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68"/>
        <w:tblGridChange w:id="0">
          <w:tblGrid>
            <w:gridCol w:w="1076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Universidade Federal de Minas Gerais</w:t>
            </w:r>
          </w:p>
        </w:tc>
      </w:tr>
      <w:tr>
        <w:tc>
          <w:tcPr/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Escola de Engenharia – Departamento de Engenharia Eletrônica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Disciplina: Laboratório de Sistemas Digitais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Guia de aula: 08 (complemento usado em laboratório)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Assuntos: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Modelos de Representação de um Sistema top-level em VHDL: Comportamental, Fluxo de dados e Estrutural.</w:t>
            </w:r>
          </w:p>
        </w:tc>
      </w:tr>
    </w:tbl>
    <w:p w:rsidR="00000000" w:rsidDel="00000000" w:rsidP="00000000" w:rsidRDefault="00000000" w:rsidRPr="00000000" w14:paraId="0000000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68"/>
        <w:tblGridChange w:id="0">
          <w:tblGrid>
            <w:gridCol w:w="10768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Objetivos: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Saber explicar quando, como e o porquê usar os modelos de representação de um sistema.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Identificar os diferentes modelos de representação de um sistema.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Analisar as implicações da implementação de cada modelo de representação.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Espera-se que ao final do Estudo Dirigido o aluno saiba responder às seguintes questões: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Como descrever uma arquitetura em VHDL?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Quais são as diferenças entre os modelos de representação de sistemas: Comportamental, Fluxo de dados, Estrutural?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Quais as vantagens/desvantagens dos modelos para representação de sistemas top-level.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Quais são as declarações concorrentes que envolvem cada modelo?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Qual é o modelo de representação de sistemas mais usado?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Atividades práticas em sala de aula: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Utilizando como base o arquivo “FlipFlopD.vhd” disponível, descreva em VHDL um Flip-Flop D usando um modelo de representação de sistemas em fluxo de dados. Escreva um arquivo testbench para testar a sua descrição vhdl sintetizada.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contextualSpacing w:val="1"/>
              <w:rPr/>
            </w:pPr>
            <w:bookmarkStart w:colFirst="0" w:colLast="0" w:name="_o52isef60a8n" w:id="0"/>
            <w:bookmarkEnd w:id="0"/>
            <w:r w:rsidDel="00000000" w:rsidR="00000000" w:rsidRPr="00000000">
              <w:rPr>
                <w:rtl w:val="0"/>
              </w:rPr>
              <w:t xml:space="preserve">Volte ao Quartus II e acesse o Menu </w:t>
            </w:r>
            <w:r w:rsidDel="00000000" w:rsidR="00000000" w:rsidRPr="00000000">
              <w:rPr>
                <w:i w:val="1"/>
                <w:rtl w:val="0"/>
              </w:rPr>
              <w:t xml:space="preserve">Tools → Netlist Viewers → RTL Viewer</w:t>
            </w:r>
            <w:r w:rsidDel="00000000" w:rsidR="00000000" w:rsidRPr="00000000">
              <w:rPr>
                <w:rtl w:val="0"/>
              </w:rPr>
              <w:t xml:space="preserve">. Observe se o diagrama mostrado é coerente com o que você esperava.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contextualSpacing w:val="1"/>
              <w:rPr/>
            </w:pPr>
            <w:bookmarkStart w:colFirst="0" w:colLast="0" w:name="_ejr9qv6h2cr5" w:id="1"/>
            <w:bookmarkEnd w:id="1"/>
            <w:r w:rsidDel="00000000" w:rsidR="00000000" w:rsidRPr="00000000">
              <w:rPr>
                <w:rtl w:val="0"/>
              </w:rPr>
              <w:t xml:space="preserve">Acesse o Menu </w:t>
            </w:r>
            <w:r w:rsidDel="00000000" w:rsidR="00000000" w:rsidRPr="00000000">
              <w:rPr>
                <w:i w:val="1"/>
                <w:rtl w:val="0"/>
              </w:rPr>
              <w:t xml:space="preserve">Tools → Netlist Viewers → Technology Map Viewer (Post- Mapping)</w:t>
            </w:r>
            <w:r w:rsidDel="00000000" w:rsidR="00000000" w:rsidRPr="00000000">
              <w:rPr>
                <w:rtl w:val="0"/>
              </w:rPr>
              <w:t xml:space="preserve">. Clique duas vezes sobre as “caixas” para observar sua implementação interna. Analise como estas caixas se relacionam com os elementos lógicos do DLP.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Utilizando como base o arquivo “fulladder.vhd” disponível, descreva em VHDL um fulladder usando um modelo de representação de sistemas comportamental. Escreva um arquivo testbench para testar a sua descrição vhdl sintetizada.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Repita as atividades 2 e 3.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Utilize o circuito descrito acima (fulladder.vhd) para construir um somador completo de 4 bits utilizando um modelo de representação estrutural. Escreva um arquivo testbench para testar a sua descrição vhdl sintetizada.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Repita as atividades 2 e 3.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Simule os sistemas e apresente os resultados que você desenvolveu ao professor da disciplina.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