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B4A6" w14:textId="7CEC24DF" w:rsidR="006E41DD" w:rsidRPr="00B41CA8" w:rsidRDefault="00C962A0" w:rsidP="00B41CA8">
      <w:pPr>
        <w:pStyle w:val="Ttul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41CA8">
        <w:rPr>
          <w:rFonts w:ascii="Times New Roman" w:hAnsi="Times New Roman" w:cs="Times New Roman"/>
          <w:b/>
          <w:bCs/>
          <w:sz w:val="32"/>
          <w:szCs w:val="32"/>
        </w:rPr>
        <w:t>Accountico</w:t>
      </w:r>
      <w:proofErr w:type="spellEnd"/>
      <w:r w:rsidR="00755C50" w:rsidRPr="00B41CA8">
        <w:rPr>
          <w:rFonts w:ascii="Times New Roman" w:hAnsi="Times New Roman" w:cs="Times New Roman"/>
          <w:b/>
          <w:bCs/>
          <w:sz w:val="32"/>
          <w:szCs w:val="32"/>
        </w:rPr>
        <w:t>: tecnologia e inovação</w:t>
      </w:r>
    </w:p>
    <w:p w14:paraId="53B7EF64" w14:textId="52679F0E" w:rsidR="00755C50" w:rsidRDefault="00755C50" w:rsidP="00C962A0">
      <w:pPr>
        <w:jc w:val="center"/>
      </w:pPr>
    </w:p>
    <w:p w14:paraId="525432DB" w14:textId="54CFED52" w:rsidR="00755C50" w:rsidRDefault="00755C50" w:rsidP="00755C50">
      <w:pPr>
        <w:pStyle w:val="NormalWeb"/>
        <w:spacing w:after="0" w:line="240" w:lineRule="auto"/>
      </w:pPr>
      <w:r>
        <w:t xml:space="preserve">Andrey </w:t>
      </w:r>
      <w:proofErr w:type="spellStart"/>
      <w:r>
        <w:t>Onoue</w:t>
      </w:r>
      <w:proofErr w:type="spellEnd"/>
      <w:r>
        <w:t xml:space="preserve">, Anna Silva, Bryan Gonçalves, Bruna Carenzi, Guilherme </w:t>
      </w:r>
      <w:proofErr w:type="spellStart"/>
      <w:r>
        <w:t>Reinhardt</w:t>
      </w:r>
      <w:proofErr w:type="spellEnd"/>
      <w:r>
        <w:t>, Vitor Duarte</w:t>
      </w:r>
    </w:p>
    <w:p w14:paraId="57B3A329" w14:textId="77777777" w:rsidR="00755C50" w:rsidRPr="00755C50" w:rsidRDefault="00755C50" w:rsidP="00755C5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C50">
        <w:rPr>
          <w:rFonts w:ascii="Times New Roman" w:eastAsia="Times New Roman" w:hAnsi="Times New Roman" w:cs="Times New Roman"/>
          <w:sz w:val="24"/>
          <w:szCs w:val="24"/>
          <w:lang w:eastAsia="pt-BR"/>
        </w:rPr>
        <w:t>Faculdade Impacta de Tecnologia</w:t>
      </w:r>
    </w:p>
    <w:p w14:paraId="21873164" w14:textId="77777777" w:rsidR="00755C50" w:rsidRPr="00755C50" w:rsidRDefault="00755C50" w:rsidP="00755C5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C50">
        <w:rPr>
          <w:rFonts w:ascii="Times New Roman" w:eastAsia="Times New Roman" w:hAnsi="Times New Roman" w:cs="Times New Roman"/>
          <w:sz w:val="24"/>
          <w:szCs w:val="24"/>
          <w:lang w:eastAsia="pt-BR"/>
        </w:rPr>
        <w:t>São Paulo, SP, Brasil</w:t>
      </w:r>
    </w:p>
    <w:p w14:paraId="5A7E8678" w14:textId="77777777" w:rsidR="00755C50" w:rsidRPr="00755C50" w:rsidRDefault="00755C50" w:rsidP="00755C5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5C50">
        <w:rPr>
          <w:rFonts w:ascii="Times New Roman" w:eastAsia="Times New Roman" w:hAnsi="Times New Roman" w:cs="Times New Roman"/>
          <w:sz w:val="24"/>
          <w:szCs w:val="24"/>
          <w:lang w:eastAsia="pt-BR"/>
        </w:rPr>
        <w:t>23 de novembro de 2020</w:t>
      </w:r>
    </w:p>
    <w:p w14:paraId="6C4DB0C1" w14:textId="5E7350D5" w:rsidR="00755C50" w:rsidRDefault="00755C50" w:rsidP="00C962A0">
      <w:pPr>
        <w:jc w:val="center"/>
      </w:pPr>
    </w:p>
    <w:p w14:paraId="62CC631C" w14:textId="0520E753" w:rsidR="00770899" w:rsidRPr="00887037" w:rsidRDefault="00B61F0B" w:rsidP="008F765D">
      <w:pPr>
        <w:pStyle w:val="NormalWeb"/>
        <w:spacing w:after="159" w:line="259" w:lineRule="auto"/>
        <w:rPr>
          <w:b/>
          <w:bCs/>
        </w:rPr>
      </w:pPr>
      <w:r w:rsidRPr="00887037">
        <w:rPr>
          <w:b/>
          <w:bCs/>
        </w:rPr>
        <w:t>Resumo</w:t>
      </w:r>
    </w:p>
    <w:p w14:paraId="37132CE7" w14:textId="7BF1A37F" w:rsidR="001A6994" w:rsidRDefault="001A6994" w:rsidP="001A6994">
      <w:pPr>
        <w:pStyle w:val="NormalWeb"/>
        <w:spacing w:after="159" w:line="259" w:lineRule="auto"/>
      </w:pPr>
      <w:r>
        <w:t xml:space="preserve">   </w:t>
      </w:r>
      <w:r w:rsidR="00887037">
        <w:t xml:space="preserve">   </w:t>
      </w:r>
      <w:r>
        <w:t xml:space="preserve">O </w:t>
      </w:r>
      <w:proofErr w:type="spellStart"/>
      <w:r>
        <w:t>Accountico</w:t>
      </w:r>
      <w:proofErr w:type="spellEnd"/>
      <w:r>
        <w:t xml:space="preserve"> é um sistema contábil de contas a pagar e a receber, projetado para realizar as demandas de serviços do nosso cliente </w:t>
      </w:r>
      <w:proofErr w:type="spellStart"/>
      <w:r>
        <w:t>RCamin</w:t>
      </w:r>
      <w:proofErr w:type="spellEnd"/>
      <w:r>
        <w:t xml:space="preserve"> Consultoria.</w:t>
      </w:r>
    </w:p>
    <w:p w14:paraId="3BBD60A3" w14:textId="784C31E3" w:rsidR="001A6994" w:rsidRDefault="001A6994" w:rsidP="001A6994">
      <w:pPr>
        <w:pStyle w:val="NormalWeb"/>
        <w:spacing w:after="159" w:line="259" w:lineRule="auto"/>
      </w:pPr>
      <w:r>
        <w:t xml:space="preserve">    </w:t>
      </w:r>
      <w:r w:rsidR="00887037">
        <w:t xml:space="preserve">  </w:t>
      </w:r>
      <w:r>
        <w:t xml:space="preserve">A baixa produtividade, métodos ultrapassados e a inconsistência de informações são o grande problema do </w:t>
      </w:r>
      <w:proofErr w:type="spellStart"/>
      <w:r>
        <w:t>RCamin</w:t>
      </w:r>
      <w:proofErr w:type="spellEnd"/>
      <w:r>
        <w:t>, e com base nessa análise, mapeamos os cenários e descobrimos que há muito retrabalho vindo da digitação de dados repetidos, o tempo de espera é muito elevado por conta da dependência de outros sistemas e interação pessoal</w:t>
      </w:r>
      <w:r w:rsidR="00F0588F">
        <w:t>,</w:t>
      </w:r>
      <w:r>
        <w:t xml:space="preserve"> o processo manual é demorado e totalmente ineficaz para que as solicitações de serviços sejam atendidas e entregues sem problemas.</w:t>
      </w:r>
    </w:p>
    <w:p w14:paraId="2849A97E" w14:textId="31787319" w:rsidR="00F0588F" w:rsidRDefault="00F0588F" w:rsidP="001A6994">
      <w:pPr>
        <w:pStyle w:val="NormalWeb"/>
        <w:spacing w:after="159" w:line="259" w:lineRule="auto"/>
      </w:pPr>
      <w:r>
        <w:t xml:space="preserve">   </w:t>
      </w:r>
      <w:r w:rsidR="00887037">
        <w:t xml:space="preserve">  </w:t>
      </w:r>
      <w:r>
        <w:t xml:space="preserve">As principais demandas da empresa são relacionadas com gestão financeira de pessoa física e jurídica. O </w:t>
      </w:r>
      <w:proofErr w:type="spellStart"/>
      <w:r>
        <w:t>Accountico</w:t>
      </w:r>
      <w:proofErr w:type="spellEnd"/>
      <w:r>
        <w:t xml:space="preserve"> tem como objetivo entregar um sistema intuitivo, fácil de manusear e que elimine a improdutividade que há atualmente no </w:t>
      </w:r>
      <w:proofErr w:type="spellStart"/>
      <w:r>
        <w:t>RCamin</w:t>
      </w:r>
      <w:proofErr w:type="spellEnd"/>
      <w:r>
        <w:t xml:space="preserve">. </w:t>
      </w:r>
    </w:p>
    <w:p w14:paraId="6303C039" w14:textId="3F533960" w:rsidR="00190F56" w:rsidRDefault="00EA54A8" w:rsidP="001A6994">
      <w:pPr>
        <w:pStyle w:val="NormalWeb"/>
        <w:spacing w:after="159" w:line="259" w:lineRule="auto"/>
      </w:pPr>
      <w:r>
        <w:t xml:space="preserve">   </w:t>
      </w:r>
      <w:r w:rsidR="00887037">
        <w:t xml:space="preserve">   </w:t>
      </w:r>
      <w:r>
        <w:t>A equipe desenvolveu o sistema fazendo com que ele atenda a todos os requisitos e regras de negócio que foram passadas pelo analista de negócio</w:t>
      </w:r>
      <w:r w:rsidR="00190F56">
        <w:t xml:space="preserve">.Com o </w:t>
      </w:r>
      <w:proofErr w:type="spellStart"/>
      <w:r w:rsidR="00190F56">
        <w:t>Accountico</w:t>
      </w:r>
      <w:proofErr w:type="spellEnd"/>
      <w:r w:rsidR="00190F56">
        <w:t xml:space="preserve">, os clientes do </w:t>
      </w:r>
      <w:proofErr w:type="spellStart"/>
      <w:r w:rsidR="00190F56">
        <w:t>RCamin</w:t>
      </w:r>
      <w:proofErr w:type="spellEnd"/>
      <w:r w:rsidR="00190F56">
        <w:t xml:space="preserve"> poderão acessar e consultar informações do imposto de renda por exemplo, e cobrar sobre os status do pedido a qualquer momento. Terá mais controle sobre o processo da sua solicitação de serviço o que consequentemente diminui e até elimina a quantidade de atendimentos interpessoais entre o(a) secretário e o cliente. Pensando na praticidade, o secretário poderá realizar consultas rápidas, agilizar processos, atender clientes para a realização de orçamentos e esclarecimentos de dúvidas. </w:t>
      </w:r>
    </w:p>
    <w:p w14:paraId="04AD057E" w14:textId="3BA0D304" w:rsidR="00887037" w:rsidRDefault="00887037" w:rsidP="00887037">
      <w:pPr>
        <w:pStyle w:val="NormalWeb"/>
        <w:spacing w:after="159" w:line="259" w:lineRule="auto"/>
      </w:pPr>
      <w:r>
        <w:t xml:space="preserve">     No</w:t>
      </w:r>
      <w:r w:rsidR="00190F56">
        <w:t xml:space="preserve"> A</w:t>
      </w:r>
      <w:proofErr w:type="spellStart"/>
      <w:r w:rsidR="00190F56">
        <w:t>ccountico</w:t>
      </w:r>
      <w:proofErr w:type="spellEnd"/>
      <w:r w:rsidR="00190F56">
        <w:t xml:space="preserve">, o contador poderá validar se todas as documentações necessárias foram entregues, fazer orçamentos e cadastros de IR. </w:t>
      </w:r>
    </w:p>
    <w:p w14:paraId="15AD0A5D" w14:textId="15CD6BCB" w:rsidR="00B41CA8" w:rsidRPr="00887037" w:rsidRDefault="003C60DD" w:rsidP="00887037">
      <w:pPr>
        <w:pStyle w:val="NormalWeb"/>
        <w:spacing w:after="159" w:line="259" w:lineRule="auto"/>
      </w:pPr>
      <w:r w:rsidRPr="00D53D1D">
        <w:rPr>
          <w:b/>
          <w:bCs/>
        </w:rPr>
        <w:lastRenderedPageBreak/>
        <w:t>Palavras chaves:</w:t>
      </w:r>
      <w:r w:rsidRPr="00D53D1D">
        <w:t xml:space="preserve"> </w:t>
      </w:r>
      <w:r w:rsidR="00EA54A8">
        <w:rPr>
          <w:i/>
          <w:iCs/>
        </w:rPr>
        <w:t>sistema, desenvolvimento, contabilidade, produtividade</w:t>
      </w:r>
      <w:r w:rsidR="00190F56">
        <w:rPr>
          <w:i/>
          <w:iCs/>
        </w:rPr>
        <w:t xml:space="preserve">, </w:t>
      </w:r>
      <w:proofErr w:type="spellStart"/>
      <w:r w:rsidR="00190F56">
        <w:rPr>
          <w:i/>
          <w:iCs/>
        </w:rPr>
        <w:t>Accountico</w:t>
      </w:r>
      <w:proofErr w:type="spellEnd"/>
      <w:r w:rsidR="00190F56">
        <w:rPr>
          <w:i/>
          <w:iCs/>
        </w:rPr>
        <w:t>, Imposto de renda (IR)</w:t>
      </w:r>
    </w:p>
    <w:p w14:paraId="28AA04C2" w14:textId="77777777" w:rsidR="00B41CA8" w:rsidRDefault="00B41CA8" w:rsidP="00B41CA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3360AA" w14:textId="62FE7459" w:rsidR="00D53D1D" w:rsidRPr="00F0588F" w:rsidRDefault="00D53D1D" w:rsidP="00F0588F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0588F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740CC38" w14:textId="0B5AB1ED" w:rsidR="00B61F0B" w:rsidRPr="00B61F0B" w:rsidRDefault="00B61F0B" w:rsidP="00431B26">
      <w:pPr>
        <w:pStyle w:val="NormalWeb"/>
        <w:spacing w:after="159" w:line="259" w:lineRule="auto"/>
        <w:ind w:left="708" w:firstLine="252"/>
      </w:pPr>
      <w:r w:rsidRPr="00B61F0B">
        <w:t xml:space="preserve"> </w:t>
      </w:r>
      <w:proofErr w:type="spellStart"/>
      <w:r w:rsidRPr="00B61F0B">
        <w:t>RCamin</w:t>
      </w:r>
      <w:proofErr w:type="spellEnd"/>
      <w:r w:rsidR="00431B26">
        <w:t xml:space="preserve"> Consultoria</w:t>
      </w:r>
      <w:r w:rsidRPr="00B61F0B">
        <w:t xml:space="preserve"> está querendo utilizar um sistema contábil que realize as seguintes funções: cadastros, módulos de compras e contas a pagar, emissão de notas fiscais, módulo de orçamento, exportação e integração contábil em XLS, TXT (padrões dos sistemas Domínio, </w:t>
      </w:r>
      <w:proofErr w:type="spellStart"/>
      <w:r w:rsidRPr="00B61F0B">
        <w:t>Contmatic</w:t>
      </w:r>
      <w:proofErr w:type="spellEnd"/>
      <w:r w:rsidRPr="00B61F0B">
        <w:t xml:space="preserve">, </w:t>
      </w:r>
      <w:proofErr w:type="spellStart"/>
      <w:r w:rsidRPr="00B61F0B">
        <w:t>Sage</w:t>
      </w:r>
      <w:proofErr w:type="spellEnd"/>
      <w:r w:rsidRPr="00B61F0B">
        <w:t xml:space="preserve">, </w:t>
      </w:r>
      <w:proofErr w:type="spellStart"/>
      <w:r w:rsidRPr="00B61F0B">
        <w:t>Totvs</w:t>
      </w:r>
      <w:proofErr w:type="spellEnd"/>
      <w:r w:rsidRPr="00B61F0B">
        <w:t xml:space="preserve">) e geração de relatórios. </w:t>
      </w:r>
    </w:p>
    <w:p w14:paraId="40BABA9C" w14:textId="5695D5CD" w:rsidR="00D53D1D" w:rsidRPr="00B61F0B" w:rsidRDefault="00D53D1D" w:rsidP="00D53D1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A977A21" w14:textId="40FC6CAF" w:rsidR="00D53D1D" w:rsidRPr="00B61F0B" w:rsidRDefault="00D53D1D" w:rsidP="00B61F0B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1F0B">
        <w:rPr>
          <w:rFonts w:ascii="Times New Roman" w:hAnsi="Times New Roman" w:cs="Times New Roman"/>
          <w:b/>
          <w:bCs/>
          <w:sz w:val="24"/>
          <w:szCs w:val="24"/>
        </w:rPr>
        <w:t xml:space="preserve">Apresentação da empresa </w:t>
      </w:r>
      <w:proofErr w:type="spellStart"/>
      <w:r w:rsidRPr="00B61F0B">
        <w:rPr>
          <w:rFonts w:ascii="Times New Roman" w:hAnsi="Times New Roman" w:cs="Times New Roman"/>
          <w:b/>
          <w:bCs/>
          <w:sz w:val="24"/>
          <w:szCs w:val="24"/>
        </w:rPr>
        <w:t>RCamin</w:t>
      </w:r>
      <w:proofErr w:type="spellEnd"/>
      <w:r w:rsidRPr="00B61F0B">
        <w:rPr>
          <w:rFonts w:ascii="Times New Roman" w:hAnsi="Times New Roman" w:cs="Times New Roman"/>
          <w:b/>
          <w:bCs/>
          <w:sz w:val="24"/>
          <w:szCs w:val="24"/>
        </w:rPr>
        <w:t xml:space="preserve"> Consultoria</w:t>
      </w:r>
    </w:p>
    <w:p w14:paraId="5C9213CE" w14:textId="13595A11" w:rsidR="00D53D1D" w:rsidRPr="00B61F0B" w:rsidRDefault="00B41CA8" w:rsidP="00431B26">
      <w:pPr>
        <w:pStyle w:val="NormalWeb"/>
        <w:spacing w:after="159" w:line="259" w:lineRule="auto"/>
        <w:ind w:left="720" w:firstLine="360"/>
      </w:pPr>
      <w:r>
        <w:t>A</w:t>
      </w:r>
      <w:r w:rsidR="00D53D1D" w:rsidRPr="00B61F0B">
        <w:t xml:space="preserve"> empresa </w:t>
      </w:r>
      <w:proofErr w:type="spellStart"/>
      <w:r w:rsidR="00D53D1D" w:rsidRPr="00B61F0B">
        <w:t>Rcamin</w:t>
      </w:r>
      <w:proofErr w:type="spellEnd"/>
      <w:r w:rsidR="00D53D1D" w:rsidRPr="00B61F0B">
        <w:t xml:space="preserve"> Consultoria foi </w:t>
      </w:r>
      <w:proofErr w:type="gramStart"/>
      <w:r w:rsidR="00D53D1D" w:rsidRPr="00B61F0B">
        <w:t>fundad</w:t>
      </w:r>
      <w:r w:rsidR="00F0588F">
        <w:t>o</w:t>
      </w:r>
      <w:proofErr w:type="gramEnd"/>
      <w:r w:rsidR="00D53D1D" w:rsidRPr="00B61F0B">
        <w:t xml:space="preserve"> com o propósito de ser um empreendedorismo, um negócio próprio e obter independênci</w:t>
      </w:r>
      <w:r>
        <w:t>a no mercado contábil</w:t>
      </w:r>
      <w:r w:rsidR="00D53D1D" w:rsidRPr="00B61F0B">
        <w:t>.</w:t>
      </w:r>
    </w:p>
    <w:p w14:paraId="5A45220A" w14:textId="3C80D614" w:rsidR="00B41CA8" w:rsidRDefault="00D53D1D" w:rsidP="00431B26">
      <w:pPr>
        <w:pStyle w:val="NormalWeb"/>
        <w:spacing w:after="159" w:line="259" w:lineRule="auto"/>
        <w:ind w:left="720" w:firstLine="360"/>
      </w:pPr>
      <w:r w:rsidRPr="00B61F0B">
        <w:t>Fundad</w:t>
      </w:r>
      <w:r w:rsidR="00F0588F">
        <w:t>o</w:t>
      </w:r>
      <w:r w:rsidRPr="00B61F0B">
        <w:t xml:space="preserve"> em 12 de maio de 2015, </w:t>
      </w:r>
      <w:r w:rsidR="00F0588F">
        <w:t>o</w:t>
      </w:r>
      <w:r w:rsidRPr="00B61F0B">
        <w:t xml:space="preserve"> </w:t>
      </w:r>
      <w:proofErr w:type="spellStart"/>
      <w:r w:rsidRPr="00B61F0B">
        <w:t>RCamin</w:t>
      </w:r>
      <w:proofErr w:type="spellEnd"/>
      <w:r w:rsidRPr="00B61F0B">
        <w:t xml:space="preserve"> Consultoria iniciou as atividades oferecendo gestão contábil, gestão fiscal, terceiro setor, gestão fiscal, licitações, recursos humanos e certidões. O escritório fica</w:t>
      </w:r>
      <w:r w:rsidR="00EA54A8">
        <w:t xml:space="preserve">va </w:t>
      </w:r>
      <w:r w:rsidRPr="00B61F0B">
        <w:t>localizado na rua Tenente Nilton Marcilio, no bairro Vila Antonina em São Paulo, próximo ao shopping Anália Franco.</w:t>
      </w:r>
      <w:r w:rsidR="00B41CA8">
        <w:t xml:space="preserve"> </w:t>
      </w:r>
      <w:r w:rsidRPr="00B61F0B">
        <w:t xml:space="preserve">No ano de 2016, </w:t>
      </w:r>
      <w:proofErr w:type="spellStart"/>
      <w:r w:rsidRPr="00B61F0B">
        <w:t>RCamin</w:t>
      </w:r>
      <w:proofErr w:type="spellEnd"/>
      <w:r w:rsidRPr="00B61F0B">
        <w:t xml:space="preserve"> Consultoria teve sua sede alterada para Alameda Santos, no bairro Cerqueira César, São Paulo.</w:t>
      </w:r>
    </w:p>
    <w:p w14:paraId="54365B66" w14:textId="46BAA26E" w:rsidR="00D53D1D" w:rsidRDefault="00D53D1D" w:rsidP="00431B26">
      <w:pPr>
        <w:pStyle w:val="NormalWeb"/>
        <w:spacing w:after="159" w:line="259" w:lineRule="auto"/>
        <w:ind w:left="720" w:firstLine="360"/>
      </w:pPr>
      <w:r w:rsidRPr="00B61F0B">
        <w:t xml:space="preserve">O perfil dos seus clientes são fundações privadas, igrejas, institutos de saúde, faculdade e escolas. </w:t>
      </w:r>
    </w:p>
    <w:p w14:paraId="3771185A" w14:textId="36DD13A9" w:rsidR="00B61F0B" w:rsidRDefault="00B61F0B" w:rsidP="00B61F0B">
      <w:pPr>
        <w:pStyle w:val="NormalWeb"/>
        <w:numPr>
          <w:ilvl w:val="1"/>
          <w:numId w:val="3"/>
        </w:numPr>
        <w:spacing w:after="159" w:line="259" w:lineRule="auto"/>
        <w:rPr>
          <w:b/>
          <w:bCs/>
        </w:rPr>
      </w:pPr>
      <w:r w:rsidRPr="00B61F0B">
        <w:rPr>
          <w:b/>
          <w:bCs/>
        </w:rPr>
        <w:t xml:space="preserve">O problema de baixa produtividade e métodos ultrapassados na </w:t>
      </w:r>
      <w:proofErr w:type="spellStart"/>
      <w:r w:rsidRPr="00B61F0B">
        <w:rPr>
          <w:b/>
          <w:bCs/>
        </w:rPr>
        <w:t>RCamin</w:t>
      </w:r>
      <w:proofErr w:type="spellEnd"/>
      <w:r w:rsidRPr="00B61F0B">
        <w:rPr>
          <w:b/>
          <w:bCs/>
        </w:rPr>
        <w:t xml:space="preserve"> Consultoria</w:t>
      </w:r>
    </w:p>
    <w:p w14:paraId="3A379B09" w14:textId="22F197A7" w:rsidR="00FA1DA7" w:rsidRDefault="00FA1DA7" w:rsidP="00431B26">
      <w:pPr>
        <w:spacing w:before="100" w:beforeAutospacing="1" w:after="159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>Devido ao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manual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produtividade é mínima. O prazo </w:t>
      </w: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>estipulado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muitas das vezes não é cumprido</w:t>
      </w: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fazendo com que o </w:t>
      </w: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acredite não ser justo em efetuar o pagamento da solicitação</w:t>
      </w:r>
      <w:r w:rsidR="00B41CA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possivelmente terminam</w:t>
      </w:r>
      <w:r w:rsidRPr="00FA1D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cancelando no meio do serviço.</w:t>
      </w:r>
    </w:p>
    <w:p w14:paraId="44A9B58A" w14:textId="5C6F63FB" w:rsidR="00FA1DA7" w:rsidRPr="00FA1DA7" w:rsidRDefault="00FA1DA7" w:rsidP="00431B26">
      <w:pPr>
        <w:spacing w:before="100" w:beforeAutospacing="1" w:after="159"/>
        <w:ind w:left="708" w:firstLine="37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benefícios buscados com a implementação deste sistema, são: </w:t>
      </w:r>
      <w:r w:rsidRPr="00B41C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tecnologias de fácil acesso e manuseio, automação de processos, otimização de trabalho, maior precisão com prazo, sistema amplamente ágil, fácil e preciso com baixa poluição de arquivos. </w:t>
      </w:r>
    </w:p>
    <w:p w14:paraId="5A480E8A" w14:textId="467D3E24" w:rsidR="00B61F0B" w:rsidRPr="00B61F0B" w:rsidRDefault="00887037" w:rsidP="00B61F0B">
      <w:pPr>
        <w:pStyle w:val="NormalWeb"/>
        <w:spacing w:after="159" w:line="259" w:lineRule="auto"/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C5CFDB" wp14:editId="38C3EA2A">
            <wp:extent cx="4000500" cy="29622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9C02" w14:textId="4C64CEE6" w:rsidR="00F21B13" w:rsidRDefault="00F21B13" w:rsidP="00887037">
      <w:pPr>
        <w:pStyle w:val="NormalWeb"/>
        <w:spacing w:after="159" w:line="259" w:lineRule="auto"/>
        <w:jc w:val="center"/>
      </w:pPr>
      <w:r>
        <w:t>Figura 1 – Frase comum entre usuários. Fonte: vidadesuporte.com.br, 2020</w:t>
      </w:r>
    </w:p>
    <w:p w14:paraId="1B151F65" w14:textId="77777777" w:rsidR="00F21B13" w:rsidRDefault="00F21B13" w:rsidP="00C95B59">
      <w:pPr>
        <w:pStyle w:val="NormalWeb"/>
        <w:spacing w:after="159" w:line="259" w:lineRule="auto"/>
      </w:pPr>
    </w:p>
    <w:p w14:paraId="060F02BC" w14:textId="0165E38A" w:rsidR="00B61F0B" w:rsidRDefault="00C95B59" w:rsidP="00F21B13">
      <w:pPr>
        <w:pStyle w:val="NormalWeb"/>
        <w:numPr>
          <w:ilvl w:val="0"/>
          <w:numId w:val="3"/>
        </w:numPr>
        <w:spacing w:after="159" w:line="259" w:lineRule="auto"/>
        <w:rPr>
          <w:b/>
          <w:bCs/>
        </w:rPr>
      </w:pPr>
      <w:r w:rsidRPr="00227B1C">
        <w:rPr>
          <w:b/>
          <w:bCs/>
        </w:rPr>
        <w:t>Solução proposta</w:t>
      </w:r>
    </w:p>
    <w:p w14:paraId="3CD6DEE7" w14:textId="63B6C836" w:rsidR="006E5CB9" w:rsidRDefault="00C75333" w:rsidP="00431B26">
      <w:pPr>
        <w:pStyle w:val="NormalWeb"/>
        <w:spacing w:after="159" w:line="259" w:lineRule="auto"/>
        <w:ind w:left="1080" w:firstLine="336"/>
      </w:pPr>
      <w:r w:rsidRPr="00C75333">
        <w:t xml:space="preserve">Maximizar o tempo de preparo das solicitações de serviços com foco de entrega dentro/antes do prazo estimado, processos que antes eram feitos manualmente agora serão automatizados com o sistema implementado. Um exemplo disso, temos </w:t>
      </w:r>
      <w:r>
        <w:t xml:space="preserve">o serviço de entrega do serviço que agora poderá ser feito virtualmente. </w:t>
      </w:r>
    </w:p>
    <w:p w14:paraId="762BA930" w14:textId="1C600F58" w:rsidR="00F907BD" w:rsidRDefault="00F907BD" w:rsidP="00431B26">
      <w:pPr>
        <w:pStyle w:val="NormalWeb"/>
        <w:spacing w:after="159" w:line="259" w:lineRule="auto"/>
        <w:ind w:left="1080" w:firstLine="336"/>
      </w:pPr>
      <w:r>
        <w:t xml:space="preserve">No artefato </w:t>
      </w:r>
      <w:r w:rsidR="004D1BA9" w:rsidRPr="004D1BA9">
        <w:rPr>
          <w:b/>
          <w:bCs/>
        </w:rPr>
        <w:t>lista de características e descrição</w:t>
      </w:r>
      <w:r w:rsidR="004D1BA9">
        <w:t>, temos os meios</w:t>
      </w:r>
      <w:r>
        <w:t xml:space="preserve"> que servirão como proposta de solução para problema do cliente </w:t>
      </w:r>
      <w:proofErr w:type="spellStart"/>
      <w:r>
        <w:t>RCamin</w:t>
      </w:r>
      <w:proofErr w:type="spellEnd"/>
      <w:r>
        <w:t xml:space="preserve"> Consultoria.</w:t>
      </w:r>
    </w:p>
    <w:p w14:paraId="303FF7EF" w14:textId="5F54D508" w:rsidR="00AA23E5" w:rsidRDefault="00AA23E5" w:rsidP="00431B26">
      <w:pPr>
        <w:pStyle w:val="NormalWeb"/>
        <w:spacing w:after="159" w:line="259" w:lineRule="auto"/>
        <w:ind w:left="1080" w:firstLine="336"/>
      </w:pPr>
      <w:r>
        <w:t xml:space="preserve">A seguir, temos as imagens do contexto de negócios e cenários - artefato 15- para melhor representar o escritório contábil </w:t>
      </w:r>
      <w:proofErr w:type="spellStart"/>
      <w:r w:rsidR="004D1BA9">
        <w:t>RCamin</w:t>
      </w:r>
      <w:proofErr w:type="spellEnd"/>
      <w:r w:rsidR="004D1BA9">
        <w:t>:</w:t>
      </w:r>
    </w:p>
    <w:p w14:paraId="28DA8A1E" w14:textId="77777777" w:rsidR="00AA23E5" w:rsidRDefault="00AA23E5" w:rsidP="00AA23E5">
      <w:pPr>
        <w:pStyle w:val="NormalWeb"/>
        <w:spacing w:after="159" w:line="259" w:lineRule="auto"/>
        <w:ind w:left="1080"/>
        <w:jc w:val="center"/>
      </w:pPr>
    </w:p>
    <w:p w14:paraId="60F0C504" w14:textId="77777777" w:rsidR="00AA23E5" w:rsidRDefault="00AA23E5" w:rsidP="00AA23E5">
      <w:pPr>
        <w:pStyle w:val="NormalWeb"/>
        <w:spacing w:after="159" w:line="259" w:lineRule="auto"/>
        <w:ind w:left="1080"/>
        <w:jc w:val="center"/>
      </w:pPr>
    </w:p>
    <w:p w14:paraId="101869CC" w14:textId="77777777" w:rsidR="00887037" w:rsidRDefault="00887037" w:rsidP="004D1BA9">
      <w:pPr>
        <w:pStyle w:val="NormalWeb"/>
        <w:spacing w:after="159" w:line="259" w:lineRule="auto"/>
        <w:ind w:left="1080"/>
      </w:pPr>
    </w:p>
    <w:p w14:paraId="43A9DB9B" w14:textId="4EFB0C6C" w:rsidR="004D1BA9" w:rsidRDefault="004D1BA9" w:rsidP="004D1BA9">
      <w:pPr>
        <w:pStyle w:val="NormalWeb"/>
        <w:spacing w:after="159" w:line="259" w:lineRule="auto"/>
        <w:ind w:left="1080"/>
      </w:pPr>
      <w:r>
        <w:lastRenderedPageBreak/>
        <w:t>Modelo do Contexto de Negócio</w:t>
      </w:r>
    </w:p>
    <w:p w14:paraId="189702DA" w14:textId="24CDF4AB" w:rsidR="00AA23E5" w:rsidRDefault="004D1BA9" w:rsidP="004D1BA9">
      <w:pPr>
        <w:pStyle w:val="NormalWeb"/>
        <w:spacing w:after="159" w:line="259" w:lineRule="auto"/>
        <w:ind w:left="1080"/>
      </w:pPr>
      <w:r w:rsidRPr="00AA23E5">
        <w:drawing>
          <wp:inline distT="0" distB="0" distL="0" distR="0" wp14:anchorId="0C3005E9" wp14:editId="38917EBE">
            <wp:extent cx="2695575" cy="17947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50" cy="1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B412" w14:textId="14242608" w:rsidR="004D1BA9" w:rsidRDefault="004D1BA9" w:rsidP="00AA23E5">
      <w:pPr>
        <w:pStyle w:val="NormalWeb"/>
        <w:spacing w:after="159" w:line="259" w:lineRule="auto"/>
        <w:ind w:left="1080"/>
      </w:pPr>
      <w:r>
        <w:t>Cenário 1 – Solicitar realização de serviços</w:t>
      </w:r>
    </w:p>
    <w:p w14:paraId="26FF7F9C" w14:textId="4497EB1C" w:rsidR="004D1BA9" w:rsidRDefault="004D1BA9" w:rsidP="00AA23E5">
      <w:pPr>
        <w:pStyle w:val="NormalWeb"/>
        <w:spacing w:after="159" w:line="259" w:lineRule="auto"/>
        <w:ind w:left="1080"/>
      </w:pPr>
      <w:r w:rsidRPr="00AA23E5">
        <w:drawing>
          <wp:inline distT="0" distB="0" distL="0" distR="0" wp14:anchorId="13237774" wp14:editId="52AA4E4B">
            <wp:extent cx="2790190" cy="1981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516" cy="19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DA5" w14:textId="3BE09EDD" w:rsidR="004D1BA9" w:rsidRDefault="004D1BA9" w:rsidP="004D1BA9">
      <w:pPr>
        <w:pStyle w:val="NormalWeb"/>
        <w:spacing w:after="159" w:line="259" w:lineRule="auto"/>
        <w:ind w:left="708" w:firstLine="372"/>
      </w:pPr>
      <w:r>
        <w:t>Cenário 2 – Obter resultado de serviço</w:t>
      </w:r>
    </w:p>
    <w:p w14:paraId="0F7EA9F4" w14:textId="6C6E3942" w:rsidR="00AA23E5" w:rsidRDefault="00AA23E5" w:rsidP="004D1BA9">
      <w:pPr>
        <w:pStyle w:val="NormalWeb"/>
        <w:spacing w:after="159" w:line="259" w:lineRule="auto"/>
        <w:ind w:left="1080"/>
      </w:pPr>
      <w:r w:rsidRPr="00AA23E5">
        <w:drawing>
          <wp:inline distT="0" distB="0" distL="0" distR="0" wp14:anchorId="5B978279" wp14:editId="7FA95536">
            <wp:extent cx="2943225" cy="19139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661" cy="19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7E3C" w14:textId="77777777" w:rsidR="004D1BA9" w:rsidRDefault="004D1BA9" w:rsidP="004D1BA9">
      <w:pPr>
        <w:pStyle w:val="Standard"/>
        <w:spacing w:before="240"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47C5BEA4" w14:textId="13A53485" w:rsidR="009C1A0F" w:rsidRDefault="009C1A0F" w:rsidP="009C1A0F">
      <w:pPr>
        <w:pStyle w:val="Standard"/>
        <w:numPr>
          <w:ilvl w:val="1"/>
          <w:numId w:val="3"/>
        </w:numPr>
        <w:spacing w:before="240" w:after="160"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Descrição das funcionalidades</w:t>
      </w:r>
    </w:p>
    <w:p w14:paraId="43DC9F1E" w14:textId="3F3F2699" w:rsidR="009C1A0F" w:rsidRPr="009C1A0F" w:rsidRDefault="009C1A0F" w:rsidP="009C1A0F">
      <w:pPr>
        <w:pStyle w:val="Standard"/>
        <w:spacing w:before="240" w:after="160" w:line="256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9C1A0F">
        <w:rPr>
          <w:rFonts w:ascii="Times New Roman" w:hAnsi="Times New Roman" w:cs="Times New Roman"/>
          <w:bCs/>
          <w:sz w:val="24"/>
          <w:szCs w:val="24"/>
        </w:rPr>
        <w:t>Tela de login</w:t>
      </w:r>
      <w:r w:rsidR="004A4251">
        <w:rPr>
          <w:rFonts w:ascii="Times New Roman" w:hAnsi="Times New Roman" w:cs="Times New Roman"/>
          <w:bCs/>
          <w:sz w:val="24"/>
          <w:szCs w:val="24"/>
        </w:rPr>
        <w:t xml:space="preserve"> – O cliente já cadastrado pode entrar em sua tela de perfil através de seu endereço de e-mail registrado e sua senha.</w:t>
      </w:r>
    </w:p>
    <w:p w14:paraId="53D2E5C5" w14:textId="251BD69B" w:rsidR="009C1A0F" w:rsidRDefault="009C1A0F" w:rsidP="009C1A0F">
      <w:pPr>
        <w:pStyle w:val="Standard"/>
        <w:spacing w:before="240" w:after="160" w:line="25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04C6C2" wp14:editId="1F5ED1D9">
            <wp:extent cx="4333240" cy="2438400"/>
            <wp:effectExtent l="0" t="0" r="0" b="0"/>
            <wp:docPr id="8" name="Imagem 8" descr="Uma imagem contendo no interior, mesa, computador, dife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no interior, mesa, computador, diferent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755" w14:textId="58A6942E" w:rsidR="009C1A0F" w:rsidRDefault="009C1A0F" w:rsidP="009C1A0F">
      <w:pPr>
        <w:pStyle w:val="Standard"/>
        <w:spacing w:before="240" w:after="160" w:line="256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Tela de preenchimento da ordem de serviço</w:t>
      </w:r>
      <w:r w:rsidR="004A4251">
        <w:rPr>
          <w:rFonts w:ascii="Times New Roman" w:hAnsi="Times New Roman" w:cs="Times New Roman"/>
          <w:bCs/>
          <w:sz w:val="24"/>
          <w:szCs w:val="24"/>
        </w:rPr>
        <w:t xml:space="preserve"> – O cliente preenche este formulário com as informações básicas sobre sua solicitação de serviço que será encaminhada ao contador. </w:t>
      </w:r>
    </w:p>
    <w:p w14:paraId="577F05BA" w14:textId="37DB1A8D" w:rsidR="009C1A0F" w:rsidRPr="009C1A0F" w:rsidRDefault="009C1A0F" w:rsidP="009C1A0F">
      <w:pPr>
        <w:pStyle w:val="Standard"/>
        <w:spacing w:before="240" w:after="160" w:line="256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966963" wp14:editId="363E169F">
            <wp:extent cx="4305300" cy="3086100"/>
            <wp:effectExtent l="0" t="0" r="0" b="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1C4F" w14:textId="77777777" w:rsidR="00770899" w:rsidRDefault="00770899" w:rsidP="004A4251">
      <w:pPr>
        <w:pStyle w:val="Standard"/>
        <w:spacing w:before="240"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32A9DED5" w14:textId="16EAD9CC" w:rsidR="004A4251" w:rsidRPr="004A4251" w:rsidRDefault="004A4251" w:rsidP="004A4251">
      <w:pPr>
        <w:pStyle w:val="Standard"/>
        <w:spacing w:before="240" w:after="160" w:line="256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4A4251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Tela de relatórios para impressão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– </w:t>
      </w:r>
      <w:r w:rsidR="00770899">
        <w:rPr>
          <w:rFonts w:ascii="Times New Roman" w:hAnsi="Times New Roman" w:cs="Times New Roman"/>
          <w:bCs/>
          <w:noProof/>
          <w:sz w:val="24"/>
          <w:szCs w:val="24"/>
        </w:rPr>
        <w:t xml:space="preserve">Cliente/atendente e contador terão acesso aos relatórios já gerados. Claro que o cliente em questão somente terá acesso aos relatórios que o pertencem. </w:t>
      </w:r>
    </w:p>
    <w:p w14:paraId="7077A50D" w14:textId="77777777" w:rsidR="004A4251" w:rsidRDefault="004A4251" w:rsidP="004D1BA9">
      <w:pPr>
        <w:pStyle w:val="Standard"/>
        <w:spacing w:before="240" w:after="160" w:line="256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30B275D" w14:textId="4380AEF4" w:rsidR="004A4251" w:rsidRDefault="009C1A0F" w:rsidP="004A4251">
      <w:pPr>
        <w:pStyle w:val="Standard"/>
        <w:spacing w:before="240" w:after="160"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559A3D" wp14:editId="647FD3BD">
            <wp:extent cx="4286250" cy="2286000"/>
            <wp:effectExtent l="0" t="0" r="0" b="0"/>
            <wp:docPr id="10" name="Imagem 10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Team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A234" w14:textId="29162B14" w:rsidR="004A4251" w:rsidRDefault="004A4251" w:rsidP="004A4251">
      <w:pPr>
        <w:pStyle w:val="Standard"/>
        <w:spacing w:before="240" w:after="160" w:line="25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Regras de negócio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RCamim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Consultoria</w:t>
      </w:r>
    </w:p>
    <w:p w14:paraId="16C5E1A2" w14:textId="77777777" w:rsidR="00C75333" w:rsidRPr="00F907BD" w:rsidRDefault="00C75333" w:rsidP="009C1A0F">
      <w:pPr>
        <w:pStyle w:val="Standard"/>
        <w:spacing w:before="240" w:after="160" w:line="256" w:lineRule="auto"/>
        <w:ind w:left="708" w:firstLine="12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>RN1:</w:t>
      </w:r>
      <w:r w:rsidRPr="00F907BD">
        <w:rPr>
          <w:rFonts w:ascii="Times New Roman" w:hAnsi="Times New Roman" w:cs="Times New Roman"/>
          <w:sz w:val="24"/>
          <w:szCs w:val="24"/>
        </w:rPr>
        <w:t xml:space="preserve"> Setor de atendimento recebe a solicitação do cliente e informar o valor e tempo de entrega de três a quatro horas para ser concluído;</w:t>
      </w:r>
    </w:p>
    <w:p w14:paraId="406DC8AC" w14:textId="77777777" w:rsidR="00C75333" w:rsidRPr="00F907BD" w:rsidRDefault="00C75333" w:rsidP="00C75333">
      <w:pPr>
        <w:pStyle w:val="Standard"/>
        <w:spacing w:before="240"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 xml:space="preserve">RN 2: </w:t>
      </w:r>
      <w:r w:rsidRPr="00F907BD">
        <w:rPr>
          <w:rFonts w:ascii="Times New Roman" w:hAnsi="Times New Roman" w:cs="Times New Roman"/>
          <w:sz w:val="24"/>
          <w:szCs w:val="24"/>
        </w:rPr>
        <w:t>Após a autorização no orçamento solicitado, o setor de atendimento deve gerar serviço para o setor de serviços contábeis;</w:t>
      </w:r>
    </w:p>
    <w:p w14:paraId="4EB8553F" w14:textId="77777777" w:rsidR="00C75333" w:rsidRPr="00F907BD" w:rsidRDefault="00C75333" w:rsidP="00C75333">
      <w:pPr>
        <w:pStyle w:val="Standard"/>
        <w:spacing w:before="240"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 xml:space="preserve">RN 3: </w:t>
      </w:r>
      <w:r w:rsidRPr="00F907BD">
        <w:rPr>
          <w:rFonts w:ascii="Times New Roman" w:hAnsi="Times New Roman" w:cs="Times New Roman"/>
          <w:sz w:val="24"/>
          <w:szCs w:val="24"/>
        </w:rPr>
        <w:t>Todo serviço deve ter um id específico de número de serviço que for solicitado;</w:t>
      </w:r>
    </w:p>
    <w:p w14:paraId="10AB437B" w14:textId="77777777" w:rsidR="00C75333" w:rsidRPr="00F907BD" w:rsidRDefault="00C75333" w:rsidP="00C75333">
      <w:pPr>
        <w:pStyle w:val="Standard"/>
        <w:spacing w:before="240"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 xml:space="preserve">RN 4: </w:t>
      </w:r>
      <w:r w:rsidRPr="00F907BD">
        <w:rPr>
          <w:rFonts w:ascii="Times New Roman" w:hAnsi="Times New Roman" w:cs="Times New Roman"/>
          <w:sz w:val="24"/>
          <w:szCs w:val="24"/>
        </w:rPr>
        <w:t>Após iniciado, o setor de serviços contábeis deve atualizar o status do serviço regularmente para que o setor de atendimento informe ao cliente assim que for solicitado;</w:t>
      </w:r>
    </w:p>
    <w:p w14:paraId="15488740" w14:textId="77777777" w:rsidR="00C75333" w:rsidRPr="00F907BD" w:rsidRDefault="00C75333" w:rsidP="00C75333">
      <w:pPr>
        <w:pStyle w:val="Standard"/>
        <w:spacing w:before="240"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 xml:space="preserve">RN 5: </w:t>
      </w:r>
      <w:r w:rsidRPr="00F907BD">
        <w:rPr>
          <w:rFonts w:ascii="Times New Roman" w:hAnsi="Times New Roman" w:cs="Times New Roman"/>
          <w:sz w:val="24"/>
          <w:szCs w:val="24"/>
        </w:rPr>
        <w:t>Quando solicitado, o setor de atendimento deve retornar feedback de serviço;</w:t>
      </w:r>
    </w:p>
    <w:p w14:paraId="1A795341" w14:textId="77777777" w:rsidR="00C75333" w:rsidRPr="00F907BD" w:rsidRDefault="00C75333" w:rsidP="00C75333">
      <w:pPr>
        <w:pStyle w:val="Standard"/>
        <w:spacing w:before="240"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 xml:space="preserve">RN 6: </w:t>
      </w:r>
      <w:r w:rsidRPr="00F907BD">
        <w:rPr>
          <w:rFonts w:ascii="Times New Roman" w:hAnsi="Times New Roman" w:cs="Times New Roman"/>
          <w:sz w:val="24"/>
          <w:szCs w:val="24"/>
        </w:rPr>
        <w:t>Após a conclusão de serviço, o setor de atendimento deve gerar taxa de serviços prestados e informar ao cliente;</w:t>
      </w:r>
    </w:p>
    <w:p w14:paraId="3B7BB683" w14:textId="77777777" w:rsidR="00C75333" w:rsidRPr="00F907BD" w:rsidRDefault="00C75333" w:rsidP="00C75333">
      <w:pPr>
        <w:pStyle w:val="Standard"/>
        <w:spacing w:before="240"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07BD">
        <w:rPr>
          <w:rFonts w:ascii="Times New Roman" w:hAnsi="Times New Roman" w:cs="Times New Roman"/>
          <w:b/>
          <w:sz w:val="24"/>
          <w:szCs w:val="24"/>
        </w:rPr>
        <w:t xml:space="preserve">RN 7: </w:t>
      </w:r>
      <w:r w:rsidRPr="00F907BD">
        <w:rPr>
          <w:rFonts w:ascii="Times New Roman" w:hAnsi="Times New Roman" w:cs="Times New Roman"/>
          <w:sz w:val="24"/>
          <w:szCs w:val="24"/>
        </w:rPr>
        <w:t>Após confirmação de pagamento do cliente, o setor de atendimento deve dar baixa no serviço realizado.</w:t>
      </w:r>
    </w:p>
    <w:p w14:paraId="60A7763D" w14:textId="458BE5F0" w:rsidR="00227B1C" w:rsidRDefault="00770899" w:rsidP="00770899">
      <w:pPr>
        <w:pStyle w:val="NormalWeb"/>
        <w:numPr>
          <w:ilvl w:val="0"/>
          <w:numId w:val="3"/>
        </w:numPr>
        <w:spacing w:after="159" w:line="259" w:lineRule="auto"/>
        <w:rPr>
          <w:b/>
          <w:bCs/>
        </w:rPr>
      </w:pPr>
      <w:r>
        <w:rPr>
          <w:b/>
          <w:bCs/>
        </w:rPr>
        <w:lastRenderedPageBreak/>
        <w:t xml:space="preserve">Arquitetura da solução </w:t>
      </w:r>
    </w:p>
    <w:p w14:paraId="484A988D" w14:textId="2B1EC2CB" w:rsidR="002418B7" w:rsidRPr="00E85F5A" w:rsidRDefault="002418B7" w:rsidP="00431B26">
      <w:pPr>
        <w:pStyle w:val="NormalWeb"/>
        <w:spacing w:after="159" w:line="259" w:lineRule="auto"/>
        <w:ind w:left="1080" w:firstLine="336"/>
      </w:pPr>
      <w:r>
        <w:t xml:space="preserve">O sistema </w:t>
      </w:r>
      <w:proofErr w:type="spellStart"/>
      <w:r>
        <w:t>Accountico</w:t>
      </w:r>
      <w:proofErr w:type="spellEnd"/>
      <w:r>
        <w:t xml:space="preserve"> foi desenvolvido </w:t>
      </w:r>
      <w:r w:rsidRPr="002418B7">
        <w:t xml:space="preserve">em </w:t>
      </w:r>
      <w:r>
        <w:t>P</w:t>
      </w:r>
      <w:r w:rsidRPr="002418B7">
        <w:t>ython</w:t>
      </w:r>
      <w:r w:rsidR="00115C64">
        <w:t xml:space="preserve"> / </w:t>
      </w:r>
      <w:proofErr w:type="spellStart"/>
      <w:r>
        <w:t>F</w:t>
      </w:r>
      <w:r w:rsidRPr="002418B7">
        <w:t>lask</w:t>
      </w:r>
      <w:proofErr w:type="spellEnd"/>
      <w:r w:rsidRPr="002418B7">
        <w:t>, usando P</w:t>
      </w:r>
      <w:r w:rsidR="00115C64">
        <w:t>ostgre</w:t>
      </w:r>
      <w:r w:rsidRPr="002418B7">
        <w:t>SQL para o armazenamento de dados, com funções de orçamento, serviço, cobrança e movimentações bancárias</w:t>
      </w:r>
      <w:r>
        <w:t>. E</w:t>
      </w:r>
      <w:r w:rsidRPr="002418B7">
        <w:t>stá hospedad</w:t>
      </w:r>
      <w:r>
        <w:t>o</w:t>
      </w:r>
      <w:r w:rsidRPr="002418B7">
        <w:t xml:space="preserve"> no </w:t>
      </w:r>
      <w:proofErr w:type="spellStart"/>
      <w:r>
        <w:t>H</w:t>
      </w:r>
      <w:r w:rsidRPr="002418B7">
        <w:t>eroku</w:t>
      </w:r>
      <w:proofErr w:type="spellEnd"/>
      <w:r w:rsidRPr="002418B7">
        <w:t xml:space="preserve"> CI, o sistema funciona como um controle de informações para melhorar o desempenho e a acessibilidade à informação, fazendo todas essas funções ficarem próximas uma</w:t>
      </w:r>
      <w:r>
        <w:t>s</w:t>
      </w:r>
      <w:r w:rsidRPr="002418B7">
        <w:t xml:space="preserve"> das outras, otimizando tempo e melhorando a qualidade de trabalho</w:t>
      </w:r>
      <w:r>
        <w:t>.</w:t>
      </w:r>
    </w:p>
    <w:p w14:paraId="08FBEA38" w14:textId="77777777" w:rsidR="002418B7" w:rsidRDefault="002418B7" w:rsidP="002418B7">
      <w:pPr>
        <w:pStyle w:val="NormalWeb"/>
        <w:spacing w:after="159" w:line="259" w:lineRule="auto"/>
      </w:pPr>
    </w:p>
    <w:p w14:paraId="562AFB9F" w14:textId="5D3302B6" w:rsidR="00B41CA8" w:rsidRPr="00770899" w:rsidRDefault="00770899" w:rsidP="002418B7">
      <w:pPr>
        <w:pStyle w:val="NormalWeb"/>
        <w:spacing w:after="159" w:line="259" w:lineRule="auto"/>
        <w:ind w:firstLine="708"/>
        <w:rPr>
          <w:b/>
          <w:bCs/>
        </w:rPr>
      </w:pPr>
      <w:r w:rsidRPr="00770899">
        <w:rPr>
          <w:b/>
          <w:bCs/>
        </w:rPr>
        <w:t xml:space="preserve">3.1 Descrição dos componentes e implantação do sistema </w:t>
      </w:r>
      <w:proofErr w:type="spellStart"/>
      <w:r w:rsidRPr="00770899">
        <w:rPr>
          <w:b/>
          <w:bCs/>
        </w:rPr>
        <w:t>Accoutinco</w:t>
      </w:r>
      <w:proofErr w:type="spellEnd"/>
      <w:r w:rsidRPr="00770899">
        <w:rPr>
          <w:b/>
          <w:bCs/>
        </w:rPr>
        <w:t xml:space="preserve"> </w:t>
      </w:r>
    </w:p>
    <w:p w14:paraId="4450030D" w14:textId="18F2B280" w:rsidR="00B61F0B" w:rsidRDefault="0041447E" w:rsidP="00431B2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2D771" wp14:editId="1F4BEB03">
            <wp:extent cx="4391025" cy="2657475"/>
            <wp:effectExtent l="0" t="0" r="9525" b="952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053" w14:textId="43CB7FFE" w:rsidR="00431B26" w:rsidRDefault="00431B26" w:rsidP="00431B26">
      <w:pPr>
        <w:rPr>
          <w:rFonts w:ascii="Times New Roman" w:hAnsi="Times New Roman" w:cs="Times New Roman"/>
          <w:sz w:val="24"/>
          <w:szCs w:val="24"/>
        </w:rPr>
      </w:pPr>
    </w:p>
    <w:p w14:paraId="4BA6A29C" w14:textId="5C46A5BF" w:rsidR="00431B26" w:rsidRPr="00115C64" w:rsidRDefault="00115C64" w:rsidP="00431B26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115C64">
        <w:rPr>
          <w:rFonts w:ascii="Times New Roman" w:hAnsi="Times New Roman" w:cs="Times New Roman"/>
          <w:sz w:val="24"/>
          <w:szCs w:val="24"/>
        </w:rPr>
        <w:t>Accountico</w:t>
      </w:r>
      <w:proofErr w:type="spellEnd"/>
      <w:r w:rsidRPr="00115C64">
        <w:rPr>
          <w:rFonts w:ascii="Times New Roman" w:hAnsi="Times New Roman" w:cs="Times New Roman"/>
          <w:sz w:val="24"/>
          <w:szCs w:val="24"/>
        </w:rPr>
        <w:t xml:space="preserve"> foi desenvolvido a partir das seguintes ferramentas:</w:t>
      </w:r>
    </w:p>
    <w:p w14:paraId="1D518055" w14:textId="06C910DE" w:rsidR="00115C64" w:rsidRPr="00115C64" w:rsidRDefault="00115C64" w:rsidP="00115C64">
      <w:pPr>
        <w:pStyle w:val="PargrafodaLista"/>
        <w:numPr>
          <w:ilvl w:val="0"/>
          <w:numId w:val="17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115C64">
        <w:rPr>
          <w:rFonts w:ascii="Times New Roman" w:hAnsi="Times New Roman" w:cs="Times New Roman"/>
          <w:sz w:val="24"/>
          <w:szCs w:val="24"/>
        </w:rPr>
        <w:t xml:space="preserve">Front - </w:t>
      </w:r>
      <w:proofErr w:type="spellStart"/>
      <w:r w:rsidRPr="00115C6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15C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5C6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115C64">
        <w:rPr>
          <w:rFonts w:ascii="Times New Roman" w:hAnsi="Times New Roman" w:cs="Times New Roman"/>
          <w:sz w:val="24"/>
          <w:szCs w:val="24"/>
        </w:rPr>
        <w:t xml:space="preserve"> JS e CSS puro;</w:t>
      </w:r>
    </w:p>
    <w:p w14:paraId="39135307" w14:textId="7F934434" w:rsidR="00115C64" w:rsidRPr="00115C64" w:rsidRDefault="00115C64" w:rsidP="00115C64">
      <w:pPr>
        <w:pStyle w:val="PargrafodaLista"/>
        <w:numPr>
          <w:ilvl w:val="0"/>
          <w:numId w:val="17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115C64">
        <w:rPr>
          <w:rFonts w:ascii="Times New Roman" w:hAnsi="Times New Roman" w:cs="Times New Roman"/>
          <w:sz w:val="24"/>
          <w:szCs w:val="24"/>
        </w:rPr>
        <w:t xml:space="preserve">Back - </w:t>
      </w:r>
      <w:proofErr w:type="spellStart"/>
      <w:r w:rsidRPr="00115C6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115C6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5C64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115C64">
        <w:rPr>
          <w:rFonts w:ascii="Times New Roman" w:hAnsi="Times New Roman" w:cs="Times New Roman"/>
          <w:sz w:val="24"/>
          <w:szCs w:val="24"/>
        </w:rPr>
        <w:t xml:space="preserve"> / Python;</w:t>
      </w:r>
    </w:p>
    <w:p w14:paraId="037C3292" w14:textId="4FAC7221" w:rsidR="00115C64" w:rsidRPr="00115C64" w:rsidRDefault="00115C64" w:rsidP="00115C64">
      <w:pPr>
        <w:pStyle w:val="PargrafodaLista"/>
        <w:numPr>
          <w:ilvl w:val="0"/>
          <w:numId w:val="17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115C64">
        <w:rPr>
          <w:rFonts w:ascii="Times New Roman" w:hAnsi="Times New Roman" w:cs="Times New Roman"/>
          <w:sz w:val="24"/>
          <w:szCs w:val="24"/>
        </w:rPr>
        <w:t>Banco de dados relacional – PostgreSQL;</w:t>
      </w:r>
    </w:p>
    <w:p w14:paraId="790103BF" w14:textId="4A7DF288" w:rsidR="00115C64" w:rsidRDefault="00115C64" w:rsidP="00115C64">
      <w:pPr>
        <w:pStyle w:val="PargrafodaLista"/>
        <w:numPr>
          <w:ilvl w:val="0"/>
          <w:numId w:val="17"/>
        </w:numPr>
        <w:tabs>
          <w:tab w:val="left" w:pos="1230"/>
        </w:tabs>
        <w:rPr>
          <w:rFonts w:ascii="Times New Roman" w:hAnsi="Times New Roman" w:cs="Times New Roman"/>
        </w:rPr>
      </w:pPr>
      <w:proofErr w:type="spellStart"/>
      <w:r w:rsidRPr="00115C64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115C64">
        <w:rPr>
          <w:rFonts w:ascii="Times New Roman" w:hAnsi="Times New Roman" w:cs="Times New Roman"/>
          <w:sz w:val="24"/>
          <w:szCs w:val="24"/>
        </w:rPr>
        <w:t xml:space="preserve"> – Servidor / Cloud</w:t>
      </w:r>
      <w:r w:rsidRPr="00115C64">
        <w:rPr>
          <w:rFonts w:ascii="Times New Roman" w:hAnsi="Times New Roman" w:cs="Times New Roman"/>
        </w:rPr>
        <w:t>.</w:t>
      </w:r>
    </w:p>
    <w:p w14:paraId="60B65BBD" w14:textId="0493E5F9" w:rsidR="00115C64" w:rsidRPr="00115C64" w:rsidRDefault="00115C64" w:rsidP="00115C64">
      <w:pPr>
        <w:pStyle w:val="PargrafodaLista"/>
        <w:numPr>
          <w:ilvl w:val="0"/>
          <w:numId w:val="17"/>
        </w:numPr>
        <w:tabs>
          <w:tab w:val="left" w:pos="1230"/>
        </w:tabs>
        <w:rPr>
          <w:rFonts w:ascii="Courier New" w:hAnsi="Courier New" w:cs="Courier New"/>
          <w:sz w:val="16"/>
          <w:szCs w:val="16"/>
        </w:rPr>
      </w:pPr>
      <w:r w:rsidRPr="00115C64">
        <w:rPr>
          <w:rFonts w:ascii="Times New Roman" w:hAnsi="Times New Roman" w:cs="Times New Roman"/>
        </w:rPr>
        <w:t xml:space="preserve">URL de armazenamento: </w:t>
      </w:r>
      <w:hyperlink r:id="rId16" w:history="1">
        <w:r w:rsidRPr="00115C64">
          <w:rPr>
            <w:rStyle w:val="Hyperlink"/>
            <w:rFonts w:ascii="Courier New" w:hAnsi="Courier New" w:cs="Courier New"/>
            <w:sz w:val="16"/>
            <w:szCs w:val="16"/>
          </w:rPr>
          <w:t>https://dashboard.heroku.com/apps/accountico</w:t>
        </w:r>
      </w:hyperlink>
    </w:p>
    <w:p w14:paraId="5CCE2744" w14:textId="4EEA4D8E" w:rsidR="00115C64" w:rsidRPr="00115C64" w:rsidRDefault="00115C64" w:rsidP="00115C64">
      <w:pPr>
        <w:pStyle w:val="PargrafodaLista"/>
        <w:tabs>
          <w:tab w:val="left" w:pos="1230"/>
        </w:tabs>
        <w:rPr>
          <w:rFonts w:ascii="Times New Roman" w:hAnsi="Times New Roman" w:cs="Times New Roman"/>
        </w:rPr>
      </w:pPr>
    </w:p>
    <w:p w14:paraId="1F918292" w14:textId="2C4AE632" w:rsidR="00431B26" w:rsidRDefault="00431B26" w:rsidP="00431B26">
      <w:pPr>
        <w:tabs>
          <w:tab w:val="left" w:pos="1230"/>
        </w:tabs>
      </w:pPr>
    </w:p>
    <w:p w14:paraId="506DC6C2" w14:textId="1E6EDBF7" w:rsidR="00431B26" w:rsidRDefault="00431B26" w:rsidP="00431B26">
      <w:pPr>
        <w:tabs>
          <w:tab w:val="left" w:pos="1230"/>
        </w:tabs>
      </w:pPr>
    </w:p>
    <w:p w14:paraId="1DF96441" w14:textId="0387DD12" w:rsidR="00431B26" w:rsidRDefault="00431B26" w:rsidP="00431B26">
      <w:pPr>
        <w:tabs>
          <w:tab w:val="left" w:pos="1230"/>
        </w:tabs>
      </w:pPr>
    </w:p>
    <w:p w14:paraId="0E38ABA5" w14:textId="748CF40F" w:rsidR="00431B26" w:rsidRDefault="00431B26" w:rsidP="008200F8">
      <w:pPr>
        <w:pStyle w:val="PargrafodaLista"/>
        <w:numPr>
          <w:ilvl w:val="1"/>
          <w:numId w:val="19"/>
        </w:numPr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31B26">
        <w:rPr>
          <w:rFonts w:ascii="Times New Roman" w:hAnsi="Times New Roman" w:cs="Times New Roman"/>
          <w:b/>
          <w:bCs/>
          <w:sz w:val="24"/>
          <w:szCs w:val="24"/>
        </w:rPr>
        <w:t xml:space="preserve">Estrutura do sistema </w:t>
      </w:r>
      <w:proofErr w:type="spellStart"/>
      <w:r w:rsidRPr="00431B26">
        <w:rPr>
          <w:rFonts w:ascii="Times New Roman" w:hAnsi="Times New Roman" w:cs="Times New Roman"/>
          <w:b/>
          <w:bCs/>
          <w:sz w:val="24"/>
          <w:szCs w:val="24"/>
        </w:rPr>
        <w:t>Accou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431B26">
        <w:rPr>
          <w:rFonts w:ascii="Times New Roman" w:hAnsi="Times New Roman" w:cs="Times New Roman"/>
          <w:b/>
          <w:bCs/>
          <w:sz w:val="24"/>
          <w:szCs w:val="24"/>
        </w:rPr>
        <w:t>tico</w:t>
      </w:r>
      <w:proofErr w:type="spellEnd"/>
    </w:p>
    <w:p w14:paraId="68E0C85D" w14:textId="12737EAA" w:rsidR="008200F8" w:rsidRPr="008200F8" w:rsidRDefault="008200F8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0F6C9A5" w14:textId="6226653F" w:rsid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200F8">
        <w:rPr>
          <w:rFonts w:ascii="Times New Roman" w:hAnsi="Times New Roman" w:cs="Times New Roman"/>
          <w:sz w:val="24"/>
          <w:szCs w:val="24"/>
        </w:rPr>
        <w:t>A estruturação foi feita através do PostgreSQL, utilizando as seguintes tabelas:</w:t>
      </w:r>
    </w:p>
    <w:p w14:paraId="4F92EBF7" w14:textId="18DFCA76" w:rsidR="008200F8" w:rsidRPr="00EA6FCB" w:rsidRDefault="008200F8" w:rsidP="00EA6FCB">
      <w:pPr>
        <w:pStyle w:val="PargrafodaLista"/>
        <w:numPr>
          <w:ilvl w:val="0"/>
          <w:numId w:val="2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A6FCB">
        <w:rPr>
          <w:rFonts w:ascii="Times New Roman" w:hAnsi="Times New Roman" w:cs="Times New Roman"/>
          <w:sz w:val="24"/>
          <w:szCs w:val="24"/>
        </w:rPr>
        <w:t>Cliente, Documento Cliente</w:t>
      </w:r>
    </w:p>
    <w:p w14:paraId="527337C6" w14:textId="14105DE5" w:rsidR="008200F8" w:rsidRPr="00EA6FCB" w:rsidRDefault="008200F8" w:rsidP="00EA6FCB">
      <w:pPr>
        <w:pStyle w:val="PargrafodaLista"/>
        <w:numPr>
          <w:ilvl w:val="0"/>
          <w:numId w:val="2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A6FCB">
        <w:rPr>
          <w:rFonts w:ascii="Times New Roman" w:hAnsi="Times New Roman" w:cs="Times New Roman"/>
          <w:sz w:val="24"/>
          <w:szCs w:val="24"/>
        </w:rPr>
        <w:t>Orçamento</w:t>
      </w:r>
    </w:p>
    <w:p w14:paraId="292F86FD" w14:textId="5C66DEDE" w:rsidR="008200F8" w:rsidRPr="00EA6FCB" w:rsidRDefault="008200F8" w:rsidP="00EA6FCB">
      <w:pPr>
        <w:pStyle w:val="PargrafodaLista"/>
        <w:numPr>
          <w:ilvl w:val="0"/>
          <w:numId w:val="2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A6FCB">
        <w:rPr>
          <w:rFonts w:ascii="Times New Roman" w:hAnsi="Times New Roman" w:cs="Times New Roman"/>
          <w:sz w:val="24"/>
          <w:szCs w:val="24"/>
        </w:rPr>
        <w:t>Serviço</w:t>
      </w:r>
    </w:p>
    <w:p w14:paraId="1F5A6C82" w14:textId="7180C7DB" w:rsidR="008200F8" w:rsidRPr="00EA6FCB" w:rsidRDefault="008200F8" w:rsidP="00EA6FCB">
      <w:pPr>
        <w:pStyle w:val="PargrafodaLista"/>
        <w:numPr>
          <w:ilvl w:val="0"/>
          <w:numId w:val="2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A6FCB">
        <w:rPr>
          <w:rFonts w:ascii="Times New Roman" w:hAnsi="Times New Roman" w:cs="Times New Roman"/>
          <w:sz w:val="24"/>
          <w:szCs w:val="24"/>
        </w:rPr>
        <w:t>Cobrança</w:t>
      </w:r>
    </w:p>
    <w:p w14:paraId="6B016D79" w14:textId="74801B42" w:rsidR="008200F8" w:rsidRPr="00EA6FCB" w:rsidRDefault="008200F8" w:rsidP="00EA6FCB">
      <w:pPr>
        <w:pStyle w:val="PargrafodaLista"/>
        <w:numPr>
          <w:ilvl w:val="0"/>
          <w:numId w:val="2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A6FCB">
        <w:rPr>
          <w:rFonts w:ascii="Times New Roman" w:hAnsi="Times New Roman" w:cs="Times New Roman"/>
          <w:sz w:val="24"/>
          <w:szCs w:val="24"/>
        </w:rPr>
        <w:t>Movimentação, Tipo Movimentação</w:t>
      </w:r>
    </w:p>
    <w:p w14:paraId="30D1A847" w14:textId="71A2B92C" w:rsidR="008200F8" w:rsidRPr="00EA6FCB" w:rsidRDefault="008200F8" w:rsidP="00EA6FCB">
      <w:pPr>
        <w:pStyle w:val="PargrafodaLista"/>
        <w:numPr>
          <w:ilvl w:val="0"/>
          <w:numId w:val="2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EA6FCB">
        <w:rPr>
          <w:rFonts w:ascii="Times New Roman" w:hAnsi="Times New Roman" w:cs="Times New Roman"/>
          <w:sz w:val="24"/>
          <w:szCs w:val="24"/>
        </w:rPr>
        <w:t>Feedback</w:t>
      </w:r>
    </w:p>
    <w:p w14:paraId="47F399C8" w14:textId="675F7A73" w:rsidR="007B4EC1" w:rsidRPr="007B4EC1" w:rsidRDefault="007B4EC1" w:rsidP="007B4EC1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54E98417" w14:textId="1D7D38EE" w:rsidR="007B4EC1" w:rsidRDefault="007B4EC1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7FDBC61" w14:textId="67542943" w:rsidR="007B4EC1" w:rsidRDefault="007B4EC1" w:rsidP="007B4EC1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Cliente</w:t>
      </w:r>
    </w:p>
    <w:p w14:paraId="451228E9" w14:textId="64B83AB9" w:rsidR="007B4EC1" w:rsidRDefault="007B4EC1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380"/>
      </w:tblGrid>
      <w:tr w:rsidR="007B4EC1" w14:paraId="354AA52B" w14:textId="77777777" w:rsidTr="00F07AD5">
        <w:tc>
          <w:tcPr>
            <w:tcW w:w="2034" w:type="dxa"/>
          </w:tcPr>
          <w:p w14:paraId="27F1A1B2" w14:textId="5FF3DD25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cliente_nome</w:t>
            </w:r>
            <w:proofErr w:type="spellEnd"/>
          </w:p>
        </w:tc>
        <w:tc>
          <w:tcPr>
            <w:tcW w:w="5380" w:type="dxa"/>
          </w:tcPr>
          <w:p w14:paraId="7BD4FF14" w14:textId="69DBD144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usada para armazenamento de nomes ou razão social dos clientes</w:t>
            </w:r>
          </w:p>
        </w:tc>
      </w:tr>
      <w:tr w:rsidR="007B4EC1" w14:paraId="1D79D923" w14:textId="77777777" w:rsidTr="00F07AD5">
        <w:tc>
          <w:tcPr>
            <w:tcW w:w="2034" w:type="dxa"/>
          </w:tcPr>
          <w:p w14:paraId="0BAF22B0" w14:textId="07F6A13F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cliente_telefone</w:t>
            </w:r>
            <w:proofErr w:type="spellEnd"/>
          </w:p>
        </w:tc>
        <w:tc>
          <w:tcPr>
            <w:tcW w:w="5380" w:type="dxa"/>
          </w:tcPr>
          <w:p w14:paraId="13C34F80" w14:textId="0D94CE45" w:rsidR="007B4EC1" w:rsidRPr="007B4EC1" w:rsidRDefault="007B4EC1" w:rsidP="007B4EC1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EC1">
              <w:rPr>
                <w:rFonts w:ascii="Times New Roman" w:hAnsi="Times New Roman" w:cs="Times New Roman"/>
                <w:sz w:val="24"/>
                <w:szCs w:val="24"/>
              </w:rPr>
              <w:t>variável utilizada para armazenar um telefone de um cliente</w:t>
            </w:r>
          </w:p>
          <w:p w14:paraId="58D27907" w14:textId="77777777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EC1" w14:paraId="23C7AE6F" w14:textId="77777777" w:rsidTr="00F07AD5">
        <w:tc>
          <w:tcPr>
            <w:tcW w:w="2034" w:type="dxa"/>
          </w:tcPr>
          <w:p w14:paraId="668BD427" w14:textId="54F461D6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cliente_celular</w:t>
            </w:r>
            <w:proofErr w:type="spellEnd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0" w:type="dxa"/>
          </w:tcPr>
          <w:p w14:paraId="1D56BE1A" w14:textId="1C554069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armazenar um celular de um cliente</w:t>
            </w:r>
          </w:p>
        </w:tc>
      </w:tr>
      <w:tr w:rsidR="007B4EC1" w14:paraId="3474902F" w14:textId="77777777" w:rsidTr="00F07AD5">
        <w:tc>
          <w:tcPr>
            <w:tcW w:w="2034" w:type="dxa"/>
          </w:tcPr>
          <w:p w14:paraId="3E7B9AA3" w14:textId="3C4204A3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cliente_email</w:t>
            </w:r>
            <w:proofErr w:type="spellEnd"/>
          </w:p>
        </w:tc>
        <w:tc>
          <w:tcPr>
            <w:tcW w:w="5380" w:type="dxa"/>
          </w:tcPr>
          <w:p w14:paraId="63CB5DF2" w14:textId="6D3E9D21" w:rsidR="007B4EC1" w:rsidRPr="007B4EC1" w:rsidRDefault="007B4EC1" w:rsidP="007B4EC1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EC1">
              <w:rPr>
                <w:rFonts w:ascii="Times New Roman" w:hAnsi="Times New Roman" w:cs="Times New Roman"/>
                <w:sz w:val="24"/>
                <w:szCs w:val="24"/>
              </w:rPr>
              <w:t>variável utilizada para armazenar o endereço eletrônico do cliente</w:t>
            </w:r>
          </w:p>
          <w:p w14:paraId="26E82F8A" w14:textId="77777777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EC1" w14:paraId="01D4AD58" w14:textId="77777777" w:rsidTr="00F07AD5">
        <w:tc>
          <w:tcPr>
            <w:tcW w:w="2034" w:type="dxa"/>
          </w:tcPr>
          <w:p w14:paraId="76CC26C0" w14:textId="3B4CF2EE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cliente_cpf</w:t>
            </w:r>
            <w:proofErr w:type="spellEnd"/>
          </w:p>
        </w:tc>
        <w:tc>
          <w:tcPr>
            <w:tcW w:w="5380" w:type="dxa"/>
          </w:tcPr>
          <w:p w14:paraId="10F77F20" w14:textId="7870C9A0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utilizado para armazenar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CPF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de pessoa física</w:t>
            </w:r>
          </w:p>
        </w:tc>
      </w:tr>
      <w:tr w:rsidR="007B4EC1" w14:paraId="401DCB87" w14:textId="77777777" w:rsidTr="00F07AD5">
        <w:tc>
          <w:tcPr>
            <w:tcW w:w="2034" w:type="dxa"/>
          </w:tcPr>
          <w:p w14:paraId="570ABDB8" w14:textId="5618BB23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cliente_cnpj</w:t>
            </w:r>
            <w:proofErr w:type="spellEnd"/>
          </w:p>
        </w:tc>
        <w:tc>
          <w:tcPr>
            <w:tcW w:w="5380" w:type="dxa"/>
          </w:tcPr>
          <w:p w14:paraId="521D10E4" w14:textId="778069E9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utilizado para armazenar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de pessoa jurídica</w:t>
            </w:r>
          </w:p>
        </w:tc>
      </w:tr>
      <w:tr w:rsidR="007B4EC1" w14:paraId="1F7AC234" w14:textId="77777777" w:rsidTr="00F07AD5">
        <w:tc>
          <w:tcPr>
            <w:tcW w:w="2034" w:type="dxa"/>
          </w:tcPr>
          <w:p w14:paraId="5215C592" w14:textId="0EA8E797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5380" w:type="dxa"/>
          </w:tcPr>
          <w:p w14:paraId="381FC335" w14:textId="77777777" w:rsidR="007B4EC1" w:rsidRPr="007B4EC1" w:rsidRDefault="007B4EC1" w:rsidP="007B4EC1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EC1">
              <w:rPr>
                <w:rFonts w:ascii="Times New Roman" w:hAnsi="Times New Roman" w:cs="Times New Roman"/>
                <w:sz w:val="24"/>
                <w:szCs w:val="24"/>
              </w:rPr>
              <w:t>utilizado para armazenar a data de cadastro do cliente.</w:t>
            </w:r>
          </w:p>
          <w:p w14:paraId="3590ACCF" w14:textId="77777777" w:rsidR="007B4EC1" w:rsidRPr="008200F8" w:rsidRDefault="007B4EC1" w:rsidP="007B4EC1">
            <w:pPr>
              <w:pStyle w:val="PargrafodaLista"/>
              <w:tabs>
                <w:tab w:val="left" w:pos="1230"/>
              </w:tabs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94F7A" w14:textId="77777777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EC1" w14:paraId="447B2A1A" w14:textId="77777777" w:rsidTr="00F07AD5">
        <w:tc>
          <w:tcPr>
            <w:tcW w:w="2034" w:type="dxa"/>
          </w:tcPr>
          <w:p w14:paraId="43791849" w14:textId="0F214D2A" w:rsidR="007B4EC1" w:rsidRPr="0033270E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5380" w:type="dxa"/>
          </w:tcPr>
          <w:p w14:paraId="7F0044AA" w14:textId="77777777" w:rsidR="007B4EC1" w:rsidRPr="007B4EC1" w:rsidRDefault="007B4EC1" w:rsidP="007B4EC1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4EC1">
              <w:rPr>
                <w:rFonts w:ascii="Times New Roman" w:hAnsi="Times New Roman" w:cs="Times New Roman"/>
                <w:sz w:val="24"/>
                <w:szCs w:val="24"/>
              </w:rPr>
              <w:t>chave primaria, sendo assim único para a identificação de clientes,</w:t>
            </w:r>
          </w:p>
          <w:p w14:paraId="17A588BB" w14:textId="77777777" w:rsidR="007B4EC1" w:rsidRDefault="007B4EC1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B1C15F" w14:textId="77777777" w:rsidR="007B4EC1" w:rsidRDefault="007B4EC1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F2D7409" w14:textId="67B6C646" w:rsidR="00452AE5" w:rsidRDefault="00452AE5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CFAC8B5" w14:textId="77777777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BF2B034" w14:textId="77777777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D9771FC" w14:textId="4F67386B" w:rsidR="007B4EC1" w:rsidRDefault="007B4EC1" w:rsidP="0033270E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45EC3611" w14:textId="11E2F1CF" w:rsidR="0033270E" w:rsidRDefault="0033270E" w:rsidP="0033270E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4A635E8D" w14:textId="2A8CD6C5" w:rsidR="0033270E" w:rsidRPr="0033270E" w:rsidRDefault="0033270E" w:rsidP="00101652">
      <w:pPr>
        <w:tabs>
          <w:tab w:val="left" w:pos="1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de Documentos de Clientes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5238"/>
      </w:tblGrid>
      <w:tr w:rsidR="0033270E" w14:paraId="37AE8C8A" w14:textId="77777777" w:rsidTr="00F07AD5">
        <w:tc>
          <w:tcPr>
            <w:tcW w:w="2176" w:type="dxa"/>
          </w:tcPr>
          <w:p w14:paraId="68682D81" w14:textId="176ECBB2" w:rsidR="0033270E" w:rsidRPr="0033270E" w:rsidRDefault="0033270E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id_documento</w:t>
            </w:r>
            <w:proofErr w:type="spellEnd"/>
          </w:p>
        </w:tc>
        <w:tc>
          <w:tcPr>
            <w:tcW w:w="5238" w:type="dxa"/>
          </w:tcPr>
          <w:p w14:paraId="7FA6A901" w14:textId="6836E713" w:rsidR="0033270E" w:rsidRDefault="0033270E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chave primaria, sendo assim para a identificação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dos documentos</w:t>
            </w:r>
          </w:p>
        </w:tc>
      </w:tr>
      <w:tr w:rsidR="0033270E" w14:paraId="49025011" w14:textId="77777777" w:rsidTr="00F07AD5">
        <w:tc>
          <w:tcPr>
            <w:tcW w:w="2176" w:type="dxa"/>
          </w:tcPr>
          <w:p w14:paraId="3E5269AB" w14:textId="4E7CF6B0" w:rsidR="0033270E" w:rsidRPr="0033270E" w:rsidRDefault="0033270E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tipo_documento</w:t>
            </w:r>
            <w:proofErr w:type="spellEnd"/>
          </w:p>
        </w:tc>
        <w:tc>
          <w:tcPr>
            <w:tcW w:w="5238" w:type="dxa"/>
          </w:tcPr>
          <w:p w14:paraId="7AAC8F4C" w14:textId="703FB359" w:rsidR="0033270E" w:rsidRDefault="0033270E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armazenar o tipo do documento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seja ele em </w:t>
            </w: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ou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</w:p>
        </w:tc>
      </w:tr>
      <w:tr w:rsidR="0033270E" w14:paraId="43C93CAE" w14:textId="77777777" w:rsidTr="00F07AD5">
        <w:tc>
          <w:tcPr>
            <w:tcW w:w="2176" w:type="dxa"/>
          </w:tcPr>
          <w:p w14:paraId="70ECBE36" w14:textId="4D0316AC" w:rsidR="0033270E" w:rsidRPr="0033270E" w:rsidRDefault="0033270E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anexo</w:t>
            </w:r>
          </w:p>
        </w:tc>
        <w:tc>
          <w:tcPr>
            <w:tcW w:w="5238" w:type="dxa"/>
          </w:tcPr>
          <w:p w14:paraId="454A05B1" w14:textId="15A2D9AA" w:rsidR="0033270E" w:rsidRPr="008200F8" w:rsidRDefault="0033270E" w:rsidP="008200F8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salvar os anexos</w:t>
            </w:r>
          </w:p>
        </w:tc>
      </w:tr>
    </w:tbl>
    <w:p w14:paraId="4393685D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5495AAE" w14:textId="74541480" w:rsidR="0033270E" w:rsidRDefault="0033270E" w:rsidP="0033270E">
      <w:pPr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Orçamento</w:t>
      </w:r>
    </w:p>
    <w:tbl>
      <w:tblPr>
        <w:tblStyle w:val="Tabelacomgrade"/>
        <w:tblW w:w="7420" w:type="dxa"/>
        <w:tblInd w:w="1080" w:type="dxa"/>
        <w:tblLook w:val="04A0" w:firstRow="1" w:lastRow="0" w:firstColumn="1" w:lastColumn="0" w:noHBand="0" w:noVBand="1"/>
      </w:tblPr>
      <w:tblGrid>
        <w:gridCol w:w="2103"/>
        <w:gridCol w:w="5317"/>
      </w:tblGrid>
      <w:tr w:rsidR="0033270E" w14:paraId="25B67677" w14:textId="77777777" w:rsidTr="00101652">
        <w:tc>
          <w:tcPr>
            <w:tcW w:w="2103" w:type="dxa"/>
          </w:tcPr>
          <w:p w14:paraId="327457F0" w14:textId="37418C04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id_orçamento</w:t>
            </w:r>
            <w:proofErr w:type="spellEnd"/>
          </w:p>
        </w:tc>
        <w:tc>
          <w:tcPr>
            <w:tcW w:w="5317" w:type="dxa"/>
          </w:tcPr>
          <w:p w14:paraId="345E6E33" w14:textId="2491A19F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A6FCB">
              <w:rPr>
                <w:rFonts w:ascii="Times New Roman" w:hAnsi="Times New Roman" w:cs="Times New Roman"/>
                <w:sz w:val="24"/>
                <w:szCs w:val="24"/>
              </w:rPr>
              <w:t>chave primaria, sendo assim para a identificação dos orçamentos</w:t>
            </w:r>
          </w:p>
        </w:tc>
      </w:tr>
      <w:tr w:rsidR="0033270E" w14:paraId="4B79B71D" w14:textId="77777777" w:rsidTr="00101652">
        <w:tc>
          <w:tcPr>
            <w:tcW w:w="2103" w:type="dxa"/>
          </w:tcPr>
          <w:p w14:paraId="63EB8833" w14:textId="28FF607F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nome_orçamento</w:t>
            </w:r>
            <w:proofErr w:type="spellEnd"/>
          </w:p>
        </w:tc>
        <w:tc>
          <w:tcPr>
            <w:tcW w:w="5317" w:type="dxa"/>
          </w:tcPr>
          <w:p w14:paraId="5DD4E59E" w14:textId="436E13F6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A6FCB">
              <w:rPr>
                <w:rFonts w:ascii="Times New Roman" w:hAnsi="Times New Roman" w:cs="Times New Roman"/>
                <w:sz w:val="24"/>
                <w:szCs w:val="24"/>
              </w:rPr>
              <w:t>variável utilizada para armazenar o nome do orçamento</w:t>
            </w:r>
          </w:p>
        </w:tc>
      </w:tr>
      <w:tr w:rsidR="0033270E" w14:paraId="6C4BC9BF" w14:textId="77777777" w:rsidTr="00101652">
        <w:tc>
          <w:tcPr>
            <w:tcW w:w="2103" w:type="dxa"/>
          </w:tcPr>
          <w:p w14:paraId="1772AFC6" w14:textId="0A72D24D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5317" w:type="dxa"/>
          </w:tcPr>
          <w:p w14:paraId="25CE0969" w14:textId="2E1932E6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A6FCB">
              <w:rPr>
                <w:rFonts w:ascii="Times New Roman" w:hAnsi="Times New Roman" w:cs="Times New Roman"/>
                <w:sz w:val="24"/>
                <w:szCs w:val="24"/>
              </w:rPr>
              <w:t>variável utilizada para armazenar o nome do orçamento</w:t>
            </w:r>
          </w:p>
        </w:tc>
      </w:tr>
      <w:tr w:rsidR="0033270E" w14:paraId="0DE153E4" w14:textId="77777777" w:rsidTr="00101652">
        <w:tc>
          <w:tcPr>
            <w:tcW w:w="2103" w:type="dxa"/>
          </w:tcPr>
          <w:p w14:paraId="3287A4F7" w14:textId="31005169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status_orcamento</w:t>
            </w:r>
            <w:proofErr w:type="spellEnd"/>
          </w:p>
        </w:tc>
        <w:tc>
          <w:tcPr>
            <w:tcW w:w="5317" w:type="dxa"/>
          </w:tcPr>
          <w:p w14:paraId="64560C5C" w14:textId="2BDCFF26" w:rsidR="0033270E" w:rsidRPr="0033270E" w:rsidRDefault="0033270E" w:rsidP="0033270E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utilizado para armazenar o status (concluído, pendente e cancelado)</w:t>
            </w:r>
          </w:p>
          <w:p w14:paraId="18D065E2" w14:textId="77777777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70E" w14:paraId="616F8754" w14:textId="77777777" w:rsidTr="00101652">
        <w:tc>
          <w:tcPr>
            <w:tcW w:w="2103" w:type="dxa"/>
          </w:tcPr>
          <w:p w14:paraId="185BFB91" w14:textId="55272195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5317" w:type="dxa"/>
          </w:tcPr>
          <w:p w14:paraId="1BCEA3D3" w14:textId="5C4564DE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referenciado na tabela cliente</w:t>
            </w:r>
          </w:p>
        </w:tc>
      </w:tr>
      <w:tr w:rsidR="0033270E" w14:paraId="23882C61" w14:textId="77777777" w:rsidTr="00101652">
        <w:tc>
          <w:tcPr>
            <w:tcW w:w="2103" w:type="dxa"/>
          </w:tcPr>
          <w:p w14:paraId="0EA78BC4" w14:textId="0F21ADBC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data_previsao</w:t>
            </w:r>
            <w:proofErr w:type="spellEnd"/>
          </w:p>
        </w:tc>
        <w:tc>
          <w:tcPr>
            <w:tcW w:w="5317" w:type="dxa"/>
          </w:tcPr>
          <w:p w14:paraId="5F000B61" w14:textId="77777777" w:rsidR="0033270E" w:rsidRPr="0033270E" w:rsidRDefault="0033270E" w:rsidP="0033270E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variável</w:t>
            </w:r>
            <w:r w:rsidRPr="0033270E">
              <w:rPr>
                <w:rFonts w:ascii="Times New Roman" w:hAnsi="Times New Roman" w:cs="Times New Roman"/>
                <w:sz w:val="24"/>
                <w:szCs w:val="24"/>
              </w:rPr>
              <w:t xml:space="preserve"> utilizada para armazenar uma data prevista para a entrega;</w:t>
            </w:r>
          </w:p>
          <w:p w14:paraId="4CA9A768" w14:textId="77777777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270E" w14:paraId="4F5538C3" w14:textId="77777777" w:rsidTr="00101652">
        <w:tc>
          <w:tcPr>
            <w:tcW w:w="2103" w:type="dxa"/>
          </w:tcPr>
          <w:p w14:paraId="3A1B58C9" w14:textId="595EAB96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data_previsao</w:t>
            </w:r>
            <w:proofErr w:type="spellEnd"/>
          </w:p>
        </w:tc>
        <w:tc>
          <w:tcPr>
            <w:tcW w:w="5317" w:type="dxa"/>
          </w:tcPr>
          <w:p w14:paraId="4629DECD" w14:textId="559E1B15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A6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variável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utilizada para armazenar uma data prevista para a entrega</w:t>
            </w:r>
          </w:p>
        </w:tc>
      </w:tr>
      <w:tr w:rsidR="0033270E" w14:paraId="348FB661" w14:textId="77777777" w:rsidTr="00101652">
        <w:tc>
          <w:tcPr>
            <w:tcW w:w="2103" w:type="dxa"/>
          </w:tcPr>
          <w:p w14:paraId="2F36BEEB" w14:textId="5B6A44FF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forma_pagamento</w:t>
            </w:r>
            <w:proofErr w:type="spellEnd"/>
          </w:p>
          <w:p w14:paraId="136F65F6" w14:textId="198FD01E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7" w:type="dxa"/>
          </w:tcPr>
          <w:p w14:paraId="33A74F08" w14:textId="171442C4" w:rsid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A6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variável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utilizada para armazenar a forma de pagamento</w:t>
            </w:r>
          </w:p>
        </w:tc>
      </w:tr>
      <w:tr w:rsidR="0033270E" w14:paraId="6741AC0F" w14:textId="77777777" w:rsidTr="00101652">
        <w:tc>
          <w:tcPr>
            <w:tcW w:w="2103" w:type="dxa"/>
          </w:tcPr>
          <w:p w14:paraId="357BFA70" w14:textId="32D3DEFB" w:rsidR="0033270E" w:rsidRPr="0033270E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>id_documento</w:t>
            </w:r>
            <w:proofErr w:type="spellEnd"/>
            <w:r w:rsidRPr="003327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5317" w:type="dxa"/>
          </w:tcPr>
          <w:p w14:paraId="61EF3C86" w14:textId="3A3325B4" w:rsidR="0033270E" w:rsidRDefault="0033270E" w:rsidP="0033270E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da tabela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documento para trazer os documentos necessários</w:t>
            </w:r>
          </w:p>
          <w:p w14:paraId="70437739" w14:textId="77777777" w:rsidR="0033270E" w:rsidRPr="00EA6FCB" w:rsidRDefault="0033270E" w:rsidP="00EA6FCB">
            <w:pPr>
              <w:tabs>
                <w:tab w:val="left" w:pos="123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2A5815A5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F68D6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57549F0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4631E56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D9454A8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E78D808" w14:textId="6D0485A4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187E381" w14:textId="77777777" w:rsidR="0033270E" w:rsidRDefault="0033270E" w:rsidP="00EA6FCB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6165777" w14:textId="5FD0D949" w:rsidR="00101652" w:rsidRPr="00101652" w:rsidRDefault="00101652" w:rsidP="00101652">
      <w:pPr>
        <w:tabs>
          <w:tab w:val="left" w:pos="1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Serviço</w:t>
      </w:r>
    </w:p>
    <w:tbl>
      <w:tblPr>
        <w:tblStyle w:val="Tabelacomgrade"/>
        <w:tblpPr w:leftFromText="141" w:rightFromText="141" w:vertAnchor="page" w:horzAnchor="margin" w:tblpXSpec="center" w:tblpY="2071"/>
        <w:tblW w:w="0" w:type="auto"/>
        <w:tblLook w:val="04A0" w:firstRow="1" w:lastRow="0" w:firstColumn="1" w:lastColumn="0" w:noHBand="0" w:noVBand="1"/>
      </w:tblPr>
      <w:tblGrid>
        <w:gridCol w:w="1590"/>
        <w:gridCol w:w="5953"/>
      </w:tblGrid>
      <w:tr w:rsidR="00101652" w14:paraId="03C73732" w14:textId="77777777" w:rsidTr="00742CA4">
        <w:tc>
          <w:tcPr>
            <w:tcW w:w="1453" w:type="dxa"/>
          </w:tcPr>
          <w:p w14:paraId="1859D5B5" w14:textId="0B42D0E4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id_servico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684773" w14:textId="77777777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4089DBEF" w14:textId="4CAAE5E7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a identificação única dos serviços</w:t>
            </w:r>
          </w:p>
        </w:tc>
      </w:tr>
      <w:tr w:rsidR="00101652" w14:paraId="2065D53B" w14:textId="77777777" w:rsidTr="00742CA4">
        <w:tc>
          <w:tcPr>
            <w:tcW w:w="1453" w:type="dxa"/>
          </w:tcPr>
          <w:p w14:paraId="0C9D24B3" w14:textId="6B598609" w:rsidR="00101652" w:rsidRP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nome_servico</w:t>
            </w:r>
            <w:proofErr w:type="spellEnd"/>
          </w:p>
        </w:tc>
        <w:tc>
          <w:tcPr>
            <w:tcW w:w="5953" w:type="dxa"/>
          </w:tcPr>
          <w:p w14:paraId="0395AEF6" w14:textId="487A3679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salvar o nome do serviço</w:t>
            </w:r>
          </w:p>
        </w:tc>
      </w:tr>
      <w:tr w:rsidR="00101652" w14:paraId="78C704D2" w14:textId="77777777" w:rsidTr="00742CA4">
        <w:tc>
          <w:tcPr>
            <w:tcW w:w="1453" w:type="dxa"/>
          </w:tcPr>
          <w:p w14:paraId="7DB2054E" w14:textId="75C37228" w:rsidR="00101652" w:rsidRP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status_servico</w:t>
            </w:r>
            <w:proofErr w:type="spellEnd"/>
          </w:p>
        </w:tc>
        <w:tc>
          <w:tcPr>
            <w:tcW w:w="5953" w:type="dxa"/>
          </w:tcPr>
          <w:p w14:paraId="31828F7A" w14:textId="032A37DB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salvar o status do serviço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(conclu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do, pendente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cancelado)</w:t>
            </w:r>
          </w:p>
        </w:tc>
      </w:tr>
      <w:tr w:rsidR="00101652" w14:paraId="48676133" w14:textId="77777777" w:rsidTr="00742CA4">
        <w:tc>
          <w:tcPr>
            <w:tcW w:w="1453" w:type="dxa"/>
          </w:tcPr>
          <w:p w14:paraId="0610F3C3" w14:textId="415A8C69" w:rsidR="00101652" w:rsidRP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5953" w:type="dxa"/>
          </w:tcPr>
          <w:p w14:paraId="58264659" w14:textId="4CE8BC84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165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variável</w:t>
            </w:r>
            <w:r w:rsidRPr="00101652">
              <w:rPr>
                <w:rFonts w:ascii="Times New Roman" w:hAnsi="Times New Roman" w:cs="Times New Roman"/>
                <w:sz w:val="24"/>
                <w:szCs w:val="24"/>
              </w:rPr>
              <w:t xml:space="preserve"> utilizada para salvar alguma observação sobre o serviço</w:t>
            </w:r>
          </w:p>
          <w:p w14:paraId="536442E6" w14:textId="77777777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652" w14:paraId="1316C795" w14:textId="77777777" w:rsidTr="00742CA4">
        <w:tc>
          <w:tcPr>
            <w:tcW w:w="1453" w:type="dxa"/>
          </w:tcPr>
          <w:p w14:paraId="4108ADBB" w14:textId="48EBE57A" w:rsidR="00101652" w:rsidRP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id_orcamento</w:t>
            </w:r>
            <w:proofErr w:type="spellEnd"/>
          </w:p>
        </w:tc>
        <w:tc>
          <w:tcPr>
            <w:tcW w:w="5953" w:type="dxa"/>
          </w:tcPr>
          <w:p w14:paraId="04FDAE5D" w14:textId="57C553C4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referenciada na tabela orçamento para saber sobre qual orçamento está sendo feito</w:t>
            </w:r>
          </w:p>
        </w:tc>
      </w:tr>
      <w:tr w:rsidR="00101652" w14:paraId="3B3AE222" w14:textId="77777777" w:rsidTr="00742CA4">
        <w:tc>
          <w:tcPr>
            <w:tcW w:w="1453" w:type="dxa"/>
          </w:tcPr>
          <w:p w14:paraId="6BF34F88" w14:textId="100ED0FD" w:rsidR="00101652" w:rsidRP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id_documento</w:t>
            </w:r>
            <w:proofErr w:type="spellEnd"/>
          </w:p>
        </w:tc>
        <w:tc>
          <w:tcPr>
            <w:tcW w:w="5953" w:type="dxa"/>
          </w:tcPr>
          <w:p w14:paraId="703EFB48" w14:textId="433F0FE7" w:rsidR="00101652" w:rsidRDefault="00101652" w:rsidP="00101652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referenciada da tabela documento para saber os documentos do serviço</w:t>
            </w:r>
          </w:p>
        </w:tc>
      </w:tr>
    </w:tbl>
    <w:p w14:paraId="3FC0FF8F" w14:textId="6A18EC96" w:rsidR="00101652" w:rsidRDefault="00101652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93915F3" w14:textId="7E0BF4D9" w:rsidR="00101652" w:rsidRDefault="00101652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B7F9651" w14:textId="3FF3FB1D" w:rsidR="00101652" w:rsidRPr="00101652" w:rsidRDefault="00101652" w:rsidP="00101652">
      <w:pPr>
        <w:tabs>
          <w:tab w:val="left" w:pos="12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01652">
        <w:rPr>
          <w:rFonts w:ascii="Times New Roman" w:hAnsi="Times New Roman" w:cs="Times New Roman"/>
          <w:sz w:val="24"/>
          <w:szCs w:val="24"/>
        </w:rPr>
        <w:t>Tabela Cobrança</w:t>
      </w:r>
    </w:p>
    <w:tbl>
      <w:tblPr>
        <w:tblStyle w:val="Tabelacomgrade"/>
        <w:tblW w:w="0" w:type="auto"/>
        <w:tblInd w:w="561" w:type="dxa"/>
        <w:tblLook w:val="04A0" w:firstRow="1" w:lastRow="0" w:firstColumn="1" w:lastColumn="0" w:noHBand="0" w:noVBand="1"/>
      </w:tblPr>
      <w:tblGrid>
        <w:gridCol w:w="1683"/>
        <w:gridCol w:w="5831"/>
      </w:tblGrid>
      <w:tr w:rsidR="00101652" w14:paraId="1E5136B8" w14:textId="77777777" w:rsidTr="005F4866">
        <w:tc>
          <w:tcPr>
            <w:tcW w:w="1683" w:type="dxa"/>
          </w:tcPr>
          <w:p w14:paraId="518BC51A" w14:textId="1D6C5B22" w:rsid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id_cobranca</w:t>
            </w:r>
            <w:proofErr w:type="spellEnd"/>
          </w:p>
        </w:tc>
        <w:tc>
          <w:tcPr>
            <w:tcW w:w="5831" w:type="dxa"/>
          </w:tcPr>
          <w:p w14:paraId="7A154DA9" w14:textId="1A55B9B0" w:rsid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identificação de cobranças</w:t>
            </w:r>
          </w:p>
        </w:tc>
      </w:tr>
      <w:tr w:rsidR="00101652" w14:paraId="6AF13145" w14:textId="77777777" w:rsidTr="005F4866">
        <w:tc>
          <w:tcPr>
            <w:tcW w:w="1683" w:type="dxa"/>
          </w:tcPr>
          <w:p w14:paraId="2CAD0118" w14:textId="3F5B6EC5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nome_banco</w:t>
            </w:r>
            <w:proofErr w:type="spellEnd"/>
          </w:p>
        </w:tc>
        <w:tc>
          <w:tcPr>
            <w:tcW w:w="5831" w:type="dxa"/>
          </w:tcPr>
          <w:p w14:paraId="040FBDCE" w14:textId="6427E5D8" w:rsid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para armazenar o nome do banco,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AE5">
              <w:rPr>
                <w:rFonts w:ascii="Times New Roman" w:hAnsi="Times New Roman" w:cs="Times New Roman"/>
                <w:sz w:val="24"/>
                <w:szCs w:val="24"/>
              </w:rPr>
              <w:t>vencimento variável para armazenar a data de vencimento</w:t>
            </w:r>
          </w:p>
        </w:tc>
      </w:tr>
      <w:tr w:rsidR="00101652" w14:paraId="4C37E8FE" w14:textId="77777777" w:rsidTr="005F4866">
        <w:tc>
          <w:tcPr>
            <w:tcW w:w="1683" w:type="dxa"/>
          </w:tcPr>
          <w:p w14:paraId="41FC0F10" w14:textId="3669FD6C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dataPagamento</w:t>
            </w:r>
            <w:proofErr w:type="spellEnd"/>
          </w:p>
        </w:tc>
        <w:tc>
          <w:tcPr>
            <w:tcW w:w="5831" w:type="dxa"/>
          </w:tcPr>
          <w:p w14:paraId="487C5141" w14:textId="77777777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variável utilizada para armazenar a data do pagamento,</w:t>
            </w:r>
          </w:p>
          <w:p w14:paraId="7DDAC156" w14:textId="35196582" w:rsid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1652" w14:paraId="1DD31225" w14:textId="77777777" w:rsidTr="005F4866">
        <w:tc>
          <w:tcPr>
            <w:tcW w:w="1683" w:type="dxa"/>
          </w:tcPr>
          <w:p w14:paraId="17F22FB8" w14:textId="68C36D56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5831" w:type="dxa"/>
          </w:tcPr>
          <w:p w14:paraId="411D5858" w14:textId="697A2591" w:rsid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salvar as observações,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2AE5">
              <w:rPr>
                <w:rFonts w:ascii="Times New Roman" w:hAnsi="Times New Roman" w:cs="Times New Roman"/>
                <w:sz w:val="24"/>
                <w:szCs w:val="24"/>
              </w:rPr>
              <w:t xml:space="preserve">valor variável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utilizada para</w:t>
            </w:r>
            <w:r w:rsidRPr="00452AE5">
              <w:rPr>
                <w:rFonts w:ascii="Times New Roman" w:hAnsi="Times New Roman" w:cs="Times New Roman"/>
                <w:sz w:val="24"/>
                <w:szCs w:val="24"/>
              </w:rPr>
              <w:t xml:space="preserve"> salvar o valor da cobrança</w:t>
            </w:r>
          </w:p>
        </w:tc>
      </w:tr>
      <w:tr w:rsidR="00101652" w14:paraId="454F48D9" w14:textId="77777777" w:rsidTr="005F4866">
        <w:tc>
          <w:tcPr>
            <w:tcW w:w="1683" w:type="dxa"/>
          </w:tcPr>
          <w:p w14:paraId="456BD7AE" w14:textId="51625E5D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id_orcamento</w:t>
            </w:r>
            <w:proofErr w:type="spellEnd"/>
          </w:p>
        </w:tc>
        <w:tc>
          <w:tcPr>
            <w:tcW w:w="5831" w:type="dxa"/>
          </w:tcPr>
          <w:p w14:paraId="553DF791" w14:textId="77BF3C6A" w:rsid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chave estrangeira utilizada para referenciar o orçamento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01652" w14:paraId="5C80796C" w14:textId="77777777" w:rsidTr="005F4866">
        <w:tc>
          <w:tcPr>
            <w:tcW w:w="1683" w:type="dxa"/>
          </w:tcPr>
          <w:p w14:paraId="77C59B99" w14:textId="47BF01AB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id_documento</w:t>
            </w:r>
            <w:proofErr w:type="spellEnd"/>
          </w:p>
        </w:tc>
        <w:tc>
          <w:tcPr>
            <w:tcW w:w="5831" w:type="dxa"/>
          </w:tcPr>
          <w:p w14:paraId="5F5F13B4" w14:textId="77777777" w:rsidR="00101652" w:rsidRPr="00101652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1652">
              <w:rPr>
                <w:rFonts w:ascii="Times New Roman" w:hAnsi="Times New Roman" w:cs="Times New Roman"/>
                <w:sz w:val="24"/>
                <w:szCs w:val="24"/>
              </w:rPr>
              <w:t>chave estrangeira utilizada para referenciar os documentos necessários</w:t>
            </w:r>
          </w:p>
          <w:p w14:paraId="72EF2C39" w14:textId="77777777" w:rsidR="00101652" w:rsidRPr="008200F8" w:rsidRDefault="00101652" w:rsidP="00101652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DF4C52" w14:textId="77777777" w:rsidR="00452AE5" w:rsidRPr="00452AE5" w:rsidRDefault="00452AE5" w:rsidP="00452AE5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9CFC14B" w14:textId="24A82359" w:rsidR="008200F8" w:rsidRDefault="00F07AD5" w:rsidP="00F07AD5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Tipo de Movimentação</w:t>
      </w:r>
    </w:p>
    <w:p w14:paraId="6160E1ED" w14:textId="5CC81DB5" w:rsidR="00F07AD5" w:rsidRDefault="00F07AD5" w:rsidP="00F07AD5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5953"/>
      </w:tblGrid>
      <w:tr w:rsidR="00F07AD5" w14:paraId="067CC5E3" w14:textId="77777777" w:rsidTr="005F4866">
        <w:trPr>
          <w:trHeight w:val="811"/>
        </w:trPr>
        <w:tc>
          <w:tcPr>
            <w:tcW w:w="1560" w:type="dxa"/>
          </w:tcPr>
          <w:p w14:paraId="12444115" w14:textId="06E6DEC0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id_tipo</w:t>
            </w:r>
            <w:proofErr w:type="spellEnd"/>
          </w:p>
        </w:tc>
        <w:tc>
          <w:tcPr>
            <w:tcW w:w="5953" w:type="dxa"/>
          </w:tcPr>
          <w:p w14:paraId="4C7B51FC" w14:textId="77777777" w:rsidR="00F07AD5" w:rsidRPr="00F07AD5" w:rsidRDefault="00F07AD5" w:rsidP="00F07AD5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7AD5">
              <w:rPr>
                <w:rFonts w:ascii="Times New Roman" w:hAnsi="Times New Roman" w:cs="Times New Roman"/>
                <w:sz w:val="24"/>
                <w:szCs w:val="24"/>
              </w:rPr>
              <w:t>como chave primária para a identificação dos tipos de movimentação, descrição variável utilizada para armazenar a descrição da movimentação.</w:t>
            </w:r>
          </w:p>
          <w:p w14:paraId="5F81829E" w14:textId="77777777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289614" w14:textId="77777777" w:rsidR="00F07AD5" w:rsidRPr="008200F8" w:rsidRDefault="00F07AD5" w:rsidP="00F07AD5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1B4051B" w14:textId="77777777" w:rsidR="00F07AD5" w:rsidRDefault="00F07AD5" w:rsidP="00452AE5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D8331" w14:textId="77777777" w:rsidR="00F07AD5" w:rsidRDefault="00F07AD5" w:rsidP="00452AE5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C6C8C" w14:textId="77777777" w:rsidR="00F07AD5" w:rsidRDefault="00F07AD5" w:rsidP="00452AE5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F75BC" w14:textId="77777777" w:rsidR="00F07AD5" w:rsidRDefault="00F07AD5" w:rsidP="00452AE5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6A536" w14:textId="52B2EF33" w:rsidR="00F07AD5" w:rsidRDefault="00F07AD5" w:rsidP="00F07AD5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07AD5">
        <w:rPr>
          <w:rFonts w:ascii="Times New Roman" w:hAnsi="Times New Roman" w:cs="Times New Roman"/>
          <w:sz w:val="24"/>
          <w:szCs w:val="24"/>
        </w:rPr>
        <w:lastRenderedPageBreak/>
        <w:t>Tabela Movimentação</w:t>
      </w:r>
    </w:p>
    <w:p w14:paraId="358F5989" w14:textId="576AA6B9" w:rsidR="00F07AD5" w:rsidRDefault="00F07AD5" w:rsidP="00F07AD5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988" w:type="dxa"/>
        <w:tblLook w:val="04A0" w:firstRow="1" w:lastRow="0" w:firstColumn="1" w:lastColumn="0" w:noHBand="0" w:noVBand="1"/>
      </w:tblPr>
      <w:tblGrid>
        <w:gridCol w:w="2521"/>
        <w:gridCol w:w="4708"/>
      </w:tblGrid>
      <w:tr w:rsidR="00F07AD5" w14:paraId="1EE96657" w14:textId="77777777" w:rsidTr="009475E5">
        <w:tc>
          <w:tcPr>
            <w:tcW w:w="2521" w:type="dxa"/>
          </w:tcPr>
          <w:p w14:paraId="4E4E03DD" w14:textId="4FEC9902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id_movimentacao</w:t>
            </w:r>
            <w:proofErr w:type="spellEnd"/>
          </w:p>
        </w:tc>
        <w:tc>
          <w:tcPr>
            <w:tcW w:w="4708" w:type="dxa"/>
          </w:tcPr>
          <w:p w14:paraId="5E5B4E77" w14:textId="4662F52A" w:rsidR="00F07AD5" w:rsidRPr="00F07AD5" w:rsidRDefault="00F07AD5" w:rsidP="00F07AD5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07AD5">
              <w:rPr>
                <w:rFonts w:ascii="Times New Roman" w:hAnsi="Times New Roman" w:cs="Times New Roman"/>
                <w:sz w:val="24"/>
                <w:szCs w:val="24"/>
              </w:rPr>
              <w:t xml:space="preserve"> identificação única de movimentação</w:t>
            </w:r>
          </w:p>
          <w:p w14:paraId="21F714E5" w14:textId="77777777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AD5" w14:paraId="347E4F50" w14:textId="77777777" w:rsidTr="009475E5">
        <w:tc>
          <w:tcPr>
            <w:tcW w:w="2521" w:type="dxa"/>
          </w:tcPr>
          <w:p w14:paraId="7B07E694" w14:textId="64503EA6" w:rsidR="00F07AD5" w:rsidRPr="005F4866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866">
              <w:rPr>
                <w:rFonts w:ascii="Times New Roman" w:hAnsi="Times New Roman" w:cs="Times New Roman"/>
                <w:sz w:val="24"/>
                <w:szCs w:val="24"/>
              </w:rPr>
              <w:t>origem</w:t>
            </w:r>
          </w:p>
        </w:tc>
        <w:tc>
          <w:tcPr>
            <w:tcW w:w="4708" w:type="dxa"/>
          </w:tcPr>
          <w:p w14:paraId="7925A6D6" w14:textId="33627AE8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armazenar a origem da movimentação</w:t>
            </w:r>
          </w:p>
        </w:tc>
      </w:tr>
      <w:tr w:rsidR="00F07AD5" w14:paraId="16290835" w14:textId="77777777" w:rsidTr="009475E5">
        <w:tc>
          <w:tcPr>
            <w:tcW w:w="2521" w:type="dxa"/>
          </w:tcPr>
          <w:p w14:paraId="6CB5755E" w14:textId="376F7271" w:rsidR="00F07AD5" w:rsidRPr="005F4866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866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4708" w:type="dxa"/>
          </w:tcPr>
          <w:p w14:paraId="08649807" w14:textId="2091DF53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 utilizada para armazenar o valor podendo 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-crédito e ou débito</w:t>
            </w:r>
          </w:p>
        </w:tc>
      </w:tr>
      <w:tr w:rsidR="00F07AD5" w14:paraId="3740A77F" w14:textId="77777777" w:rsidTr="009475E5">
        <w:tc>
          <w:tcPr>
            <w:tcW w:w="2521" w:type="dxa"/>
          </w:tcPr>
          <w:p w14:paraId="3F2C8D8E" w14:textId="5F52E123" w:rsidR="00F07AD5" w:rsidRPr="005F4866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866">
              <w:rPr>
                <w:rFonts w:ascii="Times New Roman" w:hAnsi="Times New Roman" w:cs="Times New Roman"/>
                <w:sz w:val="24"/>
                <w:szCs w:val="24"/>
              </w:rPr>
              <w:t>parcela</w:t>
            </w:r>
          </w:p>
        </w:tc>
        <w:tc>
          <w:tcPr>
            <w:tcW w:w="4708" w:type="dxa"/>
          </w:tcPr>
          <w:p w14:paraId="2B3F522F" w14:textId="514C417E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452AE5">
              <w:rPr>
                <w:rFonts w:ascii="Times New Roman" w:hAnsi="Times New Roman" w:cs="Times New Roman"/>
                <w:sz w:val="24"/>
                <w:szCs w:val="24"/>
              </w:rPr>
              <w:t>variável utilizada armazenar a parcela</w:t>
            </w:r>
          </w:p>
        </w:tc>
      </w:tr>
      <w:tr w:rsidR="00F07AD5" w14:paraId="4F727219" w14:textId="77777777" w:rsidTr="009475E5">
        <w:tc>
          <w:tcPr>
            <w:tcW w:w="2521" w:type="dxa"/>
          </w:tcPr>
          <w:p w14:paraId="4666857C" w14:textId="62327EB5" w:rsidR="00F07AD5" w:rsidRPr="005F4866" w:rsidRDefault="00F07AD5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4866">
              <w:rPr>
                <w:rFonts w:ascii="Times New Roman" w:hAnsi="Times New Roman" w:cs="Times New Roman"/>
                <w:sz w:val="24"/>
                <w:szCs w:val="24"/>
              </w:rPr>
              <w:t>data_vencimento</w:t>
            </w:r>
            <w:proofErr w:type="spellEnd"/>
          </w:p>
        </w:tc>
        <w:tc>
          <w:tcPr>
            <w:tcW w:w="4708" w:type="dxa"/>
          </w:tcPr>
          <w:p w14:paraId="661BB16C" w14:textId="71622794" w:rsidR="00F07AD5" w:rsidRDefault="00F07AD5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2AE5">
              <w:rPr>
                <w:rFonts w:ascii="Times New Roman" w:hAnsi="Times New Roman" w:cs="Times New Roman"/>
                <w:sz w:val="24"/>
                <w:szCs w:val="24"/>
              </w:rPr>
              <w:t>variável</w:t>
            </w:r>
            <w:r w:rsidRPr="00452AE5">
              <w:rPr>
                <w:rFonts w:ascii="Times New Roman" w:hAnsi="Times New Roman" w:cs="Times New Roman"/>
                <w:sz w:val="24"/>
                <w:szCs w:val="24"/>
              </w:rPr>
              <w:t xml:space="preserve"> utilizada para armazenar a data de vencimento</w:t>
            </w:r>
          </w:p>
        </w:tc>
      </w:tr>
      <w:tr w:rsidR="00F07AD5" w14:paraId="5DCDEDE1" w14:textId="77777777" w:rsidTr="009475E5">
        <w:tc>
          <w:tcPr>
            <w:tcW w:w="2521" w:type="dxa"/>
          </w:tcPr>
          <w:p w14:paraId="748FF834" w14:textId="04C12DEA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data_transacao</w:t>
            </w:r>
            <w:proofErr w:type="spellEnd"/>
          </w:p>
        </w:tc>
        <w:tc>
          <w:tcPr>
            <w:tcW w:w="4708" w:type="dxa"/>
          </w:tcPr>
          <w:p w14:paraId="5231DBE6" w14:textId="00C7FEDE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variável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utilizada para armazenar a data da transação</w:t>
            </w:r>
          </w:p>
        </w:tc>
      </w:tr>
      <w:tr w:rsidR="00F07AD5" w14:paraId="0368EA13" w14:textId="77777777" w:rsidTr="009475E5">
        <w:tc>
          <w:tcPr>
            <w:tcW w:w="2521" w:type="dxa"/>
          </w:tcPr>
          <w:p w14:paraId="402BBD16" w14:textId="38225341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id_tipo_movimentacao</w:t>
            </w:r>
            <w:proofErr w:type="spellEnd"/>
          </w:p>
        </w:tc>
        <w:tc>
          <w:tcPr>
            <w:tcW w:w="4708" w:type="dxa"/>
          </w:tcPr>
          <w:p w14:paraId="6901C17E" w14:textId="1BE03C85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para refe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renciar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qual a movimentação está sendo feita</w:t>
            </w:r>
          </w:p>
        </w:tc>
      </w:tr>
      <w:tr w:rsidR="00F07AD5" w14:paraId="36501E10" w14:textId="77777777" w:rsidTr="009475E5">
        <w:tc>
          <w:tcPr>
            <w:tcW w:w="2521" w:type="dxa"/>
          </w:tcPr>
          <w:p w14:paraId="6AE89292" w14:textId="6F30EBBF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4708" w:type="dxa"/>
          </w:tcPr>
          <w:p w14:paraId="774BE9AA" w14:textId="567C9BF8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refe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ciada em cliente</w:t>
            </w:r>
          </w:p>
        </w:tc>
      </w:tr>
      <w:tr w:rsidR="00F07AD5" w14:paraId="1F4EFB3E" w14:textId="77777777" w:rsidTr="009475E5">
        <w:tc>
          <w:tcPr>
            <w:tcW w:w="2521" w:type="dxa"/>
          </w:tcPr>
          <w:p w14:paraId="5162ADDD" w14:textId="76165946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id_tipo</w:t>
            </w:r>
            <w:proofErr w:type="spellEnd"/>
          </w:p>
        </w:tc>
        <w:tc>
          <w:tcPr>
            <w:tcW w:w="4708" w:type="dxa"/>
          </w:tcPr>
          <w:p w14:paraId="51B4C74F" w14:textId="1758940E" w:rsidR="00F07AD5" w:rsidRDefault="005F4866" w:rsidP="00F07AD5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utilizada para trazer o tipo da movimentação</w:t>
            </w:r>
          </w:p>
        </w:tc>
      </w:tr>
    </w:tbl>
    <w:p w14:paraId="318AEBC3" w14:textId="77777777" w:rsidR="00F07AD5" w:rsidRPr="00F07AD5" w:rsidRDefault="00F07AD5" w:rsidP="00F07AD5">
      <w:pPr>
        <w:pStyle w:val="PargrafodaLista"/>
        <w:tabs>
          <w:tab w:val="left" w:pos="1230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88867F3" w14:textId="77777777" w:rsidR="00F07AD5" w:rsidRDefault="00F07AD5" w:rsidP="00452AE5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C67B3" w14:textId="664FC511" w:rsidR="00F07AD5" w:rsidRDefault="005F4866" w:rsidP="005F4866">
      <w:pPr>
        <w:tabs>
          <w:tab w:val="left" w:pos="12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F4866">
        <w:rPr>
          <w:rFonts w:ascii="Times New Roman" w:hAnsi="Times New Roman" w:cs="Times New Roman"/>
          <w:sz w:val="24"/>
          <w:szCs w:val="24"/>
        </w:rPr>
        <w:t>Tabela Feedback</w:t>
      </w:r>
    </w:p>
    <w:tbl>
      <w:tblPr>
        <w:tblStyle w:val="Tabelacomgrade"/>
        <w:tblW w:w="0" w:type="auto"/>
        <w:tblInd w:w="988" w:type="dxa"/>
        <w:tblLook w:val="04A0" w:firstRow="1" w:lastRow="0" w:firstColumn="1" w:lastColumn="0" w:noHBand="0" w:noVBand="1"/>
      </w:tblPr>
      <w:tblGrid>
        <w:gridCol w:w="2551"/>
        <w:gridCol w:w="4678"/>
      </w:tblGrid>
      <w:tr w:rsidR="005F4866" w14:paraId="0A21B4F0" w14:textId="77777777" w:rsidTr="009475E5">
        <w:tc>
          <w:tcPr>
            <w:tcW w:w="2551" w:type="dxa"/>
          </w:tcPr>
          <w:p w14:paraId="52F9327B" w14:textId="02A53195" w:rsidR="005F4866" w:rsidRDefault="005F4866" w:rsidP="005F4866">
            <w:pPr>
              <w:tabs>
                <w:tab w:val="left" w:pos="1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id_feedback</w:t>
            </w:r>
            <w:proofErr w:type="spellEnd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78" w:type="dxa"/>
          </w:tcPr>
          <w:p w14:paraId="3D128268" w14:textId="38E4E164" w:rsidR="005F4866" w:rsidRDefault="005F4866" w:rsidP="005F4866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chave primaria para a identificação 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única</w:t>
            </w: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 xml:space="preserve"> de feedback</w:t>
            </w:r>
          </w:p>
        </w:tc>
      </w:tr>
      <w:tr w:rsidR="005F4866" w14:paraId="096A1254" w14:textId="77777777" w:rsidTr="009475E5">
        <w:tc>
          <w:tcPr>
            <w:tcW w:w="2551" w:type="dxa"/>
          </w:tcPr>
          <w:p w14:paraId="4A2716E8" w14:textId="4E6367FC" w:rsidR="005F4866" w:rsidRDefault="005F4866" w:rsidP="005F4866">
            <w:pPr>
              <w:tabs>
                <w:tab w:val="left" w:pos="1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id_servico</w:t>
            </w:r>
            <w:proofErr w:type="spellEnd"/>
          </w:p>
        </w:tc>
        <w:tc>
          <w:tcPr>
            <w:tcW w:w="4678" w:type="dxa"/>
          </w:tcPr>
          <w:p w14:paraId="58A69334" w14:textId="29704C3B" w:rsidR="005F4866" w:rsidRDefault="005F4866" w:rsidP="005F4866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chave estrangeira referenciada em serviço para passar o feedback para o serviço</w:t>
            </w:r>
          </w:p>
        </w:tc>
      </w:tr>
      <w:tr w:rsidR="005F4866" w14:paraId="6FC62018" w14:textId="77777777" w:rsidTr="009475E5">
        <w:tc>
          <w:tcPr>
            <w:tcW w:w="2551" w:type="dxa"/>
          </w:tcPr>
          <w:p w14:paraId="454DCB3A" w14:textId="60699203" w:rsidR="005F4866" w:rsidRDefault="005F4866" w:rsidP="005F4866">
            <w:pPr>
              <w:tabs>
                <w:tab w:val="left" w:pos="12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F8">
              <w:rPr>
                <w:rFonts w:ascii="Times New Roman" w:hAnsi="Times New Roman" w:cs="Times New Roman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4678" w:type="dxa"/>
          </w:tcPr>
          <w:p w14:paraId="47DF59CF" w14:textId="39152B94" w:rsidR="005F4866" w:rsidRPr="005F4866" w:rsidRDefault="005F4866" w:rsidP="005F4866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4866">
              <w:rPr>
                <w:rFonts w:ascii="Times New Roman" w:hAnsi="Times New Roman" w:cs="Times New Roman"/>
                <w:sz w:val="24"/>
                <w:szCs w:val="24"/>
              </w:rPr>
              <w:t>variável</w:t>
            </w:r>
            <w:r w:rsidRPr="005F4866">
              <w:rPr>
                <w:rFonts w:ascii="Times New Roman" w:hAnsi="Times New Roman" w:cs="Times New Roman"/>
                <w:sz w:val="24"/>
                <w:szCs w:val="24"/>
              </w:rPr>
              <w:t xml:space="preserve"> utilizada para armazenar a descrição do feedback</w:t>
            </w:r>
          </w:p>
          <w:p w14:paraId="547A3813" w14:textId="77777777" w:rsidR="005F4866" w:rsidRDefault="005F4866" w:rsidP="005F4866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481583" w14:textId="77777777" w:rsidR="005F4866" w:rsidRPr="005F4866" w:rsidRDefault="005F4866" w:rsidP="005F4866">
      <w:pPr>
        <w:tabs>
          <w:tab w:val="left" w:pos="12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090D45" w14:textId="77777777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C4ED7B2" w14:textId="77777777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F01BBE3" w14:textId="3C348F83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091C163" w14:textId="77777777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2B4EF93" w14:textId="77777777" w:rsidR="008200F8" w:rsidRPr="008200F8" w:rsidRDefault="008200F8" w:rsidP="008200F8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CD9B604" w14:textId="3802B45B" w:rsidR="00431B26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CE31F" wp14:editId="7B3DF279">
            <wp:extent cx="4543425" cy="2905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E77D" w14:textId="3BB3E1F0" w:rsidR="00887037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F7CF0" w14:textId="449911B3" w:rsidR="00887037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8EC73" w14:textId="6BA3CB3F" w:rsidR="00887037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91711" w14:textId="571F234E" w:rsidR="00887037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Tecnologias utilizadas</w:t>
      </w:r>
    </w:p>
    <w:p w14:paraId="609A59AD" w14:textId="1C6F22BC" w:rsidR="00887037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C30BF" w14:textId="77777777" w:rsidR="00A3424A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elacomgrade"/>
        <w:tblW w:w="8505" w:type="dxa"/>
        <w:tblInd w:w="704" w:type="dxa"/>
        <w:tblLook w:val="04A0" w:firstRow="1" w:lastRow="0" w:firstColumn="1" w:lastColumn="0" w:noHBand="0" w:noVBand="1"/>
      </w:tblPr>
      <w:tblGrid>
        <w:gridCol w:w="2747"/>
        <w:gridCol w:w="2603"/>
        <w:gridCol w:w="3155"/>
      </w:tblGrid>
      <w:tr w:rsidR="00A3424A" w14:paraId="172BD52A" w14:textId="77777777" w:rsidTr="00115C64">
        <w:tc>
          <w:tcPr>
            <w:tcW w:w="2747" w:type="dxa"/>
            <w:shd w:val="clear" w:color="auto" w:fill="000000" w:themeFill="text1"/>
          </w:tcPr>
          <w:p w14:paraId="38A76628" w14:textId="515BF12E" w:rsidR="00A3424A" w:rsidRPr="00A3424A" w:rsidRDefault="00A3424A" w:rsidP="00BA19D3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Tecnologia</w:t>
            </w:r>
          </w:p>
        </w:tc>
        <w:tc>
          <w:tcPr>
            <w:tcW w:w="2603" w:type="dxa"/>
            <w:shd w:val="clear" w:color="auto" w:fill="000000" w:themeFill="text1"/>
          </w:tcPr>
          <w:p w14:paraId="0906D990" w14:textId="1B18EC09" w:rsidR="00A3424A" w:rsidRPr="00A3424A" w:rsidRDefault="00A3424A" w:rsidP="00BA19D3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Camada/Subsistema</w:t>
            </w:r>
          </w:p>
        </w:tc>
        <w:tc>
          <w:tcPr>
            <w:tcW w:w="3155" w:type="dxa"/>
            <w:shd w:val="clear" w:color="auto" w:fill="000000" w:themeFill="text1"/>
          </w:tcPr>
          <w:p w14:paraId="66D5124C" w14:textId="37D8334F" w:rsidR="00A3424A" w:rsidRPr="00A3424A" w:rsidRDefault="00A3424A" w:rsidP="00BA19D3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Justificativa</w:t>
            </w:r>
          </w:p>
        </w:tc>
      </w:tr>
      <w:tr w:rsidR="00A3424A" w14:paraId="552B5D1C" w14:textId="77777777" w:rsidTr="00115C64">
        <w:tc>
          <w:tcPr>
            <w:tcW w:w="2747" w:type="dxa"/>
          </w:tcPr>
          <w:p w14:paraId="079D60C9" w14:textId="60101928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2603" w:type="dxa"/>
          </w:tcPr>
          <w:p w14:paraId="3B96BF29" w14:textId="54AFBF53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Infraestrutura</w:t>
            </w:r>
          </w:p>
        </w:tc>
        <w:tc>
          <w:tcPr>
            <w:tcW w:w="3155" w:type="dxa"/>
          </w:tcPr>
          <w:p w14:paraId="21304DF4" w14:textId="137C98E6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Versionamento e hospedagem de código.</w:t>
            </w:r>
          </w:p>
        </w:tc>
      </w:tr>
      <w:tr w:rsidR="00A3424A" w14:paraId="1F3F80C1" w14:textId="77777777" w:rsidTr="00115C64">
        <w:tc>
          <w:tcPr>
            <w:tcW w:w="2747" w:type="dxa"/>
          </w:tcPr>
          <w:p w14:paraId="41EDCBC3" w14:textId="6F7F11BF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proofErr w:type="spellEnd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/ Python</w:t>
            </w:r>
          </w:p>
          <w:p w14:paraId="7B9FE258" w14:textId="5223C949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3FBB4EBE" w14:textId="39BE9DBE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 xml:space="preserve">Back </w:t>
            </w:r>
            <w:proofErr w:type="spellStart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155" w:type="dxa"/>
          </w:tcPr>
          <w:p w14:paraId="0FC8A3C5" w14:textId="419554A5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 xml:space="preserve">Leitura, edição, excluir e incluir dados – CRUD </w:t>
            </w:r>
          </w:p>
        </w:tc>
      </w:tr>
      <w:tr w:rsidR="00A3424A" w14:paraId="7E2ECFF6" w14:textId="77777777" w:rsidTr="00115C64">
        <w:tc>
          <w:tcPr>
            <w:tcW w:w="2747" w:type="dxa"/>
          </w:tcPr>
          <w:p w14:paraId="299EB4CD" w14:textId="77777777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 xml:space="preserve"> JS</w:t>
            </w:r>
          </w:p>
          <w:p w14:paraId="623B2AD4" w14:textId="0A20DBD8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12E6E222" w14:textId="016AA7C4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 xml:space="preserve">Front </w:t>
            </w:r>
            <w:proofErr w:type="spellStart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3155" w:type="dxa"/>
          </w:tcPr>
          <w:p w14:paraId="3E7DE108" w14:textId="0EC21372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Interface gráfica da aplicação</w:t>
            </w:r>
          </w:p>
        </w:tc>
      </w:tr>
      <w:tr w:rsidR="00A3424A" w14:paraId="0B7F1A27" w14:textId="77777777" w:rsidTr="00115C64">
        <w:tc>
          <w:tcPr>
            <w:tcW w:w="2747" w:type="dxa"/>
          </w:tcPr>
          <w:p w14:paraId="5836A99B" w14:textId="7059EEFB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4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PostgresSQL</w:t>
            </w:r>
            <w:proofErr w:type="spellEnd"/>
          </w:p>
          <w:p w14:paraId="64ED0B53" w14:textId="1196909E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4D84BD6" w14:textId="29D263DA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 xml:space="preserve">Servidor </w:t>
            </w:r>
          </w:p>
        </w:tc>
        <w:tc>
          <w:tcPr>
            <w:tcW w:w="3155" w:type="dxa"/>
          </w:tcPr>
          <w:p w14:paraId="28E24508" w14:textId="6A59043B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Banco relacional de código aberto</w:t>
            </w:r>
          </w:p>
        </w:tc>
      </w:tr>
      <w:tr w:rsidR="00A3424A" w14:paraId="694B0EEB" w14:textId="77777777" w:rsidTr="00115C64">
        <w:tc>
          <w:tcPr>
            <w:tcW w:w="2747" w:type="dxa"/>
          </w:tcPr>
          <w:p w14:paraId="14D28052" w14:textId="77777777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  <w:p w14:paraId="261B0045" w14:textId="167B5758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14:paraId="74E61015" w14:textId="2B6E800A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Servidor/Cloud</w:t>
            </w:r>
          </w:p>
        </w:tc>
        <w:tc>
          <w:tcPr>
            <w:tcW w:w="3155" w:type="dxa"/>
          </w:tcPr>
          <w:p w14:paraId="3903FE99" w14:textId="77C5D8F8" w:rsidR="00A3424A" w:rsidRPr="00A3424A" w:rsidRDefault="00A3424A" w:rsidP="00431B26">
            <w:pPr>
              <w:pStyle w:val="PargrafodaLista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424A">
              <w:rPr>
                <w:rFonts w:ascii="Times New Roman" w:hAnsi="Times New Roman" w:cs="Times New Roman"/>
                <w:sz w:val="24"/>
                <w:szCs w:val="24"/>
              </w:rPr>
              <w:t>Plataforma de nuvem que suporta qualquer tipo de linguagem de programação</w:t>
            </w:r>
          </w:p>
        </w:tc>
      </w:tr>
    </w:tbl>
    <w:p w14:paraId="6E943473" w14:textId="40C0D8CC" w:rsidR="00887037" w:rsidRDefault="00887037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4A53B" w14:textId="0653AC77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C1796" w14:textId="11F1C4D7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2EDAE" w14:textId="77777777" w:rsidR="00115C64" w:rsidRDefault="00115C64" w:rsidP="00115C64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DFB7" w14:textId="77777777" w:rsidR="00115C64" w:rsidRDefault="00115C64" w:rsidP="00115C64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AA4E7" w14:textId="77777777" w:rsidR="009475E5" w:rsidRDefault="009475E5" w:rsidP="009475E5">
      <w:pPr>
        <w:pStyle w:val="PargrafodaLista"/>
        <w:tabs>
          <w:tab w:val="left" w:pos="123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3CF51" w14:textId="77777777" w:rsidR="009475E5" w:rsidRDefault="009475E5" w:rsidP="009475E5">
      <w:pPr>
        <w:pStyle w:val="PargrafodaLista"/>
        <w:tabs>
          <w:tab w:val="left" w:pos="123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91C70" w14:textId="35EE76CB" w:rsidR="00431B26" w:rsidRDefault="00BA19D3" w:rsidP="009475E5">
      <w:pPr>
        <w:pStyle w:val="PargrafodaLista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15C6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5A4B92C3" w14:textId="77777777" w:rsidR="007B4EC1" w:rsidRPr="00115C64" w:rsidRDefault="007B4EC1" w:rsidP="007B4EC1">
      <w:pPr>
        <w:pStyle w:val="PargrafodaLista"/>
        <w:tabs>
          <w:tab w:val="left" w:pos="123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41FB5" w14:textId="2374E67C" w:rsidR="007B4EC1" w:rsidRPr="007B4EC1" w:rsidRDefault="00CE7BD3" w:rsidP="007B4EC1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B4EC1" w:rsidRPr="007B4EC1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="007B4EC1" w:rsidRPr="007B4EC1">
        <w:rPr>
          <w:rFonts w:ascii="Times New Roman" w:hAnsi="Times New Roman" w:cs="Times New Roman"/>
          <w:sz w:val="24"/>
          <w:szCs w:val="24"/>
        </w:rPr>
        <w:t>Accountico</w:t>
      </w:r>
      <w:proofErr w:type="spellEnd"/>
      <w:r w:rsidR="007B4EC1" w:rsidRPr="007B4EC1">
        <w:rPr>
          <w:rFonts w:ascii="Times New Roman" w:hAnsi="Times New Roman" w:cs="Times New Roman"/>
          <w:sz w:val="24"/>
          <w:szCs w:val="24"/>
        </w:rPr>
        <w:t xml:space="preserve"> implementado para suprir as necessidades tecnológicas de nosso cliente </w:t>
      </w:r>
      <w:proofErr w:type="spellStart"/>
      <w:r w:rsidR="007B4EC1" w:rsidRPr="007B4EC1">
        <w:rPr>
          <w:rFonts w:ascii="Times New Roman" w:hAnsi="Times New Roman" w:cs="Times New Roman"/>
          <w:sz w:val="24"/>
          <w:szCs w:val="24"/>
        </w:rPr>
        <w:t>RCamin</w:t>
      </w:r>
      <w:proofErr w:type="spellEnd"/>
      <w:r w:rsidR="007B4EC1" w:rsidRPr="007B4EC1">
        <w:rPr>
          <w:rFonts w:ascii="Times New Roman" w:hAnsi="Times New Roman" w:cs="Times New Roman"/>
          <w:sz w:val="24"/>
          <w:szCs w:val="24"/>
        </w:rPr>
        <w:t xml:space="preserve"> Consultoria, com foco em </w:t>
      </w:r>
      <w:r w:rsidR="007B4EC1" w:rsidRPr="007B4EC1">
        <w:rPr>
          <w:rFonts w:ascii="Times New Roman" w:hAnsi="Times New Roman" w:cs="Times New Roman"/>
          <w:sz w:val="24"/>
          <w:szCs w:val="24"/>
        </w:rPr>
        <w:t>impactar e</w:t>
      </w:r>
      <w:r w:rsidR="007B4EC1" w:rsidRPr="007B4EC1">
        <w:rPr>
          <w:rFonts w:ascii="Times New Roman" w:hAnsi="Times New Roman" w:cs="Times New Roman"/>
          <w:sz w:val="24"/>
          <w:szCs w:val="24"/>
        </w:rPr>
        <w:t xml:space="preserve"> alavancar a produtividade diária de seus clientes.</w:t>
      </w:r>
    </w:p>
    <w:p w14:paraId="0E11249F" w14:textId="534D0BA9" w:rsidR="007B4EC1" w:rsidRPr="007B4EC1" w:rsidRDefault="007B4EC1" w:rsidP="007B4EC1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B4EC1">
        <w:rPr>
          <w:rFonts w:ascii="Times New Roman" w:hAnsi="Times New Roman" w:cs="Times New Roman"/>
          <w:sz w:val="24"/>
          <w:szCs w:val="24"/>
        </w:rPr>
        <w:tab/>
      </w:r>
      <w:r w:rsidRPr="007B4E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4EC1">
        <w:rPr>
          <w:rFonts w:ascii="Times New Roman" w:hAnsi="Times New Roman" w:cs="Times New Roman"/>
          <w:sz w:val="24"/>
          <w:szCs w:val="24"/>
        </w:rPr>
        <w:t xml:space="preserve">Trazemos à tona a importância que </w:t>
      </w:r>
      <w:r w:rsidRPr="007B4EC1">
        <w:rPr>
          <w:rFonts w:ascii="Times New Roman" w:hAnsi="Times New Roman" w:cs="Times New Roman"/>
          <w:sz w:val="24"/>
          <w:szCs w:val="24"/>
        </w:rPr>
        <w:t>a automatização de processos manuais tem</w:t>
      </w:r>
      <w:r w:rsidRPr="007B4EC1">
        <w:rPr>
          <w:rFonts w:ascii="Times New Roman" w:hAnsi="Times New Roman" w:cs="Times New Roman"/>
          <w:sz w:val="24"/>
          <w:szCs w:val="24"/>
        </w:rPr>
        <w:t xml:space="preserve"> sobre esta realidade muito presente em empresas de pequeno e médio porte, apresentamos resultados que geraram uma grande diferença na atuação com seus clientes e colaboradores, desde a agilidade no processo de solicitação à entrega de serviços dentro e antes do prazo estimado.</w:t>
      </w:r>
    </w:p>
    <w:p w14:paraId="76FC403C" w14:textId="42B68E46" w:rsidR="00CE7BD3" w:rsidRDefault="007B4EC1" w:rsidP="007B4EC1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B4EC1">
        <w:rPr>
          <w:rFonts w:ascii="Times New Roman" w:hAnsi="Times New Roman" w:cs="Times New Roman"/>
          <w:sz w:val="24"/>
          <w:szCs w:val="24"/>
        </w:rPr>
        <w:tab/>
      </w:r>
      <w:r w:rsidRPr="007B4EC1">
        <w:rPr>
          <w:rFonts w:ascii="Times New Roman" w:hAnsi="Times New Roman" w:cs="Times New Roman"/>
          <w:sz w:val="24"/>
          <w:szCs w:val="24"/>
        </w:rPr>
        <w:tab/>
        <w:t>A inovação tecnológica elimina barreiras que influenciam muito na otimização de tempo gasto. É uma realização nossa como grupo, ter trabalhado e concluído algo tão gratificante para nosso cliente, o qual dispensava muito esforço e tempo por ter muitos processos manuais e repetitivos.</w:t>
      </w:r>
    </w:p>
    <w:p w14:paraId="08D28B70" w14:textId="66336278" w:rsidR="00CE7BD3" w:rsidRDefault="008200F8" w:rsidP="00CE7BD3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Tivemos como objetivo traçado, a entrega do projeto em sua forma primária, para que o tempo que tivemos na realização do mesmo fosse realmente aproveitado e eficaz para com nosso cliente. Temos ideias de melhorias para serem implementadas futuramente e assim, tornarmos a nossa plataforma um exemplo a ser seguido para outros estudantes, e garantir um melhor desempenho para com a empresa que prestamos nossa ajuda. </w:t>
      </w:r>
    </w:p>
    <w:p w14:paraId="12E5F558" w14:textId="77777777" w:rsidR="008200F8" w:rsidRDefault="008200F8" w:rsidP="00CE7BD3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E1C33AA" w14:textId="6050F61E" w:rsidR="00CE7BD3" w:rsidRDefault="00CE7BD3" w:rsidP="00CE7BD3">
      <w:pPr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C7C573" w14:textId="39D3ACF4" w:rsidR="004B6F36" w:rsidRPr="004B6F36" w:rsidRDefault="004B6F36" w:rsidP="008200F8">
      <w:pPr>
        <w:tabs>
          <w:tab w:val="left" w:pos="1230"/>
        </w:tabs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Um ser humano deve transformar a informação em inteligência ou conhecimento. Tendemos a esquecer que nenhum computador jamais fará uma nova pergunta. - Grace Hopper, cientista da computação, pioneira em programação.</w:t>
      </w:r>
    </w:p>
    <w:p w14:paraId="2D925F81" w14:textId="6366AF01" w:rsidR="00C9210A" w:rsidRDefault="00C9210A" w:rsidP="00115C64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75549CB7" w14:textId="4A0D1323" w:rsidR="00C9210A" w:rsidRDefault="00C9210A" w:rsidP="00115C64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2E721164" w14:textId="46627B3D" w:rsidR="004B6F36" w:rsidRPr="004B6F36" w:rsidRDefault="004B6F36" w:rsidP="004B6F36">
      <w:pPr>
        <w:shd w:val="clear" w:color="auto" w:fill="FFFFFF"/>
        <w:spacing w:before="900" w:after="300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0"/>
          <w:szCs w:val="20"/>
          <w:lang w:eastAsia="pt-BR"/>
        </w:rPr>
      </w:pPr>
    </w:p>
    <w:p w14:paraId="0A2BA9E8" w14:textId="77777777" w:rsidR="00C9210A" w:rsidRDefault="00C9210A" w:rsidP="00115C64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p w14:paraId="65E8FA22" w14:textId="55EC3003" w:rsidR="00C9210A" w:rsidRDefault="00C9210A" w:rsidP="00115C64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92726E0" w14:textId="5AECDA0D" w:rsidR="00C9210A" w:rsidRPr="009475E5" w:rsidRDefault="009475E5" w:rsidP="00115C64">
      <w:pPr>
        <w:tabs>
          <w:tab w:val="left" w:pos="123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475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Referencias </w:t>
      </w:r>
    </w:p>
    <w:p w14:paraId="21AC58B9" w14:textId="77777777" w:rsidR="009475E5" w:rsidRDefault="009475E5" w:rsidP="009475E5">
      <w:pPr>
        <w:pStyle w:val="NormalWeb"/>
        <w:spacing w:after="0"/>
      </w:pPr>
      <w:r w:rsidRPr="009475E5">
        <w:t xml:space="preserve">Site da empresa </w:t>
      </w:r>
      <w:proofErr w:type="spellStart"/>
      <w:r w:rsidRPr="009475E5">
        <w:t>RCamin</w:t>
      </w:r>
      <w:proofErr w:type="spellEnd"/>
      <w:r>
        <w:t xml:space="preserve"> </w:t>
      </w:r>
    </w:p>
    <w:p w14:paraId="0B55E304" w14:textId="0D0D1B37" w:rsidR="009475E5" w:rsidRDefault="009475E5" w:rsidP="009475E5">
      <w:pPr>
        <w:pStyle w:val="NormalWeb"/>
        <w:spacing w:after="0"/>
      </w:pPr>
      <w:hyperlink r:id="rId18" w:history="1">
        <w:r w:rsidRPr="00531D71">
          <w:rPr>
            <w:rStyle w:val="Hyperlink"/>
          </w:rPr>
          <w:t>http://rcaminconsultoria.com.br</w:t>
        </w:r>
      </w:hyperlink>
    </w:p>
    <w:p w14:paraId="2E3EA1AC" w14:textId="77777777" w:rsidR="009475E5" w:rsidRDefault="009475E5" w:rsidP="009475E5">
      <w:pPr>
        <w:pStyle w:val="NormalWeb"/>
        <w:spacing w:after="0"/>
      </w:pPr>
      <w:r w:rsidRPr="009475E5">
        <w:t>Pesquisa de Glossário</w:t>
      </w:r>
      <w:r>
        <w:t xml:space="preserve"> </w:t>
      </w:r>
    </w:p>
    <w:p w14:paraId="65D22BFE" w14:textId="0FB0512A" w:rsidR="009475E5" w:rsidRDefault="009475E5" w:rsidP="009475E5">
      <w:pPr>
        <w:pStyle w:val="NormalWeb"/>
        <w:spacing w:after="0"/>
      </w:pPr>
      <w:hyperlink r:id="rId19" w:history="1">
        <w:r w:rsidRPr="00531D71">
          <w:rPr>
            <w:rStyle w:val="Hyperlink"/>
          </w:rPr>
          <w:t>https://www.reviversoft.com/pt/file-extensions/ofx</w:t>
        </w:r>
      </w:hyperlink>
    </w:p>
    <w:p w14:paraId="3EC3B00A" w14:textId="022B5FB4" w:rsidR="009475E5" w:rsidRDefault="009475E5" w:rsidP="009475E5">
      <w:pPr>
        <w:pStyle w:val="NormalWeb"/>
        <w:spacing w:after="0"/>
      </w:pPr>
      <w:hyperlink r:id="rId20" w:history="1">
        <w:r w:rsidRPr="00531D71">
          <w:rPr>
            <w:rStyle w:val="Hyperlink"/>
          </w:rPr>
          <w:t>https://www.jornalcontabil.com.br/cnab-o-que-e-para-que-serve-e-quais-os-tipos/</w:t>
        </w:r>
      </w:hyperlink>
    </w:p>
    <w:p w14:paraId="21B31209" w14:textId="19DA9E53" w:rsidR="009475E5" w:rsidRDefault="009475E5" w:rsidP="009475E5">
      <w:pPr>
        <w:pStyle w:val="NormalWeb"/>
        <w:spacing w:after="0"/>
      </w:pPr>
      <w:hyperlink r:id="rId21" w:history="1">
        <w:r w:rsidRPr="00531D71">
          <w:rPr>
            <w:rStyle w:val="Hyperlink"/>
          </w:rPr>
          <w:t>http://www.portaltributario.com.br/tributario/tributacao.htm</w:t>
        </w:r>
      </w:hyperlink>
    </w:p>
    <w:p w14:paraId="1FE00D2D" w14:textId="38C8F10B" w:rsidR="009475E5" w:rsidRDefault="009475E5" w:rsidP="009475E5">
      <w:pPr>
        <w:pStyle w:val="NormalWeb"/>
        <w:spacing w:after="0"/>
      </w:pPr>
      <w:hyperlink r:id="rId22" w:history="1">
        <w:r w:rsidRPr="00531D71">
          <w:rPr>
            <w:rStyle w:val="Hyperlink"/>
          </w:rPr>
          <w:t>http://www.portaldecontabilidade.com.br/glossario.htm</w:t>
        </w:r>
      </w:hyperlink>
    </w:p>
    <w:p w14:paraId="7F44F767" w14:textId="71664B31" w:rsidR="009475E5" w:rsidRPr="009475E5" w:rsidRDefault="009475E5" w:rsidP="009475E5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7F4933" w14:textId="46E1DB8B" w:rsidR="009475E5" w:rsidRDefault="009475E5" w:rsidP="009475E5">
      <w:pPr>
        <w:tabs>
          <w:tab w:val="left" w:pos="1230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9475E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Agradecimentos </w:t>
      </w:r>
    </w:p>
    <w:p w14:paraId="61B050F7" w14:textId="759516FD" w:rsidR="009475E5" w:rsidRPr="009475E5" w:rsidRDefault="009475E5" w:rsidP="009475E5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    </w:t>
      </w:r>
      <w:r w:rsidR="00742CA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 </w:t>
      </w:r>
      <w:r w:rsidRPr="009475E5">
        <w:rPr>
          <w:rFonts w:ascii="Times New Roman" w:eastAsia="Times New Roman" w:hAnsi="Times New Roman" w:cs="Times New Roman"/>
          <w:sz w:val="24"/>
          <w:szCs w:val="24"/>
          <w:lang w:eastAsia="pt-BR"/>
        </w:rPr>
        <w:t>Nossos agradecimentos aos professores que nos ajudaram a chegar até a conclusão deste trabalho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742C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somos gratos pela união deste grupo que se manteve firma até o fim e agradecer a </w:t>
      </w:r>
      <w:proofErr w:type="gramStart"/>
      <w:r w:rsidR="00742CA4">
        <w:rPr>
          <w:rFonts w:ascii="Times New Roman" w:eastAsia="Times New Roman" w:hAnsi="Times New Roman" w:cs="Times New Roman"/>
          <w:sz w:val="24"/>
          <w:szCs w:val="24"/>
          <w:lang w:eastAsia="pt-BR"/>
        </w:rPr>
        <w:t>faculdade Impacta</w:t>
      </w:r>
      <w:proofErr w:type="gramEnd"/>
      <w:r w:rsidR="00742CA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oportunidade de estarmos colocando em prática tudo que aprendemos ao longo destes semestres.  </w:t>
      </w:r>
    </w:p>
    <w:p w14:paraId="1F2B39F7" w14:textId="585B70C7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25709" w14:textId="3FD1DED1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DD00" w14:textId="38F44A7A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9FF5E" w14:textId="5C2672D8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09D10" w14:textId="7A664B6C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85B8E" w14:textId="5B8D3106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E963C" w14:textId="28F65A95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DD75B" w14:textId="5E3B6DA3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9ED2B" w14:textId="313C5421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430BB" w14:textId="6E7E5F5B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D15C8" w14:textId="53D9468A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3EE68" w14:textId="678DDBA7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087A2" w14:textId="08D03642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E44BD" w14:textId="3C5FDA6E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B8AA6" w14:textId="2112D03B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B3DAD" w14:textId="3509F24F" w:rsid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1A015" w14:textId="053FF2B4" w:rsidR="00431B26" w:rsidRDefault="00431B26" w:rsidP="00431B26">
      <w:pPr>
        <w:pStyle w:val="PargrafodaLista"/>
        <w:tabs>
          <w:tab w:val="left" w:pos="123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12895" w14:textId="77777777" w:rsidR="00431B26" w:rsidRPr="00431B26" w:rsidRDefault="00431B26" w:rsidP="00431B26">
      <w:pPr>
        <w:pStyle w:val="PargrafodaLista"/>
        <w:tabs>
          <w:tab w:val="left" w:pos="123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1B26" w:rsidRPr="00431B26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CAC2" w14:textId="77777777" w:rsidR="008B4514" w:rsidRDefault="008B4514" w:rsidP="00C962A0">
      <w:pPr>
        <w:spacing w:after="0" w:line="240" w:lineRule="auto"/>
      </w:pPr>
      <w:r>
        <w:separator/>
      </w:r>
    </w:p>
  </w:endnote>
  <w:endnote w:type="continuationSeparator" w:id="0">
    <w:p w14:paraId="2EE0B4EE" w14:textId="77777777" w:rsidR="008B4514" w:rsidRDefault="008B4514" w:rsidP="00C9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CA58" w14:textId="7EA4B7E8" w:rsidR="0045115A" w:rsidRDefault="0045115A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74BC051C" w14:textId="77777777" w:rsidR="0045115A" w:rsidRDefault="0045115A" w:rsidP="00C95B59">
    <w:pPr>
      <w:spacing w:before="100" w:beforeAutospacing="1" w:after="0" w:line="240" w:lineRule="auto"/>
      <w:jc w:val="both"/>
      <w:rPr>
        <w:rFonts w:ascii="Times New Roman" w:eastAsia="Times New Roman" w:hAnsi="Times New Roman" w:cs="Times New Roman"/>
        <w:color w:val="000000"/>
        <w:sz w:val="20"/>
        <w:szCs w:val="20"/>
        <w:lang w:eastAsia="pt-BR"/>
      </w:rPr>
    </w:pPr>
    <w:r w:rsidRPr="00B41CA8">
      <w:rPr>
        <w:rFonts w:ascii="Times New Roman" w:eastAsia="Times New Roman" w:hAnsi="Times New Roman" w:cs="Times New Roman"/>
        <w:color w:val="000000"/>
        <w:sz w:val="20"/>
        <w:szCs w:val="20"/>
        <w:lang w:eastAsia="pt-BR"/>
      </w:rPr>
      <w:t>Os autores podem ser contatados respectivamente pelos seus correios eletrônicos:</w:t>
    </w:r>
  </w:p>
  <w:p w14:paraId="5A9E6B9F" w14:textId="09389549" w:rsidR="0045115A" w:rsidRPr="00C95B59" w:rsidRDefault="0045115A" w:rsidP="00C95B59">
    <w:pPr>
      <w:spacing w:before="100" w:beforeAutospacing="1"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  <w:lang w:eastAsia="pt-BR"/>
      </w:rPr>
    </w:pPr>
    <w:hyperlink r:id="rId1" w:history="1">
      <w:r w:rsidRPr="00531D71">
        <w:rPr>
          <w:rStyle w:val="Hyperlink"/>
          <w:rFonts w:ascii="Courier New" w:eastAsia="Times New Roman" w:hAnsi="Courier New" w:cs="Courier New"/>
          <w:sz w:val="16"/>
          <w:szCs w:val="16"/>
          <w:lang w:eastAsia="pt-BR"/>
        </w:rPr>
        <w:t>Andrey.onoue@aluno.faculdadeimpacta.com.br</w:t>
      </w:r>
    </w:hyperlink>
    <w:r>
      <w:rPr>
        <w:rFonts w:ascii="Courier New" w:eastAsia="Times New Roman" w:hAnsi="Courier New" w:cs="Courier New"/>
        <w:color w:val="000000"/>
        <w:sz w:val="16"/>
        <w:szCs w:val="16"/>
        <w:lang w:eastAsia="pt-BR"/>
      </w:rPr>
      <w:t xml:space="preserve">, </w:t>
    </w:r>
    <w:hyperlink r:id="rId2" w:history="1">
      <w:r w:rsidRPr="00531D71">
        <w:rPr>
          <w:rStyle w:val="Hyperlink"/>
          <w:rFonts w:ascii="Courier New" w:eastAsia="Times New Roman" w:hAnsi="Courier New" w:cs="Courier New"/>
          <w:sz w:val="16"/>
          <w:szCs w:val="16"/>
          <w:lang w:eastAsia="pt-BR"/>
        </w:rPr>
        <w:t>Anna.silva@aluno.faculdadeimpacta.com.br</w:t>
      </w:r>
    </w:hyperlink>
    <w:r>
      <w:rPr>
        <w:rFonts w:ascii="Courier New" w:eastAsia="Times New Roman" w:hAnsi="Courier New" w:cs="Courier New"/>
        <w:color w:val="000000"/>
        <w:sz w:val="16"/>
        <w:szCs w:val="16"/>
        <w:lang w:eastAsia="pt-BR"/>
      </w:rPr>
      <w:t xml:space="preserve">, </w:t>
    </w:r>
    <w:hyperlink r:id="rId3" w:history="1">
      <w:r w:rsidRPr="00531D71">
        <w:rPr>
          <w:rStyle w:val="Hyperlink"/>
          <w:rFonts w:ascii="Courier New" w:eastAsia="Times New Roman" w:hAnsi="Courier New" w:cs="Courier New"/>
          <w:sz w:val="16"/>
          <w:szCs w:val="16"/>
          <w:lang w:eastAsia="pt-BR"/>
        </w:rPr>
        <w:t>Bruna.carenzi@aluno.faculdadeimpacta.com.br</w:t>
      </w:r>
    </w:hyperlink>
    <w:r>
      <w:rPr>
        <w:rFonts w:ascii="Courier New" w:eastAsia="Times New Roman" w:hAnsi="Courier New" w:cs="Courier New"/>
        <w:color w:val="000000"/>
        <w:sz w:val="16"/>
        <w:szCs w:val="16"/>
        <w:lang w:eastAsia="pt-BR"/>
      </w:rPr>
      <w:t>,</w:t>
    </w:r>
    <w:hyperlink r:id="rId4" w:history="1">
      <w:r w:rsidRPr="00531D71">
        <w:rPr>
          <w:rStyle w:val="Hyperlink"/>
          <w:rFonts w:ascii="Courier New" w:eastAsia="Times New Roman" w:hAnsi="Courier New" w:cs="Courier New"/>
          <w:sz w:val="16"/>
          <w:szCs w:val="16"/>
          <w:lang w:eastAsia="pt-BR"/>
        </w:rPr>
        <w:t>Bryan.goncalves@aluno.faculdadeimpacta.com.r</w:t>
      </w:r>
    </w:hyperlink>
    <w:r>
      <w:rPr>
        <w:rFonts w:ascii="Courier New" w:eastAsia="Times New Roman" w:hAnsi="Courier New" w:cs="Courier New"/>
        <w:color w:val="000000"/>
        <w:sz w:val="16"/>
        <w:szCs w:val="16"/>
        <w:lang w:eastAsia="pt-BR"/>
      </w:rPr>
      <w:t xml:space="preserve"> </w:t>
    </w:r>
    <w:hyperlink r:id="rId5" w:history="1">
      <w:r w:rsidRPr="00531D71">
        <w:rPr>
          <w:rStyle w:val="Hyperlink"/>
          <w:rFonts w:ascii="Courier New" w:eastAsia="Times New Roman" w:hAnsi="Courier New" w:cs="Courier New"/>
          <w:sz w:val="16"/>
          <w:szCs w:val="16"/>
          <w:lang w:eastAsia="pt-BR"/>
        </w:rPr>
        <w:t>Guilherme.reinhardt@aluno.faculdadeimpacta.com.br</w:t>
      </w:r>
    </w:hyperlink>
    <w:r>
      <w:rPr>
        <w:rFonts w:ascii="Courier New" w:eastAsia="Times New Roman" w:hAnsi="Courier New" w:cs="Courier New"/>
        <w:color w:val="000000"/>
        <w:sz w:val="16"/>
        <w:szCs w:val="16"/>
        <w:lang w:eastAsia="pt-BR"/>
      </w:rPr>
      <w:t>,</w:t>
    </w:r>
    <w:hyperlink r:id="rId6" w:history="1">
      <w:r w:rsidRPr="00531D71">
        <w:rPr>
          <w:rStyle w:val="Hyperlink"/>
          <w:rFonts w:ascii="Courier New" w:eastAsia="Times New Roman" w:hAnsi="Courier New" w:cs="Courier New"/>
          <w:sz w:val="16"/>
          <w:szCs w:val="16"/>
          <w:lang w:eastAsia="pt-BR"/>
        </w:rPr>
        <w:t>Vitor.duarte@aluno.faculdadeimpacta.com.br</w:t>
      </w:r>
    </w:hyperlink>
  </w:p>
  <w:p w14:paraId="4C49A5BA" w14:textId="77777777" w:rsidR="0045115A" w:rsidRPr="00D15A66" w:rsidRDefault="0045115A" w:rsidP="00C95B59">
    <w:pPr>
      <w:spacing w:before="100" w:beforeAutospacing="1"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</w:p>
  <w:p w14:paraId="5E50B34B" w14:textId="77777777" w:rsidR="0045115A" w:rsidRDefault="004511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BCC53" w14:textId="77777777" w:rsidR="008B4514" w:rsidRDefault="008B4514" w:rsidP="00C962A0">
      <w:pPr>
        <w:spacing w:after="0" w:line="240" w:lineRule="auto"/>
      </w:pPr>
      <w:r>
        <w:separator/>
      </w:r>
    </w:p>
  </w:footnote>
  <w:footnote w:type="continuationSeparator" w:id="0">
    <w:p w14:paraId="6AA5BC62" w14:textId="77777777" w:rsidR="008B4514" w:rsidRDefault="008B4514" w:rsidP="00C9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AAE"/>
    <w:multiLevelType w:val="hybridMultilevel"/>
    <w:tmpl w:val="88CA4B6C"/>
    <w:lvl w:ilvl="0" w:tplc="BED2F78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A63831"/>
    <w:multiLevelType w:val="hybridMultilevel"/>
    <w:tmpl w:val="EEC459AA"/>
    <w:lvl w:ilvl="0" w:tplc="3B6C2D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19B4"/>
    <w:multiLevelType w:val="hybridMultilevel"/>
    <w:tmpl w:val="EFD09770"/>
    <w:lvl w:ilvl="0" w:tplc="76D4254A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36E49"/>
    <w:multiLevelType w:val="multilevel"/>
    <w:tmpl w:val="74EE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672CB"/>
    <w:multiLevelType w:val="hybridMultilevel"/>
    <w:tmpl w:val="5A18B234"/>
    <w:lvl w:ilvl="0" w:tplc="A642D5C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84E08"/>
    <w:multiLevelType w:val="hybridMultilevel"/>
    <w:tmpl w:val="E238029E"/>
    <w:lvl w:ilvl="0" w:tplc="C88421E0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46F1609"/>
    <w:multiLevelType w:val="hybridMultilevel"/>
    <w:tmpl w:val="10CCB728"/>
    <w:lvl w:ilvl="0" w:tplc="3B6C2D3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A00FD9"/>
    <w:multiLevelType w:val="hybridMultilevel"/>
    <w:tmpl w:val="5C8E29A0"/>
    <w:lvl w:ilvl="0" w:tplc="3B6C2D3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202703"/>
    <w:multiLevelType w:val="hybridMultilevel"/>
    <w:tmpl w:val="B518EE66"/>
    <w:lvl w:ilvl="0" w:tplc="3B6C2D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F3013"/>
    <w:multiLevelType w:val="hybridMultilevel"/>
    <w:tmpl w:val="F4B08D00"/>
    <w:lvl w:ilvl="0" w:tplc="927C058A">
      <w:start w:val="1"/>
      <w:numFmt w:val="decimal"/>
      <w:lvlText w:val="%1."/>
      <w:lvlJc w:val="left"/>
      <w:pPr>
        <w:ind w:left="160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324" w:hanging="360"/>
      </w:pPr>
    </w:lvl>
    <w:lvl w:ilvl="2" w:tplc="0416001B" w:tentative="1">
      <w:start w:val="1"/>
      <w:numFmt w:val="lowerRoman"/>
      <w:lvlText w:val="%3."/>
      <w:lvlJc w:val="right"/>
      <w:pPr>
        <w:ind w:left="3044" w:hanging="180"/>
      </w:pPr>
    </w:lvl>
    <w:lvl w:ilvl="3" w:tplc="0416000F" w:tentative="1">
      <w:start w:val="1"/>
      <w:numFmt w:val="decimal"/>
      <w:lvlText w:val="%4."/>
      <w:lvlJc w:val="left"/>
      <w:pPr>
        <w:ind w:left="3764" w:hanging="360"/>
      </w:pPr>
    </w:lvl>
    <w:lvl w:ilvl="4" w:tplc="04160019" w:tentative="1">
      <w:start w:val="1"/>
      <w:numFmt w:val="lowerLetter"/>
      <w:lvlText w:val="%5."/>
      <w:lvlJc w:val="left"/>
      <w:pPr>
        <w:ind w:left="4484" w:hanging="360"/>
      </w:pPr>
    </w:lvl>
    <w:lvl w:ilvl="5" w:tplc="0416001B" w:tentative="1">
      <w:start w:val="1"/>
      <w:numFmt w:val="lowerRoman"/>
      <w:lvlText w:val="%6."/>
      <w:lvlJc w:val="right"/>
      <w:pPr>
        <w:ind w:left="5204" w:hanging="180"/>
      </w:pPr>
    </w:lvl>
    <w:lvl w:ilvl="6" w:tplc="0416000F" w:tentative="1">
      <w:start w:val="1"/>
      <w:numFmt w:val="decimal"/>
      <w:lvlText w:val="%7."/>
      <w:lvlJc w:val="left"/>
      <w:pPr>
        <w:ind w:left="5924" w:hanging="360"/>
      </w:pPr>
    </w:lvl>
    <w:lvl w:ilvl="7" w:tplc="04160019" w:tentative="1">
      <w:start w:val="1"/>
      <w:numFmt w:val="lowerLetter"/>
      <w:lvlText w:val="%8."/>
      <w:lvlJc w:val="left"/>
      <w:pPr>
        <w:ind w:left="6644" w:hanging="360"/>
      </w:pPr>
    </w:lvl>
    <w:lvl w:ilvl="8" w:tplc="0416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10" w15:restartNumberingAfterBreak="0">
    <w:nsid w:val="4F1A6044"/>
    <w:multiLevelType w:val="multilevel"/>
    <w:tmpl w:val="5DC27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53553102"/>
    <w:multiLevelType w:val="hybridMultilevel"/>
    <w:tmpl w:val="F3BAEBA6"/>
    <w:lvl w:ilvl="0" w:tplc="50F08D8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17D95"/>
    <w:multiLevelType w:val="hybridMultilevel"/>
    <w:tmpl w:val="155CE614"/>
    <w:lvl w:ilvl="0" w:tplc="DE2A9A8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21572C"/>
    <w:multiLevelType w:val="hybridMultilevel"/>
    <w:tmpl w:val="E0444258"/>
    <w:lvl w:ilvl="0" w:tplc="4DD087D0">
      <w:start w:val="1"/>
      <w:numFmt w:val="decimal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59B828EC"/>
    <w:multiLevelType w:val="hybridMultilevel"/>
    <w:tmpl w:val="65C47FC8"/>
    <w:lvl w:ilvl="0" w:tplc="1234BB7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E7B5143"/>
    <w:multiLevelType w:val="multilevel"/>
    <w:tmpl w:val="64F463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5ED96C87"/>
    <w:multiLevelType w:val="hybridMultilevel"/>
    <w:tmpl w:val="4420E200"/>
    <w:lvl w:ilvl="0" w:tplc="05B08D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81A7C0E"/>
    <w:multiLevelType w:val="multilevel"/>
    <w:tmpl w:val="4DE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A800613"/>
    <w:multiLevelType w:val="hybridMultilevel"/>
    <w:tmpl w:val="7D966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4B35"/>
    <w:multiLevelType w:val="hybridMultilevel"/>
    <w:tmpl w:val="DA14E558"/>
    <w:lvl w:ilvl="0" w:tplc="DA8CE5F0">
      <w:start w:val="1"/>
      <w:numFmt w:val="decimal"/>
      <w:lvlText w:val="%1."/>
      <w:lvlJc w:val="left"/>
      <w:pPr>
        <w:ind w:left="12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964" w:hanging="360"/>
      </w:pPr>
    </w:lvl>
    <w:lvl w:ilvl="2" w:tplc="0416001B" w:tentative="1">
      <w:start w:val="1"/>
      <w:numFmt w:val="lowerRoman"/>
      <w:lvlText w:val="%3."/>
      <w:lvlJc w:val="right"/>
      <w:pPr>
        <w:ind w:left="2684" w:hanging="180"/>
      </w:pPr>
    </w:lvl>
    <w:lvl w:ilvl="3" w:tplc="0416000F" w:tentative="1">
      <w:start w:val="1"/>
      <w:numFmt w:val="decimal"/>
      <w:lvlText w:val="%4."/>
      <w:lvlJc w:val="left"/>
      <w:pPr>
        <w:ind w:left="3404" w:hanging="360"/>
      </w:pPr>
    </w:lvl>
    <w:lvl w:ilvl="4" w:tplc="04160019" w:tentative="1">
      <w:start w:val="1"/>
      <w:numFmt w:val="lowerLetter"/>
      <w:lvlText w:val="%5."/>
      <w:lvlJc w:val="left"/>
      <w:pPr>
        <w:ind w:left="4124" w:hanging="360"/>
      </w:pPr>
    </w:lvl>
    <w:lvl w:ilvl="5" w:tplc="0416001B" w:tentative="1">
      <w:start w:val="1"/>
      <w:numFmt w:val="lowerRoman"/>
      <w:lvlText w:val="%6."/>
      <w:lvlJc w:val="right"/>
      <w:pPr>
        <w:ind w:left="4844" w:hanging="180"/>
      </w:pPr>
    </w:lvl>
    <w:lvl w:ilvl="6" w:tplc="0416000F" w:tentative="1">
      <w:start w:val="1"/>
      <w:numFmt w:val="decimal"/>
      <w:lvlText w:val="%7."/>
      <w:lvlJc w:val="left"/>
      <w:pPr>
        <w:ind w:left="5564" w:hanging="360"/>
      </w:pPr>
    </w:lvl>
    <w:lvl w:ilvl="7" w:tplc="04160019" w:tentative="1">
      <w:start w:val="1"/>
      <w:numFmt w:val="lowerLetter"/>
      <w:lvlText w:val="%8."/>
      <w:lvlJc w:val="left"/>
      <w:pPr>
        <w:ind w:left="6284" w:hanging="360"/>
      </w:pPr>
    </w:lvl>
    <w:lvl w:ilvl="8" w:tplc="0416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20" w15:restartNumberingAfterBreak="0">
    <w:nsid w:val="6CE85578"/>
    <w:multiLevelType w:val="hybridMultilevel"/>
    <w:tmpl w:val="B5A409BE"/>
    <w:lvl w:ilvl="0" w:tplc="6ABC37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3"/>
  </w:num>
  <w:num w:numId="5">
    <w:abstractNumId w:val="0"/>
  </w:num>
  <w:num w:numId="6">
    <w:abstractNumId w:val="19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2"/>
  </w:num>
  <w:num w:numId="15">
    <w:abstractNumId w:val="20"/>
  </w:num>
  <w:num w:numId="16">
    <w:abstractNumId w:val="12"/>
  </w:num>
  <w:num w:numId="17">
    <w:abstractNumId w:val="8"/>
  </w:num>
  <w:num w:numId="18">
    <w:abstractNumId w:val="6"/>
  </w:num>
  <w:num w:numId="19">
    <w:abstractNumId w:val="15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D"/>
    <w:rsid w:val="00101652"/>
    <w:rsid w:val="00115C64"/>
    <w:rsid w:val="00190F56"/>
    <w:rsid w:val="001A6994"/>
    <w:rsid w:val="00227B1C"/>
    <w:rsid w:val="002418B7"/>
    <w:rsid w:val="002824D1"/>
    <w:rsid w:val="0033270E"/>
    <w:rsid w:val="003C60DD"/>
    <w:rsid w:val="0041447E"/>
    <w:rsid w:val="00431B26"/>
    <w:rsid w:val="0045115A"/>
    <w:rsid w:val="00452AE5"/>
    <w:rsid w:val="004A4251"/>
    <w:rsid w:val="004B6F36"/>
    <w:rsid w:val="004D1BA9"/>
    <w:rsid w:val="005030E6"/>
    <w:rsid w:val="005F4866"/>
    <w:rsid w:val="006E41DD"/>
    <w:rsid w:val="006E5CB9"/>
    <w:rsid w:val="00742CA4"/>
    <w:rsid w:val="00755C50"/>
    <w:rsid w:val="00770899"/>
    <w:rsid w:val="007B4EC1"/>
    <w:rsid w:val="008200F8"/>
    <w:rsid w:val="00887037"/>
    <w:rsid w:val="008B4514"/>
    <w:rsid w:val="008F765D"/>
    <w:rsid w:val="009475E5"/>
    <w:rsid w:val="009C1A0F"/>
    <w:rsid w:val="00A3424A"/>
    <w:rsid w:val="00AA23E5"/>
    <w:rsid w:val="00B41CA8"/>
    <w:rsid w:val="00B61F0B"/>
    <w:rsid w:val="00BA19D3"/>
    <w:rsid w:val="00C045AE"/>
    <w:rsid w:val="00C5622F"/>
    <w:rsid w:val="00C75333"/>
    <w:rsid w:val="00C9210A"/>
    <w:rsid w:val="00C95B59"/>
    <w:rsid w:val="00C962A0"/>
    <w:rsid w:val="00CE7BD3"/>
    <w:rsid w:val="00D15A66"/>
    <w:rsid w:val="00D53D1D"/>
    <w:rsid w:val="00E85F5A"/>
    <w:rsid w:val="00EA54A8"/>
    <w:rsid w:val="00EA6FCB"/>
    <w:rsid w:val="00F0588F"/>
    <w:rsid w:val="00F07AD5"/>
    <w:rsid w:val="00F21B13"/>
    <w:rsid w:val="00F907BD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FFAB9"/>
  <w15:chartTrackingRefBased/>
  <w15:docId w15:val="{1670DE87-BB31-4028-B6E6-6509565D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92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6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2A0"/>
  </w:style>
  <w:style w:type="paragraph" w:styleId="Rodap">
    <w:name w:val="footer"/>
    <w:basedOn w:val="Normal"/>
    <w:link w:val="RodapChar"/>
    <w:uiPriority w:val="99"/>
    <w:unhideWhenUsed/>
    <w:rsid w:val="00C96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2A0"/>
  </w:style>
  <w:style w:type="paragraph" w:styleId="Ttulo">
    <w:name w:val="Title"/>
    <w:basedOn w:val="Normal"/>
    <w:next w:val="Normal"/>
    <w:link w:val="TtuloChar"/>
    <w:uiPriority w:val="10"/>
    <w:qFormat/>
    <w:rsid w:val="00C96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55C50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3D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5A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5A66"/>
    <w:rPr>
      <w:color w:val="605E5C"/>
      <w:shd w:val="clear" w:color="auto" w:fill="E1DFDD"/>
    </w:rPr>
  </w:style>
  <w:style w:type="paragraph" w:customStyle="1" w:styleId="Standard">
    <w:name w:val="Standard"/>
    <w:rsid w:val="00C75333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table" w:styleId="Tabelacomgrade">
    <w:name w:val="Table Grid"/>
    <w:basedOn w:val="Tabelanormal"/>
    <w:uiPriority w:val="39"/>
    <w:rsid w:val="00A34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C921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542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rcaminconsultoria.com.b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ortaltributario.com.br/tributario/tributacao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ashboard.heroku.com/apps/accountico" TargetMode="External"/><Relationship Id="rId20" Type="http://schemas.openxmlformats.org/officeDocument/2006/relationships/hyperlink" Target="https://www.jornalcontabil.com.br/cnab-o-que-e-para-que-serve-e-quais-os-tip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reviversoft.com/pt/file-extensions/of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portaldecontabilidade.com.br/glossario.ht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runa.carenzi@aluno.faculdadeimpacta.com.br" TargetMode="External"/><Relationship Id="rId2" Type="http://schemas.openxmlformats.org/officeDocument/2006/relationships/hyperlink" Target="mailto:Anna.silva@aluno.faculdadeimpacta.com.br" TargetMode="External"/><Relationship Id="rId1" Type="http://schemas.openxmlformats.org/officeDocument/2006/relationships/hyperlink" Target="mailto:Andrey.onoue@aluno.faculdadeimpacta.com.br" TargetMode="External"/><Relationship Id="rId6" Type="http://schemas.openxmlformats.org/officeDocument/2006/relationships/hyperlink" Target="mailto:Vitor.duarte@aluno.faculdadeimpacta.com.br" TargetMode="External"/><Relationship Id="rId5" Type="http://schemas.openxmlformats.org/officeDocument/2006/relationships/hyperlink" Target="mailto:Guilherme.reinhardt@aluno.faculdadeimpacta.com.br" TargetMode="External"/><Relationship Id="rId4" Type="http://schemas.openxmlformats.org/officeDocument/2006/relationships/hyperlink" Target="mailto:Bryan.goncalves@aluno.faculdadeimpacta.com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DC28-F2F5-4F3E-9334-29F113F1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15</Pages>
  <Words>2132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5</cp:revision>
  <dcterms:created xsi:type="dcterms:W3CDTF">2020-11-16T14:56:00Z</dcterms:created>
  <dcterms:modified xsi:type="dcterms:W3CDTF">2020-11-17T04:03:00Z</dcterms:modified>
</cp:coreProperties>
</file>