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B2A25">
      <w:pPr>
        <w:rPr>
          <w:b/>
          <w:bCs/>
        </w:rPr>
      </w:pPr>
      <w:bookmarkStart w:id="0" w:name="_GoBack"/>
      <w:bookmarkEnd w:id="0"/>
      <w:r>
        <w:rPr>
          <w:b/>
          <w:bCs/>
        </w:rPr>
        <w:t>1. 棋盘与数据结构</w:t>
      </w:r>
    </w:p>
    <w:p w14:paraId="20DC96A6">
      <w:pPr>
        <w:numPr>
          <w:ilvl w:val="0"/>
          <w:numId w:val="1"/>
        </w:numPr>
      </w:pPr>
      <w:r>
        <w:rPr>
          <w:b/>
          <w:bCs/>
        </w:rPr>
        <w:t>棋盘表示</w:t>
      </w:r>
    </w:p>
    <w:p w14:paraId="498C238A">
      <w:pPr>
        <w:numPr>
          <w:ilvl w:val="1"/>
          <w:numId w:val="1"/>
        </w:numPr>
      </w:pPr>
      <w:r>
        <w:t>采用</w:t>
      </w:r>
      <w:r>
        <w:rPr>
          <w:b/>
          <w:bCs/>
        </w:rPr>
        <w:t>一维数组</w:t>
      </w:r>
      <w:r>
        <w:t>（如121格）映射六角星棋盘，或</w:t>
      </w:r>
      <w:r>
        <w:rPr>
          <w:b/>
          <w:bCs/>
        </w:rPr>
        <w:t>二维交错数组</w:t>
      </w:r>
      <w:r>
        <w:t>（类六边形网格坐标）。</w:t>
      </w:r>
    </w:p>
    <w:p w14:paraId="203C38AE">
      <w:pPr>
        <w:numPr>
          <w:ilvl w:val="1"/>
          <w:numId w:val="1"/>
        </w:numPr>
      </w:pPr>
      <w:r>
        <w:t>用轴向坐标（q, r）或偏移坐标系统，便于计算邻格、距离和方向。</w:t>
      </w:r>
    </w:p>
    <w:p w14:paraId="415732FE">
      <w:pPr>
        <w:numPr>
          <w:ilvl w:val="1"/>
          <w:numId w:val="1"/>
        </w:numPr>
      </w:pPr>
      <w:r>
        <w:t>每个格子记录：空/棋子颜色/不可用区域（星形外无效格）。</w:t>
      </w:r>
    </w:p>
    <w:p w14:paraId="494C1490">
      <w:pPr>
        <w:numPr>
          <w:ilvl w:val="0"/>
          <w:numId w:val="1"/>
        </w:numPr>
      </w:pPr>
      <w:r>
        <w:rPr>
          <w:b/>
          <w:bCs/>
        </w:rPr>
        <w:t>营地定义</w:t>
      </w:r>
    </w:p>
    <w:p w14:paraId="06BDAD6F">
      <w:pPr>
        <w:numPr>
          <w:ilvl w:val="1"/>
          <w:numId w:val="1"/>
        </w:numPr>
      </w:pPr>
      <w:r>
        <w:t>明确6个“家”区（每个10格，共60个棋位）与中心公共区域。</w:t>
      </w:r>
    </w:p>
    <w:p w14:paraId="35B33BFD">
      <w:pPr>
        <w:numPr>
          <w:ilvl w:val="1"/>
          <w:numId w:val="1"/>
        </w:numPr>
      </w:pPr>
      <w:r>
        <w:t>用数组或坐标集合标记每方营地位置及对角目标营地。</w:t>
      </w:r>
    </w:p>
    <w:p w14:paraId="38112962">
      <w:pPr>
        <w:numPr>
          <w:ilvl w:val="0"/>
          <w:numId w:val="1"/>
        </w:numPr>
      </w:pPr>
      <w:r>
        <w:rPr>
          <w:b/>
          <w:bCs/>
        </w:rPr>
        <w:t>棋子状态</w:t>
      </w:r>
    </w:p>
    <w:p w14:paraId="056D7197">
      <w:pPr>
        <w:numPr>
          <w:ilvl w:val="1"/>
          <w:numId w:val="1"/>
        </w:numPr>
      </w:pPr>
      <w:r>
        <w:t>最多6人，每人10子；记录每方棋子所在格位置列表（或棋盘数组反向索引）。</w:t>
      </w:r>
    </w:p>
    <w:p w14:paraId="52AB714A">
      <w: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61002">
      <w:pPr>
        <w:rPr>
          <w:b/>
          <w:bCs/>
        </w:rPr>
      </w:pPr>
      <w:r>
        <w:rPr>
          <w:b/>
          <w:bCs/>
        </w:rPr>
        <w:t>2. 移动规则引擎</w:t>
      </w:r>
    </w:p>
    <w:p w14:paraId="4D40D453">
      <w:pPr>
        <w:numPr>
          <w:ilvl w:val="0"/>
          <w:numId w:val="2"/>
        </w:numPr>
      </w:pPr>
      <w:r>
        <w:rPr>
          <w:b/>
          <w:bCs/>
        </w:rPr>
        <w:t>基本步法</w:t>
      </w:r>
    </w:p>
    <w:p w14:paraId="4B1E4573">
      <w:pPr>
        <w:numPr>
          <w:ilvl w:val="1"/>
          <w:numId w:val="2"/>
        </w:numPr>
      </w:pPr>
      <w:r>
        <w:rPr>
          <w:b/>
          <w:bCs/>
        </w:rPr>
        <w:t>移步</w:t>
      </w:r>
      <w:r>
        <w:t>：向相邻6个方向之一移动到紧邻空位。</w:t>
      </w:r>
    </w:p>
    <w:p w14:paraId="635B29B0">
      <w:pPr>
        <w:numPr>
          <w:ilvl w:val="1"/>
          <w:numId w:val="2"/>
        </w:numPr>
      </w:pPr>
      <w:r>
        <w:rPr>
          <w:b/>
          <w:bCs/>
        </w:rPr>
        <w:t>跳跃</w:t>
      </w:r>
      <w:r>
        <w:t>：沿直线方向，跳过紧邻的一枚棋子（不限敌我），落入其后第一个空位。</w:t>
      </w:r>
    </w:p>
    <w:p w14:paraId="3B5B27C5">
      <w:pPr>
        <w:numPr>
          <w:ilvl w:val="0"/>
          <w:numId w:val="2"/>
        </w:numPr>
      </w:pPr>
      <w:r>
        <w:rPr>
          <w:b/>
          <w:bCs/>
        </w:rPr>
        <w:t>连跳</w:t>
      </w:r>
    </w:p>
    <w:p w14:paraId="33117A72">
      <w:pPr>
        <w:numPr>
          <w:ilvl w:val="1"/>
          <w:numId w:val="2"/>
        </w:numPr>
      </w:pPr>
      <w:r>
        <w:t>同一回合可连续跳跃多次，每次跳跃方向可变。</w:t>
      </w:r>
    </w:p>
    <w:p w14:paraId="40934500">
      <w:pPr>
        <w:numPr>
          <w:ilvl w:val="1"/>
          <w:numId w:val="2"/>
        </w:numPr>
      </w:pPr>
      <w:r>
        <w:t>连跳中</w:t>
      </w:r>
      <w:r>
        <w:rPr>
          <w:b/>
          <w:bCs/>
        </w:rPr>
        <w:t>不可重复跳过同一棋子</w:t>
      </w:r>
      <w:r>
        <w:t>（或同一棋子不可在同回合被跳多次）。</w:t>
      </w:r>
    </w:p>
    <w:p w14:paraId="6CCAE5D1">
      <w:pPr>
        <w:numPr>
          <w:ilvl w:val="1"/>
          <w:numId w:val="2"/>
        </w:numPr>
      </w:pPr>
      <w:r>
        <w:t>移动过程中棋子位置暂不更新，待连跳全部选定后再最终落位，避免路径依赖冲突。</w:t>
      </w:r>
    </w:p>
    <w:p w14:paraId="3EDF7471">
      <w:pPr>
        <w:numPr>
          <w:ilvl w:val="0"/>
          <w:numId w:val="2"/>
        </w:numPr>
      </w:pPr>
      <w:r>
        <w:rPr>
          <w:b/>
          <w:bCs/>
        </w:rPr>
        <w:t>合法走法生成</w:t>
      </w:r>
    </w:p>
    <w:p w14:paraId="1D82F416">
      <w:pPr>
        <w:numPr>
          <w:ilvl w:val="1"/>
          <w:numId w:val="2"/>
        </w:numPr>
      </w:pPr>
      <w:r>
        <w:t>遍历当前方所有棋子：</w:t>
      </w:r>
    </w:p>
    <w:p w14:paraId="43DAAC16">
      <w:pPr>
        <w:numPr>
          <w:ilvl w:val="2"/>
          <w:numId w:val="2"/>
        </w:numPr>
      </w:pPr>
      <w:r>
        <w:t>对每个棋子，递归/栈式搜索所有单步移步和可能的多级连跳路径。</w:t>
      </w:r>
    </w:p>
    <w:p w14:paraId="37089565">
      <w:pPr>
        <w:numPr>
          <w:ilvl w:val="2"/>
          <w:numId w:val="2"/>
        </w:numPr>
      </w:pPr>
      <w:r>
        <w:t>跳跃时需检查：目标格为空、跳跃经过的棋子存在且未被本回合跳用过。</w:t>
      </w:r>
    </w:p>
    <w:p w14:paraId="5F580F84">
      <w:pPr>
        <w:numPr>
          <w:ilvl w:val="1"/>
          <w:numId w:val="2"/>
        </w:numPr>
      </w:pPr>
      <w:r>
        <w:t>生成全部候选走法集合，供玩家选择和AI评估。</w:t>
      </w:r>
    </w:p>
    <w:p w14:paraId="50583443">
      <w: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9CB19">
      <w:pPr>
        <w:rPr>
          <w:b/>
          <w:bCs/>
        </w:rPr>
      </w:pPr>
      <w:r>
        <w:rPr>
          <w:b/>
          <w:bCs/>
        </w:rPr>
        <w:t>3. 回合与流程控制</w:t>
      </w:r>
    </w:p>
    <w:p w14:paraId="58517957">
      <w:pPr>
        <w:numPr>
          <w:ilvl w:val="0"/>
          <w:numId w:val="3"/>
        </w:numPr>
      </w:pPr>
      <w:r>
        <w:rPr>
          <w:b/>
          <w:bCs/>
        </w:rPr>
        <w:t>回合流转</w:t>
      </w:r>
    </w:p>
    <w:p w14:paraId="48A8D0BA">
      <w:pPr>
        <w:numPr>
          <w:ilvl w:val="1"/>
          <w:numId w:val="3"/>
        </w:numPr>
      </w:pPr>
      <w:r>
        <w:t>固定顺序或逆序轮转；支持2~6人，缺人位置自动跳过。</w:t>
      </w:r>
    </w:p>
    <w:p w14:paraId="0F5C4C69">
      <w:pPr>
        <w:numPr>
          <w:ilvl w:val="1"/>
          <w:numId w:val="3"/>
        </w:numPr>
      </w:pPr>
      <w:r>
        <w:t>每位玩家回合：获得可选走法列表 → 选择并执行 → 检测胜负 → 下一位。</w:t>
      </w:r>
    </w:p>
    <w:p w14:paraId="62EC0DA4">
      <w:pPr>
        <w:numPr>
          <w:ilvl w:val="0"/>
          <w:numId w:val="3"/>
        </w:numPr>
      </w:pPr>
      <w:r>
        <w:rPr>
          <w:b/>
          <w:bCs/>
        </w:rPr>
        <w:t>操作规则约束</w:t>
      </w:r>
    </w:p>
    <w:p w14:paraId="14D440F2">
      <w:pPr>
        <w:numPr>
          <w:ilvl w:val="1"/>
          <w:numId w:val="3"/>
        </w:numPr>
      </w:pPr>
      <w:r>
        <w:t>通常规定</w:t>
      </w:r>
      <w:r>
        <w:rPr>
          <w:b/>
          <w:bCs/>
        </w:rPr>
        <w:t>不能后退</w:t>
      </w:r>
      <w:r>
        <w:t>（即棋子只能向目标营地方向前进，或允许侧向横移），需明确“向前”方向判定。</w:t>
      </w:r>
    </w:p>
    <w:p w14:paraId="2DCC3AC3">
      <w:pPr>
        <w:numPr>
          <w:ilvl w:val="1"/>
          <w:numId w:val="3"/>
        </w:numPr>
      </w:pPr>
      <w:r>
        <w:t>不能将己方棋子移入除目标营地外的其他玩家营地。</w:t>
      </w:r>
    </w:p>
    <w:p w14:paraId="0EF7232F">
      <w:pPr>
        <w:numPr>
          <w:ilvl w:val="1"/>
          <w:numId w:val="3"/>
        </w:numPr>
      </w:pPr>
      <w:r>
        <w:t>目标营地内棋子只能在该营地移动或移出（取决于规则变体；常见规则一旦进入对面营地则不得移出，且内部移动仅限营内跳跃）。</w:t>
      </w:r>
    </w:p>
    <w:p w14:paraId="3A0D7B78">
      <w:r>
        <w:pict>
          <v:rect id="_x0000_i102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4689AE">
      <w:pPr>
        <w:rPr>
          <w:b/>
          <w:bCs/>
        </w:rPr>
      </w:pPr>
      <w:r>
        <w:rPr>
          <w:b/>
          <w:bCs/>
        </w:rPr>
        <w:t>4. 胜负判定</w:t>
      </w:r>
    </w:p>
    <w:p w14:paraId="571C9EF1">
      <w:pPr>
        <w:numPr>
          <w:ilvl w:val="0"/>
          <w:numId w:val="4"/>
        </w:numPr>
      </w:pPr>
      <w:r>
        <w:t>最先将全部10枚棋子</w:t>
      </w:r>
      <w:r>
        <w:rPr>
          <w:b/>
          <w:bCs/>
        </w:rPr>
        <w:t>完全移动到正对面的目标营地</w:t>
      </w:r>
      <w:r>
        <w:t>（全部占满10格）者获胜。</w:t>
      </w:r>
    </w:p>
    <w:p w14:paraId="000A6F60">
      <w:pPr>
        <w:numPr>
          <w:ilvl w:val="0"/>
          <w:numId w:val="4"/>
        </w:numPr>
      </w:pPr>
      <w:r>
        <w:t>同时检查是否多人先后达成（若是轮流制，当前完成者立即胜出）。</w:t>
      </w:r>
    </w:p>
    <w:p w14:paraId="2B5F77F7">
      <w:pPr>
        <w:numPr>
          <w:ilvl w:val="0"/>
          <w:numId w:val="4"/>
        </w:numPr>
      </w:pPr>
      <w:r>
        <w:t>可添加“僵局检测”：无合法移动或所有棋子被阻塞，视为和局或判负。</w:t>
      </w:r>
    </w:p>
    <w:p w14:paraId="0889FA27">
      <w:r>
        <w:pict>
          <v:rect id="_x0000_i102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E6CDB">
      <w:pPr>
        <w:rPr>
          <w:b/>
          <w:bCs/>
        </w:rPr>
      </w:pPr>
      <w:r>
        <w:rPr>
          <w:b/>
          <w:bCs/>
        </w:rPr>
        <w:t>5. AI 决策逻辑</w:t>
      </w:r>
    </w:p>
    <w:p w14:paraId="4BB2DA5C">
      <w:pPr>
        <w:numPr>
          <w:ilvl w:val="0"/>
          <w:numId w:val="5"/>
        </w:numPr>
      </w:pPr>
      <w:r>
        <w:rPr>
          <w:b/>
          <w:bCs/>
        </w:rPr>
        <w:t>走法搜索与评估</w:t>
      </w:r>
    </w:p>
    <w:p w14:paraId="276FDC3B">
      <w:pPr>
        <w:numPr>
          <w:ilvl w:val="1"/>
          <w:numId w:val="5"/>
        </w:numPr>
      </w:pPr>
      <w:r>
        <w:t>常用</w:t>
      </w:r>
      <w:r>
        <w:rPr>
          <w:b/>
          <w:bCs/>
        </w:rPr>
        <w:t>Minimax / Alpha-Beta 剪枝</w:t>
      </w:r>
      <w:r>
        <w:t> + 评估函数。多人局可转为最大化自己进度的“偏序博弈”。</w:t>
      </w:r>
    </w:p>
    <w:p w14:paraId="096090FD">
      <w:pPr>
        <w:numPr>
          <w:ilvl w:val="1"/>
          <w:numId w:val="5"/>
        </w:numPr>
      </w:pPr>
      <w:r>
        <w:t>由于分支因子较大，需限制搜索深度，或采用迭代加深、置换表、移动排序等优化。</w:t>
      </w:r>
    </w:p>
    <w:p w14:paraId="58A6ED4F">
      <w:pPr>
        <w:numPr>
          <w:ilvl w:val="0"/>
          <w:numId w:val="5"/>
        </w:numPr>
      </w:pPr>
      <w:r>
        <w:rPr>
          <w:b/>
          <w:bCs/>
        </w:rPr>
        <w:t>评估函数关键特征</w:t>
      </w:r>
    </w:p>
    <w:p w14:paraId="16EAE0C5">
      <w:pPr>
        <w:numPr>
          <w:ilvl w:val="1"/>
          <w:numId w:val="5"/>
        </w:numPr>
      </w:pPr>
      <w:r>
        <w:rPr>
          <w:b/>
          <w:bCs/>
        </w:rPr>
        <w:t>距离总和</w:t>
      </w:r>
      <w:r>
        <w:t>：各子到目标营地中心或对应目标格的距离（六边形距离 = 曼哈顿距离在轴向坐标下的形式）。</w:t>
      </w:r>
    </w:p>
    <w:p w14:paraId="4BBD9CB7">
      <w:pPr>
        <w:numPr>
          <w:ilvl w:val="1"/>
          <w:numId w:val="5"/>
        </w:numPr>
      </w:pPr>
      <w:r>
        <w:rPr>
          <w:b/>
          <w:bCs/>
        </w:rPr>
        <w:t>领先棋子深度</w:t>
      </w:r>
      <w:r>
        <w:t>：最深进入敌方营地的子位置。</w:t>
      </w:r>
    </w:p>
    <w:p w14:paraId="4431E655">
      <w:pPr>
        <w:numPr>
          <w:ilvl w:val="1"/>
          <w:numId w:val="5"/>
        </w:numPr>
      </w:pPr>
      <w:r>
        <w:rPr>
          <w:b/>
          <w:bCs/>
        </w:rPr>
        <w:t>落伍棋子惩罚</w:t>
      </w:r>
      <w:r>
        <w:t>：未出发或仍在初始区的子数量。</w:t>
      </w:r>
    </w:p>
    <w:p w14:paraId="495E1A27">
      <w:pPr>
        <w:numPr>
          <w:ilvl w:val="1"/>
          <w:numId w:val="5"/>
        </w:numPr>
      </w:pPr>
      <w:r>
        <w:rPr>
          <w:b/>
          <w:bCs/>
        </w:rPr>
        <w:t>阵营阻隔</w:t>
      </w:r>
      <w:r>
        <w:t>：棋子在棋盘上的散布连通性，是否形成有利于跳跃的“桥”。</w:t>
      </w:r>
    </w:p>
    <w:p w14:paraId="3A1E2AC0">
      <w:pPr>
        <w:numPr>
          <w:ilvl w:val="1"/>
          <w:numId w:val="5"/>
        </w:numPr>
      </w:pPr>
      <w:r>
        <w:rPr>
          <w:b/>
          <w:bCs/>
        </w:rPr>
        <w:t>隔离子检测</w:t>
      </w:r>
      <w:r>
        <w:t>：被完全堵死、无法前移的子。</w:t>
      </w:r>
    </w:p>
    <w:p w14:paraId="325AE6C3">
      <w:pPr>
        <w:numPr>
          <w:ilvl w:val="0"/>
          <w:numId w:val="5"/>
        </w:numPr>
      </w:pPr>
      <w:r>
        <w:rPr>
          <w:b/>
          <w:bCs/>
        </w:rPr>
        <w:t>启发式策略</w:t>
      </w:r>
    </w:p>
    <w:p w14:paraId="6453869A">
      <w:pPr>
        <w:numPr>
          <w:ilvl w:val="1"/>
          <w:numId w:val="5"/>
        </w:numPr>
      </w:pPr>
      <w:r>
        <w:t>优先连跳（增加单步移动距离）。</w:t>
      </w:r>
    </w:p>
    <w:p w14:paraId="735FB1E3">
      <w:pPr>
        <w:numPr>
          <w:ilvl w:val="1"/>
          <w:numId w:val="5"/>
        </w:numPr>
      </w:pPr>
      <w:r>
        <w:t>快速搭建“跳跃链”（己方棋子连成线供后方子连续跳跃）。</w:t>
      </w:r>
    </w:p>
    <w:p w14:paraId="3938398A">
      <w:pPr>
        <w:numPr>
          <w:ilvl w:val="1"/>
          <w:numId w:val="5"/>
        </w:numPr>
      </w:pPr>
      <w:r>
        <w:t>阻止对手利用己方棋子做跳跃桥梁（有时需故意不搭桥）。</w:t>
      </w:r>
    </w:p>
    <w:p w14:paraId="3D044883">
      <w:r>
        <w:pict>
          <v:rect id="_x0000_i102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E9A36">
      <w:pPr>
        <w:rPr>
          <w:b/>
          <w:bCs/>
        </w:rPr>
      </w:pPr>
      <w:r>
        <w:rPr>
          <w:b/>
          <w:bCs/>
        </w:rPr>
        <w:t>6. 可行性与阻塞检测</w:t>
      </w:r>
    </w:p>
    <w:p w14:paraId="104EF48B">
      <w:pPr>
        <w:numPr>
          <w:ilvl w:val="0"/>
          <w:numId w:val="6"/>
        </w:numPr>
      </w:pPr>
      <w:r>
        <w:t>在生成候选走法时，需判断棋子是否“被完全阻塞”：所在格所有6个邻格均为非空，且无任何跳跃条件。</w:t>
      </w:r>
    </w:p>
    <w:p w14:paraId="400833B1">
      <w:pPr>
        <w:numPr>
          <w:ilvl w:val="0"/>
          <w:numId w:val="6"/>
        </w:numPr>
      </w:pPr>
      <w:r>
        <w:t>全盘己方棋子皆无合法移动时，可判失去回合或触发特殊处理。</w:t>
      </w:r>
    </w:p>
    <w:p w14:paraId="15B3D3D0">
      <w:r>
        <w:pict>
          <v:rect id="_x0000_i1030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1831E">
      <w:pPr>
        <w:rPr>
          <w:b/>
          <w:bCs/>
        </w:rPr>
      </w:pPr>
      <w:r>
        <w:rPr>
          <w:b/>
          <w:bCs/>
        </w:rPr>
        <w:t>7. 游戏状态持久化与历史</w:t>
      </w:r>
    </w:p>
    <w:p w14:paraId="369FE459">
      <w:pPr>
        <w:numPr>
          <w:ilvl w:val="0"/>
          <w:numId w:val="7"/>
        </w:numPr>
      </w:pPr>
      <w:r>
        <w:rPr>
          <w:b/>
          <w:bCs/>
        </w:rPr>
        <w:t>移动历史栈</w:t>
      </w:r>
      <w:r>
        <w:t>：支持悔棋、回放。</w:t>
      </w:r>
    </w:p>
    <w:p w14:paraId="2F080AFE">
      <w:pPr>
        <w:numPr>
          <w:ilvl w:val="1"/>
          <w:numId w:val="7"/>
        </w:numPr>
      </w:pPr>
      <w:r>
        <w:t>记录每次行动的棋子原位置、路径序列、最终位置，以及跳过的棋子（如涉及）。</w:t>
      </w:r>
    </w:p>
    <w:p w14:paraId="629A71E3">
      <w:pPr>
        <w:numPr>
          <w:ilvl w:val="0"/>
          <w:numId w:val="7"/>
        </w:numPr>
      </w:pPr>
      <w:r>
        <w:rPr>
          <w:b/>
          <w:bCs/>
        </w:rPr>
        <w:t>序列化/反序列化</w:t>
      </w:r>
      <w:r>
        <w:t>：用于存档或网络同步。</w:t>
      </w:r>
    </w:p>
    <w:p w14:paraId="5A0FF378">
      <w:r>
        <w:pict>
          <v:rect id="_x0000_i1031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C32EA">
      <w:pPr>
        <w:rPr>
          <w:b/>
          <w:bCs/>
        </w:rPr>
      </w:pPr>
      <w:r>
        <w:rPr>
          <w:b/>
          <w:bCs/>
        </w:rPr>
        <w:t>8. 联网与同步（若实现在线对战）</w:t>
      </w:r>
    </w:p>
    <w:p w14:paraId="5639F933">
      <w:pPr>
        <w:numPr>
          <w:ilvl w:val="0"/>
          <w:numId w:val="8"/>
        </w:numPr>
      </w:pPr>
      <w:r>
        <w:t>采用</w:t>
      </w:r>
      <w:r>
        <w:rPr>
          <w:b/>
          <w:bCs/>
        </w:rPr>
        <w:t>房间-席位</w:t>
      </w:r>
      <w:r>
        <w:t>模型，房主控制开始、人数、规则变体。</w:t>
      </w:r>
    </w:p>
    <w:p w14:paraId="0919EA3B">
      <w:pPr>
        <w:numPr>
          <w:ilvl w:val="0"/>
          <w:numId w:val="8"/>
        </w:numPr>
      </w:pPr>
      <w:r>
        <w:t>用权威服务器判定走法合法性，广播状态更新。</w:t>
      </w:r>
    </w:p>
    <w:p w14:paraId="423B7E99">
      <w:pPr>
        <w:numPr>
          <w:ilvl w:val="0"/>
          <w:numId w:val="8"/>
        </w:numPr>
      </w:pPr>
      <w:r>
        <w:t>断线重连：通过保存的完整游戏状态与操作历史恢复。</w:t>
      </w:r>
    </w:p>
    <w:p w14:paraId="7F749104">
      <w:r>
        <w:pict>
          <v:rect id="_x0000_i1032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EC33B3">
      <w:pPr>
        <w:rPr>
          <w:b/>
          <w:bCs/>
        </w:rPr>
      </w:pPr>
      <w:r>
        <w:rPr>
          <w:b/>
          <w:bCs/>
        </w:rPr>
        <w:t>9. 界面交互所需逻辑支持</w:t>
      </w:r>
    </w:p>
    <w:p w14:paraId="41882D93">
      <w:pPr>
        <w:numPr>
          <w:ilvl w:val="0"/>
          <w:numId w:val="9"/>
        </w:numPr>
      </w:pPr>
      <w:r>
        <w:rPr>
          <w:b/>
          <w:bCs/>
        </w:rPr>
        <w:t>高亮提示</w:t>
      </w:r>
      <w:r>
        <w:t>：根据当前选中棋子，实时计算并显示其所有合法目标（包括移步落点和连跳终点），区分移步与跳步。</w:t>
      </w:r>
    </w:p>
    <w:p w14:paraId="20492830">
      <w:pPr>
        <w:numPr>
          <w:ilvl w:val="0"/>
          <w:numId w:val="9"/>
        </w:numPr>
      </w:pPr>
      <w:r>
        <w:rPr>
          <w:b/>
          <w:bCs/>
        </w:rPr>
        <w:t>连跳路径选取</w:t>
      </w:r>
      <w:r>
        <w:t>：若存在多分支连跳，需要分支点交互选择（点击方向或自动按最优路径执行）。</w:t>
      </w:r>
    </w:p>
    <w:p w14:paraId="31976D5D">
      <w:pPr>
        <w:numPr>
          <w:ilvl w:val="0"/>
          <w:numId w:val="9"/>
        </w:numPr>
      </w:pPr>
      <w:r>
        <w:rPr>
          <w:b/>
          <w:bCs/>
        </w:rPr>
        <w:t>动画时序</w:t>
      </w:r>
      <w:r>
        <w:t>：移动和跳跃动画依次执行，连跳连贯播放，动画未结束前锁定操作。</w:t>
      </w:r>
    </w:p>
    <w:p w14:paraId="40257AE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C47626"/>
    <w:multiLevelType w:val="multilevel"/>
    <w:tmpl w:val="08C476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A2A6E71"/>
    <w:multiLevelType w:val="multilevel"/>
    <w:tmpl w:val="1A2A6E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B860E51"/>
    <w:multiLevelType w:val="multilevel"/>
    <w:tmpl w:val="1B860E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E256D74"/>
    <w:multiLevelType w:val="multilevel"/>
    <w:tmpl w:val="2E256D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EE879E5"/>
    <w:multiLevelType w:val="multilevel"/>
    <w:tmpl w:val="3EE879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75B0FF6"/>
    <w:multiLevelType w:val="multilevel"/>
    <w:tmpl w:val="575B0F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D430559"/>
    <w:multiLevelType w:val="multilevel"/>
    <w:tmpl w:val="6D4305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EBA3113"/>
    <w:multiLevelType w:val="multilevel"/>
    <w:tmpl w:val="6EBA31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01B0D4B"/>
    <w:multiLevelType w:val="multilevel"/>
    <w:tmpl w:val="701B0D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2"/>
  </w:num>
  <w:num w:numId="5">
    <w:abstractNumId w:val="8"/>
  </w:num>
  <w:num w:numId="6">
    <w:abstractNumId w:val="1"/>
  </w:num>
  <w:num w:numId="7">
    <w:abstractNumId w:val="3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61A"/>
    <w:rsid w:val="001D6FD4"/>
    <w:rsid w:val="002D4540"/>
    <w:rsid w:val="005F7F54"/>
    <w:rsid w:val="006B3208"/>
    <w:rsid w:val="009C6B9B"/>
    <w:rsid w:val="00C812A5"/>
    <w:rsid w:val="00D90544"/>
    <w:rsid w:val="00E7161A"/>
    <w:rsid w:val="643F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739</Words>
  <Characters>850</Characters>
  <Lines>77</Lines>
  <Paragraphs>105</Paragraphs>
  <TotalTime>0</TotalTime>
  <ScaleCrop>false</ScaleCrop>
  <LinksUpToDate>false</LinksUpToDate>
  <CharactersWithSpaces>1484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2026-05-14T06:21:00Z</dcterms:created>
  <dc:creator>博 彭</dc:creator>
  <cp:lastModifiedBy>seija</cp:lastModifiedBy>
  <dcterms:modified xsi:type="dcterms:W3CDTF">2026-05-14T07:08:58Z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2B5264F0F677460285E5F46656B951CF_13</vt:lpwstr>
  </property>
</Properties>
</file>