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91BE5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  <w:t>赛题四：基于大模型的12345热线五级分类体系标准化与智能优化</w:t>
      </w:r>
    </w:p>
    <w:p w14:paraId="709703E2">
      <w:pPr>
        <w:spacing w:before="0" w:after="0" w:line="560" w:lineRule="exact"/>
        <w:jc w:val="center"/>
      </w:pPr>
      <w:r>
        <w:rPr>
          <w:rFonts w:ascii="Times New Roman" w:hAnsi="Times New Roman" w:eastAsia="方正小标宋简体"/>
          <w:b w:val="0"/>
          <w:sz w:val="36"/>
        </w:rPr>
        <w:t>（出题单位：北京市市民热线服务中心）</w:t>
      </w:r>
    </w:p>
    <w:p w14:paraId="51DF105C">
      <w:pPr>
        <w:spacing w:before="0" w:after="0" w:line="560" w:lineRule="exact"/>
        <w:ind w:firstLine="640"/>
        <w:jc w:val="center"/>
      </w:pPr>
      <w:r>
        <w:rPr>
          <w:rFonts w:ascii="Times New Roman" w:hAnsi="Times New Roman" w:eastAsia="楷体"/>
          <w:b w:val="0"/>
          <w:sz w:val="32"/>
        </w:rPr>
        <w:t>（基于8月18日数据赛线上技术答疑会的整理）</w:t>
      </w:r>
    </w:p>
    <w:p w14:paraId="5E70BD51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一、赛题背景</w:t>
      </w:r>
    </w:p>
    <w:p w14:paraId="7A8E74E4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现有分类体系为3级分类，尚不满足部门职责要求，现已对部门职责边界进行了新的划分。传统分类依赖经验、效率低、标准不统一。新分类体系为五级架构：1级为部门职能，2级为处室具体职责，3级对应诉求事项，4级为具体表现情形，5级为细分事项，目前已实现分类词库标准化和智能分类模型的快速迭代。</w:t>
      </w:r>
    </w:p>
    <w:p w14:paraId="530EB71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二、主要挑战</w:t>
      </w:r>
    </w:p>
    <w:p w14:paraId="33E3DCB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一是工单中可能存在错别字、方言和情境化表达；二是分类标签层级多、粒度细，部分边界区分难度大；三是各类别样本分布不均衡，大量工单集中在前10%—20%的分类，长尾类别样本极少；四是新型诉求不断涌现，要求模型具备快速学习和迭代能力。</w:t>
      </w:r>
    </w:p>
    <w:p w14:paraId="014EB0A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三、期望效果</w:t>
      </w:r>
    </w:p>
    <w:p w14:paraId="5D26DAE8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构建政务服务的五级分类体系，形成标准化的分类定义，开发高精度分类模型，支持工单自动分级分类，涵盖城管、物业、交通、环保等民生诉求；支持分类体系快速迭代，针对不同市级部门对事项的新增和调整，模型能够适应小样本的适配性分类调整，无需大规模重新训练；同时保证模型推理效率。</w:t>
      </w:r>
    </w:p>
    <w:p w14:paraId="1CD1518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四、数据说明</w:t>
      </w:r>
    </w:p>
    <w:p w14:paraId="6883953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采用自采集并脱敏后的数据，包含标题、内容、地址、时间、原3级分类、承办单位以及已标注学习的5级分类，约数十万条工单已完成5级分类标注。评分方式与赛题二、三类似。出题单位同时说明，三道热线赛题解决的是同一类问题，建议参赛者用一个统一的智能体将三个问题都囊括进去。</w:t>
      </w:r>
    </w:p>
    <w:sectPr>
      <w:footerReference r:id="rId5" w:type="default"/>
      <w:pgSz w:w="11906" w:h="16838"/>
      <w:pgMar w:top="2098" w:right="1474" w:bottom="1984" w:left="1587" w:header="851" w:footer="992" w:gutter="0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04C60E6-6F6D-44D7-9220-E85984931E7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0C8641B8-2AC4-4544-80E4-797411EBC442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3" w:fontKey="{F54D4883-39DE-4EEC-B9A6-40EC50469A7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0B472594-9812-4A60-A132-6A32D76DAE97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5" w:fontKey="{1BC77ABB-769C-4B2C-B07C-2F26BA6664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07D83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087365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087365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A66749"/>
    <w:rsid w:val="320B1D97"/>
    <w:rsid w:val="3CF3200B"/>
    <w:rsid w:val="78A6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2026-08-23T10:13:00Z</dcterms:created>
  <dc:creator>liuliuxin</dc:creator>
  <cp:lastModifiedBy>liuliuxin</cp:lastModifiedBy>
  <dcterms:modified xsi:type="dcterms:W3CDTF">2026-08-23T10:14:26Z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18B06806ADCB4202A07D3DACD9449F33_11</vt:lpwstr>
  </property>
  <property fmtid="{D5CDD505-2E9C-101B-9397-08002B2CF9AE}" pid="4" name="KSOTemplateDocerSaveRecord">
    <vt:lpwstr>eyJoZGlkIjoiMzEwNTM5NzYwMDRjMzkwZTVkZjY2ODkwMGIxNGU0OTUiLCJ1c2VySWQiOiIxMTczNjMwNDE3In0=</vt:lpwstr>
  </property>
</Properties>
</file>