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JIMMY ALEX LA ORGA RAMIREZ</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3 de ENERO de 2019,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JIMMY ALEX LA ORGA RAMIREZ, de nacionalidad CHILENA, cédula de identidad chilena o pasaporte extranjero 11330502-9, mayor de edad, con domicilio en LA BRABANZON 2717 DEPTO. 902, comuna de PROVIDENCIA, ciudad de SANTIAGO,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63000</w:t>
      </w:r>
      <w:r>
        <w:rPr>
          <w:rFonts w:ascii="Arial" w:hAnsi="Arial" w:cs="Arial"/>
        </w:rPr>
        <w:t xml:space="preserve">, lo que representa la cantidad de </w:t>
      </w:r>
      <w:r>
        <w:rPr>
          <w:rFonts w:ascii="Arial" w:hAnsi="Arial" w:cs="Arial"/>
          <w:b w:val="true"/>
        </w:rPr>
        <w:t xml:space="preserve">4200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ENJOY VACATIONS PLUS.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SUPER ALTA.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ind w:hanging="1056" w:left="1416"/>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18.262.692 (DIECIOCHO MILLONES DOSCIENTOS SESENTA Y DOS MIL SEISCIENTOS NOVENTA Y DOS),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18.262.692 (DIECIOCHO MILLONES DOSCIENTOS SESENTA Y DOS MIL SEISCIENTOS NOVENTA Y DOS)</w:t>
      </w:r>
      <w:r>
        <w:rPr>
          <w:rFonts w:ascii="Arial" w:hAnsi="Arial" w:cs="Arial"/>
          <w:color w:val="000000"/>
        </w:rPr>
        <w:t>, que paga en este acto mediante TARJETA CREDITO.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4200 </w:t>
      </w:r>
      <w:r>
        <w:rPr>
          <w:rFonts w:ascii="Arial" w:hAnsi="Arial" w:cs="Arial"/>
          <w:color w:val="000000"/>
        </w:rPr>
        <w:t>(cuatro mil doscientos)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spacing w:after="0"/>
        <w:jc w:val="both"/>
        <w:rPr>
          <w:rFonts w:ascii="Arial" w:hAnsi="Arial" w:cs="Arial"/>
          <w:color w:val="000000"/>
        </w:rPr>
      </w:pPr>
    </w:p>
    <w:p>
      <w:pPr>
        <w:pStyle w:val="Listavistosa-nfasis11"/>
        <w:numPr>
          <w:ilvl w:val="0"/>
          <w:numId w:val="27"/>
        </w:numPr>
        <w:spacing w:after="0"/>
        <w:jc w:val="both"/>
        <w:rPr>
          <w:rFonts w:ascii="Arial" w:hAnsi="Arial" w:cs="Arial"/>
        </w:rPr>
      </w:pPr>
      <w:r>
        <w:rPr>
          <w:rFonts w:ascii="Arial" w:hAnsi="Arial" w:cs="Arial"/>
        </w:rPr>
        <w:t>El saldo de precio, ascendente a la suma de 0 (</w:t>
      </w:r>
      <w:r>
        <w:rPr>
          <w:rFonts w:ascii="Arial" w:hAnsi="Arial" w:cs="Arial"/>
        </w:rPr>
        <w:t xml:space="preserve">), será pagado por el Socio en 0 (0) cuotas, mensuales, iguales y sucesivas de 0 () cada una, comenzando la primera de ellas el día 0 (0) de 0 de 0 El resto de las cuotas mensuales deberán ser pagadas los días [DIA DE PAGO 5 O 25 </w:t>
      </w:r>
      <w:bookmarkStart w:id="30" w:name="_GoBack"/>
      <w:bookmarkEnd w:id="30"/>
      <w:r>
        <w:rPr>
          <w:rFonts w:ascii="Arial" w:hAnsi="Arial" w:cs="Arial"/>
        </w:rPr>
        <w:t>EN PALABRAS] (0) de cada mes. (Si el día 0 recayera en día inhábil, la cuota respectiva deberá ser pagada al día siguiente hábil).</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Esta Cuota de Afiliación es determinada por la Empresa considerando, especialmente, entre otras cosas, los gastos de mano de obra, operacionales y de mantención de este Programa, y la 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24 + IVA  (VEINTICUATRO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5 (cinco) del mes respectivo. (o siguiente hábil cuando el día cinco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Para los efectos de garantizar el pago del precio de venta, así como para garantizar toda suma que se adeude a la Empresa, el Socio suscribe en este acto el pagaré Nº 0301113305029, por la suma de 18.262.692 (DIECIOCHO MILLONES DOSCIENTOS SESENTA Y DOS MIL SEISCIENTOS NOVENTA Y DOS) irrevocable, girado a nombre de Enjoy Gestión Limitada.</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 xml:space="preserve">El presente contrato tendrá una vigencia de 15 años contados desde la fecha de su suscripción, sin perjuicio de lo establecido en las clausulas relativas </w:t>
      </w:r>
      <w:r>
        <w:rPr>
          <w:rFonts w:ascii="Arial" w:hAnsi="Arial" w:cs="Arial"/>
        </w:rPr>
        <w:t>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cadena  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w:t>
      </w:r>
      <w:r>
        <w:rPr>
          <w:rFonts w:ascii="Arial" w:hAnsi="Arial" w:cs="Arial"/>
        </w:rPr>
        <w:t xml:space="preserve">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w:t>
      </w:r>
      <w:r>
        <w:rPr>
          <w:rFonts w:ascii="Arial" w:hAnsi="Arial" w:cs="Arial"/>
        </w:rPr>
        <w:t xml:space="preserve">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w:t>
      </w:r>
      <w:r>
        <w:rPr>
          <w:rFonts w:ascii="Arial" w:hAnsi="Arial" w:cs="Arial"/>
        </w:rPr>
        <w:t xml:space="preserve">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JIMMY ALEX LA ORGA RAMIREZ</w:t>
      </w:r>
    </w:p>
    <w:p>
      <w:pPr>
        <w:jc w:val="center"/>
        <w:rPr>
          <w:rFonts w:ascii="Arial" w:hAnsi="Arial" w:cs="Arial"/>
        </w:rPr>
      </w:pPr>
      <w:r>
        <w:rPr>
          <w:rFonts w:ascii="Arial" w:hAnsi="Arial" w:cs="Arial"/>
          <w:i w:val="true"/>
        </w:rPr>
        <w:t>11330502-9</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8"/>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9"/>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footerReference r:id="rId4" w:type="default"/>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separate"/>
    </w:r>
    <w:r>
      <w:fldChar w:fldCharType="end"/>
    </w:r>
  </w:p>
  <w:p>
    <w:pPr>
      <w:pStyle w:val="Piedepgina"/>
      <w:ind w:right="360"/>
      <w:rPr/>
    </w:pPr>
  </w:p>
</w:ftr>
</file>

<file path=word/footer2.xml><?xml version="1.0" encoding="utf-8"?>
<w:ftr xmlns:w="http://schemas.openxmlformats.org/wordprocessingml/2006/main">
  <w:p>
    <w:pPr>
      <w:jc w:val="right"/>
      <w:rPr/>
    </w:pPr>
    <w:r>
      <w:rPr/>
      <w:t xml:space="preserve">Página </w:t>
    </w:r>
    <w:r>
      <w:fldChar w:fldCharType="begin" w:fldLock="false" w:dirty="false"/>
    </w:r>
    <w:r>
      <w:rPr/>
      <w:instrText>PAGE</w:instrText>
    </w:r>
    <w:r>
      <w:fldChar w:fldCharType="separate"/>
    </w:r>
    <w:r>
      <w:rPr/>
      <w:t>1</w:t>
    </w:r>
    <w:r>
      <w:fldChar w:fldCharType="end"/>
    </w:r>
    <w:r>
      <w:rPr/>
      <w:t xml:space="preserve"> de </w:t>
    </w:r>
    <w:r>
      <w:fldChar w:fldCharType="begin" w:fldLock="false" w:dirty="false"/>
    </w:r>
    <w:r>
      <w:rPr/>
      <w:instrText>NUMPAGES</w:instrText>
    </w:r>
    <w:r>
      <w:fldChar w:fldCharType="separate"/>
    </w:r>
    <w:r>
      <w:rPr/>
      <w:t>18</w:t>
    </w:r>
    <w:r>
      <w:fldChar w:fldCharType="end"/>
    </w: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true"/>
        <w:i w:val="tru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ocumentProtection w:enforcement="true" w:hash="yRMZOYO8BTLRSXVL0Pep5DqIHakduaioAjUiKaJSv3xQpCZw3OpNf4qL4MRZnM6otalW2zDfWZJ/lR3Kco3Csg==" w:salt="y0btnAS700AewItmUUWhEA==" w:cryptSpinCount="100000" w:edit="readOnly" w:cryptAlgorithmSid="14"/>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footer" Target="footer2.xml" /><Relationship Id="rId5" Type="http://schemas.openxmlformats.org/officeDocument/2006/relationships/settings" Target="settings.xml" /><Relationship Id="rId6" Type="http://schemas.openxmlformats.org/officeDocument/2006/relationships/styles" Target="styles.xml" /><Relationship Id="rId7" Type="http://schemas.openxmlformats.org/officeDocument/2006/relationships/numbering" Target="numbering.xml" /><Relationship Id="rId8" Type="http://schemas.openxmlformats.org/officeDocument/2006/relationships/image" Target="media/image1.png" /><Relationship Id="rId9"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