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p>
    <w:p>
      <w:pPr>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YESSENIA PAOLA CORTES SEGURA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2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YESSENIA PAOLA CORTES SEGURA, de nacionalidad CHILENA, cédula de identidad chilena o pasaporte extranjero 13218959-5, mayor de edad, con domicilio en AVDA. PARQUE SUR 1270, CASA 16, comuna de VALPARAÍSO, ciudad de VALPARAÍSO,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5.497.800 (CINCO MILLONES CUATROCIENTOS NOVENTA Y SIETE MIL OCHOCIENTOS),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5.497.800 (CINCO MILLONES CUATROCIENTOS NOVENTA Y SIETE MIL OCHOCIENTOS)</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9" w:name="_GoBack"/>
      <w:bookmarkEnd w:id="9"/>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0101132189595, por la suma de 5.497.800 (CINCO MILLONES CUATROCIENTOS NOVENTA Y SIETE MIL OCHOCIENTOS)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YESSENIA PAOLA CORTES SEGURA</w:t>
      </w:r>
    </w:p>
    <w:p>
      <w:pPr>
        <w:jc w:val="center"/>
        <w:rPr>
          <w:rFonts w:ascii="Arial" w:hAnsi="Arial" w:cs="Arial"/>
        </w:rPr>
      </w:pPr>
      <w:r>
        <w:rPr>
          <w:rFonts w:ascii="Arial" w:hAnsi="Arial" w:cs="Arial"/>
          <w:i w:val="true"/>
        </w:rPr>
        <w:t>13218959-5</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dtjUwbZHJMKlRUXYXpc26VxRGoa5hD4SVv3fWQVC9pEOFvQUA32+VGapTC6MFZzrZvW/2sHrParM7BOawyJLMQ==" w:salt="3bPJ8u8aBoT1KFvaB5vuD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