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13DDEDA"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5EA10478" w14:textId="62354DC7" w:rsidR="005047AE" w:rsidRDefault="005047AE" w:rsidP="009C1916">
      <w:pPr>
        <w:spacing w:line="360" w:lineRule="exact"/>
        <w:ind w:firstLine="576"/>
        <w:jc w:val="both"/>
        <w:rPr>
          <w:sz w:val="28"/>
          <w:szCs w:val="28"/>
        </w:rPr>
      </w:pPr>
    </w:p>
    <w:p w14:paraId="1CB9204F" w14:textId="3C779EA2"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587CE2">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A63F46">
        <w:rPr>
          <w:sz w:val="28"/>
          <w:szCs w:val="28"/>
        </w:rPr>
        <w:t>2</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353DF65F" w14:textId="76B7898C" w:rsidR="00C90B68" w:rsidRPr="00183EC6" w:rsidRDefault="00654D06" w:rsidP="00183EC6">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6C424276" w14:textId="7EFAAAF8" w:rsidR="009C2499" w:rsidRPr="00F5045B" w:rsidRDefault="009C2499" w:rsidP="005047AE">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A63F46">
        <w:rPr>
          <w:bCs/>
          <w:sz w:val="28"/>
          <w:szCs w:val="28"/>
        </w:rPr>
        <w:t>Hoàng Minh Đức</w:t>
      </w:r>
      <w:r w:rsidR="003A4EB3">
        <w:rPr>
          <w:bCs/>
          <w:sz w:val="28"/>
          <w:szCs w:val="28"/>
        </w:rPr>
        <w:t xml:space="preserve"> </w:t>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A63F46">
        <w:rPr>
          <w:bCs/>
          <w:sz w:val="28"/>
          <w:szCs w:val="28"/>
          <w:lang w:val="vi-VN"/>
        </w:rPr>
        <w:t>2</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4BF5BFE5" w14:textId="0B994C04" w:rsidR="000F36F9" w:rsidRPr="003A4EB3" w:rsidRDefault="000F36F9" w:rsidP="002F1F53">
      <w:pPr>
        <w:spacing w:line="360" w:lineRule="exact"/>
        <w:ind w:left="576"/>
        <w:jc w:val="both"/>
        <w:rPr>
          <w:sz w:val="28"/>
          <w:szCs w:val="28"/>
        </w:rPr>
      </w:pPr>
      <w:r>
        <w:rPr>
          <w:sz w:val="28"/>
          <w:szCs w:val="28"/>
        </w:rPr>
        <w:t xml:space="preserve">-   </w:t>
      </w:r>
      <w:r w:rsidR="00A63F46">
        <w:rPr>
          <w:sz w:val="28"/>
          <w:szCs w:val="28"/>
        </w:rPr>
        <w:t>Ông Nguyễn Công Tuấn</w:t>
      </w:r>
      <w:r w:rsidR="003A4EB3">
        <w:rPr>
          <w:sz w:val="28"/>
          <w:szCs w:val="28"/>
        </w:rPr>
        <w:tab/>
      </w:r>
      <w:r w:rsidR="00EC048F">
        <w:rPr>
          <w:sz w:val="28"/>
          <w:szCs w:val="28"/>
        </w:rPr>
        <w:tab/>
      </w:r>
      <w:r>
        <w:rPr>
          <w:sz w:val="28"/>
          <w:szCs w:val="28"/>
        </w:rPr>
        <w:t xml:space="preserve">Địa chỉ: Khối </w:t>
      </w:r>
      <w:r w:rsidR="00A63F46">
        <w:rPr>
          <w:sz w:val="28"/>
          <w:szCs w:val="28"/>
          <w:lang w:val="vi-VN"/>
        </w:rPr>
        <w:t>2</w:t>
      </w:r>
    </w:p>
    <w:p w14:paraId="0AAE2C70" w14:textId="5C296671" w:rsidR="007841D4" w:rsidRDefault="00A63F46" w:rsidP="00A63F46">
      <w:pPr>
        <w:spacing w:line="360" w:lineRule="exact"/>
        <w:ind w:left="576"/>
        <w:jc w:val="both"/>
        <w:rPr>
          <w:sz w:val="28"/>
          <w:szCs w:val="28"/>
          <w:lang w:val="vi-VN"/>
        </w:rPr>
      </w:pPr>
      <w:r>
        <w:rPr>
          <w:sz w:val="28"/>
          <w:szCs w:val="28"/>
        </w:rPr>
        <w:t>-   Ông Nguyễn Đức Anh</w:t>
      </w:r>
      <w:r w:rsidR="00EC048F">
        <w:rPr>
          <w:sz w:val="28"/>
          <w:szCs w:val="28"/>
        </w:rPr>
        <w:tab/>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Pr>
          <w:sz w:val="28"/>
          <w:szCs w:val="28"/>
          <w:lang w:val="vi-VN"/>
        </w:rPr>
        <w:t>2</w:t>
      </w:r>
    </w:p>
    <w:p w14:paraId="03E9AA21" w14:textId="002488D0" w:rsidR="00A63F46" w:rsidRPr="00A63F46" w:rsidRDefault="00A63F46" w:rsidP="00A63F46">
      <w:pPr>
        <w:spacing w:line="360" w:lineRule="exact"/>
        <w:ind w:left="576"/>
        <w:jc w:val="both"/>
        <w:rPr>
          <w:sz w:val="28"/>
          <w:szCs w:val="28"/>
        </w:rPr>
      </w:pPr>
      <w:r>
        <w:rPr>
          <w:sz w:val="28"/>
          <w:szCs w:val="28"/>
        </w:rPr>
        <w:t>-   Ông Nguyễn Ngọc Vinh</w:t>
      </w:r>
      <w:r>
        <w:rPr>
          <w:sz w:val="28"/>
          <w:szCs w:val="28"/>
        </w:rPr>
        <w:tab/>
      </w:r>
      <w:r>
        <w:rPr>
          <w:sz w:val="28"/>
          <w:szCs w:val="28"/>
        </w:rPr>
        <w:tab/>
        <w:t xml:space="preserve">Địa chỉ: Khối </w:t>
      </w:r>
      <w:r>
        <w:rPr>
          <w:sz w:val="28"/>
          <w:szCs w:val="28"/>
          <w:lang w:val="vi-VN"/>
        </w:rPr>
        <w:t>2</w:t>
      </w:r>
    </w:p>
    <w:p w14:paraId="5C7712D4" w14:textId="7956D249" w:rsidR="00C52385" w:rsidRDefault="007841D4" w:rsidP="00A63F46">
      <w:pPr>
        <w:spacing w:line="360" w:lineRule="exact"/>
        <w:ind w:firstLine="576"/>
        <w:jc w:val="both"/>
        <w:rPr>
          <w:sz w:val="28"/>
          <w:szCs w:val="28"/>
        </w:rPr>
      </w:pPr>
      <w:r w:rsidRPr="0068531A">
        <w:rPr>
          <w:sz w:val="28"/>
          <w:szCs w:val="28"/>
        </w:rPr>
        <w:t xml:space="preserve">- </w:t>
      </w:r>
      <w:r w:rsidR="0068531A">
        <w:rPr>
          <w:sz w:val="28"/>
          <w:szCs w:val="28"/>
        </w:rPr>
        <w:t xml:space="preserve">  </w:t>
      </w:r>
      <w:r w:rsidR="00A63F46">
        <w:rPr>
          <w:sz w:val="28"/>
          <w:szCs w:val="28"/>
        </w:rPr>
        <w:t>Huyện đội huyện Hướng Hóa</w:t>
      </w:r>
      <w:r w:rsidR="00EC048F">
        <w:rPr>
          <w:sz w:val="28"/>
          <w:szCs w:val="28"/>
        </w:rPr>
        <w:tab/>
      </w:r>
      <w:r w:rsidR="004C505D">
        <w:rPr>
          <w:sz w:val="28"/>
          <w:szCs w:val="28"/>
        </w:rPr>
        <w:tab/>
      </w:r>
      <w:r w:rsidR="00CF51F4">
        <w:rPr>
          <w:sz w:val="28"/>
          <w:szCs w:val="28"/>
        </w:rPr>
        <w:t xml:space="preserve">Địa chỉ: </w:t>
      </w:r>
      <w:r w:rsidR="004C505D">
        <w:rPr>
          <w:sz w:val="28"/>
          <w:szCs w:val="28"/>
        </w:rPr>
        <w:t>Khối</w:t>
      </w:r>
      <w:r w:rsidR="000F36F9">
        <w:rPr>
          <w:sz w:val="28"/>
          <w:szCs w:val="28"/>
          <w:lang w:val="vi-VN"/>
        </w:rPr>
        <w:t xml:space="preserve"> </w:t>
      </w:r>
      <w:r w:rsidR="00A63F46">
        <w:rPr>
          <w:sz w:val="28"/>
          <w:szCs w:val="28"/>
          <w:lang w:val="vi-VN"/>
        </w:rPr>
        <w:t>2</w:t>
      </w:r>
      <w:r w:rsidR="00C52385">
        <w:rPr>
          <w:sz w:val="28"/>
          <w:szCs w:val="28"/>
        </w:rPr>
        <w:tab/>
      </w:r>
      <w:r w:rsidR="00C52385">
        <w:rPr>
          <w:sz w:val="28"/>
          <w:szCs w:val="28"/>
        </w:rPr>
        <w:tab/>
      </w:r>
      <w:r w:rsidR="00587CE2">
        <w:rPr>
          <w:sz w:val="28"/>
          <w:szCs w:val="28"/>
        </w:rPr>
        <w:tab/>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1ED1A8C9" w:rsidR="00504ADD" w:rsidRPr="00B7505D" w:rsidRDefault="00504ADD" w:rsidP="000B34FE">
      <w:pPr>
        <w:spacing w:line="360" w:lineRule="exact"/>
        <w:ind w:firstLine="567"/>
        <w:jc w:val="both"/>
        <w:rPr>
          <w:sz w:val="28"/>
          <w:szCs w:val="28"/>
        </w:rPr>
      </w:pPr>
      <w:r w:rsidRPr="009A2631">
        <w:rPr>
          <w:sz w:val="28"/>
          <w:szCs w:val="28"/>
        </w:rPr>
        <w:t xml:space="preserve">Năm </w:t>
      </w:r>
      <w:r w:rsidR="00587CE2">
        <w:rPr>
          <w:sz w:val="28"/>
          <w:szCs w:val="28"/>
          <w:lang w:val="vi-VN"/>
        </w:rPr>
        <w:t>200</w:t>
      </w:r>
      <w:r w:rsidR="00A63F46">
        <w:rPr>
          <w:sz w:val="28"/>
          <w:szCs w:val="28"/>
        </w:rPr>
        <w:t>9</w:t>
      </w:r>
      <w:r w:rsidRPr="009A2631">
        <w:rPr>
          <w:sz w:val="28"/>
          <w:szCs w:val="28"/>
        </w:rPr>
        <w:t>,</w:t>
      </w:r>
      <w:r w:rsidR="00A63F46">
        <w:rPr>
          <w:sz w:val="28"/>
          <w:szCs w:val="28"/>
        </w:rPr>
        <w:t xml:space="preserve"> ông Nguyễn Công Tuấn</w:t>
      </w:r>
      <w:r w:rsidR="007E0B99">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w:t>
      </w:r>
      <w:r w:rsidR="00587CE2">
        <w:rPr>
          <w:sz w:val="28"/>
          <w:szCs w:val="28"/>
          <w:lang w:val="vi-VN"/>
        </w:rPr>
        <w:t xml:space="preserve"> </w:t>
      </w:r>
      <w:r w:rsidR="00A63F46">
        <w:rPr>
          <w:sz w:val="28"/>
          <w:szCs w:val="28"/>
        </w:rPr>
        <w:t>AO 910798</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A63F46">
        <w:rPr>
          <w:sz w:val="28"/>
          <w:szCs w:val="28"/>
        </w:rPr>
        <w:t>355</w:t>
      </w:r>
      <w:r w:rsidR="00587CE2">
        <w:rPr>
          <w:sz w:val="28"/>
          <w:szCs w:val="28"/>
          <w:lang w:val="vi-VN"/>
        </w:rPr>
        <w:t xml:space="preserve">, </w:t>
      </w:r>
      <w:r w:rsidRPr="009A2631">
        <w:rPr>
          <w:sz w:val="28"/>
          <w:szCs w:val="28"/>
        </w:rPr>
        <w:t xml:space="preserve">tờ bản đồ số </w:t>
      </w:r>
      <w:r w:rsidR="00A63F46">
        <w:rPr>
          <w:sz w:val="28"/>
          <w:szCs w:val="28"/>
        </w:rPr>
        <w:t>21</w:t>
      </w:r>
      <w:r w:rsidRPr="009A2631">
        <w:rPr>
          <w:sz w:val="28"/>
          <w:szCs w:val="28"/>
        </w:rPr>
        <w:t>.</w:t>
      </w:r>
      <w:r w:rsidR="00EC048F">
        <w:rPr>
          <w:sz w:val="28"/>
          <w:szCs w:val="28"/>
        </w:rPr>
        <w:t xml:space="preserve"> Nay l</w:t>
      </w:r>
      <w:r w:rsidR="00EC048F" w:rsidRPr="00EC048F">
        <w:rPr>
          <w:sz w:val="28"/>
          <w:szCs w:val="28"/>
        </w:rPr>
        <w:t>à</w:t>
      </w:r>
      <w:r w:rsidR="00EC048F">
        <w:rPr>
          <w:sz w:val="28"/>
          <w:szCs w:val="28"/>
        </w:rPr>
        <w:t xml:space="preserve"> th</w:t>
      </w:r>
      <w:r w:rsidR="00EC048F" w:rsidRPr="00EC048F">
        <w:rPr>
          <w:sz w:val="28"/>
          <w:szCs w:val="28"/>
        </w:rPr>
        <w:t>ửa</w:t>
      </w:r>
      <w:r w:rsidR="00EC048F">
        <w:rPr>
          <w:sz w:val="28"/>
          <w:szCs w:val="28"/>
        </w:rPr>
        <w:t xml:space="preserve"> đ</w:t>
      </w:r>
      <w:r w:rsidR="00EC048F" w:rsidRPr="00EC048F">
        <w:rPr>
          <w:sz w:val="28"/>
          <w:szCs w:val="28"/>
        </w:rPr>
        <w:t>ất</w:t>
      </w:r>
      <w:r w:rsidR="00EC048F">
        <w:rPr>
          <w:sz w:val="28"/>
          <w:szCs w:val="28"/>
        </w:rPr>
        <w:t xml:space="preserve"> s</w:t>
      </w:r>
      <w:r w:rsidR="00EC048F" w:rsidRPr="00EC048F">
        <w:rPr>
          <w:sz w:val="28"/>
          <w:szCs w:val="28"/>
        </w:rPr>
        <w:t>ố</w:t>
      </w:r>
      <w:r w:rsidR="00A63F46">
        <w:rPr>
          <w:sz w:val="28"/>
          <w:szCs w:val="28"/>
        </w:rPr>
        <w:t xml:space="preserve"> 352</w:t>
      </w:r>
      <w:r w:rsidR="00EC048F">
        <w:rPr>
          <w:sz w:val="28"/>
          <w:szCs w:val="28"/>
        </w:rPr>
        <w:t xml:space="preserve"> t</w:t>
      </w:r>
      <w:r w:rsidR="00EC048F" w:rsidRPr="00EC048F">
        <w:rPr>
          <w:sz w:val="28"/>
          <w:szCs w:val="28"/>
        </w:rPr>
        <w:t>ờ</w:t>
      </w:r>
      <w:r w:rsidR="00EC048F">
        <w:rPr>
          <w:sz w:val="28"/>
          <w:szCs w:val="28"/>
        </w:rPr>
        <w:t xml:space="preserve"> b</w:t>
      </w:r>
      <w:r w:rsidR="00EC048F" w:rsidRPr="00EC048F">
        <w:rPr>
          <w:sz w:val="28"/>
          <w:szCs w:val="28"/>
        </w:rPr>
        <w:t>ản</w:t>
      </w:r>
      <w:r w:rsidR="00EC048F">
        <w:rPr>
          <w:sz w:val="28"/>
          <w:szCs w:val="28"/>
        </w:rPr>
        <w:t xml:space="preserve"> đ</w:t>
      </w:r>
      <w:r w:rsidR="00EC048F" w:rsidRPr="00EC048F">
        <w:rPr>
          <w:sz w:val="28"/>
          <w:szCs w:val="28"/>
        </w:rPr>
        <w:t>ồ</w:t>
      </w:r>
      <w:r w:rsidR="00EC048F">
        <w:rPr>
          <w:sz w:val="28"/>
          <w:szCs w:val="28"/>
        </w:rPr>
        <w:t xml:space="preserve"> s</w:t>
      </w:r>
      <w:r w:rsidR="00EC048F" w:rsidRPr="00EC048F">
        <w:rPr>
          <w:sz w:val="28"/>
          <w:szCs w:val="28"/>
        </w:rPr>
        <w:t>ố</w:t>
      </w:r>
      <w:r w:rsidR="00A63F46">
        <w:rPr>
          <w:sz w:val="28"/>
          <w:szCs w:val="28"/>
        </w:rPr>
        <w:t xml:space="preserve"> 74</w:t>
      </w:r>
      <w:r w:rsidR="00EC048F">
        <w:rPr>
          <w:sz w:val="28"/>
          <w:szCs w:val="28"/>
        </w:rPr>
        <w:t>.</w:t>
      </w:r>
      <w:r w:rsidRPr="009A2631">
        <w:rPr>
          <w:sz w:val="28"/>
          <w:szCs w:val="28"/>
        </w:rPr>
        <w:t xml:space="preserve"> </w:t>
      </w:r>
    </w:p>
    <w:p w14:paraId="626F028C" w14:textId="7918950B" w:rsidR="00B62960" w:rsidRDefault="0084309E" w:rsidP="000B34FE">
      <w:pPr>
        <w:spacing w:line="360" w:lineRule="exact"/>
        <w:ind w:firstLine="567"/>
        <w:jc w:val="both"/>
        <w:rPr>
          <w:sz w:val="28"/>
          <w:szCs w:val="28"/>
        </w:rPr>
      </w:pPr>
      <w:r>
        <w:rPr>
          <w:sz w:val="28"/>
          <w:szCs w:val="28"/>
        </w:rPr>
        <w:t xml:space="preserve">Ngày </w:t>
      </w:r>
      <w:r w:rsidR="00A63F46">
        <w:rPr>
          <w:sz w:val="28"/>
          <w:szCs w:val="28"/>
        </w:rPr>
        <w:t>1</w:t>
      </w:r>
      <w:r w:rsidR="00EC048F">
        <w:rPr>
          <w:sz w:val="28"/>
          <w:szCs w:val="28"/>
        </w:rPr>
        <w:t>7</w:t>
      </w:r>
      <w:r w:rsidR="000F36F9">
        <w:rPr>
          <w:sz w:val="28"/>
          <w:szCs w:val="28"/>
        </w:rPr>
        <w:t>/</w:t>
      </w:r>
      <w:r w:rsidR="00A63F46">
        <w:rPr>
          <w:sz w:val="28"/>
          <w:szCs w:val="28"/>
        </w:rPr>
        <w:t>5</w:t>
      </w:r>
      <w:r>
        <w:rPr>
          <w:sz w:val="28"/>
          <w:szCs w:val="28"/>
        </w:rPr>
        <w:t>/202</w:t>
      </w:r>
      <w:r w:rsidR="00EC048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A63F46">
        <w:rPr>
          <w:sz w:val="28"/>
          <w:szCs w:val="28"/>
        </w:rPr>
        <w:t>23</w:t>
      </w:r>
      <w:r w:rsidR="00EF40B2">
        <w:rPr>
          <w:sz w:val="28"/>
          <w:szCs w:val="28"/>
        </w:rPr>
        <w:t>7</w:t>
      </w:r>
      <w:r w:rsidR="00A63F46">
        <w:rPr>
          <w:sz w:val="28"/>
          <w:szCs w:val="28"/>
        </w:rPr>
        <w:t>,</w:t>
      </w:r>
      <w:r w:rsidR="00EF40B2">
        <w:rPr>
          <w:sz w:val="28"/>
          <w:szCs w:val="28"/>
        </w:rPr>
        <w:t>1</w:t>
      </w:r>
      <w:r w:rsidR="00A63F46">
        <w:rPr>
          <w:sz w:val="28"/>
          <w:szCs w:val="28"/>
        </w:rPr>
        <w:t xml:space="preserve"> </w:t>
      </w:r>
      <w:r w:rsidR="006B4CB8">
        <w:rPr>
          <w:sz w:val="28"/>
          <w:szCs w:val="28"/>
        </w:rPr>
        <w:t>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78957481" w:rsidR="004E094F" w:rsidRDefault="0011371C" w:rsidP="002F1F53">
      <w:pPr>
        <w:ind w:firstLine="567"/>
        <w:jc w:val="both"/>
        <w:rPr>
          <w:sz w:val="28"/>
          <w:szCs w:val="28"/>
        </w:rPr>
      </w:pPr>
      <w:r>
        <w:rPr>
          <w:sz w:val="28"/>
          <w:szCs w:val="28"/>
        </w:rPr>
        <w:t xml:space="preserve">- </w:t>
      </w:r>
      <w:r w:rsidR="00A63F46">
        <w:rPr>
          <w:sz w:val="28"/>
          <w:szCs w:val="28"/>
        </w:rPr>
        <w:t>Ông Nguyễn Đức Anh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B5DE6">
        <w:rPr>
          <w:sz w:val="28"/>
          <w:szCs w:val="28"/>
        </w:rPr>
        <w:t xml:space="preserve"> Ranh </w:t>
      </w:r>
      <w:r w:rsidR="004B5DE6">
        <w:rPr>
          <w:sz w:val="28"/>
          <w:szCs w:val="28"/>
          <w:lang w:val="vi-VN"/>
        </w:rPr>
        <w:t xml:space="preserve">giới thửa đất có tường rào bê tông kiên cố.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A63F46">
        <w:rPr>
          <w:sz w:val="28"/>
          <w:szCs w:val="28"/>
        </w:rPr>
        <w:t>ông Nguyễn Công Tuấn</w:t>
      </w:r>
    </w:p>
    <w:p w14:paraId="18A3782B" w14:textId="08C10CFC" w:rsidR="00A63F46" w:rsidRPr="00C52385" w:rsidRDefault="00A63F46" w:rsidP="002F1F53">
      <w:pPr>
        <w:ind w:firstLine="567"/>
        <w:jc w:val="both"/>
        <w:rPr>
          <w:sz w:val="28"/>
          <w:szCs w:val="28"/>
          <w:lang w:val="vi-VN"/>
        </w:rPr>
      </w:pPr>
      <w:r>
        <w:rPr>
          <w:sz w:val="28"/>
          <w:szCs w:val="28"/>
        </w:rPr>
        <w:t xml:space="preserve">- Ông Nguyễn Ngọc Vinh: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Ranh </w:t>
      </w:r>
      <w:r>
        <w:rPr>
          <w:sz w:val="28"/>
          <w:szCs w:val="28"/>
          <w:lang w:val="vi-VN"/>
        </w:rPr>
        <w:t xml:space="preserve">giới thửa đất có tường rào bê tông kiên cố. </w:t>
      </w:r>
      <w:r>
        <w:rPr>
          <w:sz w:val="28"/>
          <w:szCs w:val="28"/>
        </w:rPr>
        <w:t>Hai gia đình sử dụng đất không tranh chấp và sử dụng đúng ranh giới, mốc giới theo hiện trạng đã được đo đạc, đề nghị cấp trên cấp đổi giấy chứng nhận quyền sử dụng đất cho ông Nguyễn Công Tuấn</w:t>
      </w:r>
    </w:p>
    <w:p w14:paraId="440022B5" w14:textId="58CD42D9" w:rsidR="00C52385" w:rsidRDefault="00C52385" w:rsidP="002F1F53">
      <w:pPr>
        <w:ind w:firstLine="567"/>
        <w:jc w:val="both"/>
        <w:rPr>
          <w:sz w:val="28"/>
          <w:szCs w:val="28"/>
        </w:rPr>
      </w:pPr>
      <w:r>
        <w:rPr>
          <w:sz w:val="28"/>
          <w:szCs w:val="28"/>
        </w:rPr>
        <w:t xml:space="preserve">- </w:t>
      </w:r>
      <w:r w:rsidR="00A63F46">
        <w:rPr>
          <w:sz w:val="28"/>
          <w:szCs w:val="28"/>
        </w:rPr>
        <w:t>Huyện đội huyện Hương Hóa</w:t>
      </w:r>
      <w:r w:rsidR="003C02C4">
        <w:rPr>
          <w:sz w:val="28"/>
          <w:szCs w:val="28"/>
        </w:rPr>
        <w:t xml:space="preserve">: </w:t>
      </w:r>
      <w:r w:rsidR="00AA44DC">
        <w:rPr>
          <w:sz w:val="28"/>
          <w:szCs w:val="28"/>
        </w:rPr>
        <w:t xml:space="preserve">Thửa đất </w:t>
      </w:r>
      <w:r w:rsidR="00E26899" w:rsidRPr="00E26899">
        <w:rPr>
          <w:sz w:val="28"/>
          <w:szCs w:val="28"/>
        </w:rPr>
        <w:t>ô</w:t>
      </w:r>
      <w:r w:rsidR="00E26899">
        <w:rPr>
          <w:sz w:val="28"/>
          <w:szCs w:val="28"/>
        </w:rPr>
        <w:t>ng Tu</w:t>
      </w:r>
      <w:r w:rsidR="00E26899" w:rsidRPr="00E26899">
        <w:rPr>
          <w:sz w:val="28"/>
          <w:szCs w:val="28"/>
        </w:rPr>
        <w:t>ấ</w:t>
      </w:r>
      <w:r w:rsidR="00E26899">
        <w:rPr>
          <w:sz w:val="28"/>
          <w:szCs w:val="28"/>
        </w:rPr>
        <w:t>n</w:t>
      </w:r>
      <w:r w:rsidR="00AA44DC">
        <w:rPr>
          <w:sz w:val="28"/>
          <w:szCs w:val="28"/>
        </w:rPr>
        <w:t xml:space="preserve"> giáp với </w:t>
      </w:r>
      <w:r w:rsidR="00E26899">
        <w:rPr>
          <w:sz w:val="28"/>
          <w:szCs w:val="28"/>
        </w:rPr>
        <w:t>huy</w:t>
      </w:r>
      <w:r w:rsidR="00E26899" w:rsidRPr="00E26899">
        <w:rPr>
          <w:sz w:val="28"/>
          <w:szCs w:val="28"/>
        </w:rPr>
        <w:t>ện</w:t>
      </w:r>
      <w:r w:rsidR="00E26899">
        <w:rPr>
          <w:sz w:val="28"/>
          <w:szCs w:val="28"/>
        </w:rPr>
        <w:t xml:space="preserve"> đ</w:t>
      </w:r>
      <w:r w:rsidR="00E26899" w:rsidRPr="00E26899">
        <w:rPr>
          <w:sz w:val="28"/>
          <w:szCs w:val="28"/>
        </w:rPr>
        <w:t>ội</w:t>
      </w:r>
      <w:r w:rsidR="00A63F46">
        <w:rPr>
          <w:sz w:val="28"/>
          <w:szCs w:val="28"/>
        </w:rPr>
        <w:t xml:space="preserve"> có hàng rào bê tông kiên cố</w:t>
      </w:r>
      <w:r w:rsidR="00AA44DC">
        <w:rPr>
          <w:sz w:val="28"/>
          <w:szCs w:val="28"/>
        </w:rPr>
        <w:t>, ranh giới ổn định. Cả hai</w:t>
      </w:r>
      <w:r>
        <w:rPr>
          <w:sz w:val="28"/>
          <w:szCs w:val="28"/>
        </w:rPr>
        <w:t xml:space="preserve"> sử dụng đất không tranh chấp và sử </w:t>
      </w:r>
      <w:r>
        <w:rPr>
          <w:sz w:val="28"/>
          <w:szCs w:val="28"/>
        </w:rPr>
        <w:lastRenderedPageBreak/>
        <w:t xml:space="preserve">dụng đúng ranh giới, mốc giới theo hiện trạng đã được đo đạc, đề nghị cấp trên cấp đổi giấy chứng nhận quyền sử dụng đất cho </w:t>
      </w:r>
      <w:r w:rsidR="00A63F46">
        <w:rPr>
          <w:sz w:val="28"/>
          <w:szCs w:val="28"/>
        </w:rPr>
        <w:t>ông Nguyễn Công Tuấn</w:t>
      </w:r>
      <w:r w:rsidR="00E26899">
        <w:rPr>
          <w:sz w:val="28"/>
          <w:szCs w:val="28"/>
        </w:rPr>
        <w:t>.</w:t>
      </w:r>
    </w:p>
    <w:p w14:paraId="4D5E584E" w14:textId="2B1EFC6D" w:rsidR="000E11D2" w:rsidRPr="007E0B99" w:rsidRDefault="000F36F9" w:rsidP="007E0B99">
      <w:pPr>
        <w:spacing w:line="360" w:lineRule="exact"/>
        <w:ind w:firstLine="567"/>
        <w:jc w:val="both"/>
        <w:rPr>
          <w:sz w:val="28"/>
          <w:szCs w:val="28"/>
        </w:rPr>
      </w:pPr>
      <w:r>
        <w:rPr>
          <w:sz w:val="28"/>
          <w:szCs w:val="28"/>
          <w:lang w:val="vi-VN"/>
        </w:rPr>
        <w:t xml:space="preserve">- </w:t>
      </w:r>
      <w:r w:rsidR="00A63F46">
        <w:rPr>
          <w:sz w:val="28"/>
          <w:szCs w:val="28"/>
        </w:rPr>
        <w:t>Ông Nguyễn Công Tuấn</w:t>
      </w:r>
      <w:r>
        <w:rPr>
          <w:sz w:val="28"/>
          <w:szCs w:val="28"/>
          <w:lang w:val="vi-VN"/>
        </w:rPr>
        <w:t>:</w:t>
      </w:r>
      <w:r>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4B5DE6">
        <w:rPr>
          <w:sz w:val="28"/>
          <w:szCs w:val="28"/>
          <w:lang w:val="vi-VN"/>
        </w:rPr>
        <w:t>Đ</w:t>
      </w:r>
      <w:r w:rsidR="00795170">
        <w:rPr>
          <w:sz w:val="28"/>
          <w:szCs w:val="28"/>
        </w:rPr>
        <w:t xml:space="preserve">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A79E6EE" w:rsidR="00BE77BE" w:rsidRPr="00C52385" w:rsidRDefault="00F46625" w:rsidP="00F602FE">
      <w:pPr>
        <w:spacing w:line="276" w:lineRule="auto"/>
        <w:ind w:firstLine="567"/>
        <w:jc w:val="both"/>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F602FE">
        <w:rPr>
          <w:sz w:val="28"/>
          <w:szCs w:val="28"/>
        </w:rPr>
        <w:t xml:space="preserve"> </w:t>
      </w:r>
      <w:r w:rsidR="00BE77BE" w:rsidRPr="00E15738">
        <w:rPr>
          <w:sz w:val="28"/>
          <w:szCs w:val="28"/>
        </w:rPr>
        <w:t>ổn</w:t>
      </w:r>
      <w:r w:rsidR="00F602F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F602FE">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4C6712AF" w14:textId="2944A415" w:rsidR="004B5DE6" w:rsidRPr="004622E0" w:rsidRDefault="004B5DE6"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2620ACBA" w:rsidR="006C7442" w:rsidRDefault="006C7442" w:rsidP="009512CA">
            <w:pPr>
              <w:spacing w:line="360" w:lineRule="auto"/>
              <w:rPr>
                <w:b/>
                <w:bCs/>
                <w:sz w:val="28"/>
                <w:szCs w:val="28"/>
                <w:lang w:val="nl-NL"/>
              </w:rPr>
            </w:pPr>
          </w:p>
          <w:p w14:paraId="1EF45876" w14:textId="1EF269A1" w:rsidR="005047AE" w:rsidRDefault="005047AE" w:rsidP="009512CA">
            <w:pPr>
              <w:spacing w:line="360" w:lineRule="auto"/>
              <w:rPr>
                <w:b/>
                <w:bCs/>
                <w:sz w:val="28"/>
                <w:szCs w:val="28"/>
                <w:lang w:val="nl-NL"/>
              </w:rPr>
            </w:pPr>
            <w:bookmarkStart w:id="0" w:name="_GoBack"/>
            <w:bookmarkEnd w:id="0"/>
          </w:p>
          <w:p w14:paraId="7ED5A8AE" w14:textId="65B517D1" w:rsidR="005047AE" w:rsidRPr="009512CA" w:rsidRDefault="005047AE"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107151DD" w:rsidR="00496345" w:rsidRPr="00720763" w:rsidRDefault="004C7402" w:rsidP="002D6B96">
            <w:pPr>
              <w:spacing w:line="360" w:lineRule="auto"/>
              <w:jc w:val="center"/>
              <w:rPr>
                <w:b/>
                <w:bCs/>
                <w:sz w:val="28"/>
                <w:szCs w:val="28"/>
              </w:rPr>
            </w:pPr>
            <w:r w:rsidRPr="009512CA">
              <w:rPr>
                <w:b/>
                <w:bCs/>
                <w:sz w:val="28"/>
                <w:szCs w:val="28"/>
                <w:lang w:val="nl-NL"/>
              </w:rPr>
              <w:t xml:space="preserve">KHỐI TRƯỞNG </w:t>
            </w:r>
            <w:r w:rsidR="004C505D">
              <w:rPr>
                <w:b/>
                <w:bCs/>
                <w:sz w:val="28"/>
                <w:szCs w:val="28"/>
                <w:lang w:val="nl-NL"/>
              </w:rPr>
              <w:t xml:space="preserve">KHỐI </w:t>
            </w:r>
            <w:r w:rsidR="00A63F46">
              <w:rPr>
                <w:b/>
                <w:bCs/>
                <w:sz w:val="28"/>
                <w:szCs w:val="28"/>
                <w:lang w:val="vi-VN"/>
              </w:rPr>
              <w:t>2</w:t>
            </w:r>
          </w:p>
          <w:p w14:paraId="529B9058" w14:textId="071B6F49" w:rsidR="00B4019B" w:rsidRDefault="00B4019B" w:rsidP="002D6B96">
            <w:pPr>
              <w:spacing w:line="360" w:lineRule="auto"/>
              <w:jc w:val="center"/>
              <w:rPr>
                <w:i/>
                <w:iCs/>
                <w:sz w:val="28"/>
                <w:szCs w:val="28"/>
                <w:lang w:val="nl-NL"/>
              </w:rPr>
            </w:pPr>
          </w:p>
          <w:p w14:paraId="4288FFB0" w14:textId="2A929E1A" w:rsidR="004B5DE6" w:rsidRDefault="004B5DE6" w:rsidP="002D6B96">
            <w:pPr>
              <w:spacing w:line="360" w:lineRule="auto"/>
              <w:jc w:val="center"/>
              <w:rPr>
                <w:i/>
                <w:iCs/>
                <w:sz w:val="28"/>
                <w:szCs w:val="28"/>
                <w:lang w:val="nl-NL"/>
              </w:rPr>
            </w:pPr>
          </w:p>
          <w:p w14:paraId="55C824AF" w14:textId="77777777" w:rsidR="004B5DE6" w:rsidRPr="009512CA" w:rsidRDefault="004B5DE6" w:rsidP="002D6B96">
            <w:pPr>
              <w:spacing w:line="360" w:lineRule="auto"/>
              <w:jc w:val="center"/>
              <w:rPr>
                <w:i/>
                <w:iCs/>
                <w:sz w:val="28"/>
                <w:szCs w:val="28"/>
                <w:lang w:val="nl-NL"/>
              </w:rPr>
            </w:pPr>
          </w:p>
          <w:p w14:paraId="450D43C1" w14:textId="0FEFB11E" w:rsidR="008967A3" w:rsidRDefault="008967A3" w:rsidP="00587CE2">
            <w:pPr>
              <w:spacing w:line="360" w:lineRule="auto"/>
              <w:rPr>
                <w:i/>
                <w:iCs/>
                <w:sz w:val="28"/>
                <w:szCs w:val="28"/>
                <w:lang w:val="nl-NL"/>
              </w:rPr>
            </w:pPr>
          </w:p>
          <w:p w14:paraId="2B34B18C" w14:textId="77777777" w:rsidR="008967A3" w:rsidRPr="009512CA" w:rsidRDefault="008967A3" w:rsidP="002D6B96">
            <w:pPr>
              <w:spacing w:line="360" w:lineRule="auto"/>
              <w:jc w:val="center"/>
              <w:rPr>
                <w:i/>
                <w:iCs/>
                <w:sz w:val="28"/>
                <w:szCs w:val="28"/>
                <w:lang w:val="nl-NL"/>
              </w:rPr>
            </w:pPr>
          </w:p>
          <w:p w14:paraId="06BB7C0F" w14:textId="21E88034" w:rsidR="00254BA5" w:rsidRPr="001A19D8" w:rsidRDefault="006C7442" w:rsidP="00A63F46">
            <w:pPr>
              <w:spacing w:line="360" w:lineRule="auto"/>
              <w:rPr>
                <w:iCs/>
                <w:sz w:val="28"/>
                <w:szCs w:val="28"/>
              </w:rPr>
            </w:pPr>
            <w:r>
              <w:rPr>
                <w:bCs/>
                <w:sz w:val="28"/>
                <w:szCs w:val="28"/>
              </w:rPr>
              <w:t xml:space="preserve">                 </w:t>
            </w:r>
            <w:r w:rsidR="003630D9">
              <w:rPr>
                <w:bCs/>
                <w:sz w:val="28"/>
                <w:szCs w:val="28"/>
                <w:lang w:val="vi-VN"/>
              </w:rPr>
              <w:t xml:space="preserve">   </w:t>
            </w:r>
            <w:r w:rsidR="00A63F46">
              <w:rPr>
                <w:bCs/>
                <w:sz w:val="28"/>
                <w:szCs w:val="28"/>
              </w:rPr>
              <w:t>Hoàng Minh Đức</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C15974C" w14:textId="7A343439" w:rsidR="008967A3" w:rsidRDefault="008967A3" w:rsidP="00587CE2">
            <w:pPr>
              <w:spacing w:line="360" w:lineRule="auto"/>
              <w:rPr>
                <w:i/>
                <w:iCs/>
                <w:sz w:val="28"/>
                <w:szCs w:val="28"/>
                <w:lang w:val="nl-NL"/>
              </w:rPr>
            </w:pPr>
          </w:p>
          <w:p w14:paraId="3FC46911" w14:textId="77777777" w:rsidR="004B5DE6" w:rsidRDefault="004B5DE6" w:rsidP="00587CE2">
            <w:pPr>
              <w:spacing w:line="360" w:lineRule="auto"/>
              <w:rPr>
                <w:i/>
                <w:iCs/>
                <w:sz w:val="28"/>
                <w:szCs w:val="28"/>
                <w:lang w:val="nl-NL"/>
              </w:rPr>
            </w:pPr>
          </w:p>
          <w:p w14:paraId="6CE1B967" w14:textId="77777777" w:rsidR="004B5DE6" w:rsidRDefault="004B5DE6" w:rsidP="00587CE2">
            <w:pPr>
              <w:spacing w:line="360" w:lineRule="auto"/>
              <w:rPr>
                <w:i/>
                <w:iCs/>
                <w:sz w:val="28"/>
                <w:szCs w:val="28"/>
                <w:lang w:val="nl-NL"/>
              </w:rPr>
            </w:pPr>
          </w:p>
          <w:p w14:paraId="71FE6A3B" w14:textId="77777777" w:rsidR="008967A3" w:rsidRPr="009512CA" w:rsidRDefault="008967A3" w:rsidP="002D6B96">
            <w:pPr>
              <w:spacing w:line="360" w:lineRule="auto"/>
              <w:jc w:val="center"/>
              <w:rPr>
                <w:i/>
                <w:iCs/>
                <w:sz w:val="28"/>
                <w:szCs w:val="28"/>
                <w:lang w:val="nl-NL"/>
              </w:rPr>
            </w:pPr>
          </w:p>
          <w:p w14:paraId="0DEA4F4C" w14:textId="17F814AA" w:rsidR="00254BA5" w:rsidRPr="009512CA" w:rsidRDefault="00254BA5" w:rsidP="002D6B96">
            <w:pPr>
              <w:spacing w:line="360" w:lineRule="auto"/>
              <w:jc w:val="center"/>
              <w:rPr>
                <w:iCs/>
                <w:sz w:val="28"/>
                <w:szCs w:val="28"/>
                <w:lang w:val="nl-NL"/>
              </w:rPr>
            </w:pPr>
          </w:p>
        </w:tc>
      </w:tr>
    </w:tbl>
    <w:p w14:paraId="6425542F" w14:textId="140B02F5" w:rsidR="004B5DE6" w:rsidRDefault="004B5DE6" w:rsidP="007E0B99">
      <w:pPr>
        <w:spacing w:line="360" w:lineRule="auto"/>
        <w:jc w:val="center"/>
        <w:rPr>
          <w:b/>
          <w:bCs/>
          <w:sz w:val="28"/>
          <w:szCs w:val="28"/>
          <w:lang w:val="nl-NL"/>
        </w:rPr>
      </w:pPr>
    </w:p>
    <w:p w14:paraId="057D2E39" w14:textId="2E63038B" w:rsidR="00720763" w:rsidRDefault="00720763" w:rsidP="007E0B99">
      <w:pPr>
        <w:spacing w:line="360" w:lineRule="auto"/>
        <w:jc w:val="center"/>
        <w:rPr>
          <w:b/>
          <w:bCs/>
          <w:sz w:val="28"/>
          <w:szCs w:val="28"/>
          <w:lang w:val="nl-NL"/>
        </w:rPr>
      </w:pPr>
    </w:p>
    <w:p w14:paraId="278BC63C" w14:textId="693AD85A" w:rsidR="00720763" w:rsidRDefault="00720763" w:rsidP="007E0B99">
      <w:pPr>
        <w:spacing w:line="360" w:lineRule="auto"/>
        <w:jc w:val="center"/>
        <w:rPr>
          <w:b/>
          <w:bCs/>
          <w:sz w:val="28"/>
          <w:szCs w:val="28"/>
          <w:lang w:val="nl-NL"/>
        </w:rPr>
      </w:pPr>
    </w:p>
    <w:p w14:paraId="118AF5E0" w14:textId="1B074B8C" w:rsidR="00AA44DC" w:rsidRDefault="00AA44DC" w:rsidP="007E0B99">
      <w:pPr>
        <w:spacing w:line="360" w:lineRule="auto"/>
        <w:jc w:val="center"/>
        <w:rPr>
          <w:b/>
          <w:bCs/>
          <w:sz w:val="28"/>
          <w:szCs w:val="28"/>
          <w:lang w:val="nl-NL"/>
        </w:rPr>
      </w:pPr>
    </w:p>
    <w:p w14:paraId="01EA040B" w14:textId="77777777" w:rsidR="00AA44DC" w:rsidRDefault="00AA44DC" w:rsidP="007E0B99">
      <w:pPr>
        <w:spacing w:line="360" w:lineRule="auto"/>
        <w:jc w:val="center"/>
        <w:rPr>
          <w:b/>
          <w:bCs/>
          <w:sz w:val="28"/>
          <w:szCs w:val="28"/>
          <w:lang w:val="nl-NL"/>
        </w:rPr>
      </w:pPr>
    </w:p>
    <w:p w14:paraId="5B201C56" w14:textId="79EBF07F" w:rsidR="00720763" w:rsidRDefault="00720763" w:rsidP="007E0B99">
      <w:pPr>
        <w:spacing w:line="360" w:lineRule="auto"/>
        <w:jc w:val="center"/>
        <w:rPr>
          <w:b/>
          <w:bCs/>
          <w:sz w:val="28"/>
          <w:szCs w:val="28"/>
          <w:lang w:val="nl-NL"/>
        </w:rPr>
      </w:pPr>
    </w:p>
    <w:p w14:paraId="04EAF351" w14:textId="4B2BA352" w:rsidR="002D6B96" w:rsidRPr="009512CA" w:rsidRDefault="00270D0C" w:rsidP="007E0B99">
      <w:pPr>
        <w:spacing w:line="360" w:lineRule="auto"/>
        <w:jc w:val="center"/>
        <w:rPr>
          <w:b/>
          <w:bCs/>
          <w:sz w:val="28"/>
          <w:szCs w:val="28"/>
          <w:lang w:val="nl-NL"/>
        </w:rPr>
      </w:pPr>
      <w:r w:rsidRPr="009512CA">
        <w:rPr>
          <w:b/>
          <w:bCs/>
          <w:sz w:val="28"/>
          <w:szCs w:val="28"/>
          <w:lang w:val="nl-NL"/>
        </w:rPr>
        <w:lastRenderedPageBreak/>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75445D1" w14:textId="30E1BEC1" w:rsidR="007E0B99" w:rsidRDefault="007E0B99" w:rsidP="007E0B99">
      <w:pPr>
        <w:spacing w:line="360" w:lineRule="auto"/>
        <w:rPr>
          <w:b/>
          <w:bCs/>
          <w:sz w:val="28"/>
          <w:szCs w:val="28"/>
          <w:lang w:val="nl-NL"/>
        </w:rPr>
      </w:pPr>
    </w:p>
    <w:p w14:paraId="5F5FB9BE" w14:textId="7665A0BC" w:rsidR="00587CE2" w:rsidRDefault="00587CE2" w:rsidP="007E0B99">
      <w:pPr>
        <w:spacing w:line="360" w:lineRule="auto"/>
        <w:rPr>
          <w:b/>
          <w:bCs/>
          <w:sz w:val="28"/>
          <w:szCs w:val="28"/>
          <w:lang w:val="nl-NL"/>
        </w:rPr>
      </w:pPr>
    </w:p>
    <w:p w14:paraId="33D45006" w14:textId="77777777" w:rsidR="00587CE2" w:rsidRDefault="00587CE2" w:rsidP="007E0B99">
      <w:pPr>
        <w:spacing w:line="360" w:lineRule="auto"/>
        <w:rPr>
          <w:b/>
          <w:bCs/>
          <w:sz w:val="28"/>
          <w:szCs w:val="28"/>
          <w:lang w:val="nl-NL"/>
        </w:rPr>
      </w:pPr>
    </w:p>
    <w:p w14:paraId="4E9AF38D" w14:textId="77777777" w:rsidR="00587CE2" w:rsidRPr="009512CA" w:rsidRDefault="00587CE2"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F8ABA" w14:textId="77777777" w:rsidR="006B10D4" w:rsidRDefault="006B10D4" w:rsidP="005733ED">
      <w:r>
        <w:separator/>
      </w:r>
    </w:p>
  </w:endnote>
  <w:endnote w:type="continuationSeparator" w:id="0">
    <w:p w14:paraId="784BEE16" w14:textId="77777777" w:rsidR="006B10D4" w:rsidRDefault="006B10D4"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84E60" w14:textId="77777777" w:rsidR="006B10D4" w:rsidRDefault="006B10D4" w:rsidP="005733ED">
      <w:r>
        <w:separator/>
      </w:r>
    </w:p>
  </w:footnote>
  <w:footnote w:type="continuationSeparator" w:id="0">
    <w:p w14:paraId="7E1E20B9" w14:textId="77777777" w:rsidR="006B10D4" w:rsidRDefault="006B10D4" w:rsidP="00573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647FD"/>
    <w:rsid w:val="00077EC5"/>
    <w:rsid w:val="00091966"/>
    <w:rsid w:val="000930C5"/>
    <w:rsid w:val="00095398"/>
    <w:rsid w:val="000A0930"/>
    <w:rsid w:val="000A3939"/>
    <w:rsid w:val="000B34FE"/>
    <w:rsid w:val="000B4109"/>
    <w:rsid w:val="000C1411"/>
    <w:rsid w:val="000E11D2"/>
    <w:rsid w:val="000E2741"/>
    <w:rsid w:val="000F36F9"/>
    <w:rsid w:val="00103195"/>
    <w:rsid w:val="00103FDC"/>
    <w:rsid w:val="00107BEF"/>
    <w:rsid w:val="0011371C"/>
    <w:rsid w:val="00127730"/>
    <w:rsid w:val="001574B7"/>
    <w:rsid w:val="00171B4B"/>
    <w:rsid w:val="001809A0"/>
    <w:rsid w:val="00183EC6"/>
    <w:rsid w:val="00185B22"/>
    <w:rsid w:val="001A19D8"/>
    <w:rsid w:val="001B187B"/>
    <w:rsid w:val="001B567A"/>
    <w:rsid w:val="00222A77"/>
    <w:rsid w:val="00227029"/>
    <w:rsid w:val="002372CD"/>
    <w:rsid w:val="002414C7"/>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3199C"/>
    <w:rsid w:val="00345C4B"/>
    <w:rsid w:val="00356E7B"/>
    <w:rsid w:val="00357CAB"/>
    <w:rsid w:val="003630D9"/>
    <w:rsid w:val="00363A18"/>
    <w:rsid w:val="00395587"/>
    <w:rsid w:val="003A4EB3"/>
    <w:rsid w:val="003C0035"/>
    <w:rsid w:val="003C02C4"/>
    <w:rsid w:val="003C423E"/>
    <w:rsid w:val="003D06F4"/>
    <w:rsid w:val="003D6432"/>
    <w:rsid w:val="003F2EFF"/>
    <w:rsid w:val="004047F9"/>
    <w:rsid w:val="00430891"/>
    <w:rsid w:val="004622E0"/>
    <w:rsid w:val="00496345"/>
    <w:rsid w:val="00497D73"/>
    <w:rsid w:val="004A2F22"/>
    <w:rsid w:val="004A4899"/>
    <w:rsid w:val="004B09B6"/>
    <w:rsid w:val="004B5156"/>
    <w:rsid w:val="004B5DE6"/>
    <w:rsid w:val="004C505D"/>
    <w:rsid w:val="004C6D7E"/>
    <w:rsid w:val="004C7402"/>
    <w:rsid w:val="004E094F"/>
    <w:rsid w:val="005047AE"/>
    <w:rsid w:val="00504ADD"/>
    <w:rsid w:val="00505490"/>
    <w:rsid w:val="005406D9"/>
    <w:rsid w:val="00543D9C"/>
    <w:rsid w:val="00552231"/>
    <w:rsid w:val="005561F1"/>
    <w:rsid w:val="00562CBC"/>
    <w:rsid w:val="005733ED"/>
    <w:rsid w:val="00580323"/>
    <w:rsid w:val="00587CE2"/>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485"/>
    <w:rsid w:val="006719B8"/>
    <w:rsid w:val="006748B4"/>
    <w:rsid w:val="00683ABC"/>
    <w:rsid w:val="0068531A"/>
    <w:rsid w:val="0069490D"/>
    <w:rsid w:val="006A5516"/>
    <w:rsid w:val="006B10D4"/>
    <w:rsid w:val="006B4CB8"/>
    <w:rsid w:val="006C7442"/>
    <w:rsid w:val="006D1959"/>
    <w:rsid w:val="006D2C6D"/>
    <w:rsid w:val="00711D15"/>
    <w:rsid w:val="00720763"/>
    <w:rsid w:val="00723454"/>
    <w:rsid w:val="00753383"/>
    <w:rsid w:val="00753700"/>
    <w:rsid w:val="00765BE6"/>
    <w:rsid w:val="00776AB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967A3"/>
    <w:rsid w:val="008A010E"/>
    <w:rsid w:val="008A55CB"/>
    <w:rsid w:val="008A659E"/>
    <w:rsid w:val="008D4414"/>
    <w:rsid w:val="008D6D01"/>
    <w:rsid w:val="009049DF"/>
    <w:rsid w:val="00925C2B"/>
    <w:rsid w:val="00927CBF"/>
    <w:rsid w:val="009512CA"/>
    <w:rsid w:val="009515B7"/>
    <w:rsid w:val="009A1CD9"/>
    <w:rsid w:val="009A2631"/>
    <w:rsid w:val="009C1916"/>
    <w:rsid w:val="009C2499"/>
    <w:rsid w:val="009D0F4D"/>
    <w:rsid w:val="009D1261"/>
    <w:rsid w:val="009F307C"/>
    <w:rsid w:val="00A0085C"/>
    <w:rsid w:val="00A07623"/>
    <w:rsid w:val="00A200BD"/>
    <w:rsid w:val="00A25E38"/>
    <w:rsid w:val="00A338A5"/>
    <w:rsid w:val="00A42653"/>
    <w:rsid w:val="00A4431C"/>
    <w:rsid w:val="00A4521C"/>
    <w:rsid w:val="00A45824"/>
    <w:rsid w:val="00A525F0"/>
    <w:rsid w:val="00A56F10"/>
    <w:rsid w:val="00A63F46"/>
    <w:rsid w:val="00A6637A"/>
    <w:rsid w:val="00AA44DC"/>
    <w:rsid w:val="00AA4AAE"/>
    <w:rsid w:val="00AD19EE"/>
    <w:rsid w:val="00AF1B93"/>
    <w:rsid w:val="00B07050"/>
    <w:rsid w:val="00B273A5"/>
    <w:rsid w:val="00B27636"/>
    <w:rsid w:val="00B37D14"/>
    <w:rsid w:val="00B4019B"/>
    <w:rsid w:val="00B571BC"/>
    <w:rsid w:val="00B60803"/>
    <w:rsid w:val="00B62960"/>
    <w:rsid w:val="00B6560B"/>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BF6D63"/>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096"/>
    <w:rsid w:val="00E15738"/>
    <w:rsid w:val="00E15ED9"/>
    <w:rsid w:val="00E1702B"/>
    <w:rsid w:val="00E177A1"/>
    <w:rsid w:val="00E25F49"/>
    <w:rsid w:val="00E26899"/>
    <w:rsid w:val="00E80ABD"/>
    <w:rsid w:val="00EC048F"/>
    <w:rsid w:val="00EC73C4"/>
    <w:rsid w:val="00ED22FA"/>
    <w:rsid w:val="00ED5C2C"/>
    <w:rsid w:val="00EE162C"/>
    <w:rsid w:val="00EF40B2"/>
    <w:rsid w:val="00F20E04"/>
    <w:rsid w:val="00F44852"/>
    <w:rsid w:val="00F46625"/>
    <w:rsid w:val="00F5045B"/>
    <w:rsid w:val="00F533D2"/>
    <w:rsid w:val="00F56449"/>
    <w:rsid w:val="00F602FE"/>
    <w:rsid w:val="00F661D6"/>
    <w:rsid w:val="00F71B43"/>
    <w:rsid w:val="00F7501B"/>
    <w:rsid w:val="00F80E70"/>
    <w:rsid w:val="00F87143"/>
    <w:rsid w:val="00FA3E80"/>
    <w:rsid w:val="00FA6957"/>
    <w:rsid w:val="00FC6971"/>
    <w:rsid w:val="00FD7CE6"/>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D595-364B-402B-9587-32AE2A75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andongnhi</cp:lastModifiedBy>
  <cp:revision>5</cp:revision>
  <cp:lastPrinted>2023-04-03T10:11:00Z</cp:lastPrinted>
  <dcterms:created xsi:type="dcterms:W3CDTF">2023-05-23T09:02:00Z</dcterms:created>
  <dcterms:modified xsi:type="dcterms:W3CDTF">2023-05-24T01:39:00Z</dcterms:modified>
</cp:coreProperties>
</file>