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0D5926A0"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857BFD">
        <w:rPr>
          <w:sz w:val="28"/>
          <w:szCs w:val="28"/>
        </w:rPr>
        <w:t>2</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38CDD69B" w:rsidR="009C2499" w:rsidRPr="00F5045B" w:rsidRDefault="009C2499" w:rsidP="00857BFD">
      <w:pPr>
        <w:pStyle w:val="ListParagraph"/>
        <w:numPr>
          <w:ilvl w:val="0"/>
          <w:numId w:val="8"/>
        </w:numPr>
        <w:spacing w:line="360" w:lineRule="exact"/>
        <w:jc w:val="both"/>
        <w:rPr>
          <w:b/>
          <w:bCs/>
          <w:sz w:val="28"/>
          <w:szCs w:val="28"/>
        </w:rPr>
      </w:pPr>
      <w:r w:rsidRPr="00654D06">
        <w:rPr>
          <w:bCs/>
          <w:sz w:val="28"/>
          <w:szCs w:val="28"/>
        </w:rPr>
        <w:t>Ông:</w:t>
      </w:r>
      <w:r w:rsidR="00857BFD">
        <w:rPr>
          <w:bCs/>
          <w:sz w:val="28"/>
          <w:szCs w:val="28"/>
        </w:rPr>
        <w:t xml:space="preserve"> Ho</w:t>
      </w:r>
      <w:r w:rsidR="00857BFD" w:rsidRPr="00857BFD">
        <w:rPr>
          <w:bCs/>
          <w:sz w:val="28"/>
          <w:szCs w:val="28"/>
        </w:rPr>
        <w:t>àng</w:t>
      </w:r>
      <w:r w:rsidR="00857BFD">
        <w:rPr>
          <w:bCs/>
          <w:sz w:val="28"/>
          <w:szCs w:val="28"/>
        </w:rPr>
        <w:t xml:space="preserve"> Minh </w:t>
      </w:r>
      <w:r w:rsidR="00857BFD" w:rsidRPr="00857BFD">
        <w:rPr>
          <w:bCs/>
          <w:sz w:val="28"/>
          <w:szCs w:val="28"/>
        </w:rPr>
        <w:t>Đức</w:t>
      </w:r>
      <w:r w:rsidR="00C52385">
        <w:rPr>
          <w:bCs/>
          <w:sz w:val="28"/>
          <w:szCs w:val="28"/>
        </w:rPr>
        <w:tab/>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C52385">
        <w:rPr>
          <w:bCs/>
          <w:sz w:val="28"/>
          <w:szCs w:val="28"/>
        </w:rPr>
        <w:t>2</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2BD7C94A" w:rsidR="007841D4" w:rsidRPr="00CF51F4" w:rsidRDefault="0068531A" w:rsidP="002F1F53">
      <w:pPr>
        <w:spacing w:line="360" w:lineRule="exact"/>
        <w:ind w:left="576"/>
        <w:jc w:val="both"/>
        <w:rPr>
          <w:sz w:val="28"/>
          <w:szCs w:val="28"/>
        </w:rPr>
      </w:pPr>
      <w:r>
        <w:rPr>
          <w:sz w:val="28"/>
          <w:szCs w:val="28"/>
        </w:rPr>
        <w:t xml:space="preserve">-   </w:t>
      </w:r>
      <w:r w:rsidR="00C52385" w:rsidRPr="00C52385">
        <w:rPr>
          <w:sz w:val="28"/>
          <w:szCs w:val="28"/>
        </w:rPr>
        <w:t>Ô</w:t>
      </w:r>
      <w:r w:rsidR="00C52385">
        <w:rPr>
          <w:sz w:val="28"/>
          <w:szCs w:val="28"/>
        </w:rPr>
        <w:t>ng</w:t>
      </w:r>
      <w:r w:rsidR="002F1F53">
        <w:rPr>
          <w:sz w:val="28"/>
          <w:szCs w:val="28"/>
        </w:rPr>
        <w:t>:</w:t>
      </w:r>
      <w:r w:rsidR="007841D4" w:rsidRPr="0068531A">
        <w:rPr>
          <w:sz w:val="28"/>
          <w:szCs w:val="28"/>
        </w:rPr>
        <w:t xml:space="preserve"> </w:t>
      </w:r>
      <w:r w:rsidR="00C52385" w:rsidRPr="00C52385">
        <w:rPr>
          <w:sz w:val="28"/>
          <w:szCs w:val="28"/>
        </w:rPr>
        <w:t>Đ</w:t>
      </w:r>
      <w:r w:rsidR="00C52385">
        <w:rPr>
          <w:sz w:val="28"/>
          <w:szCs w:val="28"/>
        </w:rPr>
        <w:t>inh V</w:t>
      </w:r>
      <w:r w:rsidR="00C52385" w:rsidRPr="00C52385">
        <w:rPr>
          <w:sz w:val="28"/>
          <w:szCs w:val="28"/>
        </w:rPr>
        <w:t>ă</w:t>
      </w:r>
      <w:r w:rsidR="00C52385">
        <w:rPr>
          <w:sz w:val="28"/>
          <w:szCs w:val="28"/>
        </w:rPr>
        <w:t>n C</w:t>
      </w:r>
      <w:r w:rsidR="00C52385" w:rsidRPr="00C52385">
        <w:rPr>
          <w:sz w:val="28"/>
          <w:szCs w:val="28"/>
        </w:rPr>
        <w:t>ự</w:t>
      </w:r>
      <w:r w:rsidR="00C52385">
        <w:rPr>
          <w:sz w:val="28"/>
          <w:szCs w:val="28"/>
        </w:rPr>
        <w:t>u</w:t>
      </w:r>
      <w:r w:rsidR="00CF51F4">
        <w:rPr>
          <w:sz w:val="28"/>
          <w:szCs w:val="28"/>
          <w:lang w:val="vi-VN"/>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C52385">
        <w:rPr>
          <w:sz w:val="28"/>
          <w:szCs w:val="28"/>
        </w:rPr>
        <w:t>2</w:t>
      </w:r>
    </w:p>
    <w:p w14:paraId="79EEBA0F" w14:textId="33524B9F" w:rsidR="00C52385" w:rsidRDefault="007841D4" w:rsidP="00C52385">
      <w:pPr>
        <w:spacing w:line="360" w:lineRule="exact"/>
        <w:ind w:firstLine="576"/>
        <w:jc w:val="both"/>
        <w:rPr>
          <w:sz w:val="28"/>
          <w:szCs w:val="28"/>
        </w:rPr>
      </w:pPr>
      <w:r w:rsidRPr="0068531A">
        <w:rPr>
          <w:sz w:val="28"/>
          <w:szCs w:val="28"/>
        </w:rPr>
        <w:t xml:space="preserve">- </w:t>
      </w:r>
      <w:r w:rsidR="0068531A">
        <w:rPr>
          <w:sz w:val="28"/>
          <w:szCs w:val="28"/>
        </w:rPr>
        <w:t xml:space="preserve">  </w:t>
      </w:r>
      <w:r w:rsidR="00C52385" w:rsidRPr="00C52385">
        <w:rPr>
          <w:sz w:val="28"/>
          <w:szCs w:val="28"/>
        </w:rPr>
        <w:t>Ô</w:t>
      </w:r>
      <w:r w:rsidR="00C52385">
        <w:rPr>
          <w:sz w:val="28"/>
          <w:szCs w:val="28"/>
        </w:rPr>
        <w:t xml:space="preserve">ng: </w:t>
      </w:r>
      <w:r w:rsidR="00C52385" w:rsidRPr="00C52385">
        <w:rPr>
          <w:sz w:val="28"/>
          <w:szCs w:val="28"/>
        </w:rPr>
        <w:t>Đ</w:t>
      </w:r>
      <w:r w:rsidR="00C52385">
        <w:rPr>
          <w:sz w:val="28"/>
          <w:szCs w:val="28"/>
        </w:rPr>
        <w:t>inh V</w:t>
      </w:r>
      <w:r w:rsidR="00C52385" w:rsidRPr="00C52385">
        <w:rPr>
          <w:sz w:val="28"/>
          <w:szCs w:val="28"/>
        </w:rPr>
        <w:t>ă</w:t>
      </w:r>
      <w:r w:rsidR="00C52385">
        <w:rPr>
          <w:sz w:val="28"/>
          <w:szCs w:val="28"/>
        </w:rPr>
        <w:t>n Thu</w:t>
      </w:r>
      <w:r w:rsidR="00C52385" w:rsidRPr="00C52385">
        <w:rPr>
          <w:sz w:val="28"/>
          <w:szCs w:val="28"/>
        </w:rPr>
        <w:t>ận</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4C505D">
        <w:rPr>
          <w:sz w:val="28"/>
          <w:szCs w:val="28"/>
        </w:rPr>
        <w:t xml:space="preserve">Khối </w:t>
      </w:r>
      <w:r w:rsidR="00C52385">
        <w:rPr>
          <w:sz w:val="28"/>
          <w:szCs w:val="28"/>
        </w:rPr>
        <w:t>2</w:t>
      </w:r>
    </w:p>
    <w:p w14:paraId="5C7712D4" w14:textId="69D3309E" w:rsidR="00C52385" w:rsidRPr="0068531A" w:rsidRDefault="00C52385" w:rsidP="00C52385">
      <w:pPr>
        <w:spacing w:line="360" w:lineRule="exact"/>
        <w:ind w:firstLine="576"/>
        <w:jc w:val="both"/>
        <w:rPr>
          <w:sz w:val="28"/>
          <w:szCs w:val="28"/>
        </w:rPr>
      </w:pPr>
      <w:r w:rsidRPr="0068531A">
        <w:rPr>
          <w:sz w:val="28"/>
          <w:szCs w:val="28"/>
        </w:rPr>
        <w:t xml:space="preserve">- </w:t>
      </w:r>
      <w:r>
        <w:rPr>
          <w:sz w:val="28"/>
          <w:szCs w:val="28"/>
        </w:rPr>
        <w:t xml:space="preserve">  </w:t>
      </w:r>
      <w:r w:rsidRPr="00C52385">
        <w:rPr>
          <w:sz w:val="28"/>
          <w:szCs w:val="28"/>
        </w:rPr>
        <w:t>Ô</w:t>
      </w:r>
      <w:r>
        <w:rPr>
          <w:sz w:val="28"/>
          <w:szCs w:val="28"/>
        </w:rPr>
        <w:t>ng: Ph</w:t>
      </w:r>
      <w:r w:rsidRPr="00C52385">
        <w:rPr>
          <w:sz w:val="28"/>
          <w:szCs w:val="28"/>
        </w:rPr>
        <w:t>ạm</w:t>
      </w:r>
      <w:r>
        <w:rPr>
          <w:sz w:val="28"/>
          <w:szCs w:val="28"/>
        </w:rPr>
        <w:t xml:space="preserve"> V</w:t>
      </w:r>
      <w:r w:rsidRPr="00C52385">
        <w:rPr>
          <w:sz w:val="28"/>
          <w:szCs w:val="28"/>
        </w:rPr>
        <w:t>ă</w:t>
      </w:r>
      <w:r>
        <w:rPr>
          <w:sz w:val="28"/>
          <w:szCs w:val="28"/>
        </w:rPr>
        <w:t>n Phong</w:t>
      </w:r>
      <w:r w:rsidRPr="00CF51F4">
        <w:rPr>
          <w:sz w:val="28"/>
          <w:szCs w:val="28"/>
        </w:rPr>
        <w:t xml:space="preserve"> </w:t>
      </w:r>
      <w:r>
        <w:rPr>
          <w:sz w:val="28"/>
          <w:szCs w:val="28"/>
        </w:rPr>
        <w:tab/>
      </w:r>
      <w:r>
        <w:rPr>
          <w:sz w:val="28"/>
          <w:szCs w:val="28"/>
        </w:rPr>
        <w:tab/>
      </w:r>
      <w:r>
        <w:rPr>
          <w:sz w:val="28"/>
          <w:szCs w:val="28"/>
        </w:rPr>
        <w:tab/>
        <w:t>Địa chỉ: Khối 2</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3B72AF0A"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w:t>
      </w:r>
      <w:r w:rsidR="00FC6971">
        <w:rPr>
          <w:sz w:val="28"/>
          <w:szCs w:val="28"/>
        </w:rPr>
        <w:t>1</w:t>
      </w:r>
      <w:r w:rsidRPr="009A2631">
        <w:rPr>
          <w:sz w:val="28"/>
          <w:szCs w:val="28"/>
        </w:rPr>
        <w:t>,</w:t>
      </w:r>
      <w:r w:rsidR="00C52385">
        <w:rPr>
          <w:sz w:val="28"/>
          <w:szCs w:val="28"/>
        </w:rPr>
        <w:t xml:space="preserve"> hộ </w:t>
      </w:r>
      <w:r w:rsidR="00C52385" w:rsidRPr="00C52385">
        <w:rPr>
          <w:sz w:val="28"/>
          <w:szCs w:val="28"/>
        </w:rPr>
        <w:t>ô</w:t>
      </w:r>
      <w:r w:rsidR="00C52385">
        <w:rPr>
          <w:sz w:val="28"/>
          <w:szCs w:val="28"/>
        </w:rPr>
        <w:t xml:space="preserve">ng </w:t>
      </w:r>
      <w:r w:rsidR="00C52385" w:rsidRPr="00C52385">
        <w:rPr>
          <w:sz w:val="28"/>
          <w:szCs w:val="28"/>
        </w:rPr>
        <w:t>Đ</w:t>
      </w:r>
      <w:r w:rsidR="00C52385">
        <w:rPr>
          <w:sz w:val="28"/>
          <w:szCs w:val="28"/>
        </w:rPr>
        <w:t>inh V</w:t>
      </w:r>
      <w:r w:rsidR="00C52385" w:rsidRPr="00C52385">
        <w:rPr>
          <w:sz w:val="28"/>
          <w:szCs w:val="28"/>
        </w:rPr>
        <w:t>ă</w:t>
      </w:r>
      <w:r w:rsidR="00C52385">
        <w:rPr>
          <w:sz w:val="28"/>
          <w:szCs w:val="28"/>
        </w:rPr>
        <w:t>n C</w:t>
      </w:r>
      <w:r w:rsidR="00C52385" w:rsidRPr="00C52385">
        <w:rPr>
          <w:sz w:val="28"/>
          <w:szCs w:val="28"/>
        </w:rPr>
        <w:t>ự</w:t>
      </w:r>
      <w:r w:rsidR="00C52385">
        <w:rPr>
          <w:sz w:val="28"/>
          <w:szCs w:val="28"/>
        </w:rPr>
        <w:t>u</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FE43DC">
        <w:rPr>
          <w:sz w:val="28"/>
          <w:szCs w:val="28"/>
        </w:rPr>
        <w:t>U 577</w:t>
      </w:r>
      <w:r w:rsidR="00C52385">
        <w:rPr>
          <w:sz w:val="28"/>
          <w:szCs w:val="28"/>
        </w:rPr>
        <w:t>339</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C52385">
        <w:rPr>
          <w:sz w:val="28"/>
          <w:szCs w:val="28"/>
        </w:rPr>
        <w:t>337</w:t>
      </w:r>
      <w:r w:rsidR="003F2EFF">
        <w:rPr>
          <w:sz w:val="28"/>
          <w:szCs w:val="28"/>
        </w:rPr>
        <w:t xml:space="preserve"> </w:t>
      </w:r>
      <w:r w:rsidR="000361CD" w:rsidRPr="009A2631">
        <w:rPr>
          <w:sz w:val="28"/>
          <w:szCs w:val="28"/>
        </w:rPr>
        <w:t xml:space="preserve">(nay là thửa số </w:t>
      </w:r>
      <w:r w:rsidR="00C52385">
        <w:rPr>
          <w:sz w:val="28"/>
          <w:szCs w:val="28"/>
        </w:rPr>
        <w:t>210</w:t>
      </w:r>
      <w:r w:rsidR="000361CD" w:rsidRPr="009A2631">
        <w:rPr>
          <w:sz w:val="28"/>
          <w:szCs w:val="28"/>
        </w:rPr>
        <w:t>)</w:t>
      </w:r>
      <w:r w:rsidRPr="009A2631">
        <w:rPr>
          <w:sz w:val="28"/>
          <w:szCs w:val="28"/>
        </w:rPr>
        <w:t xml:space="preserve">, tờ bản đồ số </w:t>
      </w:r>
      <w:r w:rsidR="00C52385">
        <w:rPr>
          <w:sz w:val="28"/>
          <w:szCs w:val="28"/>
        </w:rPr>
        <w:t>18</w:t>
      </w:r>
      <w:r w:rsidR="003F2EFF">
        <w:rPr>
          <w:sz w:val="28"/>
          <w:szCs w:val="28"/>
        </w:rPr>
        <w:t xml:space="preserve"> </w:t>
      </w:r>
      <w:r w:rsidR="000361CD" w:rsidRPr="009A2631">
        <w:rPr>
          <w:sz w:val="28"/>
          <w:szCs w:val="28"/>
        </w:rPr>
        <w:t xml:space="preserve">(nay là tờ bản đồ số </w:t>
      </w:r>
      <w:r w:rsidR="00C52385">
        <w:rPr>
          <w:sz w:val="28"/>
          <w:szCs w:val="28"/>
        </w:rPr>
        <w:t>73</w:t>
      </w:r>
      <w:r w:rsidR="000361CD" w:rsidRPr="009A2631">
        <w:rPr>
          <w:sz w:val="28"/>
          <w:szCs w:val="28"/>
        </w:rPr>
        <w:t>)</w:t>
      </w:r>
      <w:r w:rsidRPr="009A2631">
        <w:rPr>
          <w:sz w:val="28"/>
          <w:szCs w:val="28"/>
        </w:rPr>
        <w:t xml:space="preserve">. </w:t>
      </w:r>
    </w:p>
    <w:p w14:paraId="626F028C" w14:textId="72360F6D" w:rsidR="00B62960" w:rsidRDefault="0084309E" w:rsidP="000B34FE">
      <w:pPr>
        <w:spacing w:line="360" w:lineRule="exact"/>
        <w:ind w:firstLine="567"/>
        <w:jc w:val="both"/>
        <w:rPr>
          <w:sz w:val="28"/>
          <w:szCs w:val="28"/>
        </w:rPr>
      </w:pPr>
      <w:r>
        <w:rPr>
          <w:sz w:val="28"/>
          <w:szCs w:val="28"/>
        </w:rPr>
        <w:t xml:space="preserve">Ngày </w:t>
      </w:r>
      <w:r w:rsidR="00D118D7">
        <w:rPr>
          <w:sz w:val="28"/>
          <w:szCs w:val="28"/>
        </w:rPr>
        <w:t>28</w:t>
      </w:r>
      <w:r>
        <w:rPr>
          <w:sz w:val="28"/>
          <w:szCs w:val="28"/>
        </w:rPr>
        <w:t>/</w:t>
      </w:r>
      <w:r w:rsidR="00C52385">
        <w:rPr>
          <w:sz w:val="28"/>
          <w:szCs w:val="28"/>
        </w:rPr>
        <w:t>5</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C52385">
        <w:rPr>
          <w:sz w:val="28"/>
          <w:szCs w:val="28"/>
        </w:rPr>
        <w:t>376</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229A6746" w:rsidR="004E094F" w:rsidRPr="00C52385" w:rsidRDefault="0011371C" w:rsidP="002F1F53">
      <w:pPr>
        <w:ind w:firstLine="567"/>
        <w:jc w:val="both"/>
        <w:rPr>
          <w:sz w:val="28"/>
          <w:szCs w:val="28"/>
          <w:lang w:val="vi-VN"/>
        </w:rPr>
      </w:pPr>
      <w:r>
        <w:rPr>
          <w:sz w:val="28"/>
          <w:szCs w:val="28"/>
        </w:rPr>
        <w:t xml:space="preserve">- </w:t>
      </w:r>
      <w:r w:rsidR="00C52385" w:rsidRPr="00C52385">
        <w:rPr>
          <w:sz w:val="28"/>
          <w:szCs w:val="28"/>
        </w:rPr>
        <w:t>Ô</w:t>
      </w:r>
      <w:r w:rsidR="00C52385">
        <w:rPr>
          <w:sz w:val="28"/>
          <w:szCs w:val="28"/>
        </w:rPr>
        <w:t xml:space="preserve">ng </w:t>
      </w:r>
      <w:r w:rsidR="00C52385" w:rsidRPr="00C52385">
        <w:rPr>
          <w:sz w:val="28"/>
          <w:szCs w:val="28"/>
        </w:rPr>
        <w:t>Đ</w:t>
      </w:r>
      <w:r w:rsidR="00C52385">
        <w:rPr>
          <w:sz w:val="28"/>
          <w:szCs w:val="28"/>
        </w:rPr>
        <w:t>inh V</w:t>
      </w:r>
      <w:r w:rsidR="00C52385" w:rsidRPr="00C52385">
        <w:rPr>
          <w:sz w:val="28"/>
          <w:szCs w:val="28"/>
        </w:rPr>
        <w:t>ă</w:t>
      </w:r>
      <w:r w:rsidR="00C52385">
        <w:rPr>
          <w:sz w:val="28"/>
          <w:szCs w:val="28"/>
        </w:rPr>
        <w:t>n Thu</w:t>
      </w:r>
      <w:r w:rsidR="00C52385" w:rsidRPr="00C52385">
        <w:rPr>
          <w:sz w:val="28"/>
          <w:szCs w:val="28"/>
        </w:rPr>
        <w:t>ận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C52385" w:rsidRPr="00C52385">
        <w:rPr>
          <w:sz w:val="28"/>
          <w:szCs w:val="28"/>
        </w:rPr>
        <w:t>ô</w:t>
      </w:r>
      <w:r w:rsidR="00C52385">
        <w:rPr>
          <w:sz w:val="28"/>
          <w:szCs w:val="28"/>
        </w:rPr>
        <w:t xml:space="preserve">ng </w:t>
      </w:r>
      <w:r w:rsidR="00C52385" w:rsidRPr="00C52385">
        <w:rPr>
          <w:sz w:val="28"/>
          <w:szCs w:val="28"/>
        </w:rPr>
        <w:t>Đ</w:t>
      </w:r>
      <w:r w:rsidR="00C52385">
        <w:rPr>
          <w:sz w:val="28"/>
          <w:szCs w:val="28"/>
        </w:rPr>
        <w:t xml:space="preserve">inh </w:t>
      </w:r>
      <w:r w:rsidR="00C52385">
        <w:rPr>
          <w:sz w:val="28"/>
          <w:szCs w:val="28"/>
          <w:lang w:val="vi-VN"/>
        </w:rPr>
        <w:t>Văn Cựu</w:t>
      </w:r>
    </w:p>
    <w:p w14:paraId="440022B5" w14:textId="07B09F28" w:rsidR="00C52385" w:rsidRDefault="00C52385" w:rsidP="002F1F53">
      <w:pPr>
        <w:ind w:firstLine="567"/>
        <w:jc w:val="both"/>
        <w:rPr>
          <w:sz w:val="28"/>
          <w:szCs w:val="28"/>
          <w:lang w:val="vi-VN"/>
        </w:rPr>
      </w:pPr>
      <w:r>
        <w:rPr>
          <w:sz w:val="28"/>
          <w:szCs w:val="28"/>
        </w:rPr>
        <w:t xml:space="preserve">- </w:t>
      </w:r>
      <w:r w:rsidRPr="00C52385">
        <w:rPr>
          <w:sz w:val="28"/>
          <w:szCs w:val="28"/>
        </w:rPr>
        <w:t>Ô</w:t>
      </w:r>
      <w:r>
        <w:rPr>
          <w:sz w:val="28"/>
          <w:szCs w:val="28"/>
        </w:rPr>
        <w:t>ng Ph</w:t>
      </w:r>
      <w:r w:rsidRPr="00C52385">
        <w:rPr>
          <w:sz w:val="28"/>
          <w:szCs w:val="28"/>
        </w:rPr>
        <w:t>ạm</w:t>
      </w:r>
      <w:r>
        <w:rPr>
          <w:sz w:val="28"/>
          <w:szCs w:val="28"/>
        </w:rPr>
        <w:t xml:space="preserve"> V</w:t>
      </w:r>
      <w:r w:rsidRPr="00C52385">
        <w:rPr>
          <w:sz w:val="28"/>
          <w:szCs w:val="28"/>
        </w:rPr>
        <w:t>ă</w:t>
      </w:r>
      <w:r>
        <w:rPr>
          <w:sz w:val="28"/>
          <w:szCs w:val="28"/>
        </w:rPr>
        <w:t xml:space="preserve">n Phong: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sidRPr="00C52385">
        <w:rPr>
          <w:sz w:val="28"/>
          <w:szCs w:val="28"/>
        </w:rPr>
        <w:t>ô</w:t>
      </w:r>
      <w:r>
        <w:rPr>
          <w:sz w:val="28"/>
          <w:szCs w:val="28"/>
        </w:rPr>
        <w:t xml:space="preserve">ng </w:t>
      </w:r>
      <w:r w:rsidRPr="00C52385">
        <w:rPr>
          <w:sz w:val="28"/>
          <w:szCs w:val="28"/>
        </w:rPr>
        <w:t>Đ</w:t>
      </w:r>
      <w:r>
        <w:rPr>
          <w:sz w:val="28"/>
          <w:szCs w:val="28"/>
        </w:rPr>
        <w:t xml:space="preserve">inh </w:t>
      </w:r>
      <w:r>
        <w:rPr>
          <w:sz w:val="28"/>
          <w:szCs w:val="28"/>
          <w:lang w:val="vi-VN"/>
        </w:rPr>
        <w:t>Văn Cựu</w:t>
      </w:r>
    </w:p>
    <w:p w14:paraId="1DD66401" w14:textId="77777777" w:rsidR="00C52385" w:rsidRDefault="00C52385" w:rsidP="002F1F53">
      <w:pPr>
        <w:ind w:firstLine="567"/>
        <w:jc w:val="both"/>
        <w:rPr>
          <w:sz w:val="28"/>
          <w:szCs w:val="28"/>
        </w:rPr>
      </w:pPr>
    </w:p>
    <w:p w14:paraId="67AEB5CB" w14:textId="4B398F51" w:rsidR="00B60803" w:rsidRDefault="00DA147C" w:rsidP="002F1F53">
      <w:pPr>
        <w:spacing w:line="360" w:lineRule="exact"/>
        <w:ind w:firstLine="567"/>
        <w:jc w:val="both"/>
        <w:rPr>
          <w:sz w:val="28"/>
          <w:szCs w:val="28"/>
        </w:rPr>
      </w:pPr>
      <w:r>
        <w:rPr>
          <w:sz w:val="28"/>
          <w:szCs w:val="28"/>
        </w:rPr>
        <w:lastRenderedPageBreak/>
        <w:t xml:space="preserve">- </w:t>
      </w:r>
      <w:r w:rsidR="00C52385">
        <w:rPr>
          <w:sz w:val="28"/>
          <w:szCs w:val="28"/>
          <w:lang w:val="vi-VN"/>
        </w:rPr>
        <w:t>Ô</w:t>
      </w:r>
      <w:r w:rsidR="00C52385">
        <w:rPr>
          <w:sz w:val="28"/>
          <w:szCs w:val="28"/>
        </w:rPr>
        <w:t xml:space="preserve">ng </w:t>
      </w:r>
      <w:r w:rsidR="00C52385" w:rsidRPr="00C52385">
        <w:rPr>
          <w:sz w:val="28"/>
          <w:szCs w:val="28"/>
        </w:rPr>
        <w:t>Đ</w:t>
      </w:r>
      <w:r w:rsidR="00C52385">
        <w:rPr>
          <w:sz w:val="28"/>
          <w:szCs w:val="28"/>
        </w:rPr>
        <w:t xml:space="preserve">inh </w:t>
      </w:r>
      <w:r w:rsidR="00C52385">
        <w:rPr>
          <w:sz w:val="28"/>
          <w:szCs w:val="28"/>
          <w:lang w:val="vi-VN"/>
        </w:rPr>
        <w:t>Văn Cựu</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4D5E584E" w14:textId="77777777" w:rsidR="000E11D2" w:rsidRDefault="000E11D2" w:rsidP="002F1F53">
      <w:pPr>
        <w:spacing w:line="360" w:lineRule="exact"/>
        <w:ind w:firstLine="567"/>
        <w:jc w:val="both"/>
        <w:rPr>
          <w:b/>
          <w:i/>
          <w:sz w:val="28"/>
          <w:szCs w:val="28"/>
        </w:rPr>
      </w:pPr>
    </w:p>
    <w:p w14:paraId="230B187E" w14:textId="77777777" w:rsidR="00C52385" w:rsidRDefault="00BE77BE" w:rsidP="00C52385">
      <w:pPr>
        <w:spacing w:after="200" w:line="276" w:lineRule="auto"/>
        <w:rPr>
          <w:b/>
          <w:i/>
          <w:sz w:val="28"/>
          <w:szCs w:val="28"/>
        </w:rPr>
      </w:pPr>
      <w:r w:rsidRPr="005D4653">
        <w:rPr>
          <w:b/>
          <w:i/>
          <w:sz w:val="28"/>
          <w:szCs w:val="28"/>
        </w:rPr>
        <w:t>* Kết luận:</w:t>
      </w:r>
    </w:p>
    <w:p w14:paraId="4BE9EE89" w14:textId="4BCD6E3E" w:rsidR="00BE77BE" w:rsidRPr="00C52385" w:rsidRDefault="00F46625" w:rsidP="00C52385">
      <w:pPr>
        <w:spacing w:after="200" w:line="276" w:lineRule="auto"/>
        <w:ind w:firstLine="567"/>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2D6B96">
            <w:pPr>
              <w:spacing w:line="360" w:lineRule="auto"/>
              <w:jc w:val="center"/>
              <w:rPr>
                <w:b/>
                <w:bCs/>
                <w:sz w:val="28"/>
                <w:szCs w:val="28"/>
                <w:lang w:val="nl-NL"/>
              </w:rPr>
            </w:pPr>
          </w:p>
          <w:p w14:paraId="6A0547FB" w14:textId="77777777"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10E3A118"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857BFD">
              <w:rPr>
                <w:b/>
                <w:bCs/>
                <w:sz w:val="28"/>
                <w:szCs w:val="28"/>
                <w:lang w:val="nl-NL"/>
              </w:rPr>
              <w:t>2</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06BB7C0F" w14:textId="7F327E5C" w:rsidR="00254BA5" w:rsidRPr="00857BFD" w:rsidRDefault="00857BFD" w:rsidP="00C52385">
            <w:pPr>
              <w:spacing w:line="360" w:lineRule="auto"/>
              <w:jc w:val="center"/>
              <w:rPr>
                <w:iCs/>
                <w:sz w:val="28"/>
                <w:szCs w:val="28"/>
                <w:lang w:val="nl-NL"/>
              </w:rPr>
            </w:pPr>
            <w:r w:rsidRPr="00857BFD">
              <w:rPr>
                <w:iCs/>
                <w:sz w:val="28"/>
                <w:szCs w:val="28"/>
                <w:lang w:val="nl-NL"/>
              </w:rPr>
              <w:t>Hoàng Minh Đức</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5F533B61" w14:textId="77777777" w:rsidR="00B4019B" w:rsidRPr="009512CA" w:rsidRDefault="00B4019B" w:rsidP="002D6B96">
            <w:pPr>
              <w:spacing w:line="360" w:lineRule="auto"/>
              <w:jc w:val="center"/>
              <w:rPr>
                <w:i/>
                <w:iCs/>
                <w:sz w:val="28"/>
                <w:szCs w:val="28"/>
                <w:lang w:val="nl-NL"/>
              </w:rPr>
            </w:pPr>
          </w:p>
          <w:p w14:paraId="1719EBA1" w14:textId="77777777" w:rsidR="00254BA5" w:rsidRPr="009512CA" w:rsidRDefault="00254BA5" w:rsidP="002D6B96">
            <w:pPr>
              <w:spacing w:line="360" w:lineRule="auto"/>
              <w:jc w:val="center"/>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bookmarkStart w:id="0" w:name="_GoBack"/>
      <w:bookmarkEnd w:id="0"/>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9512CA" w:rsidRDefault="002D6B96" w:rsidP="002D6B96">
      <w:pPr>
        <w:spacing w:line="360" w:lineRule="auto"/>
        <w:ind w:left="720"/>
        <w:jc w:val="center"/>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66DD5" w14:textId="77777777" w:rsidR="008A55CB" w:rsidRDefault="008A55CB" w:rsidP="005733ED">
      <w:r>
        <w:separator/>
      </w:r>
    </w:p>
  </w:endnote>
  <w:endnote w:type="continuationSeparator" w:id="0">
    <w:p w14:paraId="00AE2D3D" w14:textId="77777777" w:rsidR="008A55CB" w:rsidRDefault="008A55CB"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6D71A" w14:textId="77777777" w:rsidR="008A55CB" w:rsidRDefault="008A55CB" w:rsidP="005733ED">
      <w:r>
        <w:separator/>
      </w:r>
    </w:p>
  </w:footnote>
  <w:footnote w:type="continuationSeparator" w:id="0">
    <w:p w14:paraId="502342E1" w14:textId="77777777" w:rsidR="008A55CB" w:rsidRDefault="008A55CB"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A3939"/>
    <w:rsid w:val="000B34FE"/>
    <w:rsid w:val="000B4109"/>
    <w:rsid w:val="000C1411"/>
    <w:rsid w:val="000E11D2"/>
    <w:rsid w:val="000E2741"/>
    <w:rsid w:val="00103FDC"/>
    <w:rsid w:val="00107BEF"/>
    <w:rsid w:val="0011371C"/>
    <w:rsid w:val="00127730"/>
    <w:rsid w:val="00171B4B"/>
    <w:rsid w:val="001809A0"/>
    <w:rsid w:val="00185B22"/>
    <w:rsid w:val="001B187B"/>
    <w:rsid w:val="001B567A"/>
    <w:rsid w:val="00222A77"/>
    <w:rsid w:val="00227029"/>
    <w:rsid w:val="002372CD"/>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45C4B"/>
    <w:rsid w:val="00357CAB"/>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929F2"/>
    <w:rsid w:val="00597164"/>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9B8"/>
    <w:rsid w:val="006748B4"/>
    <w:rsid w:val="00683ABC"/>
    <w:rsid w:val="0068531A"/>
    <w:rsid w:val="0069490D"/>
    <w:rsid w:val="006A5516"/>
    <w:rsid w:val="006B4CB8"/>
    <w:rsid w:val="006D1959"/>
    <w:rsid w:val="006D2C6D"/>
    <w:rsid w:val="00711D15"/>
    <w:rsid w:val="00753383"/>
    <w:rsid w:val="00753700"/>
    <w:rsid w:val="007828FC"/>
    <w:rsid w:val="007841D4"/>
    <w:rsid w:val="0078718B"/>
    <w:rsid w:val="00792C9A"/>
    <w:rsid w:val="00795170"/>
    <w:rsid w:val="007B7C46"/>
    <w:rsid w:val="007D62CE"/>
    <w:rsid w:val="007E594E"/>
    <w:rsid w:val="00806924"/>
    <w:rsid w:val="00807540"/>
    <w:rsid w:val="00820D82"/>
    <w:rsid w:val="00827F6F"/>
    <w:rsid w:val="0083272A"/>
    <w:rsid w:val="00834A89"/>
    <w:rsid w:val="0084309E"/>
    <w:rsid w:val="0085235C"/>
    <w:rsid w:val="00857BFD"/>
    <w:rsid w:val="00864321"/>
    <w:rsid w:val="00881D0E"/>
    <w:rsid w:val="008A010E"/>
    <w:rsid w:val="008A55CB"/>
    <w:rsid w:val="008A659E"/>
    <w:rsid w:val="008D6D01"/>
    <w:rsid w:val="009049DF"/>
    <w:rsid w:val="00925C2B"/>
    <w:rsid w:val="00927CBF"/>
    <w:rsid w:val="009512CA"/>
    <w:rsid w:val="009515B7"/>
    <w:rsid w:val="009A1CD9"/>
    <w:rsid w:val="009A2631"/>
    <w:rsid w:val="009C1916"/>
    <w:rsid w:val="009C2499"/>
    <w:rsid w:val="009D0F4D"/>
    <w:rsid w:val="00A0085C"/>
    <w:rsid w:val="00A07623"/>
    <w:rsid w:val="00A200BD"/>
    <w:rsid w:val="00A25E38"/>
    <w:rsid w:val="00A338A5"/>
    <w:rsid w:val="00A42653"/>
    <w:rsid w:val="00A4431C"/>
    <w:rsid w:val="00A4521C"/>
    <w:rsid w:val="00A45824"/>
    <w:rsid w:val="00A525F0"/>
    <w:rsid w:val="00A56F10"/>
    <w:rsid w:val="00A6637A"/>
    <w:rsid w:val="00AD19EE"/>
    <w:rsid w:val="00AF1B93"/>
    <w:rsid w:val="00B07050"/>
    <w:rsid w:val="00B273A5"/>
    <w:rsid w:val="00B27636"/>
    <w:rsid w:val="00B37D14"/>
    <w:rsid w:val="00B4019B"/>
    <w:rsid w:val="00B571BC"/>
    <w:rsid w:val="00B60803"/>
    <w:rsid w:val="00B62960"/>
    <w:rsid w:val="00B74EE6"/>
    <w:rsid w:val="00B76DC8"/>
    <w:rsid w:val="00B84A5B"/>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52385"/>
    <w:rsid w:val="00C80EB7"/>
    <w:rsid w:val="00C8195D"/>
    <w:rsid w:val="00C90B68"/>
    <w:rsid w:val="00C9116D"/>
    <w:rsid w:val="00CA083D"/>
    <w:rsid w:val="00CA09F0"/>
    <w:rsid w:val="00CB67FF"/>
    <w:rsid w:val="00CD0F04"/>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D9471-084B-40E0-8B13-008A802A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Administrator</cp:lastModifiedBy>
  <cp:revision>4</cp:revision>
  <cp:lastPrinted>2022-12-27T01:39:00Z</cp:lastPrinted>
  <dcterms:created xsi:type="dcterms:W3CDTF">2022-12-22T09:54:00Z</dcterms:created>
  <dcterms:modified xsi:type="dcterms:W3CDTF">2022-12-27T09:57:00Z</dcterms:modified>
</cp:coreProperties>
</file>