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544FAC">
        <w:rPr>
          <w:sz w:val="28"/>
          <w:szCs w:val="28"/>
        </w:rPr>
        <w:t>……..</w:t>
      </w:r>
      <w:r w:rsidR="00B61C70">
        <w:rPr>
          <w:sz w:val="28"/>
          <w:szCs w:val="28"/>
        </w:rPr>
        <w:t xml:space="preserve"> tờ bản đồ địa chính số </w:t>
      </w:r>
      <w:r w:rsidR="00544FAC">
        <w:rPr>
          <w:sz w:val="28"/>
          <w:szCs w:val="28"/>
        </w:rPr>
        <w:t>…….</w:t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Phan Duy Linh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Phan Duy Linh</w:t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Phan Duy Linh</w:t>
      </w:r>
    </w:p>
    <w:p w:rsidR="003864BB" w:rsidRDefault="002606D1" w:rsidP="009160F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  <w:r w:rsidR="009160F6">
        <w:rPr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218</w:t>
      </w:r>
      <w:r w:rsidR="003D0872">
        <w:rPr>
          <w:sz w:val="28"/>
          <w:szCs w:val="28"/>
        </w:rPr>
        <w:t xml:space="preserve"> tờ bản đồ địa chính số </w:t>
      </w:r>
      <w:r w:rsidR="009160F6" w:rsidRPr="009160F6">
        <w:rPr>
          <w:b/>
          <w:sz w:val="28"/>
          <w:szCs w:val="28"/>
        </w:rPr>
        <w:t>75</w:t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</w:p>
    <w:p w:rsidR="003864BB" w:rsidRDefault="009160F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S</w:t>
      </w:r>
      <w:r w:rsidRPr="009160F6">
        <w:rPr>
          <w:sz w:val="28"/>
          <w:szCs w:val="28"/>
        </w:rPr>
        <w:t>ở</w:t>
      </w:r>
      <w:r>
        <w:rPr>
          <w:sz w:val="28"/>
          <w:szCs w:val="28"/>
        </w:rPr>
        <w:t xml:space="preserve"> TN&amp;MT Qu</w:t>
      </w:r>
      <w:r w:rsidRPr="009160F6">
        <w:rPr>
          <w:sz w:val="28"/>
          <w:szCs w:val="28"/>
        </w:rPr>
        <w:t>ảng</w:t>
      </w:r>
      <w:r>
        <w:rPr>
          <w:sz w:val="28"/>
          <w:szCs w:val="28"/>
        </w:rPr>
        <w:t xml:space="preserve"> Tr</w:t>
      </w:r>
      <w:r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</w:t>
      </w:r>
      <w:bookmarkStart w:id="0" w:name="_GoBack"/>
      <w:bookmarkEnd w:id="0"/>
      <w:r w:rsidR="00221D2F">
        <w:rPr>
          <w:sz w:val="28"/>
          <w:szCs w:val="28"/>
        </w:rPr>
        <w:t xml:space="preserve">NQSD đất số </w:t>
      </w:r>
      <w:r w:rsidRPr="009160F6">
        <w:rPr>
          <w:b/>
          <w:sz w:val="28"/>
          <w:szCs w:val="28"/>
        </w:rPr>
        <w:t>CM549717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9160F6">
        <w:rPr>
          <w:sz w:val="28"/>
          <w:szCs w:val="28"/>
        </w:rPr>
        <w:t>20</w:t>
      </w:r>
      <w:r>
        <w:rPr>
          <w:sz w:val="28"/>
          <w:szCs w:val="28"/>
        </w:rPr>
        <w:t>/</w:t>
      </w:r>
      <w:r w:rsidR="009160F6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9160F6">
        <w:rPr>
          <w:sz w:val="28"/>
          <w:szCs w:val="28"/>
        </w:rPr>
        <w:t xml:space="preserve">2019 với diện tích </w:t>
      </w:r>
      <w:r w:rsidR="009160F6" w:rsidRPr="009160F6">
        <w:rPr>
          <w:b/>
          <w:sz w:val="28"/>
          <w:szCs w:val="28"/>
        </w:rPr>
        <w:t>327,0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>
        <w:rPr>
          <w:sz w:val="28"/>
          <w:szCs w:val="28"/>
        </w:rPr>
        <w:t xml:space="preserve">rong đó: </w:t>
      </w:r>
      <w:r w:rsidR="009160F6" w:rsidRPr="009160F6">
        <w:rPr>
          <w:b/>
          <w:sz w:val="28"/>
          <w:szCs w:val="28"/>
        </w:rPr>
        <w:t>224,0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9160F6" w:rsidRPr="009160F6">
        <w:rPr>
          <w:b/>
          <w:sz w:val="28"/>
          <w:szCs w:val="28"/>
        </w:rPr>
        <w:t>83,0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9160F6" w:rsidRPr="009160F6">
        <w:rPr>
          <w:b/>
          <w:sz w:val="28"/>
          <w:szCs w:val="28"/>
        </w:rPr>
        <w:t>Phan Duy Linh</w:t>
      </w:r>
      <w:r w:rsidR="00221D2F">
        <w:rPr>
          <w:sz w:val="28"/>
          <w:szCs w:val="28"/>
        </w:rPr>
        <w:t xml:space="preserve"> 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9160F6" w:rsidRPr="009160F6">
        <w:rPr>
          <w:b/>
          <w:sz w:val="28"/>
          <w:szCs w:val="28"/>
        </w:rPr>
        <w:t>Phan Duy Linh</w:t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45C4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BC47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6BA24-4009-4582-B24C-46334B64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35</cp:revision>
  <cp:lastPrinted>2023-03-29T04:01:00Z</cp:lastPrinted>
  <dcterms:created xsi:type="dcterms:W3CDTF">2021-10-27T07:15:00Z</dcterms:created>
  <dcterms:modified xsi:type="dcterms:W3CDTF">2023-04-25T03:24:00Z</dcterms:modified>
</cp:coreProperties>
</file>