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D2AB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AB1">
        <w:rPr>
          <w:rFonts w:ascii="Times New Roman" w:hAnsi="Times New Roman" w:cs="Times New Roman"/>
          <w:sz w:val="26"/>
          <w:szCs w:val="26"/>
        </w:rPr>
        <w:t>H</w:t>
      </w:r>
      <w:r w:rsidR="003D2AB1" w:rsidRPr="003D2AB1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3D2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AB1">
        <w:rPr>
          <w:rFonts w:ascii="Times New Roman" w:hAnsi="Times New Roman" w:cs="Times New Roman"/>
          <w:sz w:val="26"/>
          <w:szCs w:val="26"/>
        </w:rPr>
        <w:t>b</w:t>
      </w:r>
      <w:r w:rsidR="003D2AB1" w:rsidRPr="003D2AB1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3D2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AB1">
        <w:rPr>
          <w:rFonts w:ascii="Times New Roman" w:hAnsi="Times New Roman" w:cs="Times New Roman"/>
          <w:sz w:val="26"/>
          <w:szCs w:val="26"/>
        </w:rPr>
        <w:t>Tr</w:t>
      </w:r>
      <w:r w:rsidR="003D2AB1" w:rsidRPr="003D2AB1">
        <w:rPr>
          <w:rFonts w:ascii="Times New Roman" w:hAnsi="Times New Roman" w:cs="Times New Roman"/>
          <w:sz w:val="26"/>
          <w:szCs w:val="26"/>
        </w:rPr>
        <w:t>ươ</w:t>
      </w:r>
      <w:r w:rsidR="003D2AB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D2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AB1">
        <w:rPr>
          <w:rFonts w:ascii="Times New Roman" w:hAnsi="Times New Roman" w:cs="Times New Roman"/>
          <w:sz w:val="26"/>
          <w:szCs w:val="26"/>
        </w:rPr>
        <w:t>Th</w:t>
      </w:r>
      <w:r w:rsidR="003D2AB1" w:rsidRPr="003D2AB1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3D2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AB1">
        <w:rPr>
          <w:rFonts w:ascii="Times New Roman" w:hAnsi="Times New Roman" w:cs="Times New Roman"/>
          <w:sz w:val="26"/>
          <w:szCs w:val="26"/>
        </w:rPr>
        <w:t>M</w:t>
      </w:r>
      <w:r w:rsidR="003D2AB1" w:rsidRPr="003D2AB1">
        <w:rPr>
          <w:rFonts w:ascii="Times New Roman" w:hAnsi="Times New Roman" w:cs="Times New Roman"/>
          <w:sz w:val="26"/>
          <w:szCs w:val="26"/>
        </w:rPr>
        <w:t>ừng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D2AB1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3D2AB1">
        <w:rPr>
          <w:rFonts w:ascii="Times New Roman" w:hAnsi="Times New Roman" w:cs="Times New Roman"/>
          <w:sz w:val="26"/>
          <w:szCs w:val="26"/>
          <w:lang w:val="vi-VN"/>
        </w:rPr>
        <w:t>1524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3D2AB1" w:rsidP="003D2A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3D2AB1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3D2AB1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3D2AB1">
        <w:rPr>
          <w:rFonts w:ascii="Times New Roman" w:hAnsi="Times New Roman" w:cs="Times New Roman"/>
          <w:sz w:val="26"/>
          <w:szCs w:val="26"/>
        </w:rPr>
        <w:t>ươ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D2AB1"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3D2AB1">
        <w:rPr>
          <w:rFonts w:ascii="Times New Roman" w:hAnsi="Times New Roman" w:cs="Times New Roman"/>
          <w:sz w:val="26"/>
          <w:szCs w:val="26"/>
        </w:rPr>
        <w:t>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 xml:space="preserve">BD </w:t>
      </w:r>
      <w:r>
        <w:rPr>
          <w:rFonts w:ascii="Times New Roman" w:hAnsi="Times New Roman" w:cs="Times New Roman"/>
          <w:sz w:val="26"/>
          <w:szCs w:val="26"/>
          <w:lang w:val="vi-VN"/>
        </w:rPr>
        <w:t>577422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25/01/2011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275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233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ODT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vi-VN"/>
        </w:rPr>
        <w:t>Nhà nước thu hồi 197</w:t>
      </w:r>
      <w:r w:rsidRPr="003D2A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đất ODT. Trong đó thu hồi trong giấy chứng nhận </w:t>
      </w:r>
      <w:r>
        <w:rPr>
          <w:rFonts w:ascii="Times New Roman" w:hAnsi="Times New Roman" w:cs="Times New Roman"/>
          <w:sz w:val="26"/>
          <w:szCs w:val="26"/>
        </w:rPr>
        <w:t>149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, ngoài giấy chứng nhận</w:t>
      </w:r>
      <w:r>
        <w:rPr>
          <w:rFonts w:ascii="Times New Roman" w:hAnsi="Times New Roman" w:cs="Times New Roman"/>
          <w:sz w:val="26"/>
          <w:szCs w:val="26"/>
        </w:rPr>
        <w:t xml:space="preserve"> 48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. Diện tích còn lại đang sử dụng là 84</w:t>
      </w:r>
      <w:r w:rsidRPr="003D2A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đất ODT</w:t>
      </w:r>
    </w:p>
    <w:p w:rsidR="00933085" w:rsidRDefault="00933085" w:rsidP="003D2A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D2AB1">
        <w:rPr>
          <w:rFonts w:ascii="Times New Roman" w:hAnsi="Times New Roman" w:cs="Times New Roman"/>
          <w:sz w:val="26"/>
          <w:szCs w:val="26"/>
          <w:lang w:val="vi-VN"/>
        </w:rPr>
        <w:t>291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6100C">
        <w:rPr>
          <w:rFonts w:ascii="Times New Roman" w:hAnsi="Times New Roman" w:cs="Times New Roman"/>
          <w:sz w:val="26"/>
          <w:szCs w:val="26"/>
        </w:rPr>
        <w:t xml:space="preserve"> </w:t>
      </w:r>
      <w:r w:rsidR="003D2AB1">
        <w:rPr>
          <w:rFonts w:ascii="Times New Roman" w:hAnsi="Times New Roman" w:cs="Times New Roman"/>
          <w:sz w:val="26"/>
          <w:szCs w:val="26"/>
          <w:lang w:val="vi-VN"/>
        </w:rPr>
        <w:t>74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</w:t>
      </w:r>
      <w:r w:rsidR="00E6100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10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6100C">
        <w:rPr>
          <w:rFonts w:ascii="Times New Roman" w:hAnsi="Times New Roman" w:cs="Times New Roman"/>
          <w:sz w:val="26"/>
          <w:szCs w:val="26"/>
        </w:rPr>
        <w:t xml:space="preserve"> </w:t>
      </w:r>
      <w:r w:rsidR="003D2AB1">
        <w:rPr>
          <w:rFonts w:ascii="Times New Roman" w:hAnsi="Times New Roman" w:cs="Times New Roman"/>
          <w:sz w:val="26"/>
          <w:szCs w:val="26"/>
          <w:lang w:val="vi-VN"/>
        </w:rPr>
        <w:t>87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gramStart"/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tăng</w:t>
      </w:r>
      <w:r w:rsidR="003D2AB1">
        <w:rPr>
          <w:rFonts w:ascii="Times New Roman" w:hAnsi="Times New Roman" w:cs="Times New Roman"/>
          <w:sz w:val="26"/>
          <w:szCs w:val="26"/>
        </w:rPr>
        <w:t xml:space="preserve"> </w:t>
      </w:r>
      <w:r w:rsidR="003D2AB1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D2AB1">
        <w:rPr>
          <w:rFonts w:ascii="Times New Roman" w:hAnsi="Times New Roman" w:cs="Times New Roman"/>
          <w:sz w:val="26"/>
          <w:szCs w:val="26"/>
          <w:lang w:val="vi-VN"/>
        </w:rPr>
        <w:t>đất ODT</w:t>
      </w:r>
      <w:r w:rsidR="003D2A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="003D2AB1">
        <w:rPr>
          <w:rFonts w:ascii="Times New Roman" w:hAnsi="Times New Roman" w:cs="Times New Roman"/>
          <w:sz w:val="26"/>
          <w:szCs w:val="26"/>
        </w:rPr>
        <w:t>.</w:t>
      </w:r>
    </w:p>
    <w:p w:rsidR="003D2AB1" w:rsidRPr="003D2AB1" w:rsidRDefault="003D2AB1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D2AB1">
        <w:rPr>
          <w:rFonts w:ascii="Times New Roman" w:hAnsi="Times New Roman" w:cs="Times New Roman"/>
          <w:sz w:val="26"/>
          <w:szCs w:val="26"/>
          <w:lang w:val="vi-VN"/>
        </w:rPr>
        <w:t>Các thửa đất liền kề đã cấp giấy chứng nhận 302, 292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C6091A" w:rsidRDefault="00C6091A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C6091A" w:rsidRDefault="00C6091A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D2AB1" w:rsidRDefault="003D2AB1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D2AB1" w:rsidRDefault="003D2AB1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C6091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6091A" w:rsidRPr="007A4272" w:rsidRDefault="00C6091A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2AB1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0C2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091A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00C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D2BE1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4067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881D5-B0C7-4789-BE2E-2CAA67AB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2022-12-27T08:47:00Z</cp:lastPrinted>
  <dcterms:created xsi:type="dcterms:W3CDTF">2022-12-26T07:33:00Z</dcterms:created>
  <dcterms:modified xsi:type="dcterms:W3CDTF">2022-12-27T09:57:00Z</dcterms:modified>
</cp:coreProperties>
</file>