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60AF5" w:rsidRPr="00536A9A">
        <w:rPr>
          <w:rFonts w:ascii="Times New Roman" w:hAnsi="Times New Roman" w:cs="Times New Roman"/>
          <w:b/>
          <w:noProof/>
          <w:sz w:val="24"/>
          <w:szCs w:val="24"/>
        </w:rPr>
        <w:t>1034/24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60AF5" w:rsidRPr="00536A9A">
        <w:rPr>
          <w:rFonts w:ascii="Times New Roman" w:hAnsi="Times New Roman" w:cs="Times New Roman"/>
          <w:b/>
          <w:noProof/>
          <w:sz w:val="24"/>
          <w:szCs w:val="24"/>
        </w:rPr>
        <w:t>Cấp đổi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660AF5" w:rsidRPr="00536A9A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Lê Thị Liễu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60AF5" w:rsidRPr="00536A9A">
        <w:rPr>
          <w:rFonts w:ascii="Times New Roman" w:hAnsi="Times New Roman" w:cs="Times New Roman"/>
          <w:b/>
          <w:noProof/>
          <w:sz w:val="24"/>
          <w:szCs w:val="24"/>
        </w:rPr>
        <w:t>Khối 3A, thị trấn Khe Sanh, huyện Hướng Hóa, tỉnh Quảng Trị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60AF5" w:rsidRPr="00536A9A">
        <w:rPr>
          <w:rFonts w:ascii="Times New Roman" w:hAnsi="Times New Roman" w:cs="Times New Roman"/>
          <w:b/>
          <w:noProof/>
          <w:sz w:val="24"/>
          <w:szCs w:val="24"/>
        </w:rPr>
        <w:t>0358202517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10475B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60AF5" w:rsidRPr="00536A9A">
        <w:rPr>
          <w:rFonts w:ascii="Times New Roman" w:hAnsi="Times New Roman" w:cs="Times New Roman"/>
          <w:b/>
          <w:noProof/>
          <w:sz w:val="24"/>
          <w:szCs w:val="24"/>
        </w:rPr>
        <w:t>Lê Thị Liễu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60AF5" w:rsidRPr="00536A9A">
        <w:rPr>
          <w:rFonts w:ascii="Times New Roman" w:hAnsi="Times New Roman" w:cs="Times New Roman"/>
          <w:b/>
          <w:noProof/>
          <w:sz w:val="24"/>
          <w:szCs w:val="24"/>
        </w:rPr>
        <w:t>U 577570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60AF5" w:rsidRPr="00536A9A">
        <w:rPr>
          <w:rFonts w:ascii="Times New Roman" w:hAnsi="Times New Roman" w:cs="Times New Roman"/>
          <w:b/>
          <w:noProof/>
          <w:sz w:val="24"/>
          <w:szCs w:val="24"/>
        </w:rPr>
        <w:t>27/12/2001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 xml:space="preserve">Diện tích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60AF5" w:rsidRPr="00536A9A">
        <w:rPr>
          <w:rFonts w:ascii="Times New Roman" w:hAnsi="Times New Roman" w:cs="Times New Roman"/>
          <w:b/>
          <w:noProof/>
          <w:sz w:val="24"/>
          <w:szCs w:val="24"/>
        </w:rPr>
        <w:t>761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12D20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612D20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>.</w:t>
      </w:r>
    </w:p>
    <w:p w:rsidR="00803B67" w:rsidRDefault="00803B67" w:rsidP="007B0128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60AF5" w:rsidRPr="00536A9A">
        <w:rPr>
          <w:rFonts w:ascii="Times New Roman" w:hAnsi="Times New Roman" w:cs="Times New Roman"/>
          <w:b/>
          <w:noProof/>
          <w:sz w:val="24"/>
          <w:szCs w:val="24"/>
        </w:rPr>
        <w:t>206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60AF5" w:rsidRPr="00536A9A">
        <w:rPr>
          <w:rFonts w:ascii="Times New Roman" w:hAnsi="Times New Roman" w:cs="Times New Roman"/>
          <w:b/>
          <w:noProof/>
          <w:sz w:val="24"/>
          <w:szCs w:val="24"/>
        </w:rPr>
        <w:t>70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diện tích biến động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"Biến_động"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60AF5" w:rsidRPr="00536A9A">
        <w:rPr>
          <w:rFonts w:ascii="Times New Roman" w:hAnsi="Times New Roman" w:cs="Times New Roman"/>
          <w:b/>
          <w:noProof/>
          <w:sz w:val="24"/>
          <w:szCs w:val="24"/>
        </w:rPr>
        <w:t>giảm 2,7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7246A3" w:rsidRPr="001047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46A3" w:rsidRPr="0010475B">
        <w:rPr>
          <w:rFonts w:ascii="Times New Roman" w:hAnsi="Times New Roman" w:cs="Times New Roman"/>
          <w:sz w:val="24"/>
          <w:szCs w:val="24"/>
        </w:rPr>
        <w:t>m</w:t>
      </w:r>
      <w:r w:rsidR="007246A3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>, do đo đạc xác định lại diện tích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. Diện tích thửa đất hiện trạng đang sử dụng là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60AF5" w:rsidRPr="00536A9A">
        <w:rPr>
          <w:rFonts w:ascii="Times New Roman" w:hAnsi="Times New Roman" w:cs="Times New Roman"/>
          <w:b/>
          <w:noProof/>
          <w:sz w:val="24"/>
          <w:szCs w:val="24"/>
        </w:rPr>
        <w:t>818,9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>,</w:t>
      </w:r>
      <w:r w:rsidR="00C02E50">
        <w:rPr>
          <w:rFonts w:ascii="Times New Roman" w:hAnsi="Times New Roman" w:cs="Times New Roman"/>
          <w:sz w:val="24"/>
          <w:szCs w:val="24"/>
        </w:rPr>
        <w:t xml:space="preserve"> Di</w:t>
      </w:r>
      <w:r w:rsidR="00C02E50" w:rsidRPr="00C02E50">
        <w:rPr>
          <w:rFonts w:ascii="Times New Roman" w:hAnsi="Times New Roman" w:cs="Times New Roman"/>
          <w:sz w:val="24"/>
          <w:szCs w:val="24"/>
        </w:rPr>
        <w:t>ện</w:t>
      </w:r>
      <w:r w:rsidR="00C02E50">
        <w:rPr>
          <w:rFonts w:ascii="Times New Roman" w:hAnsi="Times New Roman" w:cs="Times New Roman"/>
          <w:sz w:val="24"/>
          <w:szCs w:val="24"/>
        </w:rPr>
        <w:t xml:space="preserve"> t</w:t>
      </w:r>
      <w:r w:rsidR="00C02E50" w:rsidRPr="00C02E50">
        <w:rPr>
          <w:rFonts w:ascii="Times New Roman" w:hAnsi="Times New Roman" w:cs="Times New Roman"/>
          <w:sz w:val="24"/>
          <w:szCs w:val="24"/>
        </w:rPr>
        <w:t>íc</w:t>
      </w:r>
      <w:r w:rsidR="00C02E50">
        <w:rPr>
          <w:rFonts w:ascii="Times New Roman" w:hAnsi="Times New Roman" w:cs="Times New Roman"/>
          <w:sz w:val="24"/>
          <w:szCs w:val="24"/>
        </w:rPr>
        <w:t xml:space="preserve">h </w:t>
      </w:r>
      <w:r w:rsidR="00C02E50" w:rsidRPr="00C02E50">
        <w:rPr>
          <w:rFonts w:ascii="Times New Roman" w:hAnsi="Times New Roman" w:cs="Times New Roman"/>
          <w:sz w:val="24"/>
          <w:szCs w:val="24"/>
        </w:rPr>
        <w:t>được</w:t>
      </w:r>
      <w:r w:rsidR="00C02E50">
        <w:rPr>
          <w:rFonts w:ascii="Times New Roman" w:hAnsi="Times New Roman" w:cs="Times New Roman"/>
          <w:sz w:val="24"/>
          <w:szCs w:val="24"/>
        </w:rPr>
        <w:t xml:space="preserve"> c</w:t>
      </w:r>
      <w:r w:rsidR="00C02E50" w:rsidRPr="00C02E50">
        <w:rPr>
          <w:rFonts w:ascii="Times New Roman" w:hAnsi="Times New Roman" w:cs="Times New Roman"/>
          <w:sz w:val="24"/>
          <w:szCs w:val="24"/>
        </w:rPr>
        <w:t>ấ</w:t>
      </w:r>
      <w:r w:rsidR="00C02E50">
        <w:rPr>
          <w:rFonts w:ascii="Times New Roman" w:hAnsi="Times New Roman" w:cs="Times New Roman"/>
          <w:sz w:val="24"/>
          <w:szCs w:val="24"/>
        </w:rPr>
        <w:t>p GCN l</w:t>
      </w:r>
      <w:r w:rsidR="00C02E50" w:rsidRPr="00C02E50">
        <w:rPr>
          <w:rFonts w:ascii="Times New Roman" w:hAnsi="Times New Roman" w:cs="Times New Roman"/>
          <w:sz w:val="24"/>
          <w:szCs w:val="24"/>
        </w:rPr>
        <w:t>à</w:t>
      </w:r>
      <w:r w:rsidR="00C02E50">
        <w:rPr>
          <w:rFonts w:ascii="Times New Roman" w:hAnsi="Times New Roman" w:cs="Times New Roman"/>
          <w:sz w:val="24"/>
          <w:szCs w:val="24"/>
        </w:rPr>
        <w:t xml:space="preserve"> </w:t>
      </w:r>
      <w:r w:rsidR="00C02E50" w:rsidRPr="00C02E50">
        <w:rPr>
          <w:rFonts w:ascii="Times New Roman" w:hAnsi="Times New Roman" w:cs="Times New Roman"/>
          <w:b/>
          <w:sz w:val="24"/>
          <w:szCs w:val="24"/>
        </w:rPr>
        <w:t>758,3 m</w:t>
      </w:r>
      <w:r w:rsidR="00C02E50" w:rsidRPr="00C02E50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trong đó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60AF5" w:rsidRPr="00536A9A">
        <w:rPr>
          <w:rFonts w:ascii="Times New Roman" w:hAnsi="Times New Roman" w:cs="Times New Roman"/>
          <w:b/>
          <w:noProof/>
          <w:sz w:val="24"/>
          <w:szCs w:val="24"/>
        </w:rPr>
        <w:t>300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ODT và </w:t>
      </w:r>
      <w:r w:rsidR="00C02E50">
        <w:rPr>
          <w:rFonts w:ascii="Times New Roman" w:hAnsi="Times New Roman" w:cs="Times New Roman"/>
          <w:b/>
          <w:sz w:val="24"/>
          <w:szCs w:val="24"/>
        </w:rPr>
        <w:t>458,3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A7F4E" w:rsidRPr="0010475B">
        <w:rPr>
          <w:rFonts w:ascii="Times New Roman" w:hAnsi="Times New Roman" w:cs="Times New Roman"/>
          <w:sz w:val="24"/>
          <w:szCs w:val="24"/>
        </w:rPr>
        <w:t>CLN</w:t>
      </w:r>
      <w:r w:rsidR="00E01D71" w:rsidRPr="0010475B">
        <w:rPr>
          <w:rFonts w:ascii="Times New Roman" w:hAnsi="Times New Roman" w:cs="Times New Roman"/>
          <w:sz w:val="24"/>
          <w:szCs w:val="24"/>
        </w:rPr>
        <w:t>.</w:t>
      </w:r>
      <w:r w:rsidR="007B0128">
        <w:rPr>
          <w:rFonts w:ascii="Times New Roman" w:hAnsi="Times New Roman" w:cs="Times New Roman"/>
          <w:sz w:val="24"/>
          <w:szCs w:val="24"/>
        </w:rPr>
        <w:t xml:space="preserve"> C</w:t>
      </w:r>
      <w:r w:rsidR="007B0128" w:rsidRPr="007B0128">
        <w:rPr>
          <w:rFonts w:ascii="Times New Roman" w:hAnsi="Times New Roman" w:cs="Times New Roman"/>
          <w:sz w:val="24"/>
          <w:szCs w:val="24"/>
        </w:rPr>
        <w:t>ó</w:t>
      </w:r>
      <w:r w:rsidR="007B0128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 w:rsidR="007B0128" w:rsidRPr="00DF34E3">
        <w:rPr>
          <w:rFonts w:ascii="Times New Roman" w:hAnsi="Times New Roman" w:cs="Times New Roman"/>
          <w:b/>
          <w:sz w:val="24"/>
          <w:szCs w:val="24"/>
        </w:rPr>
        <w:t>60,6 m</w:t>
      </w:r>
      <w:r w:rsidR="007B0128" w:rsidRPr="00DF34E3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7B0128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7B0128" w:rsidRPr="007B0128">
        <w:rPr>
          <w:rFonts w:ascii="Times New Roman" w:hAnsi="Times New Roman" w:cs="Times New Roman"/>
          <w:sz w:val="24"/>
          <w:szCs w:val="24"/>
        </w:rPr>
        <w:t>đ</w:t>
      </w:r>
      <w:r w:rsidR="007B0128">
        <w:rPr>
          <w:rFonts w:ascii="Times New Roman" w:hAnsi="Times New Roman" w:cs="Times New Roman"/>
          <w:sz w:val="24"/>
          <w:szCs w:val="24"/>
        </w:rPr>
        <w:t>ang s</w:t>
      </w:r>
      <w:r w:rsidR="007B0128" w:rsidRPr="007B0128">
        <w:rPr>
          <w:rFonts w:ascii="Times New Roman" w:hAnsi="Times New Roman" w:cs="Times New Roman"/>
          <w:sz w:val="24"/>
          <w:szCs w:val="24"/>
        </w:rPr>
        <w:t>ử</w:t>
      </w:r>
      <w:r w:rsidR="007B0128">
        <w:rPr>
          <w:rFonts w:ascii="Times New Roman" w:hAnsi="Times New Roman" w:cs="Times New Roman"/>
          <w:sz w:val="24"/>
          <w:szCs w:val="24"/>
        </w:rPr>
        <w:t xml:space="preserve"> d</w:t>
      </w:r>
      <w:r w:rsidR="007B0128" w:rsidRPr="007B0128">
        <w:rPr>
          <w:rFonts w:ascii="Times New Roman" w:hAnsi="Times New Roman" w:cs="Times New Roman"/>
          <w:sz w:val="24"/>
          <w:szCs w:val="24"/>
        </w:rPr>
        <w:t>ụng</w:t>
      </w:r>
      <w:r w:rsidR="007B0128">
        <w:rPr>
          <w:rFonts w:ascii="Times New Roman" w:hAnsi="Times New Roman" w:cs="Times New Roman"/>
          <w:sz w:val="24"/>
          <w:szCs w:val="24"/>
        </w:rPr>
        <w:t xml:space="preserve"> ch</w:t>
      </w:r>
      <w:r w:rsidR="007B0128" w:rsidRPr="007B0128">
        <w:rPr>
          <w:rFonts w:ascii="Times New Roman" w:hAnsi="Times New Roman" w:cs="Times New Roman"/>
          <w:sz w:val="24"/>
          <w:szCs w:val="24"/>
        </w:rPr>
        <w:t>ư</w:t>
      </w:r>
      <w:r w:rsidR="007B0128">
        <w:rPr>
          <w:rFonts w:ascii="Times New Roman" w:hAnsi="Times New Roman" w:cs="Times New Roman"/>
          <w:sz w:val="24"/>
          <w:szCs w:val="24"/>
        </w:rPr>
        <w:t>a c</w:t>
      </w:r>
      <w:r w:rsidR="007B0128" w:rsidRPr="007B0128">
        <w:rPr>
          <w:rFonts w:ascii="Times New Roman" w:hAnsi="Times New Roman" w:cs="Times New Roman"/>
          <w:sz w:val="24"/>
          <w:szCs w:val="24"/>
        </w:rPr>
        <w:t>ấ</w:t>
      </w:r>
      <w:r w:rsidR="00DC729A">
        <w:rPr>
          <w:rFonts w:ascii="Times New Roman" w:hAnsi="Times New Roman" w:cs="Times New Roman"/>
          <w:sz w:val="24"/>
          <w:szCs w:val="24"/>
        </w:rPr>
        <w:t>p GCN.</w:t>
      </w:r>
    </w:p>
    <w:p w:rsidR="00A11BD8" w:rsidRPr="0010475B" w:rsidRDefault="00A11BD8" w:rsidP="00163881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có </w:t>
      </w:r>
      <w:r w:rsidR="0015538E" w:rsidRPr="0015538E">
        <w:rPr>
          <w:rFonts w:ascii="Times New Roman" w:hAnsi="Times New Roman" w:cs="Times New Roman"/>
          <w:b/>
          <w:sz w:val="24"/>
          <w:szCs w:val="24"/>
        </w:rPr>
        <w:t>91,5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"DT_trong_QH" </w:instrTex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FD45EF" w:rsidRPr="0010475B">
        <w:rPr>
          <w:rFonts w:ascii="Times New Roman" w:hAnsi="Times New Roman" w:cs="Times New Roman"/>
          <w:sz w:val="24"/>
          <w:szCs w:val="24"/>
        </w:rPr>
        <w:t>m</w:t>
      </w:r>
      <w:r w:rsidR="00FD45EF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D45EF"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Pr="0010475B">
        <w:rPr>
          <w:rFonts w:ascii="Times New Roman" w:hAnsi="Times New Roman" w:cs="Times New Roman"/>
          <w:sz w:val="24"/>
          <w:szCs w:val="24"/>
        </w:rPr>
        <w:t>đất nằm trong chỉ giới QH giao thông theo QĐ số 323/QĐ-UBND ngày 24/1/2022 của UBND tỉnh Quảng Trị.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07D3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6AFC"/>
    <w:rsid w:val="000E45C3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38E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0AF5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0128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2E50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C729A"/>
    <w:rsid w:val="00DD5348"/>
    <w:rsid w:val="00DD6765"/>
    <w:rsid w:val="00DD745F"/>
    <w:rsid w:val="00DE1A43"/>
    <w:rsid w:val="00DE7AC2"/>
    <w:rsid w:val="00DF2835"/>
    <w:rsid w:val="00DF34E3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3215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8</cp:revision>
  <cp:lastPrinted>2024-01-09T03:00:00Z</cp:lastPrinted>
  <dcterms:created xsi:type="dcterms:W3CDTF">2024-06-26T10:10:00Z</dcterms:created>
  <dcterms:modified xsi:type="dcterms:W3CDTF">2024-06-26T10:12:00Z</dcterms:modified>
</cp:coreProperties>
</file>