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1754/24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Hồ Thị Minh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Khối 5,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0915312089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Hồ Thị Minh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CM 513344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19/10/2018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3B67" w:rsidRDefault="00803B67" w:rsidP="00CA298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</w:t>
      </w:r>
      <w:r w:rsidR="007A3ACF">
        <w:rPr>
          <w:rFonts w:ascii="Times New Roman" w:hAnsi="Times New Roman" w:cs="Times New Roman"/>
          <w:sz w:val="24"/>
          <w:szCs w:val="24"/>
        </w:rPr>
        <w:t>t</w:t>
      </w:r>
      <w:r w:rsidRPr="0010475B">
        <w:rPr>
          <w:rFonts w:ascii="Times New Roman" w:hAnsi="Times New Roman" w:cs="Times New Roman"/>
          <w:sz w:val="24"/>
          <w:szCs w:val="24"/>
        </w:rPr>
        <w:t xml:space="preserve">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134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86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, diện tích biến động</w:t>
      </w:r>
      <w:r w:rsidR="00CA2980">
        <w:rPr>
          <w:rFonts w:ascii="Times New Roman" w:hAnsi="Times New Roman" w:cs="Times New Roman"/>
          <w:sz w:val="24"/>
          <w:szCs w:val="24"/>
        </w:rPr>
        <w:t xml:space="preserve"> </w:t>
      </w:r>
      <w:r w:rsidR="00CA2980" w:rsidRPr="009775EC">
        <w:rPr>
          <w:rFonts w:ascii="Times New Roman" w:hAnsi="Times New Roman" w:cs="Times New Roman"/>
          <w:b/>
          <w:sz w:val="24"/>
          <w:szCs w:val="24"/>
        </w:rPr>
        <w:t>tăng 0,5</w:t>
      </w:r>
      <w:r w:rsidRPr="009775E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9775EC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9775E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2980">
        <w:rPr>
          <w:rFonts w:ascii="Times New Roman" w:hAnsi="Times New Roman" w:cs="Times New Roman"/>
          <w:sz w:val="24"/>
          <w:szCs w:val="24"/>
        </w:rPr>
        <w:t>, do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CA2980">
        <w:rPr>
          <w:rFonts w:ascii="Times New Roman" w:hAnsi="Times New Roman" w:cs="Times New Roman"/>
          <w:sz w:val="24"/>
          <w:szCs w:val="24"/>
        </w:rPr>
        <w:t>t</w:t>
      </w:r>
      <w:r w:rsidR="00CA2980" w:rsidRPr="00CA2980">
        <w:rPr>
          <w:rFonts w:ascii="Times New Roman" w:hAnsi="Times New Roman" w:cs="Times New Roman"/>
          <w:sz w:val="24"/>
          <w:szCs w:val="24"/>
        </w:rPr>
        <w:t>ín</w:t>
      </w:r>
      <w:r w:rsidR="00CA2980">
        <w:rPr>
          <w:rFonts w:ascii="Times New Roman" w:hAnsi="Times New Roman" w:cs="Times New Roman"/>
          <w:sz w:val="24"/>
          <w:szCs w:val="24"/>
        </w:rPr>
        <w:t>h to</w:t>
      </w:r>
      <w:r w:rsidR="00CA2980" w:rsidRPr="00CA2980">
        <w:rPr>
          <w:rFonts w:ascii="Times New Roman" w:hAnsi="Times New Roman" w:cs="Times New Roman"/>
          <w:sz w:val="24"/>
          <w:szCs w:val="24"/>
        </w:rPr>
        <w:t>án</w:t>
      </w:r>
      <w:r w:rsidRPr="0010475B">
        <w:rPr>
          <w:rFonts w:ascii="Times New Roman" w:hAnsi="Times New Roman" w:cs="Times New Roman"/>
          <w:sz w:val="24"/>
          <w:szCs w:val="24"/>
        </w:rPr>
        <w:t xml:space="preserve">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1035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80A83">
        <w:rPr>
          <w:rFonts w:ascii="Times New Roman" w:hAnsi="Times New Roman" w:cs="Times New Roman"/>
          <w:b/>
          <w:sz w:val="24"/>
          <w:szCs w:val="24"/>
        </w:rPr>
        <w:t>,5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863DF" w:rsidRPr="00DD38D0">
        <w:rPr>
          <w:rFonts w:ascii="Times New Roman" w:hAnsi="Times New Roman" w:cs="Times New Roman"/>
          <w:b/>
          <w:noProof/>
          <w:sz w:val="24"/>
          <w:szCs w:val="24"/>
        </w:rPr>
        <w:t>735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535E5">
        <w:rPr>
          <w:rFonts w:ascii="Times New Roman" w:hAnsi="Times New Roman" w:cs="Times New Roman"/>
          <w:b/>
          <w:sz w:val="24"/>
          <w:szCs w:val="24"/>
        </w:rPr>
        <w:t>,5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0307D3" w:rsidRDefault="000307D3" w:rsidP="000307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có</w:t>
      </w:r>
      <w:r w:rsidR="00CA2980">
        <w:rPr>
          <w:rFonts w:ascii="Times New Roman" w:hAnsi="Times New Roman" w:cs="Times New Roman"/>
          <w:b/>
          <w:sz w:val="24"/>
          <w:szCs w:val="24"/>
        </w:rPr>
        <w:t xml:space="preserve"> 153,3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38442B" w:rsidRDefault="0038442B" w:rsidP="0038442B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15/2024/QĐ-UBND ngày 14/8/2024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5304A4" w:rsidP="005304A4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 w:rsidRPr="005304A4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5304A4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kh</w:t>
      </w:r>
      <w:r w:rsidRPr="005304A4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5304A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304A4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5304A4">
        <w:rPr>
          <w:rFonts w:ascii="Times New Roman" w:hAnsi="Times New Roman" w:cs="Times New Roman"/>
          <w:sz w:val="24"/>
          <w:szCs w:val="24"/>
        </w:rPr>
        <w:t>ìn</w:t>
      </w:r>
      <w:r>
        <w:rPr>
          <w:rFonts w:ascii="Times New Roman" w:hAnsi="Times New Roman" w:cs="Times New Roman"/>
          <w:sz w:val="24"/>
          <w:szCs w:val="24"/>
        </w:rPr>
        <w:t>h x</w:t>
      </w:r>
      <w:r w:rsidRPr="005304A4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d</w:t>
      </w:r>
      <w:r w:rsidRPr="005304A4">
        <w:rPr>
          <w:rFonts w:ascii="Times New Roman" w:hAnsi="Times New Roman" w:cs="Times New Roman"/>
          <w:sz w:val="24"/>
          <w:szCs w:val="24"/>
        </w:rPr>
        <w:t>ựn</w:t>
      </w:r>
      <w:r>
        <w:rPr>
          <w:rFonts w:ascii="Times New Roman" w:hAnsi="Times New Roman" w:cs="Times New Roman"/>
          <w:sz w:val="24"/>
          <w:szCs w:val="24"/>
        </w:rPr>
        <w:t>g tr</w:t>
      </w:r>
      <w:r w:rsidRPr="005304A4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5304A4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12236D" w:rsidRDefault="0012236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2236D" w:rsidRDefault="0012236D" w:rsidP="0012236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2236D" w:rsidRDefault="0012236D" w:rsidP="0012236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2236D" w:rsidRDefault="0012236D" w:rsidP="0012236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2236D" w:rsidRDefault="0012236D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07E28" w:rsidRDefault="00EE3010" w:rsidP="00107E28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107E28" w:rsidRDefault="00107E28" w:rsidP="00107E28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107E28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0E2F"/>
    <w:rsid w:val="00101480"/>
    <w:rsid w:val="001016FF"/>
    <w:rsid w:val="0010475B"/>
    <w:rsid w:val="00105151"/>
    <w:rsid w:val="00106EED"/>
    <w:rsid w:val="00107E28"/>
    <w:rsid w:val="00110422"/>
    <w:rsid w:val="00112414"/>
    <w:rsid w:val="00115BF7"/>
    <w:rsid w:val="0012020E"/>
    <w:rsid w:val="00120879"/>
    <w:rsid w:val="001217C2"/>
    <w:rsid w:val="0012236D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863DF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304A4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A3ACF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775E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35E5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A2980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0A83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0358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11</cp:revision>
  <cp:lastPrinted>2024-07-17T02:51:00Z</cp:lastPrinted>
  <dcterms:created xsi:type="dcterms:W3CDTF">2024-10-11T01:32:00Z</dcterms:created>
  <dcterms:modified xsi:type="dcterms:W3CDTF">2024-10-11T01:34:00Z</dcterms:modified>
</cp:coreProperties>
</file>