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25/05/2024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Thị Toan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0379205525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081DCF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Nguyễn Thị Toan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DB 922792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13/8/2024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0BD4" w:rsidRPr="003913C8">
        <w:rPr>
          <w:rFonts w:ascii="Times New Roman" w:hAnsi="Times New Roman" w:cs="Times New Roman"/>
          <w:b/>
          <w:noProof/>
          <w:sz w:val="24"/>
          <w:szCs w:val="24"/>
        </w:rPr>
        <w:t>11136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34D5C">
        <w:rPr>
          <w:rFonts w:ascii="Times New Roman" w:hAnsi="Times New Roman" w:cs="Times New Roman"/>
          <w:sz w:val="24"/>
          <w:szCs w:val="24"/>
        </w:rPr>
        <w:t xml:space="preserve"> CLN</w:t>
      </w:r>
      <w:r w:rsidR="00081DCF">
        <w:rPr>
          <w:rFonts w:ascii="Times New Roman" w:hAnsi="Times New Roman" w:cs="Times New Roman"/>
          <w:sz w:val="24"/>
          <w:szCs w:val="24"/>
        </w:rPr>
        <w:t xml:space="preserve"> l</w:t>
      </w:r>
      <w:r w:rsidR="00081DCF" w:rsidRPr="00081DCF">
        <w:rPr>
          <w:rFonts w:ascii="Times New Roman" w:hAnsi="Times New Roman" w:cs="Times New Roman"/>
          <w:sz w:val="24"/>
          <w:szCs w:val="24"/>
        </w:rPr>
        <w:t>à</w:t>
      </w:r>
      <w:r w:rsidR="00081DCF">
        <w:rPr>
          <w:rFonts w:ascii="Times New Roman" w:hAnsi="Times New Roman" w:cs="Times New Roman"/>
          <w:sz w:val="24"/>
          <w:szCs w:val="24"/>
        </w:rPr>
        <w:t xml:space="preserve"> t</w:t>
      </w:r>
      <w:r w:rsidR="00081DCF" w:rsidRPr="00081DCF">
        <w:rPr>
          <w:rFonts w:ascii="Times New Roman" w:hAnsi="Times New Roman" w:cs="Times New Roman"/>
          <w:sz w:val="24"/>
          <w:szCs w:val="24"/>
        </w:rPr>
        <w:t xml:space="preserve">hửa số </w:t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1DCF" w:rsidRPr="00081DCF">
        <w:rPr>
          <w:rFonts w:ascii="Times New Roman" w:hAnsi="Times New Roman" w:cs="Times New Roman"/>
          <w:b/>
          <w:noProof/>
          <w:sz w:val="24"/>
          <w:szCs w:val="24"/>
        </w:rPr>
        <w:t>55</w:t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081DCF" w:rsidRPr="00081DCF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81DCF" w:rsidRPr="00081DCF">
        <w:rPr>
          <w:rFonts w:ascii="Times New Roman" w:hAnsi="Times New Roman" w:cs="Times New Roman"/>
          <w:b/>
          <w:noProof/>
          <w:sz w:val="24"/>
          <w:szCs w:val="24"/>
        </w:rPr>
        <w:t>96</w:t>
      </w:r>
      <w:r w:rsidR="00081DCF" w:rsidRPr="00081DC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0726E">
        <w:rPr>
          <w:rFonts w:ascii="Times New Roman" w:hAnsi="Times New Roman" w:cs="Times New Roman"/>
          <w:b/>
          <w:sz w:val="24"/>
          <w:szCs w:val="24"/>
        </w:rPr>
        <w:t>.</w:t>
      </w:r>
    </w:p>
    <w:p w:rsidR="003C76B4" w:rsidRPr="00081DCF" w:rsidRDefault="008A4325" w:rsidP="00171CF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081DCF">
        <w:rPr>
          <w:rFonts w:ascii="Times New Roman" w:hAnsi="Times New Roman" w:cs="Times New Roman"/>
          <w:sz w:val="24"/>
          <w:szCs w:val="24"/>
        </w:rPr>
        <w:t>Thửa đất đủ điều kiện tách thửa theo điểm c,</w:t>
      </w:r>
      <w:r w:rsidR="00E045E0">
        <w:rPr>
          <w:rFonts w:ascii="Times New Roman" w:hAnsi="Times New Roman" w:cs="Times New Roman"/>
          <w:sz w:val="24"/>
          <w:szCs w:val="24"/>
        </w:rPr>
        <w:t xml:space="preserve"> kh</w:t>
      </w:r>
      <w:r w:rsidR="00E045E0" w:rsidRPr="00E045E0">
        <w:rPr>
          <w:rFonts w:ascii="Times New Roman" w:hAnsi="Times New Roman" w:cs="Times New Roman"/>
          <w:sz w:val="24"/>
          <w:szCs w:val="24"/>
        </w:rPr>
        <w:t>oản</w:t>
      </w:r>
      <w:r w:rsidR="007B16B4">
        <w:rPr>
          <w:rFonts w:ascii="Times New Roman" w:hAnsi="Times New Roman" w:cs="Times New Roman"/>
          <w:sz w:val="24"/>
          <w:szCs w:val="24"/>
        </w:rPr>
        <w:t xml:space="preserve"> 1 </w:t>
      </w:r>
      <w:r w:rsidRPr="00081DCF">
        <w:rPr>
          <w:rFonts w:ascii="Times New Roman" w:hAnsi="Times New Roman" w:cs="Times New Roman"/>
          <w:sz w:val="24"/>
          <w:szCs w:val="24"/>
        </w:rPr>
        <w:t>Điều 6, Quyết định</w:t>
      </w:r>
      <w:r w:rsidR="009E483B" w:rsidRPr="00081DCF">
        <w:rPr>
          <w:rFonts w:ascii="Times New Roman" w:hAnsi="Times New Roman" w:cs="Times New Roman"/>
          <w:sz w:val="24"/>
          <w:szCs w:val="24"/>
        </w:rPr>
        <w:t xml:space="preserve"> số</w:t>
      </w:r>
      <w:r w:rsidRPr="00081DCF">
        <w:rPr>
          <w:rFonts w:ascii="Times New Roman" w:hAnsi="Times New Roman" w:cs="Times New Roman"/>
          <w:sz w:val="24"/>
          <w:szCs w:val="24"/>
        </w:rPr>
        <w:t xml:space="preserve"> 15/QĐ-UBND ngày 14/8/2024 của UBND tỉnh Quảng Trị</w:t>
      </w:r>
      <w:r w:rsidR="00171CF5">
        <w:rPr>
          <w:rFonts w:ascii="Times New Roman" w:hAnsi="Times New Roman" w:cs="Times New Roman"/>
          <w:sz w:val="24"/>
          <w:szCs w:val="24"/>
        </w:rPr>
        <w:t xml:space="preserve">, quy </w:t>
      </w:r>
      <w:r w:rsidR="00171CF5" w:rsidRPr="00171CF5">
        <w:rPr>
          <w:rFonts w:ascii="Times New Roman" w:hAnsi="Times New Roman" w:cs="Times New Roman"/>
          <w:sz w:val="24"/>
          <w:szCs w:val="24"/>
        </w:rPr>
        <w:t>định</w:t>
      </w:r>
      <w:r w:rsidR="00171CF5">
        <w:rPr>
          <w:rFonts w:ascii="Times New Roman" w:hAnsi="Times New Roman" w:cs="Times New Roman"/>
          <w:sz w:val="24"/>
          <w:szCs w:val="24"/>
        </w:rPr>
        <w:t xml:space="preserve"> h</w:t>
      </w:r>
      <w:r w:rsidR="00171CF5" w:rsidRPr="00171CF5">
        <w:rPr>
          <w:rFonts w:ascii="Times New Roman" w:hAnsi="Times New Roman" w:cs="Times New Roman"/>
          <w:sz w:val="24"/>
          <w:szCs w:val="24"/>
        </w:rPr>
        <w:t>ạn</w:t>
      </w:r>
      <w:r w:rsidR="00171CF5">
        <w:rPr>
          <w:rFonts w:ascii="Times New Roman" w:hAnsi="Times New Roman" w:cs="Times New Roman"/>
          <w:sz w:val="24"/>
          <w:szCs w:val="24"/>
        </w:rPr>
        <w:t xml:space="preserve"> m</w:t>
      </w:r>
      <w:r w:rsidR="00171CF5" w:rsidRPr="00171CF5">
        <w:rPr>
          <w:rFonts w:ascii="Times New Roman" w:hAnsi="Times New Roman" w:cs="Times New Roman"/>
          <w:sz w:val="24"/>
          <w:szCs w:val="24"/>
        </w:rPr>
        <w:t>ức</w:t>
      </w:r>
      <w:r w:rsidR="00171CF5">
        <w:rPr>
          <w:rFonts w:ascii="Times New Roman" w:hAnsi="Times New Roman" w:cs="Times New Roman"/>
          <w:sz w:val="24"/>
          <w:szCs w:val="24"/>
        </w:rPr>
        <w:t xml:space="preserve"> c</w:t>
      </w:r>
      <w:r w:rsidR="00171CF5" w:rsidRPr="00171CF5">
        <w:rPr>
          <w:rFonts w:ascii="Times New Roman" w:hAnsi="Times New Roman" w:cs="Times New Roman"/>
          <w:sz w:val="24"/>
          <w:szCs w:val="24"/>
        </w:rPr>
        <w:t>ô</w:t>
      </w:r>
      <w:r w:rsidR="00171CF5">
        <w:rPr>
          <w:rFonts w:ascii="Times New Roman" w:hAnsi="Times New Roman" w:cs="Times New Roman"/>
          <w:sz w:val="24"/>
          <w:szCs w:val="24"/>
        </w:rPr>
        <w:t>ng nh</w:t>
      </w:r>
      <w:r w:rsidR="00171CF5" w:rsidRPr="00171CF5">
        <w:rPr>
          <w:rFonts w:ascii="Times New Roman" w:hAnsi="Times New Roman" w:cs="Times New Roman"/>
          <w:sz w:val="24"/>
          <w:szCs w:val="24"/>
        </w:rPr>
        <w:t>ận</w:t>
      </w:r>
      <w:r w:rsidR="00171CF5">
        <w:rPr>
          <w:rFonts w:ascii="Times New Roman" w:hAnsi="Times New Roman" w:cs="Times New Roman"/>
          <w:sz w:val="24"/>
          <w:szCs w:val="24"/>
        </w:rPr>
        <w:t xml:space="preserve"> quy</w:t>
      </w:r>
      <w:r w:rsidR="00171CF5" w:rsidRPr="00171CF5">
        <w:rPr>
          <w:rFonts w:ascii="Times New Roman" w:hAnsi="Times New Roman" w:cs="Times New Roman"/>
          <w:sz w:val="24"/>
          <w:szCs w:val="24"/>
        </w:rPr>
        <w:t>ề</w:t>
      </w:r>
      <w:r w:rsidR="00171CF5">
        <w:rPr>
          <w:rFonts w:ascii="Times New Roman" w:hAnsi="Times New Roman" w:cs="Times New Roman"/>
          <w:sz w:val="24"/>
          <w:szCs w:val="24"/>
        </w:rPr>
        <w:t>n s</w:t>
      </w:r>
      <w:r w:rsidR="00171CF5" w:rsidRPr="00171CF5">
        <w:rPr>
          <w:rFonts w:ascii="Times New Roman" w:hAnsi="Times New Roman" w:cs="Times New Roman"/>
          <w:sz w:val="24"/>
          <w:szCs w:val="24"/>
        </w:rPr>
        <w:t>ử</w:t>
      </w:r>
      <w:r w:rsidR="00171CF5">
        <w:rPr>
          <w:rFonts w:ascii="Times New Roman" w:hAnsi="Times New Roman" w:cs="Times New Roman"/>
          <w:sz w:val="24"/>
          <w:szCs w:val="24"/>
        </w:rPr>
        <w:t xml:space="preserve"> d</w:t>
      </w:r>
      <w:r w:rsidR="00171CF5" w:rsidRPr="00171CF5">
        <w:rPr>
          <w:rFonts w:ascii="Times New Roman" w:hAnsi="Times New Roman" w:cs="Times New Roman"/>
          <w:sz w:val="24"/>
          <w:szCs w:val="24"/>
        </w:rPr>
        <w:t>ụn</w:t>
      </w:r>
      <w:r w:rsidR="00171CF5">
        <w:rPr>
          <w:rFonts w:ascii="Times New Roman" w:hAnsi="Times New Roman" w:cs="Times New Roman"/>
          <w:sz w:val="24"/>
          <w:szCs w:val="24"/>
        </w:rPr>
        <w:t xml:space="preserve">g </w:t>
      </w:r>
      <w:r w:rsidR="00171CF5" w:rsidRPr="00171CF5">
        <w:rPr>
          <w:rFonts w:ascii="Times New Roman" w:hAnsi="Times New Roman" w:cs="Times New Roman"/>
          <w:sz w:val="24"/>
          <w:szCs w:val="24"/>
        </w:rPr>
        <w:t>đấ</w:t>
      </w:r>
      <w:r w:rsidR="00171CF5">
        <w:rPr>
          <w:rFonts w:ascii="Times New Roman" w:hAnsi="Times New Roman" w:cs="Times New Roman"/>
          <w:sz w:val="24"/>
          <w:szCs w:val="24"/>
        </w:rPr>
        <w:t xml:space="preserve">t </w:t>
      </w:r>
      <w:r w:rsidR="00171CF5" w:rsidRPr="00171CF5">
        <w:rPr>
          <w:rFonts w:ascii="Times New Roman" w:hAnsi="Times New Roman" w:cs="Times New Roman"/>
          <w:sz w:val="24"/>
          <w:szCs w:val="24"/>
        </w:rPr>
        <w:t>ở</w:t>
      </w:r>
      <w:r w:rsidR="00171CF5">
        <w:rPr>
          <w:rFonts w:ascii="Times New Roman" w:hAnsi="Times New Roman" w:cs="Times New Roman"/>
          <w:sz w:val="24"/>
          <w:szCs w:val="24"/>
        </w:rPr>
        <w:t xml:space="preserve">, giao </w:t>
      </w:r>
      <w:r w:rsidR="00171CF5" w:rsidRPr="00171CF5">
        <w:rPr>
          <w:rFonts w:ascii="Times New Roman" w:hAnsi="Times New Roman" w:cs="Times New Roman"/>
          <w:sz w:val="24"/>
          <w:szCs w:val="24"/>
        </w:rPr>
        <w:t>đất</w:t>
      </w:r>
      <w:r w:rsidR="00171CF5">
        <w:rPr>
          <w:rFonts w:ascii="Times New Roman" w:hAnsi="Times New Roman" w:cs="Times New Roman"/>
          <w:sz w:val="24"/>
          <w:szCs w:val="24"/>
        </w:rPr>
        <w:t>, nh</w:t>
      </w:r>
      <w:r w:rsidR="00171CF5" w:rsidRPr="00171CF5">
        <w:rPr>
          <w:rFonts w:ascii="Times New Roman" w:hAnsi="Times New Roman" w:cs="Times New Roman"/>
          <w:sz w:val="24"/>
          <w:szCs w:val="24"/>
        </w:rPr>
        <w:t>ận</w:t>
      </w:r>
      <w:r w:rsidR="00171CF5">
        <w:rPr>
          <w:rFonts w:ascii="Times New Roman" w:hAnsi="Times New Roman" w:cs="Times New Roman"/>
          <w:sz w:val="24"/>
          <w:szCs w:val="24"/>
        </w:rPr>
        <w:t xml:space="preserve"> chuy</w:t>
      </w:r>
      <w:r w:rsidR="00171CF5" w:rsidRPr="00171CF5">
        <w:rPr>
          <w:rFonts w:ascii="Times New Roman" w:hAnsi="Times New Roman" w:cs="Times New Roman"/>
          <w:sz w:val="24"/>
          <w:szCs w:val="24"/>
        </w:rPr>
        <w:t>ể</w:t>
      </w:r>
      <w:r w:rsidR="00171CF5">
        <w:rPr>
          <w:rFonts w:ascii="Times New Roman" w:hAnsi="Times New Roman" w:cs="Times New Roman"/>
          <w:sz w:val="24"/>
          <w:szCs w:val="24"/>
        </w:rPr>
        <w:t>n quy</w:t>
      </w:r>
      <w:r w:rsidR="00171CF5" w:rsidRPr="00171CF5">
        <w:rPr>
          <w:rFonts w:ascii="Times New Roman" w:hAnsi="Times New Roman" w:cs="Times New Roman"/>
          <w:sz w:val="24"/>
          <w:szCs w:val="24"/>
        </w:rPr>
        <w:t>ề</w:t>
      </w:r>
      <w:r w:rsidR="00171CF5">
        <w:rPr>
          <w:rFonts w:ascii="Times New Roman" w:hAnsi="Times New Roman" w:cs="Times New Roman"/>
          <w:sz w:val="24"/>
          <w:szCs w:val="24"/>
        </w:rPr>
        <w:t>n s</w:t>
      </w:r>
      <w:r w:rsidR="00171CF5" w:rsidRPr="00171CF5">
        <w:rPr>
          <w:rFonts w:ascii="Times New Roman" w:hAnsi="Times New Roman" w:cs="Times New Roman"/>
          <w:sz w:val="24"/>
          <w:szCs w:val="24"/>
        </w:rPr>
        <w:t>ử</w:t>
      </w:r>
      <w:r w:rsidR="00171CF5">
        <w:rPr>
          <w:rFonts w:ascii="Times New Roman" w:hAnsi="Times New Roman" w:cs="Times New Roman"/>
          <w:sz w:val="24"/>
          <w:szCs w:val="24"/>
        </w:rPr>
        <w:t xml:space="preserve"> d</w:t>
      </w:r>
      <w:r w:rsidR="00171CF5" w:rsidRPr="00171CF5">
        <w:rPr>
          <w:rFonts w:ascii="Times New Roman" w:hAnsi="Times New Roman" w:cs="Times New Roman"/>
          <w:sz w:val="24"/>
          <w:szCs w:val="24"/>
        </w:rPr>
        <w:t>ụn</w:t>
      </w:r>
      <w:r w:rsidR="00171CF5">
        <w:rPr>
          <w:rFonts w:ascii="Times New Roman" w:hAnsi="Times New Roman" w:cs="Times New Roman"/>
          <w:sz w:val="24"/>
          <w:szCs w:val="24"/>
        </w:rPr>
        <w:t xml:space="preserve">g </w:t>
      </w:r>
      <w:r w:rsidR="00171CF5" w:rsidRPr="00171CF5">
        <w:rPr>
          <w:rFonts w:ascii="Times New Roman" w:hAnsi="Times New Roman" w:cs="Times New Roman"/>
          <w:sz w:val="24"/>
          <w:szCs w:val="24"/>
        </w:rPr>
        <w:t>đấ</w:t>
      </w:r>
      <w:r w:rsidR="00171CF5">
        <w:rPr>
          <w:rFonts w:ascii="Times New Roman" w:hAnsi="Times New Roman" w:cs="Times New Roman"/>
          <w:sz w:val="24"/>
          <w:szCs w:val="24"/>
        </w:rPr>
        <w:t>t n</w:t>
      </w:r>
      <w:r w:rsidR="00171CF5" w:rsidRPr="00171CF5">
        <w:rPr>
          <w:rFonts w:ascii="Times New Roman" w:hAnsi="Times New Roman" w:cs="Times New Roman"/>
          <w:sz w:val="24"/>
          <w:szCs w:val="24"/>
        </w:rPr>
        <w:t>ô</w:t>
      </w:r>
      <w:r w:rsidR="00171CF5">
        <w:rPr>
          <w:rFonts w:ascii="Times New Roman" w:hAnsi="Times New Roman" w:cs="Times New Roman"/>
          <w:sz w:val="24"/>
          <w:szCs w:val="24"/>
        </w:rPr>
        <w:t>ng nghi</w:t>
      </w:r>
      <w:r w:rsidR="00171CF5" w:rsidRPr="00171CF5">
        <w:rPr>
          <w:rFonts w:ascii="Times New Roman" w:hAnsi="Times New Roman" w:cs="Times New Roman"/>
          <w:sz w:val="24"/>
          <w:szCs w:val="24"/>
        </w:rPr>
        <w:t>ệ</w:t>
      </w:r>
      <w:r w:rsidR="00171CF5">
        <w:rPr>
          <w:rFonts w:ascii="Times New Roman" w:hAnsi="Times New Roman" w:cs="Times New Roman"/>
          <w:sz w:val="24"/>
          <w:szCs w:val="24"/>
        </w:rPr>
        <w:t>p; t</w:t>
      </w:r>
      <w:r w:rsidR="00171CF5" w:rsidRPr="00171CF5">
        <w:rPr>
          <w:rFonts w:ascii="Times New Roman" w:hAnsi="Times New Roman" w:cs="Times New Roman"/>
          <w:sz w:val="24"/>
          <w:szCs w:val="24"/>
        </w:rPr>
        <w:t>ác</w:t>
      </w:r>
      <w:r w:rsidR="00171CF5">
        <w:rPr>
          <w:rFonts w:ascii="Times New Roman" w:hAnsi="Times New Roman" w:cs="Times New Roman"/>
          <w:sz w:val="24"/>
          <w:szCs w:val="24"/>
        </w:rPr>
        <w:t>h th</w:t>
      </w:r>
      <w:r w:rsidR="00171CF5" w:rsidRPr="00171CF5">
        <w:rPr>
          <w:rFonts w:ascii="Times New Roman" w:hAnsi="Times New Roman" w:cs="Times New Roman"/>
          <w:sz w:val="24"/>
          <w:szCs w:val="24"/>
        </w:rPr>
        <w:t>ửa</w:t>
      </w:r>
      <w:r w:rsidR="00171CF5">
        <w:rPr>
          <w:rFonts w:ascii="Times New Roman" w:hAnsi="Times New Roman" w:cs="Times New Roman"/>
          <w:sz w:val="24"/>
          <w:szCs w:val="24"/>
        </w:rPr>
        <w:t>, h</w:t>
      </w:r>
      <w:r w:rsidR="00171CF5" w:rsidRPr="00171CF5">
        <w:rPr>
          <w:rFonts w:ascii="Times New Roman" w:hAnsi="Times New Roman" w:cs="Times New Roman"/>
          <w:sz w:val="24"/>
          <w:szCs w:val="24"/>
        </w:rPr>
        <w:t>ợp</w:t>
      </w:r>
      <w:r w:rsidR="00171CF5">
        <w:rPr>
          <w:rFonts w:ascii="Times New Roman" w:hAnsi="Times New Roman" w:cs="Times New Roman"/>
          <w:sz w:val="24"/>
          <w:szCs w:val="24"/>
        </w:rPr>
        <w:t xml:space="preserve"> th</w:t>
      </w:r>
      <w:r w:rsidR="00171CF5" w:rsidRPr="00171CF5">
        <w:rPr>
          <w:rFonts w:ascii="Times New Roman" w:hAnsi="Times New Roman" w:cs="Times New Roman"/>
          <w:sz w:val="24"/>
          <w:szCs w:val="24"/>
        </w:rPr>
        <w:t>ửa</w:t>
      </w:r>
      <w:r w:rsidR="00171CF5">
        <w:rPr>
          <w:rFonts w:ascii="Times New Roman" w:hAnsi="Times New Roman" w:cs="Times New Roman"/>
          <w:sz w:val="24"/>
          <w:szCs w:val="24"/>
        </w:rPr>
        <w:t xml:space="preserve"> </w:t>
      </w:r>
      <w:r w:rsidR="00171CF5" w:rsidRPr="00171CF5">
        <w:rPr>
          <w:rFonts w:ascii="Times New Roman" w:hAnsi="Times New Roman" w:cs="Times New Roman"/>
          <w:sz w:val="24"/>
          <w:szCs w:val="24"/>
        </w:rPr>
        <w:t>đấ</w:t>
      </w:r>
      <w:r w:rsidR="00171CF5">
        <w:rPr>
          <w:rFonts w:ascii="Times New Roman" w:hAnsi="Times New Roman" w:cs="Times New Roman"/>
          <w:sz w:val="24"/>
          <w:szCs w:val="24"/>
        </w:rPr>
        <w:t>t tr</w:t>
      </w:r>
      <w:r w:rsidR="00171CF5" w:rsidRPr="00171CF5">
        <w:rPr>
          <w:rFonts w:ascii="Times New Roman" w:hAnsi="Times New Roman" w:cs="Times New Roman"/>
          <w:sz w:val="24"/>
          <w:szCs w:val="24"/>
        </w:rPr>
        <w:t>ê</w:t>
      </w:r>
      <w:r w:rsidR="00171CF5">
        <w:rPr>
          <w:rFonts w:ascii="Times New Roman" w:hAnsi="Times New Roman" w:cs="Times New Roman"/>
          <w:sz w:val="24"/>
          <w:szCs w:val="24"/>
        </w:rPr>
        <w:t xml:space="preserve">n </w:t>
      </w:r>
      <w:r w:rsidR="00171CF5" w:rsidRPr="00171CF5">
        <w:rPr>
          <w:rFonts w:ascii="Times New Roman" w:hAnsi="Times New Roman" w:cs="Times New Roman"/>
          <w:sz w:val="24"/>
          <w:szCs w:val="24"/>
        </w:rPr>
        <w:t>địa</w:t>
      </w:r>
      <w:r w:rsidR="00171CF5">
        <w:rPr>
          <w:rFonts w:ascii="Times New Roman" w:hAnsi="Times New Roman" w:cs="Times New Roman"/>
          <w:sz w:val="24"/>
          <w:szCs w:val="24"/>
        </w:rPr>
        <w:t xml:space="preserve"> b</w:t>
      </w:r>
      <w:r w:rsidR="00171CF5" w:rsidRPr="00171CF5">
        <w:rPr>
          <w:rFonts w:ascii="Times New Roman" w:hAnsi="Times New Roman" w:cs="Times New Roman"/>
          <w:sz w:val="24"/>
          <w:szCs w:val="24"/>
        </w:rPr>
        <w:t>à</w:t>
      </w:r>
      <w:r w:rsidR="00171CF5">
        <w:rPr>
          <w:rFonts w:ascii="Times New Roman" w:hAnsi="Times New Roman" w:cs="Times New Roman"/>
          <w:sz w:val="24"/>
          <w:szCs w:val="24"/>
        </w:rPr>
        <w:t>n t</w:t>
      </w:r>
      <w:r w:rsidR="00171CF5" w:rsidRPr="00171CF5">
        <w:rPr>
          <w:rFonts w:ascii="Times New Roman" w:hAnsi="Times New Roman" w:cs="Times New Roman"/>
          <w:sz w:val="24"/>
          <w:szCs w:val="24"/>
        </w:rPr>
        <w:t>ỉn</w:t>
      </w:r>
      <w:r w:rsidR="00171CF5">
        <w:rPr>
          <w:rFonts w:ascii="Times New Roman" w:hAnsi="Times New Roman" w:cs="Times New Roman"/>
          <w:sz w:val="24"/>
          <w:szCs w:val="24"/>
        </w:rPr>
        <w:t>h Qu</w:t>
      </w:r>
      <w:r w:rsidR="00171CF5" w:rsidRPr="00171CF5">
        <w:rPr>
          <w:rFonts w:ascii="Times New Roman" w:hAnsi="Times New Roman" w:cs="Times New Roman"/>
          <w:sz w:val="24"/>
          <w:szCs w:val="24"/>
        </w:rPr>
        <w:t>ảng</w:t>
      </w:r>
      <w:r w:rsidR="00171CF5">
        <w:rPr>
          <w:rFonts w:ascii="Times New Roman" w:hAnsi="Times New Roman" w:cs="Times New Roman"/>
          <w:sz w:val="24"/>
          <w:szCs w:val="24"/>
        </w:rPr>
        <w:t xml:space="preserve"> Tr</w:t>
      </w:r>
      <w:r w:rsidR="00171CF5" w:rsidRPr="00171CF5">
        <w:rPr>
          <w:rFonts w:ascii="Times New Roman" w:hAnsi="Times New Roman" w:cs="Times New Roman"/>
          <w:sz w:val="24"/>
          <w:szCs w:val="24"/>
        </w:rPr>
        <w:t>ị</w:t>
      </w:r>
      <w:r w:rsidR="00171CF5">
        <w:rPr>
          <w:rFonts w:ascii="Times New Roman" w:hAnsi="Times New Roman" w:cs="Times New Roman"/>
          <w:sz w:val="24"/>
          <w:szCs w:val="24"/>
        </w:rPr>
        <w:t>.</w:t>
      </w:r>
    </w:p>
    <w:p w:rsidR="00F34D5C" w:rsidRPr="00C02FCA" w:rsidRDefault="00F34D5C" w:rsidP="00F34D5C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Pr="00F34D5C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F34D5C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th</w:t>
      </w:r>
      <w:r w:rsidRPr="00F34D5C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D5C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kh</w:t>
      </w:r>
      <w:r w:rsidRPr="00F34D5C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F34D5C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34D5C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F34D5C">
        <w:rPr>
          <w:rFonts w:ascii="Times New Roman" w:hAnsi="Times New Roman" w:cs="Times New Roman"/>
          <w:sz w:val="24"/>
          <w:szCs w:val="24"/>
        </w:rPr>
        <w:t>ìn</w:t>
      </w:r>
      <w:r>
        <w:rPr>
          <w:rFonts w:ascii="Times New Roman" w:hAnsi="Times New Roman" w:cs="Times New Roman"/>
          <w:sz w:val="24"/>
          <w:szCs w:val="24"/>
        </w:rPr>
        <w:t>h x</w:t>
      </w:r>
      <w:r w:rsidRPr="00F34D5C">
        <w:rPr>
          <w:rFonts w:ascii="Times New Roman" w:hAnsi="Times New Roman" w:cs="Times New Roman"/>
          <w:sz w:val="24"/>
          <w:szCs w:val="24"/>
        </w:rPr>
        <w:t>ây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34D5C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C02FCA" w:rsidRDefault="00C02FCA" w:rsidP="00C02FCA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C02FCA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02FCA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l</w:t>
      </w:r>
      <w:r w:rsidRPr="00C02FCA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C02FCA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C02FCA">
        <w:rPr>
          <w:rFonts w:ascii="Times New Roman" w:hAnsi="Times New Roman" w:cs="Times New Roman"/>
          <w:sz w:val="26"/>
          <w:szCs w:val="26"/>
        </w:rPr>
        <w:t>đồ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02FCA" w:rsidRPr="0010475B" w:rsidRDefault="00C02FCA" w:rsidP="00C02FCA">
      <w:pPr>
        <w:pStyle w:val="ListParagraph"/>
        <w:spacing w:after="0" w:line="312" w:lineRule="auto"/>
        <w:ind w:left="786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D372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8D3728" w:rsidRDefault="008D372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B357E" w:rsidRDefault="00EB357E" w:rsidP="00EB357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B357E" w:rsidRDefault="00EB357E" w:rsidP="00EB357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B357E" w:rsidRDefault="00EB357E" w:rsidP="00EB357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B357E" w:rsidRPr="00F03434" w:rsidRDefault="00EB357E" w:rsidP="00EB357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B357E" w:rsidRPr="00F03434" w:rsidRDefault="00EB357E" w:rsidP="00EB357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B357E" w:rsidRDefault="00EB357E" w:rsidP="00EB357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C7775" w:rsidRDefault="00FC7775" w:rsidP="00FC777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C7775" w:rsidRDefault="00FC7775" w:rsidP="00FC777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C7775" w:rsidRDefault="00FC7775" w:rsidP="00FC777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C7775" w:rsidRPr="00F03434" w:rsidRDefault="00FC7775" w:rsidP="00FC777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C7775" w:rsidRPr="00F03434" w:rsidRDefault="00FC7775" w:rsidP="00FC777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C7775" w:rsidRDefault="00FC7775" w:rsidP="00FC777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B357E" w:rsidRDefault="00EB357E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12FFE" w:rsidRDefault="00EE3010" w:rsidP="00312FFE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EE3010" w:rsidP="00312FFE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1DCF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1CF5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2FFE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9528E"/>
    <w:rsid w:val="003A570B"/>
    <w:rsid w:val="003B20E3"/>
    <w:rsid w:val="003B74CC"/>
    <w:rsid w:val="003C2ECA"/>
    <w:rsid w:val="003C7059"/>
    <w:rsid w:val="003C76B4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3964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0BD4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16B4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4325"/>
    <w:rsid w:val="008A5749"/>
    <w:rsid w:val="008A5A5F"/>
    <w:rsid w:val="008A707A"/>
    <w:rsid w:val="008B2095"/>
    <w:rsid w:val="008B28AB"/>
    <w:rsid w:val="008C7298"/>
    <w:rsid w:val="008D372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483B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2FCA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203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45E0"/>
    <w:rsid w:val="00E0726E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7E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4D5C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C7775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5DAD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15</cp:revision>
  <cp:lastPrinted>2024-11-19T04:27:00Z</cp:lastPrinted>
  <dcterms:created xsi:type="dcterms:W3CDTF">2024-12-19T01:18:00Z</dcterms:created>
  <dcterms:modified xsi:type="dcterms:W3CDTF">2024-12-19T01:26:00Z</dcterms:modified>
</cp:coreProperties>
</file>