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D72851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Cấp đổi GCN ông Lê Văn Tý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EC6E64">
        <w:rPr>
          <w:rFonts w:ascii="Times New Roman" w:hAnsi="Times New Roman" w:cs="Times New Roman"/>
          <w:sz w:val="26"/>
          <w:szCs w:val="26"/>
        </w:rPr>
        <w:t>Khối 1,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9115C2" w:rsidRPr="0086549E" w:rsidRDefault="00EC6E64" w:rsidP="00EC6E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Ông Lê Văn Tý sử dụng đất được UBND huyện Hướng Hóa cấp Giấy chứng nhận số U 563413 ngày 27/12/2001, diện tích trên giấy tờ là 328 m</w:t>
      </w:r>
      <w:r w:rsidRPr="0005338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(trong đó 160 m</w:t>
      </w:r>
      <w:r w:rsidRPr="004E780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+ 180 m</w:t>
      </w:r>
      <w:r w:rsidRPr="004E780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  <w:r w:rsidR="00F03C4C">
        <w:rPr>
          <w:rFonts w:ascii="Times New Roman" w:hAnsi="Times New Roman" w:cs="Times New Roman"/>
          <w:sz w:val="26"/>
          <w:szCs w:val="26"/>
        </w:rPr>
        <w:t>.</w:t>
      </w:r>
    </w:p>
    <w:p w:rsidR="0086549E" w:rsidRPr="002B309F" w:rsidRDefault="0086549E" w:rsidP="00EC6E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là thửa số 372, tờ bản đồ địa chính số 69, diện tích </w:t>
      </w:r>
      <w:r w:rsidR="00A13D9C">
        <w:rPr>
          <w:rFonts w:ascii="Times New Roman" w:hAnsi="Times New Roman" w:cs="Times New Roman"/>
          <w:sz w:val="26"/>
          <w:szCs w:val="26"/>
        </w:rPr>
        <w:t>397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B309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thửa đất biến động tăng </w:t>
      </w:r>
      <w:r w:rsidR="00A13D9C">
        <w:rPr>
          <w:rFonts w:ascii="Times New Roman" w:hAnsi="Times New Roman" w:cs="Times New Roman"/>
          <w:sz w:val="26"/>
          <w:szCs w:val="26"/>
        </w:rPr>
        <w:t>69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B309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do sai sót trong quá </w:t>
      </w:r>
      <w:r w:rsidR="00EC183A">
        <w:rPr>
          <w:rFonts w:ascii="Times New Roman" w:hAnsi="Times New Roman" w:cs="Times New Roman"/>
          <w:sz w:val="26"/>
          <w:szCs w:val="26"/>
        </w:rPr>
        <w:t>đo đạc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.</w:t>
      </w:r>
    </w:p>
    <w:p w:rsidR="00CC11D8" w:rsidRPr="00A13D9C" w:rsidRDefault="002B309F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Chủ sử dụng đất đã nộp tiền lấy kết quả đo đạc năm 2019, nay xin tờ trích lục bản đồ thửa đất và bản đồ theo thông tư 25.</w:t>
      </w:r>
    </w:p>
    <w:p w:rsidR="00A13D9C" w:rsidRPr="00CC11D8" w:rsidRDefault="00A13D9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1988/22 chủ sử dụng đất nộp đo lại cùng 1 vị trí thửa đất nên không đo đạc nữa.</w:t>
      </w:r>
    </w:p>
    <w:p w:rsidR="00F03C4C" w:rsidRPr="002B4211" w:rsidRDefault="00AA4AC3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0E760C" w:rsidRPr="00C61D45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1D45">
        <w:rPr>
          <w:rFonts w:ascii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hAnsi="Times New Roman" w:cs="Times New Roman"/>
          <w:sz w:val="26"/>
          <w:szCs w:val="26"/>
        </w:rPr>
        <w:t>xu</w:t>
      </w:r>
      <w:r w:rsidRPr="00C61D45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115C2">
        <w:rPr>
          <w:rFonts w:ascii="Times New Roman" w:hAnsi="Times New Roman" w:cs="Times New Roman"/>
          <w:sz w:val="26"/>
          <w:szCs w:val="26"/>
        </w:rPr>
        <w:t>Cho t</w:t>
      </w:r>
      <w:r w:rsidR="009115C2" w:rsidRPr="009115C2">
        <w:rPr>
          <w:rFonts w:ascii="Times New Roman" w:hAnsi="Times New Roman" w:cs="Times New Roman"/>
          <w:sz w:val="26"/>
          <w:szCs w:val="26"/>
        </w:rPr>
        <w:t>ách</w:t>
      </w:r>
      <w:r w:rsidR="009115C2">
        <w:rPr>
          <w:rFonts w:ascii="Times New Roman" w:hAnsi="Times New Roman" w:cs="Times New Roman"/>
          <w:sz w:val="26"/>
          <w:szCs w:val="26"/>
        </w:rPr>
        <w:t xml:space="preserve"> th</w:t>
      </w:r>
      <w:r w:rsidR="009115C2" w:rsidRPr="009115C2">
        <w:rPr>
          <w:rFonts w:ascii="Times New Roman" w:hAnsi="Times New Roman" w:cs="Times New Roman"/>
          <w:sz w:val="26"/>
          <w:szCs w:val="26"/>
        </w:rPr>
        <w:t>ửa</w:t>
      </w:r>
      <w:r w:rsidR="009115C2">
        <w:rPr>
          <w:rFonts w:ascii="Times New Roman" w:hAnsi="Times New Roman" w:cs="Times New Roman"/>
          <w:sz w:val="26"/>
          <w:szCs w:val="26"/>
        </w:rPr>
        <w:t xml:space="preserve"> v</w:t>
      </w:r>
      <w:r w:rsidR="009115C2" w:rsidRPr="009115C2">
        <w:rPr>
          <w:rFonts w:ascii="Times New Roman" w:hAnsi="Times New Roman" w:cs="Times New Roman"/>
          <w:sz w:val="26"/>
          <w:szCs w:val="26"/>
        </w:rPr>
        <w:t>à</w:t>
      </w:r>
      <w:r w:rsidR="009115C2">
        <w:rPr>
          <w:rFonts w:ascii="Times New Roman" w:hAnsi="Times New Roman" w:cs="Times New Roman"/>
          <w:sz w:val="26"/>
          <w:szCs w:val="26"/>
        </w:rPr>
        <w:t xml:space="preserve"> tr</w:t>
      </w:r>
      <w:r w:rsidR="009115C2" w:rsidRPr="009115C2">
        <w:rPr>
          <w:rFonts w:ascii="Times New Roman" w:hAnsi="Times New Roman" w:cs="Times New Roman"/>
          <w:sz w:val="26"/>
          <w:szCs w:val="26"/>
        </w:rPr>
        <w:t>ích</w:t>
      </w:r>
      <w:r w:rsidR="009115C2">
        <w:rPr>
          <w:rFonts w:ascii="Times New Roman" w:hAnsi="Times New Roman" w:cs="Times New Roman"/>
          <w:sz w:val="26"/>
          <w:szCs w:val="26"/>
        </w:rPr>
        <w:t xml:space="preserve"> l</w:t>
      </w:r>
      <w:r w:rsidR="009115C2" w:rsidRPr="009115C2">
        <w:rPr>
          <w:rFonts w:ascii="Times New Roman" w:hAnsi="Times New Roman" w:cs="Times New Roman"/>
          <w:sz w:val="26"/>
          <w:szCs w:val="26"/>
        </w:rPr>
        <w:t>ục</w:t>
      </w:r>
      <w:r w:rsidR="009115C2">
        <w:rPr>
          <w:rFonts w:ascii="Times New Roman" w:hAnsi="Times New Roman" w:cs="Times New Roman"/>
          <w:sz w:val="26"/>
          <w:szCs w:val="26"/>
        </w:rPr>
        <w:t xml:space="preserve"> th</w:t>
      </w:r>
      <w:r w:rsidR="009115C2" w:rsidRPr="009115C2">
        <w:rPr>
          <w:rFonts w:ascii="Times New Roman" w:hAnsi="Times New Roman" w:cs="Times New Roman"/>
          <w:sz w:val="26"/>
          <w:szCs w:val="26"/>
        </w:rPr>
        <w:t>ửa</w:t>
      </w:r>
      <w:r w:rsidR="009115C2">
        <w:rPr>
          <w:rFonts w:ascii="Times New Roman" w:hAnsi="Times New Roman" w:cs="Times New Roman"/>
          <w:sz w:val="26"/>
          <w:szCs w:val="26"/>
        </w:rPr>
        <w:t xml:space="preserve"> </w:t>
      </w:r>
      <w:r w:rsidR="009115C2" w:rsidRPr="009115C2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2D6E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38A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309F"/>
    <w:rsid w:val="002B4211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570B"/>
    <w:rsid w:val="003B6747"/>
    <w:rsid w:val="003B74CC"/>
    <w:rsid w:val="003C4DA2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80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9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4F4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334A6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13D9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4AC3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3A1F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32E4"/>
    <w:rsid w:val="00CB76F1"/>
    <w:rsid w:val="00CC11D8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2851"/>
    <w:rsid w:val="00D75295"/>
    <w:rsid w:val="00D76A08"/>
    <w:rsid w:val="00D942F2"/>
    <w:rsid w:val="00D94583"/>
    <w:rsid w:val="00DA040B"/>
    <w:rsid w:val="00DA40B3"/>
    <w:rsid w:val="00DB45A0"/>
    <w:rsid w:val="00DC02D3"/>
    <w:rsid w:val="00DC7648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80C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183A"/>
    <w:rsid w:val="00EC3053"/>
    <w:rsid w:val="00EC34BE"/>
    <w:rsid w:val="00EC451D"/>
    <w:rsid w:val="00EC6E64"/>
    <w:rsid w:val="00ED130F"/>
    <w:rsid w:val="00EE0BBD"/>
    <w:rsid w:val="00EE1D86"/>
    <w:rsid w:val="00EE3B86"/>
    <w:rsid w:val="00EE53CB"/>
    <w:rsid w:val="00EF0817"/>
    <w:rsid w:val="00EF7E25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073E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70B3A-7325-4EF3-B8C3-844AB99BA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13</cp:revision>
  <cp:lastPrinted>2022-11-11T07:33:00Z</cp:lastPrinted>
  <dcterms:created xsi:type="dcterms:W3CDTF">2022-11-11T03:01:00Z</dcterms:created>
  <dcterms:modified xsi:type="dcterms:W3CDTF">2022-11-14T01:43:00Z</dcterms:modified>
</cp:coreProperties>
</file>