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4313F7">
        <w:rPr>
          <w:rFonts w:ascii="Times New Roman" w:hAnsi="Times New Roman" w:cs="Times New Roman"/>
          <w:sz w:val="26"/>
          <w:szCs w:val="26"/>
        </w:rPr>
        <w:t xml:space="preserve">cấp đổi Giấy chứng nhận QSDĐ của </w:t>
      </w:r>
      <w:r w:rsidR="0021144F">
        <w:rPr>
          <w:rFonts w:ascii="Times New Roman" w:hAnsi="Times New Roman" w:cs="Times New Roman"/>
          <w:sz w:val="26"/>
          <w:szCs w:val="26"/>
        </w:rPr>
        <w:t xml:space="preserve">hộ ông </w:t>
      </w:r>
      <w:r w:rsidR="00803F39">
        <w:rPr>
          <w:rFonts w:ascii="Times New Roman" w:hAnsi="Times New Roman" w:cs="Times New Roman"/>
          <w:sz w:val="26"/>
          <w:szCs w:val="26"/>
        </w:rPr>
        <w:t>Trần Lương Phú và bà Nguyễn Thị Vinh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803F39">
        <w:rPr>
          <w:rFonts w:ascii="Times New Roman" w:hAnsi="Times New Roman" w:cs="Times New Roman"/>
          <w:sz w:val="26"/>
          <w:szCs w:val="26"/>
        </w:rPr>
        <w:t>2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803F39">
        <w:rPr>
          <w:rFonts w:ascii="Times New Roman" w:hAnsi="Times New Roman" w:cs="Times New Roman"/>
          <w:sz w:val="26"/>
          <w:szCs w:val="26"/>
        </w:rPr>
        <w:t>1546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1144F" w:rsidP="00266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hộ </w:t>
      </w:r>
      <w:r w:rsidR="00803F39">
        <w:rPr>
          <w:rFonts w:ascii="Times New Roman" w:hAnsi="Times New Roman" w:cs="Times New Roman"/>
          <w:sz w:val="26"/>
          <w:szCs w:val="26"/>
        </w:rPr>
        <w:t>ông Trần Lương Phú và bà Nguyễn Thị Vinh</w:t>
      </w:r>
      <w:r>
        <w:rPr>
          <w:rFonts w:ascii="Times New Roman" w:hAnsi="Times New Roman" w:cs="Times New Roman"/>
          <w:sz w:val="26"/>
          <w:szCs w:val="26"/>
        </w:rPr>
        <w:t xml:space="preserve"> được UBND huyện Hướng Hóa cấp Giấy chứng nhận số </w:t>
      </w:r>
      <w:r w:rsidR="00803F39">
        <w:rPr>
          <w:rFonts w:ascii="Times New Roman" w:hAnsi="Times New Roman" w:cs="Times New Roman"/>
          <w:sz w:val="26"/>
          <w:szCs w:val="26"/>
        </w:rPr>
        <w:t>BL 851037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803F39">
        <w:rPr>
          <w:rFonts w:ascii="Times New Roman" w:hAnsi="Times New Roman" w:cs="Times New Roman"/>
          <w:sz w:val="26"/>
          <w:szCs w:val="26"/>
        </w:rPr>
        <w:t>18/9/2012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803F39">
        <w:rPr>
          <w:rFonts w:ascii="Times New Roman" w:hAnsi="Times New Roman" w:cs="Times New Roman"/>
          <w:sz w:val="26"/>
          <w:szCs w:val="26"/>
        </w:rPr>
        <w:t>240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239A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(trong đó </w:t>
      </w:r>
      <w:r w:rsidR="00803F39"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239A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</w:t>
      </w:r>
      <w:r w:rsidR="00803F39">
        <w:rPr>
          <w:rFonts w:ascii="Times New Roman" w:hAnsi="Times New Roman" w:cs="Times New Roman"/>
          <w:sz w:val="26"/>
          <w:szCs w:val="26"/>
        </w:rPr>
        <w:t>170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239A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2662B0" w:rsidRPr="002662B0" w:rsidRDefault="002662B0" w:rsidP="00266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trạng thửa đất có biến động </w:t>
      </w:r>
      <w:r w:rsidR="005239A8">
        <w:rPr>
          <w:rFonts w:ascii="Times New Roman" w:hAnsi="Times New Roman" w:cs="Times New Roman"/>
          <w:sz w:val="26"/>
          <w:szCs w:val="26"/>
        </w:rPr>
        <w:t xml:space="preserve">giảm </w:t>
      </w:r>
      <w:r w:rsidR="00803F39">
        <w:rPr>
          <w:rFonts w:ascii="Times New Roman" w:hAnsi="Times New Roman" w:cs="Times New Roman"/>
          <w:sz w:val="26"/>
          <w:szCs w:val="26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23C1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144F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238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39A8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5B19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3F39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2236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22A3"/>
    <w:rsid w:val="00CF6D33"/>
    <w:rsid w:val="00D02402"/>
    <w:rsid w:val="00D05A34"/>
    <w:rsid w:val="00D113EE"/>
    <w:rsid w:val="00D11BB9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88221-8824-446D-863B-07EC450F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2022-09-13T02:55:00Z</cp:lastPrinted>
  <dcterms:created xsi:type="dcterms:W3CDTF">2022-09-15T02:13:00Z</dcterms:created>
  <dcterms:modified xsi:type="dcterms:W3CDTF">2022-09-15T02:16:00Z</dcterms:modified>
</cp:coreProperties>
</file>