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7A4272" w:rsidRDefault="00503B5D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Tách thửa đất của ông Lê Phương Đông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503B5D">
        <w:rPr>
          <w:rFonts w:ascii="Times New Roman" w:hAnsi="Times New Roman" w:cs="Times New Roman"/>
          <w:sz w:val="26"/>
          <w:szCs w:val="26"/>
        </w:rPr>
        <w:t>3B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503B5D">
        <w:rPr>
          <w:rFonts w:ascii="Times New Roman" w:hAnsi="Times New Roman" w:cs="Times New Roman"/>
          <w:sz w:val="26"/>
          <w:szCs w:val="26"/>
        </w:rPr>
        <w:t>1535</w:t>
      </w:r>
      <w:r w:rsidR="001C13D3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503B5D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 Lê Phương Đông được Sở Tài nguyên và Môi trường tỉnh Quảng Trị cấp Giấy chứng nhận số DB 849758 ngày 01/7/2022, số tờ bản đồ 80, số thửa 124, diện tích 1500 m</w:t>
      </w:r>
      <w:r w:rsidRPr="00503B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trong đó 500 m</w:t>
      </w:r>
      <w:r w:rsidRPr="00503B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1000 m</w:t>
      </w:r>
      <w:r w:rsidRPr="00503B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</w:p>
    <w:p w:rsidR="001144F6" w:rsidRPr="007A4272" w:rsidRDefault="00503B5D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Nay tách thành 2 thửa đất số 221 (diện tích: 100 m</w:t>
      </w:r>
      <w:r w:rsidRPr="00503B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+ 92 m</w:t>
      </w:r>
      <w:bookmarkStart w:id="0" w:name="_GoBack"/>
      <w:r w:rsidRPr="00503B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 CLN), thửa đất số 222 (diện tích: 400 m</w:t>
      </w:r>
      <w:r w:rsidRPr="00503B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+ 908 m</w:t>
      </w:r>
      <w:r w:rsidRPr="00503B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1144F6">
        <w:rPr>
          <w:rFonts w:ascii="Times New Roman" w:hAnsi="Times New Roman" w:cs="Times New Roman"/>
          <w:sz w:val="26"/>
          <w:szCs w:val="26"/>
        </w:rPr>
        <w:t>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7A4272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7A4272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7A4272">
        <w:rPr>
          <w:rFonts w:ascii="Times New Roman" w:hAnsi="Times New Roman" w:cs="Times New Roman"/>
          <w:b/>
          <w:sz w:val="26"/>
          <w:szCs w:val="26"/>
        </w:rPr>
        <w:t>CỦ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tháng    năm 20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7A4272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A14282" w:rsidRDefault="00E26D5F" w:rsidP="00E4665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14282" w:rsidRDefault="00A1428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Pr="007A4272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="005231B3"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7A4272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</w:t>
      </w:r>
    </w:p>
    <w:p w:rsidR="00AE73FC" w:rsidRPr="007A4272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7A4272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EB"/>
    <w:rsid w:val="00767786"/>
    <w:rsid w:val="007679DD"/>
    <w:rsid w:val="007742E2"/>
    <w:rsid w:val="00784315"/>
    <w:rsid w:val="00784FD7"/>
    <w:rsid w:val="00785371"/>
    <w:rsid w:val="0078631E"/>
    <w:rsid w:val="00792E3B"/>
    <w:rsid w:val="007A4272"/>
    <w:rsid w:val="007B57F6"/>
    <w:rsid w:val="007B72BF"/>
    <w:rsid w:val="007D16DA"/>
    <w:rsid w:val="007D5833"/>
    <w:rsid w:val="007D7643"/>
    <w:rsid w:val="007E0B24"/>
    <w:rsid w:val="007E623B"/>
    <w:rsid w:val="007F0A82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14282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0891"/>
    <w:rsid w:val="00E9391E"/>
    <w:rsid w:val="00EA08F1"/>
    <w:rsid w:val="00EA1E9E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5AA0D-58DF-43A4-AB0B-89922F01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3</cp:revision>
  <cp:lastPrinted>2022-07-22T01:37:00Z</cp:lastPrinted>
  <dcterms:created xsi:type="dcterms:W3CDTF">2022-07-22T06:38:00Z</dcterms:created>
  <dcterms:modified xsi:type="dcterms:W3CDTF">2022-07-22T06:40:00Z</dcterms:modified>
</cp:coreProperties>
</file>