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4313F7">
        <w:rPr>
          <w:rFonts w:ascii="Times New Roman" w:hAnsi="Times New Roman" w:cs="Times New Roman"/>
          <w:sz w:val="26"/>
          <w:szCs w:val="26"/>
        </w:rPr>
        <w:t>cấp đổi Giấy chứng nhận QSDĐ của</w:t>
      </w:r>
      <w:r w:rsidR="00EA4B2D">
        <w:rPr>
          <w:rFonts w:ascii="Times New Roman" w:hAnsi="Times New Roman" w:cs="Times New Roman"/>
          <w:sz w:val="26"/>
          <w:szCs w:val="26"/>
        </w:rPr>
        <w:t xml:space="preserve"> ông</w:t>
      </w:r>
      <w:r w:rsidR="004313F7">
        <w:rPr>
          <w:rFonts w:ascii="Times New Roman" w:hAnsi="Times New Roman" w:cs="Times New Roman"/>
          <w:sz w:val="26"/>
          <w:szCs w:val="26"/>
        </w:rPr>
        <w:t xml:space="preserve"> </w:t>
      </w:r>
      <w:r w:rsidR="00AC0311">
        <w:rPr>
          <w:rFonts w:ascii="Times New Roman" w:hAnsi="Times New Roman" w:cs="Times New Roman"/>
          <w:sz w:val="26"/>
          <w:szCs w:val="26"/>
        </w:rPr>
        <w:t>Hồ Ngọc Thạch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59650A">
        <w:rPr>
          <w:rFonts w:ascii="Times New Roman" w:hAnsi="Times New Roman" w:cs="Times New Roman"/>
          <w:sz w:val="26"/>
          <w:szCs w:val="26"/>
        </w:rPr>
        <w:t>Khóm 5,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59650A">
        <w:rPr>
          <w:rFonts w:ascii="Times New Roman" w:hAnsi="Times New Roman" w:cs="Times New Roman"/>
          <w:sz w:val="26"/>
          <w:szCs w:val="26"/>
        </w:rPr>
        <w:t>519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091A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ông Hồ Ngọc Thạch được UBND huyện Hướng Hóa cấp Giấy chứng nhận số BX 840748 ngày 23/6/2015, diện tích 1096 m</w:t>
      </w:r>
      <w:r w:rsidRPr="00091A5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21A09">
        <w:rPr>
          <w:rFonts w:ascii="Times New Roman" w:hAnsi="Times New Roman" w:cs="Times New Roman"/>
          <w:sz w:val="26"/>
          <w:szCs w:val="26"/>
        </w:rPr>
        <w:t xml:space="preserve"> (trong đó: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1A09">
        <w:rPr>
          <w:rFonts w:ascii="Times New Roman" w:hAnsi="Times New Roman" w:cs="Times New Roman"/>
          <w:sz w:val="26"/>
          <w:szCs w:val="26"/>
        </w:rPr>
        <w:t>50</w:t>
      </w:r>
      <w:r w:rsidR="002C62C8">
        <w:rPr>
          <w:rFonts w:ascii="Times New Roman" w:hAnsi="Times New Roman" w:cs="Times New Roman"/>
          <w:sz w:val="26"/>
          <w:szCs w:val="26"/>
        </w:rPr>
        <w:t xml:space="preserve"> m</w:t>
      </w:r>
      <w:r w:rsidR="002C62C8" w:rsidRPr="002C62C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C62C8">
        <w:rPr>
          <w:rFonts w:ascii="Times New Roman" w:hAnsi="Times New Roman" w:cs="Times New Roman"/>
          <w:sz w:val="26"/>
          <w:szCs w:val="26"/>
        </w:rPr>
        <w:t xml:space="preserve"> ODT</w:t>
      </w:r>
      <w:r w:rsidR="00D21A09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1046</w:t>
      </w:r>
      <w:r w:rsidR="00D21A09">
        <w:rPr>
          <w:rFonts w:ascii="Times New Roman" w:hAnsi="Times New Roman" w:cs="Times New Roman"/>
          <w:sz w:val="26"/>
          <w:szCs w:val="26"/>
        </w:rPr>
        <w:t xml:space="preserve"> m</w:t>
      </w:r>
      <w:r w:rsidR="00D21A09" w:rsidRPr="00E356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21A09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715CAC" w:rsidRDefault="00867641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thửa đất nay diện tích là 1187 m</w:t>
      </w:r>
      <w:r w:rsidRPr="0086764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</w:t>
      </w:r>
      <w:r w:rsidR="005051F2">
        <w:rPr>
          <w:rFonts w:ascii="Times New Roman" w:hAnsi="Times New Roman" w:cs="Times New Roman"/>
          <w:sz w:val="26"/>
          <w:szCs w:val="26"/>
        </w:rPr>
        <w:t>.</w:t>
      </w:r>
      <w:r w:rsidR="005D06E8">
        <w:rPr>
          <w:rFonts w:ascii="Times New Roman" w:hAnsi="Times New Roman" w:cs="Times New Roman"/>
          <w:sz w:val="26"/>
          <w:szCs w:val="26"/>
        </w:rPr>
        <w:t xml:space="preserve"> Diện tích biến động tăng 91 m</w:t>
      </w:r>
      <w:r w:rsidR="005D06E8" w:rsidRPr="00D724C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D06E8">
        <w:rPr>
          <w:rFonts w:ascii="Times New Roman" w:hAnsi="Times New Roman" w:cs="Times New Roman"/>
          <w:sz w:val="26"/>
          <w:szCs w:val="26"/>
        </w:rPr>
        <w:t xml:space="preserve"> do sai sót trong quá trình đo đạc</w:t>
      </w:r>
      <w:r w:rsidR="00D724C8">
        <w:rPr>
          <w:rFonts w:ascii="Times New Roman" w:hAnsi="Times New Roman" w:cs="Times New Roman"/>
          <w:sz w:val="26"/>
          <w:szCs w:val="26"/>
        </w:rPr>
        <w:t>. Thửa 316, tờ bản đồ địa chính số 79 đã được cấp đổi Giấy chứng nhận.</w:t>
      </w:r>
      <w:r w:rsidR="00A367C1">
        <w:rPr>
          <w:rFonts w:ascii="Times New Roman" w:hAnsi="Times New Roman" w:cs="Times New Roman"/>
          <w:sz w:val="26"/>
          <w:szCs w:val="26"/>
        </w:rPr>
        <w:t xml:space="preserve"> Thửa đất có tường rào bê tông kiên cố bao quanh.</w:t>
      </w:r>
    </w:p>
    <w:p w:rsidR="00B85E9D" w:rsidRDefault="00AA5889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thửa đất chồng lấn ranh giới đã lập biên bản chồng lấn tọa độ</w:t>
      </w:r>
      <w:r w:rsidR="00440658">
        <w:rPr>
          <w:rFonts w:ascii="Times New Roman" w:hAnsi="Times New Roman" w:cs="Times New Roman"/>
          <w:sz w:val="26"/>
          <w:szCs w:val="26"/>
        </w:rPr>
        <w:t xml:space="preserve">  </w:t>
      </w:r>
      <w:bookmarkStart w:id="0" w:name="_GoBack"/>
      <w:bookmarkEnd w:id="0"/>
      <w:r w:rsidR="00525FA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401B02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D06E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49456-5196-40D6-B425-5D80DC04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12</cp:revision>
  <cp:lastPrinted>2022-10-05T01:24:00Z</cp:lastPrinted>
  <dcterms:created xsi:type="dcterms:W3CDTF">2022-10-05T01:21:00Z</dcterms:created>
  <dcterms:modified xsi:type="dcterms:W3CDTF">2022-10-05T01:25:00Z</dcterms:modified>
</cp:coreProperties>
</file>