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301" w:rsidRDefault="00456301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2B43F8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Cấp đổi sổ </w:t>
      </w:r>
      <w:r w:rsidR="00456301">
        <w:rPr>
          <w:rFonts w:ascii="Times New Roman" w:hAnsi="Times New Roman" w:cs="Times New Roman"/>
          <w:sz w:val="26"/>
          <w:szCs w:val="26"/>
        </w:rPr>
        <w:t>Phạm Ngữ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456301">
        <w:rPr>
          <w:rFonts w:ascii="Times New Roman" w:hAnsi="Times New Roman" w:cs="Times New Roman"/>
          <w:sz w:val="26"/>
          <w:szCs w:val="26"/>
        </w:rPr>
        <w:t>Bích La Thôn, xã Tân Thành, huyện Hướng Hóa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B43F8">
        <w:rPr>
          <w:rFonts w:ascii="Times New Roman" w:hAnsi="Times New Roman" w:cs="Times New Roman"/>
          <w:sz w:val="26"/>
          <w:szCs w:val="26"/>
        </w:rPr>
        <w:t>11</w:t>
      </w:r>
      <w:r w:rsidR="00456301">
        <w:rPr>
          <w:rFonts w:ascii="Times New Roman" w:hAnsi="Times New Roman" w:cs="Times New Roman"/>
          <w:sz w:val="26"/>
          <w:szCs w:val="26"/>
        </w:rPr>
        <w:t>32</w:t>
      </w:r>
      <w:r w:rsidR="000D2DAA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4C2F7D" w:rsidRPr="00AC3B80" w:rsidRDefault="00456301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Ông Phạm Ngữ được cấp Giấy chứng nhận số C 865362 ngày 29/9/1997 với diện tích 769 m2, trong đó 300 m</w:t>
      </w:r>
      <w:r w:rsidRPr="0045630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ở và 469 m</w:t>
      </w:r>
      <w:r w:rsidRPr="0045630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trồng cây lâu năm.</w:t>
      </w:r>
    </w:p>
    <w:p w:rsidR="00AC3B80" w:rsidRPr="001B7F5A" w:rsidRDefault="00AC3B80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đề nghị cấp lại là thửa số 280 tờ bản đồ địa chính số 14 diện tích 225 m</w:t>
      </w:r>
      <w:r w:rsidRPr="00337E3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ONT + 451 m</w:t>
      </w:r>
      <w:r w:rsidRPr="00337E3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CLN. Thửa số 279, tờ bản đồ địa chính số 14, diện tích 75 m</w:t>
      </w:r>
      <w:r w:rsidRPr="00337E3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ONT + 78 m</w:t>
      </w:r>
      <w:r w:rsidRPr="00337E3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</w:t>
      </w:r>
      <w:r w:rsidR="00337E3E">
        <w:rPr>
          <w:rFonts w:ascii="Times New Roman" w:hAnsi="Times New Roman" w:cs="Times New Roman"/>
          <w:sz w:val="26"/>
          <w:szCs w:val="26"/>
        </w:rPr>
        <w:t>.</w:t>
      </w:r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115C2">
        <w:rPr>
          <w:rFonts w:ascii="Times New Roman" w:hAnsi="Times New Roman" w:cs="Times New Roman"/>
          <w:sz w:val="26"/>
          <w:szCs w:val="26"/>
        </w:rPr>
        <w:t>Cho t</w:t>
      </w:r>
      <w:r w:rsidR="009115C2" w:rsidRPr="009115C2">
        <w:rPr>
          <w:rFonts w:ascii="Times New Roman" w:hAnsi="Times New Roman" w:cs="Times New Roman"/>
          <w:sz w:val="26"/>
          <w:szCs w:val="26"/>
        </w:rPr>
        <w:t>ách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v</w:t>
      </w:r>
      <w:r w:rsidR="009115C2" w:rsidRPr="009115C2">
        <w:rPr>
          <w:rFonts w:ascii="Times New Roman" w:hAnsi="Times New Roman" w:cs="Times New Roman"/>
          <w:sz w:val="26"/>
          <w:szCs w:val="26"/>
        </w:rPr>
        <w:t>à</w:t>
      </w:r>
      <w:r w:rsidR="009115C2">
        <w:rPr>
          <w:rFonts w:ascii="Times New Roman" w:hAnsi="Times New Roman" w:cs="Times New Roman"/>
          <w:sz w:val="26"/>
          <w:szCs w:val="26"/>
        </w:rPr>
        <w:t xml:space="preserve"> tr</w:t>
      </w:r>
      <w:r w:rsidR="009115C2" w:rsidRPr="009115C2">
        <w:rPr>
          <w:rFonts w:ascii="Times New Roman" w:hAnsi="Times New Roman" w:cs="Times New Roman"/>
          <w:sz w:val="26"/>
          <w:szCs w:val="26"/>
        </w:rPr>
        <w:t>ích</w:t>
      </w:r>
      <w:r w:rsidR="009115C2">
        <w:rPr>
          <w:rFonts w:ascii="Times New Roman" w:hAnsi="Times New Roman" w:cs="Times New Roman"/>
          <w:sz w:val="26"/>
          <w:szCs w:val="26"/>
        </w:rPr>
        <w:t xml:space="preserve"> l</w:t>
      </w:r>
      <w:r w:rsidR="009115C2" w:rsidRPr="009115C2">
        <w:rPr>
          <w:rFonts w:ascii="Times New Roman" w:hAnsi="Times New Roman" w:cs="Times New Roman"/>
          <w:sz w:val="26"/>
          <w:szCs w:val="26"/>
        </w:rPr>
        <w:t>ục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</w:t>
      </w:r>
      <w:r w:rsidR="009115C2" w:rsidRPr="009115C2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05A4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37E3E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56301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9764A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139EA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3B80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7648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93045-E904-4713-B7F2-6334A0EA0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6</cp:revision>
  <cp:lastPrinted>2022-05-20T04:00:00Z</cp:lastPrinted>
  <dcterms:created xsi:type="dcterms:W3CDTF">2022-05-20T03:56:00Z</dcterms:created>
  <dcterms:modified xsi:type="dcterms:W3CDTF">2022-05-20T04:02:00Z</dcterms:modified>
</cp:coreProperties>
</file>