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Plataforma DSP - Radiotelescopio (1420.40 MHz)</w:t>
      </w:r>
    </w:p>
    <w:p>
      <w:pPr>
        <w:jc w:val="center"/>
      </w:pPr>
      <w:r>
        <w:t>Explicación de la Arquitectura Modular y Funcionamiento en Tiempo Real</w:t>
      </w:r>
    </w:p>
    <w:p>
      <w:r>
        <w:br/>
      </w:r>
    </w:p>
    <w:p>
      <w:pPr>
        <w:pStyle w:val="Heading1"/>
      </w:pPr>
      <w:r>
        <w:t>1. ¿Cómo funciona la arquitectura modular de la aplicación?</w:t>
      </w:r>
    </w:p>
    <w:p>
      <w:r>
        <w:t>El proyecto se reestructuró para separar la lógica de la interfaz gráfica (Flet) en módulos específicos, simulando un entorno de ingeniería de software estructurado.</w:t>
      </w:r>
    </w:p>
    <w:p>
      <w:r>
        <w:rPr>
          <w:b/>
        </w:rPr>
        <w:t xml:space="preserve">main.py: </w:t>
      </w:r>
      <w:r>
        <w:t>Es el punto de entrada oficial de la app. No contiene lógica pesada. Configura la ventana principal (tema oscuro, tamaño) y une todos los módulos en el sistema nativo de navegación por pestañas (TabBar).</w:t>
      </w:r>
    </w:p>
    <w:p>
      <w:r>
        <w:rPr>
          <w:b/>
        </w:rPr>
        <w:t xml:space="preserve">constants.py: </w:t>
      </w:r>
      <w:r>
        <w:t>Almacena toda la "paleta de colores" y constantes. Si deseas cambiar el color de un botón o el fondo de los paneles en todo el software, solo editas un valor aquí y se refleja instantáneamente en todas partes.</w:t>
      </w:r>
    </w:p>
    <w:p>
      <w:r>
        <w:rPr>
          <w:b/>
        </w:rPr>
        <w:t xml:space="preserve">charts.py: </w:t>
      </w:r>
      <w:r>
        <w:t>Concentra todo el poder matemático (Numpy) y de dibujo de señales (Matplotlib). Su trabajo es computar matrices, generar gráficos científicos (espectros, el Waterfall/espectrograma, histogramas) y renderizarlos en fragmentos de memoria Base64. De esta manera evitamos tener que guardar los gráficos "como fotos PNG" en el disco duro, optimizando la lectura/escritura.</w:t>
      </w:r>
    </w:p>
    <w:p>
      <w:r>
        <w:rPr>
          <w:b/>
        </w:rPr>
        <w:t xml:space="preserve">components/layout.py: </w:t>
      </w:r>
      <w:r>
        <w:t>Dibuja el encabezado de "Procesamiento de Señales" y el pie de página que indica la versión y el hardware. Opera de forma independiente al resto.</w:t>
      </w:r>
    </w:p>
    <w:p>
      <w:r>
        <w:rPr>
          <w:b/>
        </w:rPr>
        <w:t xml:space="preserve">components/shared.py: </w:t>
      </w:r>
      <w:r>
        <w:t>Aloja plantillas para controles repetitivos. Asegura que todos los textos, campos y paneles posean la misma estética sin tener que repetir código.</w:t>
      </w:r>
    </w:p>
    <w:p>
      <w:r>
        <w:rPr>
          <w:b/>
        </w:rPr>
        <w:t xml:space="preserve">tabs/ (Carpeta Vistas): </w:t>
      </w:r>
      <w:r>
        <w:t>Contiene un archivo por cada pestaña de tu interfaz. Cada archivo (como monitoring.py o sdr_config.py) solo se preocupa por armar "su propia pantalla" pidiendo los gráficos a charts.py y acomodando botones. Al final, main.py los carga todos de golpe.</w:t>
      </w:r>
    </w:p>
    <w:p>
      <w:r>
        <w:br/>
      </w:r>
    </w:p>
    <w:p>
      <w:pPr>
        <w:pStyle w:val="Heading1"/>
      </w:pPr>
      <w:r>
        <w:t>2. ¿Funcionará esto en Tiempo Real?</w:t>
      </w:r>
    </w:p>
    <w:p>
      <w:r>
        <w:rPr>
          <w:b/>
        </w:rPr>
        <w:t xml:space="preserve">Respuesta corta: </w:t>
      </w:r>
      <w:r>
        <w:t>SÍ. El flujo técnico actual permite operar en tiempo real puro, sin necesidad de bases de datos.</w:t>
        <w:br/>
      </w:r>
    </w:p>
    <w:p>
      <w:r>
        <w:t>Un radiotelescopio que mide la transición fina del hidrógeno emite millones de muestras (MS/s) continuas en I/Q. Para lograr procesar eso "en vivo", calcular estadísticos (Smart Trigger) y repintar la pantalla a altos cuadros por segundo (FPS), la arquitectura debe manejarse con cuidado. Tu código actual sienta las bases, pero requeriría dos implementaciones técnicas que este Framework (Flet + Python) soporta sin problemas:</w:t>
      </w:r>
    </w:p>
    <w:p>
      <w:pPr>
        <w:pStyle w:val="Heading2"/>
      </w:pPr>
      <w:r>
        <w:t>A) Multihilo y Ring-Buffers (Buffers Circulares)</w:t>
      </w:r>
    </w:p>
    <w:p>
      <w:r>
        <w:t>Jamás guardaremos los datos crudos en el disco (a menos que tú lo decidas al capturar un evento anómalo). El hardware SDR inyectará los datos directamente a la Memoria RAM a través de hilos paralelos (usando la librería "threading" de Python, conectada a pyrtlsdr o TCP a GNU Radio). Las variables en Python emplearán "collections.deque", que actúan como cintas transportadoras: entra el nuevo paquete de muestras, calculas su desviación/media instantáneamente (con Numpy), y las muestras más viejas simplemente se evaporan y sobrescriben. Esto garantiza latencia de milisegundos.</w:t>
      </w:r>
    </w:p>
    <w:p>
      <w:pPr>
        <w:pStyle w:val="Heading2"/>
      </w:pPr>
      <w:r>
        <w:t>B) Renderizado Asíncrono de Interfaz</w:t>
      </w:r>
    </w:p>
    <w:p>
      <w:r>
        <w:t>Actualmente se simuló el UI renderizando Matplotlib en ráfagas. Matplotlib calcula píxeles minuciosamente bajo CPU, lo cual bloquea temporalmente la interfaz (se traba la pantalla). Para tiempo real:</w:t>
      </w:r>
    </w:p>
    <w:p>
      <w:pPr>
        <w:pStyle w:val="ListBullet"/>
      </w:pPr>
      <w:r>
        <w:rPr>
          <w:b/>
        </w:rPr>
        <w:t xml:space="preserve">Opción 1: </w:t>
      </w:r>
      <w:r>
        <w:t>Se envía a Matplotlib o scipy a un "Hilo Secundario" en el fondo que procesa el Espectrograma por su cuenta a 10 FPS, y cuando tiene la "foto (Base64)" lista, simplemente la empuja a la Interfaz de Flet (Flet soporta actualización asíncrona de variables sin frenar la vista del usuario).</w:t>
      </w:r>
    </w:p>
    <w:p>
      <w:pPr>
        <w:pStyle w:val="ListBullet"/>
      </w:pPr>
      <w:r>
        <w:rPr>
          <w:b/>
        </w:rPr>
        <w:t xml:space="preserve">Opción 2 (Aún más rápido): </w:t>
      </w:r>
      <w:r>
        <w:t>Reemplazamos Matplotlib por los gráficos nativos de Flet (ft.LineChart), los cuales corren sobre Skia/Flutter bajo aceleración de Hardware (Tarjeta de Video GPU). De esta forma se alcanza el Santo Grial de 60 Cuadros por Segundo suaves y estables en streaming de la señal.</w:t>
      </w:r>
    </w:p>
    <w:p>
      <w:pPr>
        <w:jc w:val="both"/>
      </w:pPr>
      <w:r>
        <w:br/>
        <w:t>En conclusión, tu plataforma no solo está bien estructurada, sino que posee la escalabilidad técnica para captar el cielo a 1420.40 MHz, computar interferencias instantáneas (RFI) y alertarte en microsegundos, usando estrictamente la memoria volátil.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