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6AE8" w14:textId="77777777" w:rsidR="00BA3437" w:rsidRPr="00766D60" w:rsidRDefault="00BA3437" w:rsidP="00BA3437">
      <w:pPr>
        <w:jc w:val="center"/>
        <w:rPr>
          <w:rFonts w:eastAsia="Times New Roman" w:cs="Times New Roman"/>
          <w:szCs w:val="24"/>
          <w:lang w:val="es-EC"/>
        </w:rPr>
      </w:pPr>
      <w:bookmarkStart w:id="0" w:name="_Toc222845865"/>
      <w:r w:rsidRPr="00766D60">
        <w:rPr>
          <w:noProof/>
          <w:lang w:val="es-EC"/>
        </w:rPr>
        <w:drawing>
          <wp:anchor distT="0" distB="0" distL="114300" distR="114300" simplePos="0" relativeHeight="251659776" behindDoc="0" locked="0" layoutInCell="1" allowOverlap="1" wp14:anchorId="292B2968" wp14:editId="77E03A2B">
            <wp:simplePos x="0" y="0"/>
            <wp:positionH relativeFrom="column">
              <wp:posOffset>1041400</wp:posOffset>
            </wp:positionH>
            <wp:positionV relativeFrom="paragraph">
              <wp:posOffset>0</wp:posOffset>
            </wp:positionV>
            <wp:extent cx="3867150" cy="1066800"/>
            <wp:effectExtent l="0" t="0" r="0" b="0"/>
            <wp:wrapNone/>
            <wp:docPr id="1577109816" name="Picture 1" descr="Acreditación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reditación | ES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7150" cy="1066800"/>
                    </a:xfrm>
                    <a:prstGeom prst="rect">
                      <a:avLst/>
                    </a:prstGeom>
                    <a:noFill/>
                    <a:ln>
                      <a:noFill/>
                    </a:ln>
                  </pic:spPr>
                </pic:pic>
              </a:graphicData>
            </a:graphic>
          </wp:anchor>
        </w:drawing>
      </w:r>
      <w:sdt>
        <w:sdtPr>
          <w:rPr>
            <w:lang w:val="es-EC"/>
          </w:rPr>
          <w:tag w:val="goog_rdk_0"/>
          <w:id w:val="-486608087"/>
          <w:showingPlcHdr/>
        </w:sdtPr>
        <w:sdtContent>
          <w:r w:rsidRPr="00766D60">
            <w:rPr>
              <w:lang w:val="es-EC"/>
            </w:rPr>
            <w:t xml:space="preserve">     </w:t>
          </w:r>
        </w:sdtContent>
      </w:sdt>
    </w:p>
    <w:p w14:paraId="01BD042D" w14:textId="77777777" w:rsidR="00BA3437" w:rsidRPr="00766D60" w:rsidRDefault="00BA3437" w:rsidP="00BA3437">
      <w:pPr>
        <w:jc w:val="center"/>
        <w:rPr>
          <w:rFonts w:eastAsia="Times New Roman" w:cs="Times New Roman"/>
          <w:b/>
          <w:bCs/>
          <w:szCs w:val="24"/>
          <w:lang w:val="es-EC"/>
        </w:rPr>
      </w:pPr>
    </w:p>
    <w:p w14:paraId="4B55E72C" w14:textId="77777777" w:rsidR="00BA3437" w:rsidRPr="00766D60" w:rsidRDefault="00BA3437" w:rsidP="00BA3437">
      <w:pPr>
        <w:jc w:val="center"/>
        <w:rPr>
          <w:rFonts w:eastAsia="Times New Roman" w:cs="Times New Roman"/>
          <w:b/>
          <w:bCs/>
          <w:szCs w:val="24"/>
          <w:lang w:val="es-EC"/>
        </w:rPr>
      </w:pPr>
    </w:p>
    <w:p w14:paraId="39925F00" w14:textId="77777777" w:rsidR="00BA3437" w:rsidRPr="00766D60" w:rsidRDefault="00BA3437" w:rsidP="00BA3437">
      <w:pPr>
        <w:jc w:val="center"/>
        <w:rPr>
          <w:rFonts w:eastAsia="Times New Roman" w:cs="Times New Roman"/>
          <w:b/>
          <w:bCs/>
          <w:szCs w:val="24"/>
          <w:lang w:val="es-EC"/>
        </w:rPr>
      </w:pPr>
    </w:p>
    <w:p w14:paraId="3F534F94" w14:textId="77777777" w:rsidR="00BA3437" w:rsidRPr="00766D60" w:rsidRDefault="00BA3437" w:rsidP="00BA3437">
      <w:pPr>
        <w:jc w:val="center"/>
        <w:rPr>
          <w:rFonts w:eastAsia="Times New Roman" w:cs="Times New Roman"/>
          <w:b/>
          <w:bCs/>
          <w:szCs w:val="24"/>
          <w:lang w:val="es-EC"/>
        </w:rPr>
      </w:pPr>
    </w:p>
    <w:p w14:paraId="528CF609" w14:textId="2CF97B82" w:rsidR="00BA3437" w:rsidRPr="00766D60" w:rsidRDefault="00DD38D0" w:rsidP="00BA3437">
      <w:pPr>
        <w:jc w:val="center"/>
        <w:rPr>
          <w:rFonts w:eastAsia="Times New Roman" w:cs="Times New Roman"/>
          <w:b/>
          <w:bCs/>
          <w:szCs w:val="24"/>
          <w:lang w:val="es-EC"/>
        </w:rPr>
      </w:pPr>
      <w:bookmarkStart w:id="1" w:name="_heading=h.5y6qoegrijse" w:colFirst="0" w:colLast="0"/>
      <w:bookmarkEnd w:id="1"/>
      <w:r w:rsidRPr="00766D60">
        <w:rPr>
          <w:rFonts w:eastAsia="Times New Roman" w:cs="Times New Roman"/>
          <w:b/>
          <w:bCs/>
          <w:szCs w:val="24"/>
          <w:lang w:val="es-EC"/>
        </w:rPr>
        <w:t>Implementación de una plataforma para el procesamiento digital de señales de radiotelescopios</w:t>
      </w:r>
    </w:p>
    <w:p w14:paraId="03DB375B" w14:textId="77777777" w:rsidR="00DD38D0" w:rsidRPr="00766D60" w:rsidRDefault="00DD38D0" w:rsidP="00BA3437">
      <w:pPr>
        <w:jc w:val="center"/>
        <w:rPr>
          <w:rFonts w:eastAsia="Times New Roman" w:cs="Times New Roman"/>
          <w:szCs w:val="24"/>
          <w:lang w:val="es-EC"/>
        </w:rPr>
      </w:pPr>
    </w:p>
    <w:p w14:paraId="04C78FEA" w14:textId="336D193F" w:rsidR="00BA3437" w:rsidRPr="00766D60" w:rsidRDefault="00BA3437" w:rsidP="00BA3437">
      <w:pPr>
        <w:jc w:val="center"/>
        <w:rPr>
          <w:rFonts w:eastAsia="Times New Roman" w:cs="Times New Roman"/>
          <w:szCs w:val="24"/>
          <w:lang w:val="es-EC"/>
        </w:rPr>
      </w:pPr>
      <w:bookmarkStart w:id="2" w:name="_heading=h.75f5brqzib2o" w:colFirst="0" w:colLast="0"/>
      <w:bookmarkEnd w:id="2"/>
      <w:r w:rsidRPr="00766D60">
        <w:rPr>
          <w:rFonts w:eastAsia="Times New Roman" w:cs="Times New Roman"/>
          <w:szCs w:val="24"/>
          <w:lang w:val="es-EC"/>
        </w:rPr>
        <w:t>Guitarra Sanchez</w:t>
      </w:r>
      <w:r w:rsidR="001B53B7" w:rsidRPr="00766D60">
        <w:rPr>
          <w:rFonts w:eastAsia="Times New Roman" w:cs="Times New Roman"/>
          <w:szCs w:val="24"/>
          <w:lang w:val="es-EC"/>
        </w:rPr>
        <w:t>,</w:t>
      </w:r>
      <w:r w:rsidRPr="00766D60">
        <w:rPr>
          <w:rFonts w:eastAsia="Times New Roman" w:cs="Times New Roman"/>
          <w:szCs w:val="24"/>
          <w:lang w:val="es-EC"/>
        </w:rPr>
        <w:t xml:space="preserve"> Jhon Alexander</w:t>
      </w:r>
    </w:p>
    <w:p w14:paraId="76E8B2E9" w14:textId="77777777" w:rsidR="00BA3437" w:rsidRPr="00766D60" w:rsidRDefault="00BA3437" w:rsidP="00BA3437">
      <w:pPr>
        <w:rPr>
          <w:rFonts w:eastAsia="Times New Roman" w:cs="Times New Roman"/>
          <w:szCs w:val="24"/>
          <w:lang w:val="es-EC"/>
        </w:rPr>
      </w:pPr>
    </w:p>
    <w:p w14:paraId="77F94CF4" w14:textId="77777777" w:rsidR="00BA3437" w:rsidRPr="00766D60" w:rsidRDefault="00BA3437" w:rsidP="00BA3437">
      <w:pPr>
        <w:jc w:val="center"/>
        <w:rPr>
          <w:rFonts w:eastAsia="Times New Roman" w:cs="Times New Roman"/>
          <w:szCs w:val="24"/>
          <w:lang w:val="es-EC"/>
        </w:rPr>
      </w:pPr>
      <w:bookmarkStart w:id="3" w:name="_heading=h.tnhaz9hjivdh" w:colFirst="0" w:colLast="0"/>
      <w:bookmarkEnd w:id="3"/>
      <w:r w:rsidRPr="00766D60">
        <w:rPr>
          <w:rFonts w:eastAsia="Times New Roman" w:cs="Times New Roman"/>
          <w:szCs w:val="24"/>
          <w:lang w:val="es-EC"/>
        </w:rPr>
        <w:t xml:space="preserve">Departamento de Eléctrica, Electrónica y Telecomunicaciones </w:t>
      </w:r>
    </w:p>
    <w:p w14:paraId="320A1BC3" w14:textId="77777777" w:rsidR="00BA3437" w:rsidRPr="00766D60" w:rsidRDefault="00BA3437" w:rsidP="00BA3437">
      <w:pPr>
        <w:jc w:val="center"/>
        <w:rPr>
          <w:rFonts w:eastAsia="Times New Roman" w:cs="Times New Roman"/>
          <w:szCs w:val="24"/>
          <w:lang w:val="es-EC"/>
        </w:rPr>
      </w:pPr>
    </w:p>
    <w:p w14:paraId="48D7C9B4" w14:textId="77777777" w:rsidR="00BA3437" w:rsidRPr="00766D60" w:rsidRDefault="00BA3437" w:rsidP="00BA3437">
      <w:pPr>
        <w:jc w:val="center"/>
        <w:rPr>
          <w:rFonts w:eastAsia="Times New Roman" w:cs="Times New Roman"/>
          <w:szCs w:val="24"/>
          <w:lang w:val="es-EC"/>
        </w:rPr>
      </w:pPr>
      <w:r w:rsidRPr="00766D60">
        <w:rPr>
          <w:rFonts w:eastAsia="Times New Roman" w:cs="Times New Roman"/>
          <w:szCs w:val="24"/>
          <w:lang w:val="es-EC"/>
        </w:rPr>
        <w:t>Carrera de Telecomunicaciones</w:t>
      </w:r>
    </w:p>
    <w:p w14:paraId="1961CB45" w14:textId="77777777" w:rsidR="00BA3437" w:rsidRPr="00766D60" w:rsidRDefault="00BA3437" w:rsidP="00BA3437">
      <w:pPr>
        <w:jc w:val="center"/>
        <w:rPr>
          <w:rFonts w:eastAsia="Times New Roman" w:cs="Times New Roman"/>
          <w:szCs w:val="24"/>
          <w:lang w:val="es-EC"/>
        </w:rPr>
      </w:pPr>
    </w:p>
    <w:p w14:paraId="57BFD77A" w14:textId="77777777" w:rsidR="00BA3437" w:rsidRPr="00766D60" w:rsidRDefault="00BA3437" w:rsidP="00BA3437">
      <w:pPr>
        <w:jc w:val="center"/>
        <w:rPr>
          <w:rFonts w:eastAsia="Times New Roman" w:cs="Times New Roman"/>
          <w:szCs w:val="24"/>
          <w:lang w:val="es-EC"/>
        </w:rPr>
      </w:pPr>
      <w:r w:rsidRPr="00766D60">
        <w:rPr>
          <w:rFonts w:eastAsia="Times New Roman" w:cs="Times New Roman"/>
          <w:szCs w:val="24"/>
          <w:lang w:val="es-EC"/>
        </w:rPr>
        <w:t xml:space="preserve">Trabajo de integración curricular, previo a la obtención de título de Ingeniera en </w:t>
      </w:r>
    </w:p>
    <w:p w14:paraId="75BA531C" w14:textId="77777777" w:rsidR="00BA3437" w:rsidRPr="00766D60" w:rsidRDefault="00BA3437" w:rsidP="00BA3437">
      <w:pPr>
        <w:jc w:val="center"/>
        <w:rPr>
          <w:rFonts w:eastAsia="Times New Roman" w:cs="Times New Roman"/>
          <w:szCs w:val="24"/>
          <w:lang w:val="es-EC"/>
        </w:rPr>
      </w:pPr>
      <w:r w:rsidRPr="00766D60">
        <w:rPr>
          <w:rFonts w:eastAsia="Times New Roman" w:cs="Times New Roman"/>
          <w:szCs w:val="24"/>
          <w:lang w:val="es-EC"/>
        </w:rPr>
        <w:t xml:space="preserve">Telecomunicaciones </w:t>
      </w:r>
    </w:p>
    <w:p w14:paraId="081359AD" w14:textId="77777777" w:rsidR="00BA3437" w:rsidRPr="00766D60" w:rsidRDefault="00BA3437" w:rsidP="00BA3437">
      <w:pPr>
        <w:jc w:val="center"/>
        <w:rPr>
          <w:rFonts w:eastAsia="Times New Roman" w:cs="Times New Roman"/>
          <w:szCs w:val="24"/>
          <w:lang w:val="es-EC"/>
        </w:rPr>
      </w:pPr>
    </w:p>
    <w:p w14:paraId="68D19BAD" w14:textId="6964091A" w:rsidR="00BA3437" w:rsidRPr="00766D60" w:rsidRDefault="00BA3437" w:rsidP="00BA3437">
      <w:pPr>
        <w:jc w:val="center"/>
        <w:rPr>
          <w:rFonts w:eastAsia="Times New Roman" w:cs="Times New Roman"/>
          <w:szCs w:val="24"/>
          <w:lang w:val="es-EC"/>
        </w:rPr>
      </w:pPr>
      <w:r w:rsidRPr="00766D60">
        <w:rPr>
          <w:rFonts w:eastAsia="Times New Roman" w:cs="Times New Roman"/>
          <w:szCs w:val="24"/>
          <w:lang w:val="es-EC"/>
        </w:rPr>
        <w:t>MSc. Lara Mina Marco Fernando</w:t>
      </w:r>
    </w:p>
    <w:p w14:paraId="41F8A52D" w14:textId="77777777" w:rsidR="00BA3437" w:rsidRPr="00766D60" w:rsidRDefault="00BA3437" w:rsidP="00BA3437">
      <w:pPr>
        <w:jc w:val="center"/>
        <w:rPr>
          <w:rFonts w:eastAsia="Times New Roman" w:cs="Times New Roman"/>
          <w:szCs w:val="24"/>
          <w:lang w:val="es-EC"/>
        </w:rPr>
      </w:pPr>
    </w:p>
    <w:p w14:paraId="4C4E20A0" w14:textId="409C6C0D" w:rsidR="00BA3437" w:rsidRPr="00766D60" w:rsidRDefault="00B44B11" w:rsidP="00BA3437">
      <w:pPr>
        <w:jc w:val="center"/>
        <w:rPr>
          <w:rFonts w:eastAsia="Times New Roman" w:cs="Times New Roman"/>
          <w:szCs w:val="24"/>
          <w:lang w:val="es-EC"/>
        </w:rPr>
      </w:pPr>
      <w:r w:rsidRPr="00766D60">
        <w:rPr>
          <w:rFonts w:eastAsia="Times New Roman" w:cs="Times New Roman"/>
          <w:szCs w:val="24"/>
          <w:lang w:val="es-EC"/>
        </w:rPr>
        <w:t xml:space="preserve">03 </w:t>
      </w:r>
      <w:r w:rsidR="00BA3437" w:rsidRPr="00766D60">
        <w:rPr>
          <w:rFonts w:eastAsia="Times New Roman" w:cs="Times New Roman"/>
          <w:szCs w:val="24"/>
          <w:lang w:val="es-EC"/>
        </w:rPr>
        <w:t xml:space="preserve">de </w:t>
      </w:r>
      <w:r w:rsidR="001B53B7" w:rsidRPr="00766D60">
        <w:rPr>
          <w:rFonts w:eastAsia="Times New Roman" w:cs="Times New Roman"/>
          <w:szCs w:val="24"/>
          <w:lang w:val="es-EC"/>
        </w:rPr>
        <w:t>a</w:t>
      </w:r>
      <w:r w:rsidRPr="00766D60">
        <w:rPr>
          <w:rFonts w:eastAsia="Times New Roman" w:cs="Times New Roman"/>
          <w:szCs w:val="24"/>
          <w:lang w:val="es-EC"/>
        </w:rPr>
        <w:t xml:space="preserve">gosto </w:t>
      </w:r>
      <w:r w:rsidR="00BA3437" w:rsidRPr="00766D60">
        <w:rPr>
          <w:rFonts w:eastAsia="Times New Roman" w:cs="Times New Roman"/>
          <w:szCs w:val="24"/>
          <w:lang w:val="es-EC"/>
        </w:rPr>
        <w:t>de 2026</w:t>
      </w:r>
    </w:p>
    <w:p w14:paraId="6C467FBA" w14:textId="77777777" w:rsidR="00BA3437" w:rsidRPr="00766D60" w:rsidRDefault="00BA3437" w:rsidP="00BA3437">
      <w:pPr>
        <w:jc w:val="center"/>
        <w:rPr>
          <w:rFonts w:eastAsia="Times New Roman" w:cs="Times New Roman"/>
          <w:b/>
          <w:bCs/>
          <w:szCs w:val="24"/>
          <w:lang w:val="es-EC"/>
        </w:rPr>
      </w:pPr>
      <w:r w:rsidRPr="00766D60">
        <w:rPr>
          <w:rFonts w:eastAsia="Times New Roman" w:cs="Times New Roman"/>
          <w:b/>
          <w:bCs/>
          <w:noProof/>
          <w:szCs w:val="24"/>
          <w:lang w:val="es-EC"/>
        </w:rPr>
        <w:lastRenderedPageBreak/>
        <w:drawing>
          <wp:inline distT="0" distB="0" distL="0" distR="0" wp14:anchorId="70247715" wp14:editId="41F95D62">
            <wp:extent cx="5694045" cy="4954905"/>
            <wp:effectExtent l="0" t="0" r="0" b="0"/>
            <wp:docPr id="21428810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15166"/>
                    <a:stretch>
                      <a:fillRect/>
                    </a:stretch>
                  </pic:blipFill>
                  <pic:spPr>
                    <a:xfrm>
                      <a:off x="0" y="0"/>
                      <a:ext cx="5694045" cy="4954905"/>
                    </a:xfrm>
                    <a:prstGeom prst="rect">
                      <a:avLst/>
                    </a:prstGeom>
                    <a:ln/>
                  </pic:spPr>
                </pic:pic>
              </a:graphicData>
            </a:graphic>
          </wp:inline>
        </w:drawing>
      </w:r>
    </w:p>
    <w:p w14:paraId="10FD729E" w14:textId="77777777" w:rsidR="00BA3437" w:rsidRPr="00766D60" w:rsidRDefault="00BA3437" w:rsidP="00BA3437">
      <w:pPr>
        <w:jc w:val="center"/>
        <w:rPr>
          <w:rFonts w:eastAsia="Times New Roman" w:cs="Times New Roman"/>
          <w:szCs w:val="24"/>
          <w:lang w:val="es-EC"/>
        </w:rPr>
      </w:pPr>
    </w:p>
    <w:p w14:paraId="62A22474" w14:textId="77777777" w:rsidR="00BA3437" w:rsidRPr="00766D60" w:rsidRDefault="00BA3437" w:rsidP="00BA3437">
      <w:pPr>
        <w:jc w:val="center"/>
        <w:rPr>
          <w:rFonts w:eastAsia="Times New Roman" w:cs="Times New Roman"/>
          <w:szCs w:val="24"/>
          <w:lang w:val="es-EC"/>
        </w:rPr>
      </w:pPr>
    </w:p>
    <w:p w14:paraId="79192512" w14:textId="77777777" w:rsidR="00BA3437" w:rsidRPr="00766D60" w:rsidRDefault="00BA3437" w:rsidP="00BA3437">
      <w:pPr>
        <w:jc w:val="center"/>
        <w:rPr>
          <w:rFonts w:eastAsia="Times New Roman" w:cs="Times New Roman"/>
          <w:szCs w:val="24"/>
          <w:lang w:val="es-EC"/>
        </w:rPr>
      </w:pPr>
    </w:p>
    <w:p w14:paraId="01782E6C" w14:textId="77777777" w:rsidR="00BA3437" w:rsidRPr="00766D60" w:rsidRDefault="00BA3437" w:rsidP="00BA3437">
      <w:pPr>
        <w:jc w:val="center"/>
        <w:rPr>
          <w:rFonts w:eastAsia="Times New Roman" w:cs="Times New Roman"/>
          <w:szCs w:val="24"/>
          <w:lang w:val="es-EC"/>
        </w:rPr>
      </w:pPr>
    </w:p>
    <w:p w14:paraId="6F764774" w14:textId="77777777" w:rsidR="00BA3437" w:rsidRPr="00766D60" w:rsidRDefault="00BA3437" w:rsidP="00BA3437">
      <w:pPr>
        <w:jc w:val="center"/>
        <w:rPr>
          <w:rFonts w:eastAsia="Times New Roman" w:cs="Times New Roman"/>
          <w:szCs w:val="24"/>
          <w:lang w:val="es-EC"/>
        </w:rPr>
      </w:pPr>
    </w:p>
    <w:p w14:paraId="591A71E1" w14:textId="7A998AFF" w:rsidR="00BA3437" w:rsidRPr="00766D60" w:rsidRDefault="00BA3437" w:rsidP="00BA3437">
      <w:pPr>
        <w:jc w:val="center"/>
        <w:rPr>
          <w:rFonts w:eastAsia="Times New Roman" w:cs="Times New Roman"/>
          <w:b/>
          <w:bCs/>
          <w:szCs w:val="24"/>
          <w:lang w:val="es-EC"/>
        </w:rPr>
      </w:pPr>
      <w:r w:rsidRPr="00766D60">
        <w:rPr>
          <w:rFonts w:eastAsia="Times New Roman" w:cs="Times New Roman"/>
          <w:b/>
          <w:bCs/>
          <w:szCs w:val="24"/>
          <w:lang w:val="es-EC"/>
        </w:rPr>
        <w:t>…………………………………………</w:t>
      </w:r>
    </w:p>
    <w:p w14:paraId="668FB8E0" w14:textId="77777777" w:rsidR="00BA3437" w:rsidRPr="00766D60" w:rsidRDefault="00BA3437" w:rsidP="00BA3437">
      <w:pPr>
        <w:jc w:val="center"/>
        <w:rPr>
          <w:rFonts w:eastAsia="Times New Roman" w:cs="Times New Roman"/>
          <w:b/>
          <w:bCs/>
          <w:szCs w:val="24"/>
          <w:lang w:val="es-EC"/>
        </w:rPr>
      </w:pPr>
      <w:r w:rsidRPr="00766D60">
        <w:rPr>
          <w:rFonts w:eastAsia="Times New Roman" w:cs="Times New Roman"/>
          <w:b/>
          <w:bCs/>
          <w:szCs w:val="24"/>
          <w:lang w:val="es-EC"/>
        </w:rPr>
        <w:t>MSc. Lara Mina Marco Fernando</w:t>
      </w:r>
    </w:p>
    <w:p w14:paraId="32B4580C" w14:textId="77777777" w:rsidR="00BA3437" w:rsidRPr="00766D60" w:rsidRDefault="00BA3437" w:rsidP="00BA3437">
      <w:pPr>
        <w:jc w:val="center"/>
        <w:rPr>
          <w:rFonts w:eastAsia="Times New Roman" w:cs="Times New Roman"/>
          <w:b/>
          <w:bCs/>
          <w:szCs w:val="24"/>
          <w:lang w:val="es-EC"/>
        </w:rPr>
      </w:pPr>
      <w:r w:rsidRPr="00766D60">
        <w:rPr>
          <w:rFonts w:eastAsia="Times New Roman" w:cs="Times New Roman"/>
          <w:b/>
          <w:bCs/>
          <w:szCs w:val="24"/>
          <w:lang w:val="es-EC"/>
        </w:rPr>
        <w:t>Director</w:t>
      </w:r>
    </w:p>
    <w:p w14:paraId="129ABAFD" w14:textId="4BA282B3" w:rsidR="00BA3437" w:rsidRPr="00766D60" w:rsidRDefault="00BA3437" w:rsidP="00BA3437">
      <w:pPr>
        <w:jc w:val="center"/>
        <w:rPr>
          <w:rFonts w:eastAsia="Times New Roman" w:cs="Times New Roman"/>
          <w:b/>
          <w:bCs/>
          <w:szCs w:val="24"/>
          <w:lang w:val="es-EC"/>
        </w:rPr>
      </w:pPr>
      <w:r w:rsidRPr="00766D60">
        <w:rPr>
          <w:rFonts w:eastAsia="Times New Roman" w:cs="Times New Roman"/>
          <w:b/>
          <w:bCs/>
          <w:szCs w:val="24"/>
          <w:lang w:val="es-EC"/>
        </w:rPr>
        <w:t>C.C: 1715140115</w:t>
      </w:r>
    </w:p>
    <w:p w14:paraId="1E1EC92E" w14:textId="77777777" w:rsidR="00BA3437" w:rsidRPr="00766D60" w:rsidRDefault="00BA3437" w:rsidP="00BA3437">
      <w:pPr>
        <w:jc w:val="center"/>
        <w:rPr>
          <w:rFonts w:eastAsia="Times New Roman" w:cs="Times New Roman"/>
          <w:szCs w:val="24"/>
          <w:lang w:val="es-EC"/>
        </w:rPr>
      </w:pPr>
      <w:bookmarkStart w:id="4" w:name="_heading=h.cgk78cltbal9" w:colFirst="0" w:colLast="0"/>
      <w:bookmarkEnd w:id="4"/>
      <w:r w:rsidRPr="00766D60">
        <w:rPr>
          <w:noProof/>
          <w:lang w:val="es-EC"/>
        </w:rPr>
        <w:lastRenderedPageBreak/>
        <w:drawing>
          <wp:inline distT="0" distB="0" distL="0" distR="0" wp14:anchorId="16806314" wp14:editId="5665AE03">
            <wp:extent cx="2967935" cy="819150"/>
            <wp:effectExtent l="0" t="0" r="4445" b="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5342" cy="823954"/>
                    </a:xfrm>
                    <a:prstGeom prst="rect">
                      <a:avLst/>
                    </a:prstGeom>
                    <a:noFill/>
                    <a:ln>
                      <a:noFill/>
                    </a:ln>
                  </pic:spPr>
                </pic:pic>
              </a:graphicData>
            </a:graphic>
          </wp:inline>
        </w:drawing>
      </w:r>
    </w:p>
    <w:p w14:paraId="16AE3BF6" w14:textId="4E96DDB2" w:rsidR="00BA3437" w:rsidRPr="00766D60" w:rsidRDefault="00BA3437" w:rsidP="00BA3437">
      <w:pPr>
        <w:pBdr>
          <w:top w:val="nil"/>
          <w:left w:val="nil"/>
          <w:bottom w:val="nil"/>
          <w:right w:val="nil"/>
          <w:between w:val="nil"/>
        </w:pBdr>
        <w:jc w:val="center"/>
        <w:rPr>
          <w:rFonts w:eastAsia="Times New Roman" w:cs="Times New Roman"/>
          <w:b/>
          <w:bCs/>
          <w:szCs w:val="24"/>
          <w:lang w:val="es-EC"/>
        </w:rPr>
      </w:pPr>
      <w:r w:rsidRPr="00766D60">
        <w:rPr>
          <w:rFonts w:eastAsia="Times New Roman" w:cs="Times New Roman"/>
          <w:b/>
          <w:bCs/>
          <w:szCs w:val="24"/>
          <w:lang w:val="es-EC"/>
        </w:rPr>
        <w:t>Departamento de Eléctrica, Electrónica y Telecomunicaciones</w:t>
      </w:r>
    </w:p>
    <w:p w14:paraId="353F0CBB" w14:textId="77777777" w:rsidR="00BA3437" w:rsidRPr="00766D60" w:rsidRDefault="00BA3437" w:rsidP="00BA3437">
      <w:pPr>
        <w:pBdr>
          <w:top w:val="nil"/>
          <w:left w:val="nil"/>
          <w:bottom w:val="nil"/>
          <w:right w:val="nil"/>
          <w:between w:val="nil"/>
        </w:pBdr>
        <w:jc w:val="center"/>
        <w:rPr>
          <w:rFonts w:eastAsia="Times New Roman" w:cs="Times New Roman"/>
          <w:b/>
          <w:bCs/>
          <w:szCs w:val="24"/>
          <w:lang w:val="es-EC"/>
        </w:rPr>
      </w:pPr>
      <w:r w:rsidRPr="00766D60">
        <w:rPr>
          <w:rFonts w:eastAsia="Times New Roman" w:cs="Times New Roman"/>
          <w:b/>
          <w:bCs/>
          <w:szCs w:val="24"/>
          <w:lang w:val="es-EC"/>
        </w:rPr>
        <w:t>Carrera de Telecomunicaciones</w:t>
      </w:r>
    </w:p>
    <w:p w14:paraId="4ED83CE5" w14:textId="77777777" w:rsidR="00BA3437" w:rsidRPr="00766D60" w:rsidRDefault="00BA3437" w:rsidP="00BA3437">
      <w:pPr>
        <w:pBdr>
          <w:top w:val="nil"/>
          <w:left w:val="nil"/>
          <w:bottom w:val="nil"/>
          <w:right w:val="nil"/>
          <w:between w:val="nil"/>
        </w:pBdr>
        <w:jc w:val="center"/>
        <w:rPr>
          <w:rFonts w:eastAsia="Times New Roman" w:cs="Times New Roman"/>
          <w:b/>
          <w:bCs/>
          <w:szCs w:val="24"/>
          <w:lang w:val="es-EC"/>
        </w:rPr>
      </w:pPr>
    </w:p>
    <w:p w14:paraId="3FABCE25" w14:textId="0CC3C983" w:rsidR="00BA3437" w:rsidRPr="00766D60" w:rsidRDefault="00BA3437" w:rsidP="00BA3437">
      <w:pPr>
        <w:pBdr>
          <w:top w:val="nil"/>
          <w:left w:val="nil"/>
          <w:bottom w:val="nil"/>
          <w:right w:val="nil"/>
          <w:between w:val="nil"/>
        </w:pBdr>
        <w:jc w:val="center"/>
        <w:rPr>
          <w:rFonts w:eastAsia="Times New Roman" w:cs="Times New Roman"/>
          <w:b/>
          <w:bCs/>
          <w:color w:val="000000"/>
          <w:szCs w:val="24"/>
          <w:lang w:val="es-EC"/>
        </w:rPr>
      </w:pPr>
      <w:r w:rsidRPr="00766D60">
        <w:rPr>
          <w:rFonts w:eastAsia="Times New Roman" w:cs="Times New Roman"/>
          <w:b/>
          <w:bCs/>
          <w:szCs w:val="24"/>
          <w:lang w:val="es-EC"/>
        </w:rPr>
        <w:t>Certificación</w:t>
      </w:r>
    </w:p>
    <w:p w14:paraId="3D104865" w14:textId="77777777" w:rsidR="00BA3437" w:rsidRPr="00766D60" w:rsidRDefault="00BA3437" w:rsidP="00BA3437">
      <w:pPr>
        <w:pBdr>
          <w:top w:val="nil"/>
          <w:left w:val="nil"/>
          <w:bottom w:val="nil"/>
          <w:right w:val="nil"/>
          <w:between w:val="nil"/>
        </w:pBdr>
        <w:spacing w:line="240" w:lineRule="auto"/>
        <w:rPr>
          <w:rFonts w:eastAsia="Times New Roman" w:cs="Times New Roman"/>
          <w:color w:val="000000"/>
          <w:szCs w:val="24"/>
          <w:lang w:val="es-EC"/>
        </w:rPr>
      </w:pPr>
    </w:p>
    <w:p w14:paraId="34B61432" w14:textId="24656298" w:rsidR="00BA3437" w:rsidRPr="00766D60" w:rsidRDefault="00BA3437" w:rsidP="00BA3437">
      <w:pPr>
        <w:pBdr>
          <w:top w:val="nil"/>
          <w:left w:val="nil"/>
          <w:bottom w:val="nil"/>
          <w:right w:val="nil"/>
          <w:between w:val="nil"/>
        </w:pBdr>
        <w:jc w:val="both"/>
        <w:rPr>
          <w:rFonts w:eastAsia="Times New Roman" w:cs="Times New Roman"/>
          <w:color w:val="000000"/>
          <w:szCs w:val="24"/>
          <w:lang w:val="es-EC"/>
        </w:rPr>
      </w:pPr>
      <w:r w:rsidRPr="00766D60">
        <w:rPr>
          <w:rFonts w:eastAsia="Times New Roman" w:cs="Times New Roman"/>
          <w:color w:val="000000"/>
          <w:szCs w:val="24"/>
          <w:lang w:val="es-EC"/>
        </w:rPr>
        <w:t>Certifico que el trabajo de integración curricular: “</w:t>
      </w:r>
      <w:r w:rsidR="00DD38D0" w:rsidRPr="00766D60">
        <w:rPr>
          <w:rFonts w:eastAsia="Times New Roman" w:cs="Times New Roman"/>
          <w:b/>
          <w:bCs/>
          <w:color w:val="000000"/>
          <w:szCs w:val="24"/>
          <w:lang w:val="es-EC"/>
        </w:rPr>
        <w:t>Implementación de una plataforma para el procesamiento digital de señales de radiotelescopios</w:t>
      </w:r>
      <w:r w:rsidRPr="00766D60">
        <w:rPr>
          <w:rFonts w:eastAsia="Times New Roman" w:cs="Times New Roman"/>
          <w:color w:val="000000"/>
          <w:szCs w:val="24"/>
          <w:lang w:val="es-EC"/>
        </w:rPr>
        <w:t xml:space="preserve">” fue realizado por el señor </w:t>
      </w:r>
      <w:r w:rsidRPr="00766D60">
        <w:rPr>
          <w:rFonts w:eastAsia="Times New Roman" w:cs="Times New Roman"/>
          <w:b/>
          <w:bCs/>
          <w:color w:val="000000"/>
          <w:szCs w:val="24"/>
          <w:lang w:val="es-EC"/>
        </w:rPr>
        <w:t>Guitarra Sanchez</w:t>
      </w:r>
      <w:r w:rsidR="001B53B7" w:rsidRPr="00766D60">
        <w:rPr>
          <w:rFonts w:eastAsia="Times New Roman" w:cs="Times New Roman"/>
          <w:b/>
          <w:bCs/>
          <w:color w:val="000000"/>
          <w:szCs w:val="24"/>
          <w:lang w:val="es-EC"/>
        </w:rPr>
        <w:t>,</w:t>
      </w:r>
      <w:r w:rsidRPr="00766D60">
        <w:rPr>
          <w:rFonts w:eastAsia="Times New Roman" w:cs="Times New Roman"/>
          <w:b/>
          <w:bCs/>
          <w:color w:val="000000"/>
          <w:szCs w:val="24"/>
          <w:lang w:val="es-EC"/>
        </w:rPr>
        <w:t xml:space="preserve"> Jhon Alexander, </w:t>
      </w:r>
      <w:r w:rsidRPr="00766D60">
        <w:rPr>
          <w:rFonts w:eastAsia="Times New Roman" w:cs="Times New Roman"/>
          <w:color w:val="000000"/>
          <w:szCs w:val="24"/>
          <w:lang w:val="es-EC"/>
        </w:rPr>
        <w:t>el mismo que cumple con los requisitos legales, teóricos, científicos, técnicos y metodológicos establecidos por la Universidad de las Fuerzas Armadas ESPE; habiéndose efectuado una revisión integral de forma y de fondo conforme a los lineamientos y formatos institucionales vigentes. Además, fue revisado y analizada en su totalidad por la herramienta de prevención y/o verificación de similitud de contenidos; razón por la cual me permito acreditar y autorizar</w:t>
      </w:r>
      <w:r w:rsidRPr="00766D60">
        <w:rPr>
          <w:rFonts w:eastAsia="Times New Roman" w:cs="Times New Roman"/>
          <w:b/>
          <w:bCs/>
          <w:i/>
          <w:iCs/>
          <w:color w:val="000000"/>
          <w:szCs w:val="24"/>
          <w:lang w:val="es-EC"/>
        </w:rPr>
        <w:t xml:space="preserve"> </w:t>
      </w:r>
      <w:r w:rsidRPr="00766D60">
        <w:rPr>
          <w:rFonts w:eastAsia="Times New Roman" w:cs="Times New Roman"/>
          <w:color w:val="000000"/>
          <w:szCs w:val="24"/>
          <w:lang w:val="es-EC"/>
        </w:rPr>
        <w:t>para que se lo sustente públicamente.</w:t>
      </w:r>
    </w:p>
    <w:p w14:paraId="4831A345" w14:textId="77777777" w:rsidR="00BA3437" w:rsidRPr="00766D60" w:rsidRDefault="00BA3437" w:rsidP="00BA3437">
      <w:pPr>
        <w:pBdr>
          <w:top w:val="nil"/>
          <w:left w:val="nil"/>
          <w:bottom w:val="nil"/>
          <w:right w:val="nil"/>
          <w:between w:val="nil"/>
        </w:pBdr>
        <w:spacing w:line="360" w:lineRule="auto"/>
        <w:jc w:val="both"/>
        <w:rPr>
          <w:rFonts w:eastAsia="Times New Roman" w:cs="Times New Roman"/>
          <w:color w:val="000000"/>
          <w:szCs w:val="24"/>
          <w:lang w:val="es-EC"/>
        </w:rPr>
      </w:pPr>
      <w:r w:rsidRPr="00766D60">
        <w:rPr>
          <w:rFonts w:eastAsia="Times New Roman" w:cs="Times New Roman"/>
          <w:color w:val="000000"/>
          <w:szCs w:val="24"/>
          <w:lang w:val="es-EC"/>
        </w:rPr>
        <w:t xml:space="preserve"> </w:t>
      </w:r>
    </w:p>
    <w:p w14:paraId="3351777E" w14:textId="3738F520" w:rsidR="00BA3437" w:rsidRPr="00766D60" w:rsidRDefault="00BA3437" w:rsidP="00BA3437">
      <w:pPr>
        <w:pBdr>
          <w:top w:val="nil"/>
          <w:left w:val="nil"/>
          <w:bottom w:val="nil"/>
          <w:right w:val="nil"/>
          <w:between w:val="nil"/>
        </w:pBdr>
        <w:spacing w:line="360" w:lineRule="auto"/>
        <w:jc w:val="right"/>
        <w:rPr>
          <w:rFonts w:eastAsia="Times New Roman" w:cs="Times New Roman"/>
          <w:b/>
          <w:bCs/>
          <w:color w:val="000000"/>
          <w:szCs w:val="24"/>
          <w:lang w:val="es-EC"/>
        </w:rPr>
      </w:pPr>
      <w:r w:rsidRPr="00766D60">
        <w:rPr>
          <w:rFonts w:eastAsia="Times New Roman" w:cs="Times New Roman"/>
          <w:b/>
          <w:bCs/>
          <w:color w:val="000000"/>
          <w:szCs w:val="24"/>
          <w:lang w:val="es-EC"/>
        </w:rPr>
        <w:t>Sangolquí,</w:t>
      </w:r>
      <w:r w:rsidR="001B53B7" w:rsidRPr="00766D60">
        <w:rPr>
          <w:rFonts w:eastAsia="Times New Roman" w:cs="Times New Roman"/>
          <w:b/>
          <w:bCs/>
          <w:color w:val="000000"/>
          <w:szCs w:val="24"/>
          <w:lang w:val="es-EC"/>
        </w:rPr>
        <w:t xml:space="preserve"> 03 de agosto de 2026</w:t>
      </w:r>
    </w:p>
    <w:p w14:paraId="5761E60D" w14:textId="77777777" w:rsidR="00BA3437" w:rsidRPr="00766D60" w:rsidRDefault="00BA3437" w:rsidP="00BA3437">
      <w:pPr>
        <w:pBdr>
          <w:top w:val="nil"/>
          <w:left w:val="nil"/>
          <w:bottom w:val="nil"/>
          <w:right w:val="nil"/>
          <w:between w:val="nil"/>
        </w:pBdr>
        <w:jc w:val="right"/>
        <w:rPr>
          <w:rFonts w:eastAsia="Times New Roman" w:cs="Times New Roman"/>
          <w:color w:val="000000"/>
          <w:szCs w:val="24"/>
          <w:lang w:val="es-EC"/>
        </w:rPr>
      </w:pPr>
    </w:p>
    <w:p w14:paraId="222AAD4F" w14:textId="1A257AC1" w:rsidR="00BA3437" w:rsidRPr="00766D60" w:rsidRDefault="00BA3437" w:rsidP="00BA3437">
      <w:pPr>
        <w:rPr>
          <w:rFonts w:eastAsia="Times New Roman" w:cs="Times New Roman"/>
          <w:color w:val="000000"/>
          <w:szCs w:val="24"/>
          <w:lang w:val="es-EC"/>
        </w:rPr>
      </w:pPr>
    </w:p>
    <w:p w14:paraId="5F2FE177" w14:textId="77777777" w:rsidR="00BA3437" w:rsidRPr="00766D60" w:rsidRDefault="00BA3437" w:rsidP="00BA3437">
      <w:pPr>
        <w:rPr>
          <w:rFonts w:eastAsia="Times New Roman" w:cs="Times New Roman"/>
          <w:szCs w:val="24"/>
          <w:lang w:val="es-EC"/>
        </w:rPr>
      </w:pPr>
    </w:p>
    <w:p w14:paraId="3822C8A4" w14:textId="77777777" w:rsidR="00BA3437" w:rsidRPr="00766D60" w:rsidRDefault="00BA3437" w:rsidP="00BA3437">
      <w:pPr>
        <w:jc w:val="center"/>
        <w:rPr>
          <w:rFonts w:eastAsia="Times New Roman" w:cs="Times New Roman"/>
          <w:b/>
          <w:bCs/>
          <w:szCs w:val="24"/>
          <w:lang w:val="es-EC"/>
        </w:rPr>
      </w:pPr>
      <w:bookmarkStart w:id="5" w:name="_heading=h.9susursor8a4" w:colFirst="0" w:colLast="0"/>
      <w:bookmarkEnd w:id="5"/>
      <w:r w:rsidRPr="00766D60">
        <w:rPr>
          <w:rFonts w:eastAsia="Times New Roman" w:cs="Times New Roman"/>
          <w:b/>
          <w:bCs/>
          <w:szCs w:val="24"/>
          <w:lang w:val="es-EC"/>
        </w:rPr>
        <w:t>…………………………………………</w:t>
      </w:r>
    </w:p>
    <w:p w14:paraId="2977FDB4" w14:textId="77777777" w:rsidR="00BA3437" w:rsidRPr="00766D60" w:rsidRDefault="00BA3437" w:rsidP="00BA3437">
      <w:pPr>
        <w:jc w:val="center"/>
        <w:rPr>
          <w:rFonts w:eastAsia="Times New Roman" w:cs="Times New Roman"/>
          <w:b/>
          <w:bCs/>
          <w:szCs w:val="24"/>
          <w:lang w:val="es-EC"/>
        </w:rPr>
      </w:pPr>
      <w:r w:rsidRPr="00766D60">
        <w:rPr>
          <w:rFonts w:eastAsia="Times New Roman" w:cs="Times New Roman"/>
          <w:b/>
          <w:bCs/>
          <w:szCs w:val="24"/>
          <w:lang w:val="es-EC"/>
        </w:rPr>
        <w:t>MSc. Lara Mina Marco Fernando</w:t>
      </w:r>
    </w:p>
    <w:p w14:paraId="7B4CB482" w14:textId="77777777" w:rsidR="00BA3437" w:rsidRPr="00766D60" w:rsidRDefault="00BA3437" w:rsidP="00BA3437">
      <w:pPr>
        <w:jc w:val="center"/>
        <w:rPr>
          <w:rFonts w:eastAsia="Times New Roman" w:cs="Times New Roman"/>
          <w:b/>
          <w:bCs/>
          <w:szCs w:val="24"/>
          <w:lang w:val="es-EC"/>
        </w:rPr>
      </w:pPr>
      <w:r w:rsidRPr="00766D60">
        <w:rPr>
          <w:rFonts w:eastAsia="Times New Roman" w:cs="Times New Roman"/>
          <w:b/>
          <w:bCs/>
          <w:szCs w:val="24"/>
          <w:lang w:val="es-EC"/>
        </w:rPr>
        <w:t>Director</w:t>
      </w:r>
    </w:p>
    <w:p w14:paraId="46AA9BBD" w14:textId="77777777" w:rsidR="00BA3437" w:rsidRPr="00766D60" w:rsidRDefault="00BA3437" w:rsidP="00BA3437">
      <w:pPr>
        <w:jc w:val="center"/>
        <w:rPr>
          <w:rFonts w:eastAsia="Times New Roman" w:cs="Times New Roman"/>
          <w:b/>
          <w:bCs/>
          <w:szCs w:val="24"/>
          <w:lang w:val="es-EC"/>
        </w:rPr>
      </w:pPr>
      <w:r w:rsidRPr="00766D60">
        <w:rPr>
          <w:rFonts w:eastAsia="Times New Roman" w:cs="Times New Roman"/>
          <w:b/>
          <w:bCs/>
          <w:szCs w:val="24"/>
          <w:lang w:val="es-EC"/>
        </w:rPr>
        <w:t>C.C: 1715140115</w:t>
      </w:r>
    </w:p>
    <w:p w14:paraId="476ACB72" w14:textId="04BC4B8A" w:rsidR="00BA3437" w:rsidRPr="00766D60" w:rsidRDefault="00BA3437" w:rsidP="00BA3437">
      <w:pPr>
        <w:jc w:val="center"/>
        <w:rPr>
          <w:rFonts w:eastAsia="Times New Roman" w:cs="Times New Roman"/>
          <w:b/>
          <w:bCs/>
          <w:szCs w:val="24"/>
          <w:lang w:val="es-EC"/>
        </w:rPr>
      </w:pPr>
      <w:r w:rsidRPr="00766D60">
        <w:rPr>
          <w:noProof/>
          <w:lang w:val="es-EC"/>
        </w:rPr>
        <w:lastRenderedPageBreak/>
        <w:drawing>
          <wp:inline distT="0" distB="0" distL="0" distR="0" wp14:anchorId="15D18854" wp14:editId="2267ACD3">
            <wp:extent cx="2967935" cy="81915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5342" cy="823954"/>
                    </a:xfrm>
                    <a:prstGeom prst="rect">
                      <a:avLst/>
                    </a:prstGeom>
                    <a:noFill/>
                    <a:ln>
                      <a:noFill/>
                    </a:ln>
                  </pic:spPr>
                </pic:pic>
              </a:graphicData>
            </a:graphic>
          </wp:inline>
        </w:drawing>
      </w:r>
    </w:p>
    <w:p w14:paraId="0C296F8E" w14:textId="77777777" w:rsidR="00BA3437" w:rsidRPr="00766D60" w:rsidRDefault="00BA3437" w:rsidP="00BA3437">
      <w:pPr>
        <w:pBdr>
          <w:top w:val="nil"/>
          <w:left w:val="nil"/>
          <w:bottom w:val="nil"/>
          <w:right w:val="nil"/>
          <w:between w:val="nil"/>
        </w:pBdr>
        <w:jc w:val="center"/>
        <w:rPr>
          <w:rFonts w:eastAsia="Times New Roman" w:cs="Times New Roman"/>
          <w:b/>
          <w:bCs/>
          <w:szCs w:val="24"/>
          <w:lang w:val="es-EC"/>
        </w:rPr>
      </w:pPr>
      <w:r w:rsidRPr="00766D60">
        <w:rPr>
          <w:rFonts w:eastAsia="Times New Roman" w:cs="Times New Roman"/>
          <w:b/>
          <w:bCs/>
          <w:szCs w:val="24"/>
          <w:lang w:val="es-EC"/>
        </w:rPr>
        <w:t xml:space="preserve">Departamento de Eléctrica, Electrónica y Telecomunicaciones </w:t>
      </w:r>
    </w:p>
    <w:p w14:paraId="2CA960A5" w14:textId="77777777" w:rsidR="00BA3437" w:rsidRPr="00766D60" w:rsidRDefault="00BA3437" w:rsidP="00BA3437">
      <w:pPr>
        <w:pBdr>
          <w:top w:val="nil"/>
          <w:left w:val="nil"/>
          <w:bottom w:val="nil"/>
          <w:right w:val="nil"/>
          <w:between w:val="nil"/>
        </w:pBdr>
        <w:jc w:val="center"/>
        <w:rPr>
          <w:rFonts w:eastAsia="Times New Roman" w:cs="Times New Roman"/>
          <w:b/>
          <w:bCs/>
          <w:szCs w:val="24"/>
          <w:lang w:val="es-EC"/>
        </w:rPr>
      </w:pPr>
      <w:r w:rsidRPr="00766D60">
        <w:rPr>
          <w:rFonts w:eastAsia="Times New Roman" w:cs="Times New Roman"/>
          <w:b/>
          <w:bCs/>
          <w:szCs w:val="24"/>
          <w:lang w:val="es-EC"/>
        </w:rPr>
        <w:t>Carrera de Telecomunicaciones</w:t>
      </w:r>
    </w:p>
    <w:p w14:paraId="478B3C52" w14:textId="77777777" w:rsidR="00BA3437" w:rsidRPr="00766D60" w:rsidRDefault="00BA3437" w:rsidP="00B44B11">
      <w:pPr>
        <w:pBdr>
          <w:top w:val="nil"/>
          <w:left w:val="nil"/>
          <w:bottom w:val="nil"/>
          <w:right w:val="nil"/>
          <w:between w:val="nil"/>
        </w:pBdr>
        <w:rPr>
          <w:rFonts w:eastAsia="Times New Roman" w:cs="Times New Roman"/>
          <w:b/>
          <w:bCs/>
          <w:szCs w:val="24"/>
          <w:lang w:val="es-EC"/>
        </w:rPr>
      </w:pPr>
    </w:p>
    <w:p w14:paraId="120AD427" w14:textId="4395F446" w:rsidR="00BA3437" w:rsidRPr="00766D60" w:rsidRDefault="00BA3437" w:rsidP="00BA3437">
      <w:pPr>
        <w:pBdr>
          <w:top w:val="nil"/>
          <w:left w:val="nil"/>
          <w:bottom w:val="nil"/>
          <w:right w:val="nil"/>
          <w:between w:val="nil"/>
        </w:pBdr>
        <w:jc w:val="center"/>
        <w:rPr>
          <w:rFonts w:eastAsia="Times New Roman" w:cs="Times New Roman"/>
          <w:b/>
          <w:bCs/>
          <w:color w:val="000000"/>
          <w:szCs w:val="24"/>
          <w:lang w:val="es-EC"/>
        </w:rPr>
      </w:pPr>
      <w:r w:rsidRPr="00766D60">
        <w:rPr>
          <w:rFonts w:eastAsia="Times New Roman" w:cs="Times New Roman"/>
          <w:b/>
          <w:bCs/>
          <w:szCs w:val="24"/>
          <w:lang w:val="es-EC"/>
        </w:rPr>
        <w:t>Responsabilidad de Autoría</w:t>
      </w:r>
    </w:p>
    <w:p w14:paraId="44798E98" w14:textId="77777777" w:rsidR="00BA3437" w:rsidRPr="00766D60" w:rsidRDefault="00BA3437" w:rsidP="00BA3437">
      <w:pPr>
        <w:pBdr>
          <w:top w:val="nil"/>
          <w:left w:val="nil"/>
          <w:bottom w:val="nil"/>
          <w:right w:val="nil"/>
          <w:between w:val="nil"/>
        </w:pBdr>
        <w:spacing w:line="240" w:lineRule="auto"/>
        <w:rPr>
          <w:rFonts w:eastAsia="Times New Roman" w:cs="Times New Roman"/>
          <w:color w:val="000000"/>
          <w:szCs w:val="24"/>
          <w:lang w:val="es-EC"/>
        </w:rPr>
      </w:pPr>
    </w:p>
    <w:p w14:paraId="0660406D" w14:textId="57EDDDF5" w:rsidR="00BA3437" w:rsidRPr="00766D60" w:rsidRDefault="00BA3437" w:rsidP="00BA3437">
      <w:pPr>
        <w:pBdr>
          <w:top w:val="nil"/>
          <w:left w:val="nil"/>
          <w:bottom w:val="nil"/>
          <w:right w:val="nil"/>
          <w:between w:val="nil"/>
        </w:pBdr>
        <w:jc w:val="both"/>
        <w:rPr>
          <w:rFonts w:eastAsia="Times New Roman" w:cs="Times New Roman"/>
          <w:color w:val="000000"/>
          <w:szCs w:val="24"/>
          <w:lang w:val="es-EC"/>
        </w:rPr>
      </w:pPr>
      <w:r w:rsidRPr="00766D60">
        <w:rPr>
          <w:rFonts w:eastAsia="Times New Roman" w:cs="Times New Roman"/>
          <w:color w:val="000000"/>
          <w:szCs w:val="24"/>
          <w:lang w:val="es-EC"/>
        </w:rPr>
        <w:t xml:space="preserve">Yo, </w:t>
      </w:r>
      <w:r w:rsidR="00B44B11" w:rsidRPr="00766D60">
        <w:rPr>
          <w:rFonts w:eastAsia="Times New Roman" w:cs="Times New Roman"/>
          <w:b/>
          <w:bCs/>
          <w:color w:val="000000"/>
          <w:szCs w:val="24"/>
          <w:lang w:val="es-EC"/>
        </w:rPr>
        <w:t>Guitarra Sanchez</w:t>
      </w:r>
      <w:r w:rsidR="001B53B7" w:rsidRPr="00766D60">
        <w:rPr>
          <w:rFonts w:eastAsia="Times New Roman" w:cs="Times New Roman"/>
          <w:b/>
          <w:bCs/>
          <w:color w:val="000000"/>
          <w:szCs w:val="24"/>
          <w:lang w:val="es-EC"/>
        </w:rPr>
        <w:t>,</w:t>
      </w:r>
      <w:r w:rsidR="00B44B11" w:rsidRPr="00766D60">
        <w:rPr>
          <w:rFonts w:eastAsia="Times New Roman" w:cs="Times New Roman"/>
          <w:b/>
          <w:bCs/>
          <w:color w:val="000000"/>
          <w:szCs w:val="24"/>
          <w:lang w:val="es-EC"/>
        </w:rPr>
        <w:t xml:space="preserve"> Jhon Alexander</w:t>
      </w:r>
      <w:r w:rsidRPr="00766D60">
        <w:rPr>
          <w:rFonts w:eastAsia="Times New Roman" w:cs="Times New Roman"/>
          <w:color w:val="000000"/>
          <w:szCs w:val="24"/>
          <w:lang w:val="es-EC"/>
        </w:rPr>
        <w:t>, con cédula de ciudadanía n°</w:t>
      </w:r>
      <w:r w:rsidR="00B44B11" w:rsidRPr="00766D60">
        <w:rPr>
          <w:rFonts w:eastAsia="Times New Roman" w:cs="Times New Roman"/>
          <w:color w:val="000000"/>
          <w:szCs w:val="24"/>
          <w:lang w:val="es-EC"/>
        </w:rPr>
        <w:t>1726079948</w:t>
      </w:r>
      <w:r w:rsidRPr="00766D60">
        <w:rPr>
          <w:rFonts w:eastAsia="Times New Roman" w:cs="Times New Roman"/>
          <w:color w:val="000000"/>
          <w:szCs w:val="24"/>
          <w:lang w:val="es-EC"/>
        </w:rPr>
        <w:t>, declaro que el contenido, ideas y criterios del trabajo de integración curricular</w:t>
      </w:r>
      <w:r w:rsidRPr="00766D60">
        <w:rPr>
          <w:rFonts w:eastAsia="Times New Roman" w:cs="Times New Roman"/>
          <w:b/>
          <w:bCs/>
          <w:color w:val="000000"/>
          <w:szCs w:val="24"/>
          <w:lang w:val="es-EC"/>
        </w:rPr>
        <w:t xml:space="preserve">: </w:t>
      </w:r>
      <w:r w:rsidR="00DD38D0" w:rsidRPr="00766D60">
        <w:rPr>
          <w:rFonts w:eastAsia="Times New Roman" w:cs="Times New Roman"/>
          <w:b/>
          <w:bCs/>
          <w:color w:val="000000"/>
          <w:szCs w:val="24"/>
          <w:lang w:val="es-EC"/>
        </w:rPr>
        <w:t xml:space="preserve">Implementación de una plataforma para el procesamiento digital de señales de radiotelescopios </w:t>
      </w:r>
      <w:r w:rsidRPr="00766D60">
        <w:rPr>
          <w:rFonts w:eastAsia="Times New Roman" w:cs="Times New Roman"/>
          <w:color w:val="000000"/>
          <w:szCs w:val="24"/>
          <w:lang w:val="es-EC"/>
        </w:rPr>
        <w:t>es de mi autoría y responsabilidad, cumpliendo con los</w:t>
      </w:r>
      <w:r w:rsidRPr="00766D60">
        <w:rPr>
          <w:rFonts w:eastAsia="Times New Roman" w:cs="Times New Roman"/>
          <w:b/>
          <w:bCs/>
          <w:color w:val="000000"/>
          <w:szCs w:val="24"/>
          <w:lang w:val="es-EC"/>
        </w:rPr>
        <w:t xml:space="preserve"> </w:t>
      </w:r>
      <w:r w:rsidRPr="00766D60">
        <w:rPr>
          <w:rFonts w:eastAsia="Times New Roman" w:cs="Times New Roman"/>
          <w:color w:val="000000"/>
          <w:szCs w:val="24"/>
          <w:lang w:val="es-EC"/>
        </w:rPr>
        <w:t>requisitos legales, teóricos, científicos, técnicos, y metodológicos establecidos por la Universidad de las Fuerzas Armadas ESPE, respetando los derechos intelectuales de terceros y referenciando las citas bibliográficas.</w:t>
      </w:r>
    </w:p>
    <w:p w14:paraId="35945BF5" w14:textId="77777777" w:rsidR="00BA3437" w:rsidRPr="00766D60" w:rsidRDefault="00BA3437" w:rsidP="00BA3437">
      <w:pPr>
        <w:pBdr>
          <w:top w:val="nil"/>
          <w:left w:val="nil"/>
          <w:bottom w:val="nil"/>
          <w:right w:val="nil"/>
          <w:between w:val="nil"/>
        </w:pBdr>
        <w:spacing w:line="240" w:lineRule="auto"/>
        <w:jc w:val="both"/>
        <w:rPr>
          <w:rFonts w:eastAsia="Times New Roman" w:cs="Times New Roman"/>
          <w:color w:val="000000"/>
          <w:szCs w:val="24"/>
          <w:lang w:val="es-EC"/>
        </w:rPr>
      </w:pPr>
    </w:p>
    <w:p w14:paraId="17988EFD" w14:textId="77777777" w:rsidR="00BA3437" w:rsidRPr="00766D60" w:rsidRDefault="00BA3437" w:rsidP="00BA3437">
      <w:pPr>
        <w:pBdr>
          <w:top w:val="nil"/>
          <w:left w:val="nil"/>
          <w:bottom w:val="nil"/>
          <w:right w:val="nil"/>
          <w:between w:val="nil"/>
        </w:pBdr>
        <w:spacing w:line="240" w:lineRule="auto"/>
        <w:jc w:val="both"/>
        <w:rPr>
          <w:rFonts w:eastAsia="Times New Roman" w:cs="Times New Roman"/>
          <w:color w:val="000000"/>
          <w:szCs w:val="24"/>
          <w:lang w:val="es-EC"/>
        </w:rPr>
      </w:pPr>
    </w:p>
    <w:p w14:paraId="52B2303D" w14:textId="77777777" w:rsidR="00BA3437" w:rsidRPr="00766D60" w:rsidRDefault="00BA3437" w:rsidP="00BA3437">
      <w:pPr>
        <w:pBdr>
          <w:top w:val="nil"/>
          <w:left w:val="nil"/>
          <w:bottom w:val="nil"/>
          <w:right w:val="nil"/>
          <w:between w:val="nil"/>
        </w:pBdr>
        <w:spacing w:line="240" w:lineRule="auto"/>
        <w:jc w:val="both"/>
        <w:rPr>
          <w:rFonts w:eastAsia="Times New Roman" w:cs="Times New Roman"/>
          <w:color w:val="000000"/>
          <w:szCs w:val="24"/>
          <w:lang w:val="es-EC"/>
        </w:rPr>
      </w:pPr>
    </w:p>
    <w:p w14:paraId="18F17412" w14:textId="77777777" w:rsidR="00BA3437" w:rsidRPr="00766D60" w:rsidRDefault="00BA3437" w:rsidP="00BA3437">
      <w:pPr>
        <w:pBdr>
          <w:top w:val="nil"/>
          <w:left w:val="nil"/>
          <w:bottom w:val="nil"/>
          <w:right w:val="nil"/>
          <w:between w:val="nil"/>
        </w:pBdr>
        <w:spacing w:line="240" w:lineRule="auto"/>
        <w:jc w:val="both"/>
        <w:rPr>
          <w:rFonts w:eastAsia="Times New Roman" w:cs="Times New Roman"/>
          <w:color w:val="000000"/>
          <w:szCs w:val="24"/>
          <w:lang w:val="es-EC"/>
        </w:rPr>
      </w:pPr>
    </w:p>
    <w:p w14:paraId="01FE9D33" w14:textId="25BB032B" w:rsidR="00BA3437" w:rsidRPr="00766D60" w:rsidRDefault="00BA3437" w:rsidP="00BA3437">
      <w:pPr>
        <w:pBdr>
          <w:top w:val="nil"/>
          <w:left w:val="nil"/>
          <w:bottom w:val="nil"/>
          <w:right w:val="nil"/>
          <w:between w:val="nil"/>
        </w:pBdr>
        <w:spacing w:line="240" w:lineRule="auto"/>
        <w:jc w:val="right"/>
        <w:rPr>
          <w:rFonts w:eastAsia="Times New Roman" w:cs="Times New Roman"/>
          <w:b/>
          <w:bCs/>
          <w:color w:val="000000"/>
          <w:szCs w:val="24"/>
          <w:lang w:val="es-EC"/>
        </w:rPr>
      </w:pPr>
      <w:r w:rsidRPr="00766D60">
        <w:rPr>
          <w:rFonts w:eastAsia="Times New Roman" w:cs="Times New Roman"/>
          <w:b/>
          <w:bCs/>
          <w:color w:val="000000"/>
          <w:szCs w:val="24"/>
          <w:lang w:val="es-EC"/>
        </w:rPr>
        <w:t>Sangolquí,</w:t>
      </w:r>
      <w:r w:rsidR="001B53B7" w:rsidRPr="00766D60">
        <w:rPr>
          <w:rFonts w:eastAsia="Times New Roman" w:cs="Times New Roman"/>
          <w:b/>
          <w:bCs/>
          <w:color w:val="000000"/>
          <w:szCs w:val="24"/>
          <w:lang w:val="es-EC"/>
        </w:rPr>
        <w:t xml:space="preserve"> 03 de agosto de 2026</w:t>
      </w:r>
    </w:p>
    <w:p w14:paraId="1FE16C05" w14:textId="77777777" w:rsidR="00BA3437" w:rsidRPr="00766D60" w:rsidRDefault="00BA3437" w:rsidP="00BA3437">
      <w:pPr>
        <w:pBdr>
          <w:top w:val="nil"/>
          <w:left w:val="nil"/>
          <w:bottom w:val="nil"/>
          <w:right w:val="nil"/>
          <w:between w:val="nil"/>
        </w:pBdr>
        <w:jc w:val="right"/>
        <w:rPr>
          <w:rFonts w:eastAsia="Times New Roman" w:cs="Times New Roman"/>
          <w:b/>
          <w:bCs/>
          <w:color w:val="000000"/>
          <w:szCs w:val="24"/>
          <w:lang w:val="es-EC"/>
        </w:rPr>
      </w:pPr>
    </w:p>
    <w:p w14:paraId="25F9C207" w14:textId="77777777" w:rsidR="00BA3437" w:rsidRPr="00766D60" w:rsidRDefault="00BA3437" w:rsidP="00BA3437">
      <w:pPr>
        <w:pBdr>
          <w:top w:val="nil"/>
          <w:left w:val="nil"/>
          <w:bottom w:val="nil"/>
          <w:right w:val="nil"/>
          <w:between w:val="nil"/>
        </w:pBdr>
        <w:jc w:val="right"/>
        <w:rPr>
          <w:rFonts w:eastAsia="Times New Roman" w:cs="Times New Roman"/>
          <w:b/>
          <w:bCs/>
          <w:color w:val="000000"/>
          <w:szCs w:val="24"/>
          <w:lang w:val="es-EC"/>
        </w:rPr>
      </w:pPr>
    </w:p>
    <w:p w14:paraId="71885A17" w14:textId="77777777" w:rsidR="00B44B11" w:rsidRPr="00766D60" w:rsidRDefault="00B44B11" w:rsidP="00BA3437">
      <w:pPr>
        <w:pBdr>
          <w:top w:val="nil"/>
          <w:left w:val="nil"/>
          <w:bottom w:val="nil"/>
          <w:right w:val="nil"/>
          <w:between w:val="nil"/>
        </w:pBdr>
        <w:jc w:val="right"/>
        <w:rPr>
          <w:rFonts w:eastAsia="Times New Roman" w:cs="Times New Roman"/>
          <w:b/>
          <w:bCs/>
          <w:color w:val="000000"/>
          <w:szCs w:val="24"/>
          <w:lang w:val="es-EC"/>
        </w:rPr>
      </w:pPr>
    </w:p>
    <w:p w14:paraId="2DDE8455" w14:textId="4C05F5BC" w:rsidR="00B44B11" w:rsidRPr="00766D60" w:rsidRDefault="00B44B11" w:rsidP="00B44B11">
      <w:pPr>
        <w:jc w:val="center"/>
        <w:rPr>
          <w:rFonts w:eastAsia="Times New Roman" w:cs="Times New Roman"/>
          <w:b/>
          <w:bCs/>
          <w:szCs w:val="24"/>
          <w:lang w:val="es-EC"/>
        </w:rPr>
      </w:pPr>
      <w:r w:rsidRPr="00766D60">
        <w:rPr>
          <w:rFonts w:eastAsia="Times New Roman" w:cs="Times New Roman"/>
          <w:b/>
          <w:bCs/>
          <w:szCs w:val="24"/>
          <w:lang w:val="es-EC"/>
        </w:rPr>
        <w:t>…………………………………………</w:t>
      </w:r>
    </w:p>
    <w:p w14:paraId="4C878D31" w14:textId="0DA331B1" w:rsidR="00B44B11" w:rsidRPr="00766D60" w:rsidRDefault="001B53B7" w:rsidP="00B44B11">
      <w:pPr>
        <w:jc w:val="center"/>
        <w:rPr>
          <w:rFonts w:eastAsia="Times New Roman" w:cs="Times New Roman"/>
          <w:b/>
          <w:bCs/>
          <w:szCs w:val="24"/>
          <w:lang w:val="es-EC"/>
        </w:rPr>
      </w:pPr>
      <w:r w:rsidRPr="00766D60">
        <w:rPr>
          <w:rFonts w:eastAsia="Times New Roman" w:cs="Times New Roman"/>
          <w:b/>
          <w:bCs/>
          <w:szCs w:val="24"/>
          <w:lang w:val="es-EC"/>
        </w:rPr>
        <w:t>Guitarra Sanchez, Jhon Alexander</w:t>
      </w:r>
    </w:p>
    <w:p w14:paraId="1587A1FC" w14:textId="295B3A3E" w:rsidR="00BA3437" w:rsidRPr="00766D60" w:rsidRDefault="00B44B11" w:rsidP="00B44B11">
      <w:pPr>
        <w:jc w:val="center"/>
        <w:rPr>
          <w:rFonts w:eastAsia="Times New Roman" w:cs="Times New Roman"/>
          <w:b/>
          <w:bCs/>
          <w:szCs w:val="24"/>
          <w:lang w:val="es-EC"/>
        </w:rPr>
      </w:pPr>
      <w:r w:rsidRPr="00766D60">
        <w:rPr>
          <w:rFonts w:eastAsia="Times New Roman" w:cs="Times New Roman"/>
          <w:b/>
          <w:bCs/>
          <w:szCs w:val="24"/>
          <w:lang w:val="es-EC"/>
        </w:rPr>
        <w:t xml:space="preserve">C.C.: </w:t>
      </w:r>
      <w:r w:rsidR="001B53B7" w:rsidRPr="00766D60">
        <w:rPr>
          <w:rFonts w:eastAsia="Times New Roman" w:cs="Times New Roman"/>
          <w:b/>
          <w:bCs/>
          <w:szCs w:val="24"/>
          <w:lang w:val="es-EC"/>
        </w:rPr>
        <w:t>1726079948</w:t>
      </w:r>
    </w:p>
    <w:p w14:paraId="0F5E03C3" w14:textId="77777777" w:rsidR="00BA3437" w:rsidRPr="00766D60" w:rsidRDefault="00BA3437" w:rsidP="00BA3437">
      <w:pPr>
        <w:jc w:val="center"/>
        <w:rPr>
          <w:rFonts w:eastAsia="Times New Roman" w:cs="Times New Roman"/>
          <w:szCs w:val="24"/>
          <w:lang w:val="es-EC"/>
        </w:rPr>
      </w:pPr>
    </w:p>
    <w:p w14:paraId="24C300B2" w14:textId="77777777" w:rsidR="00BA3437" w:rsidRPr="00766D60" w:rsidRDefault="00BA3437" w:rsidP="00BA3437">
      <w:pPr>
        <w:jc w:val="center"/>
        <w:rPr>
          <w:rFonts w:eastAsia="Times New Roman" w:cs="Times New Roman"/>
          <w:szCs w:val="24"/>
          <w:lang w:val="es-EC"/>
        </w:rPr>
      </w:pPr>
      <w:bookmarkStart w:id="6" w:name="_heading=h.8hn3pqjjq07p" w:colFirst="0" w:colLast="0"/>
      <w:bookmarkEnd w:id="6"/>
      <w:r w:rsidRPr="00766D60">
        <w:rPr>
          <w:noProof/>
          <w:lang w:val="es-EC"/>
        </w:rPr>
        <w:lastRenderedPageBreak/>
        <w:drawing>
          <wp:inline distT="0" distB="0" distL="0" distR="0" wp14:anchorId="7E5DD7DE" wp14:editId="712F48D8">
            <wp:extent cx="2967935" cy="81915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5342" cy="823954"/>
                    </a:xfrm>
                    <a:prstGeom prst="rect">
                      <a:avLst/>
                    </a:prstGeom>
                    <a:noFill/>
                    <a:ln>
                      <a:noFill/>
                    </a:ln>
                  </pic:spPr>
                </pic:pic>
              </a:graphicData>
            </a:graphic>
          </wp:inline>
        </w:drawing>
      </w:r>
    </w:p>
    <w:p w14:paraId="67FE709F" w14:textId="3A40C4E2" w:rsidR="00BA3437" w:rsidRPr="00766D60" w:rsidRDefault="00BA3437" w:rsidP="00BA3437">
      <w:pPr>
        <w:spacing w:line="240" w:lineRule="auto"/>
        <w:jc w:val="center"/>
        <w:rPr>
          <w:rFonts w:eastAsia="Times New Roman" w:cs="Times New Roman"/>
          <w:b/>
          <w:bCs/>
          <w:szCs w:val="24"/>
          <w:lang w:val="es-EC"/>
        </w:rPr>
      </w:pPr>
      <w:r w:rsidRPr="00766D60">
        <w:rPr>
          <w:rFonts w:eastAsia="Times New Roman" w:cs="Times New Roman"/>
          <w:b/>
          <w:bCs/>
          <w:szCs w:val="24"/>
          <w:lang w:val="es-EC"/>
        </w:rPr>
        <w:t>Departamento d</w:t>
      </w:r>
      <w:r w:rsidR="001B53B7" w:rsidRPr="00766D60">
        <w:rPr>
          <w:rFonts w:eastAsia="Times New Roman" w:cs="Times New Roman"/>
          <w:b/>
          <w:bCs/>
          <w:szCs w:val="24"/>
          <w:lang w:val="es-EC"/>
        </w:rPr>
        <w:t>e Eléctrica, Electrónica y Telecomunicaciones</w:t>
      </w:r>
    </w:p>
    <w:p w14:paraId="27337A4D" w14:textId="77777777" w:rsidR="00BA3437" w:rsidRPr="00766D60" w:rsidRDefault="00BA3437" w:rsidP="00BA3437">
      <w:pPr>
        <w:spacing w:line="240" w:lineRule="auto"/>
        <w:jc w:val="center"/>
        <w:rPr>
          <w:rFonts w:eastAsia="Times New Roman" w:cs="Times New Roman"/>
          <w:b/>
          <w:bCs/>
          <w:szCs w:val="24"/>
          <w:lang w:val="es-EC"/>
        </w:rPr>
      </w:pPr>
    </w:p>
    <w:p w14:paraId="7CE79D15" w14:textId="77777777" w:rsidR="00BA3437" w:rsidRPr="00766D60" w:rsidRDefault="00BA3437" w:rsidP="00BA3437">
      <w:pPr>
        <w:spacing w:line="240" w:lineRule="auto"/>
        <w:jc w:val="center"/>
        <w:rPr>
          <w:rFonts w:eastAsia="Times New Roman" w:cs="Times New Roman"/>
          <w:b/>
          <w:bCs/>
          <w:szCs w:val="24"/>
          <w:lang w:val="es-EC"/>
        </w:rPr>
      </w:pPr>
    </w:p>
    <w:p w14:paraId="5C8228E9" w14:textId="32296A7D" w:rsidR="00BA3437" w:rsidRPr="00766D60" w:rsidRDefault="00BA3437" w:rsidP="00BA3437">
      <w:pPr>
        <w:spacing w:line="240" w:lineRule="auto"/>
        <w:jc w:val="center"/>
        <w:rPr>
          <w:rFonts w:eastAsia="Times New Roman" w:cs="Times New Roman"/>
          <w:b/>
          <w:bCs/>
          <w:szCs w:val="24"/>
          <w:lang w:val="es-EC"/>
        </w:rPr>
      </w:pPr>
      <w:r w:rsidRPr="00766D60">
        <w:rPr>
          <w:rFonts w:eastAsia="Times New Roman" w:cs="Times New Roman"/>
          <w:b/>
          <w:bCs/>
          <w:szCs w:val="24"/>
          <w:lang w:val="es-EC"/>
        </w:rPr>
        <w:t xml:space="preserve">Carrera </w:t>
      </w:r>
      <w:r w:rsidR="001B53B7" w:rsidRPr="00766D60">
        <w:rPr>
          <w:rFonts w:eastAsia="Times New Roman" w:cs="Times New Roman"/>
          <w:b/>
          <w:bCs/>
          <w:szCs w:val="24"/>
          <w:lang w:val="es-EC"/>
        </w:rPr>
        <w:t>de Telecomunicaciones</w:t>
      </w:r>
    </w:p>
    <w:p w14:paraId="08685D45" w14:textId="77777777" w:rsidR="00BA3437" w:rsidRPr="00766D60" w:rsidRDefault="00BA3437" w:rsidP="00BA3437">
      <w:pPr>
        <w:spacing w:line="240" w:lineRule="auto"/>
        <w:jc w:val="center"/>
        <w:rPr>
          <w:rFonts w:eastAsia="Times New Roman" w:cs="Times New Roman"/>
          <w:b/>
          <w:bCs/>
          <w:szCs w:val="24"/>
          <w:u w:val="single"/>
          <w:lang w:val="es-EC"/>
        </w:rPr>
      </w:pPr>
    </w:p>
    <w:p w14:paraId="26CEE5C0" w14:textId="77777777" w:rsidR="00BA3437" w:rsidRPr="00766D60" w:rsidRDefault="00BA3437" w:rsidP="00BA3437">
      <w:pPr>
        <w:spacing w:line="240" w:lineRule="auto"/>
        <w:jc w:val="center"/>
        <w:rPr>
          <w:rFonts w:eastAsia="Times New Roman" w:cs="Times New Roman"/>
          <w:b/>
          <w:bCs/>
          <w:szCs w:val="24"/>
          <w:u w:val="single"/>
          <w:lang w:val="es-EC"/>
        </w:rPr>
      </w:pPr>
    </w:p>
    <w:p w14:paraId="6A50CDBD" w14:textId="77777777" w:rsidR="00BA3437" w:rsidRPr="00766D60" w:rsidRDefault="00BA3437" w:rsidP="00BA3437">
      <w:pPr>
        <w:spacing w:line="240" w:lineRule="auto"/>
        <w:jc w:val="center"/>
        <w:rPr>
          <w:rFonts w:eastAsia="Times New Roman" w:cs="Times New Roman"/>
          <w:b/>
          <w:bCs/>
          <w:szCs w:val="24"/>
          <w:lang w:val="es-EC"/>
        </w:rPr>
      </w:pPr>
      <w:r w:rsidRPr="00766D60">
        <w:rPr>
          <w:rFonts w:eastAsia="Times New Roman" w:cs="Times New Roman"/>
          <w:b/>
          <w:bCs/>
          <w:szCs w:val="24"/>
          <w:lang w:val="es-EC"/>
        </w:rPr>
        <w:t xml:space="preserve">Autorización de Publicación </w:t>
      </w:r>
    </w:p>
    <w:p w14:paraId="38F1C771" w14:textId="77777777" w:rsidR="00BA3437" w:rsidRPr="00766D60" w:rsidRDefault="00BA3437" w:rsidP="00BA3437">
      <w:pPr>
        <w:spacing w:line="240" w:lineRule="auto"/>
        <w:jc w:val="center"/>
        <w:rPr>
          <w:rFonts w:eastAsia="Times New Roman" w:cs="Times New Roman"/>
          <w:b/>
          <w:bCs/>
          <w:szCs w:val="24"/>
          <w:lang w:val="es-EC"/>
        </w:rPr>
      </w:pPr>
    </w:p>
    <w:p w14:paraId="2E7D1697" w14:textId="12FADF2C" w:rsidR="00BA3437" w:rsidRPr="00766D60" w:rsidRDefault="00BA3437" w:rsidP="00BA3437">
      <w:pPr>
        <w:pBdr>
          <w:top w:val="nil"/>
          <w:left w:val="nil"/>
          <w:bottom w:val="nil"/>
          <w:right w:val="nil"/>
          <w:between w:val="nil"/>
        </w:pBdr>
        <w:spacing w:before="240" w:after="200"/>
        <w:jc w:val="both"/>
        <w:rPr>
          <w:rFonts w:eastAsia="Times New Roman" w:cs="Times New Roman"/>
          <w:b/>
          <w:bCs/>
          <w:color w:val="000000"/>
          <w:szCs w:val="24"/>
          <w:lang w:val="es-EC"/>
        </w:rPr>
      </w:pPr>
      <w:r w:rsidRPr="00766D60">
        <w:rPr>
          <w:rFonts w:eastAsia="Times New Roman" w:cs="Times New Roman"/>
          <w:color w:val="000000"/>
          <w:szCs w:val="24"/>
          <w:lang w:val="es-EC"/>
        </w:rPr>
        <w:t xml:space="preserve">Yo nosotros </w:t>
      </w:r>
      <w:r w:rsidR="001B53B7" w:rsidRPr="00766D60">
        <w:rPr>
          <w:rFonts w:eastAsia="Times New Roman" w:cs="Times New Roman"/>
          <w:b/>
          <w:bCs/>
          <w:color w:val="000000"/>
          <w:szCs w:val="24"/>
          <w:lang w:val="es-EC"/>
        </w:rPr>
        <w:t>Guitarra Sanchez, Jhon Alexander</w:t>
      </w:r>
      <w:r w:rsidRPr="00766D60">
        <w:rPr>
          <w:rFonts w:eastAsia="Times New Roman" w:cs="Times New Roman"/>
          <w:color w:val="000000"/>
          <w:szCs w:val="24"/>
          <w:lang w:val="es-EC"/>
        </w:rPr>
        <w:t>, con cédula de ciudadanía n°</w:t>
      </w:r>
      <w:r w:rsidR="001B53B7" w:rsidRPr="00766D60">
        <w:rPr>
          <w:rFonts w:eastAsia="Times New Roman" w:cs="Times New Roman"/>
          <w:color w:val="000000"/>
          <w:szCs w:val="24"/>
          <w:lang w:val="es-EC"/>
        </w:rPr>
        <w:t xml:space="preserve"> 1726079948</w:t>
      </w:r>
      <w:r w:rsidRPr="00766D60">
        <w:rPr>
          <w:rFonts w:eastAsia="Times New Roman" w:cs="Times New Roman"/>
          <w:color w:val="000000"/>
          <w:szCs w:val="24"/>
          <w:lang w:val="es-EC"/>
        </w:rPr>
        <w:t>,</w:t>
      </w:r>
      <w:r w:rsidR="001B53B7" w:rsidRPr="00766D60">
        <w:rPr>
          <w:rFonts w:eastAsia="Times New Roman" w:cs="Times New Roman"/>
          <w:color w:val="000000"/>
          <w:szCs w:val="24"/>
          <w:lang w:val="es-EC"/>
        </w:rPr>
        <w:t xml:space="preserve"> </w:t>
      </w:r>
      <w:r w:rsidRPr="00766D60">
        <w:rPr>
          <w:rFonts w:eastAsia="Times New Roman" w:cs="Times New Roman"/>
          <w:color w:val="000000"/>
          <w:szCs w:val="24"/>
          <w:lang w:val="es-EC"/>
        </w:rPr>
        <w:t>autorizo</w:t>
      </w:r>
      <w:r w:rsidR="001B53B7" w:rsidRPr="00766D60">
        <w:rPr>
          <w:rFonts w:eastAsia="Times New Roman" w:cs="Times New Roman"/>
          <w:color w:val="000000"/>
          <w:szCs w:val="24"/>
          <w:lang w:val="es-EC"/>
        </w:rPr>
        <w:t xml:space="preserve"> </w:t>
      </w:r>
      <w:r w:rsidRPr="00766D60">
        <w:rPr>
          <w:rFonts w:eastAsia="Times New Roman" w:cs="Times New Roman"/>
          <w:color w:val="000000"/>
          <w:szCs w:val="24"/>
          <w:lang w:val="es-EC"/>
        </w:rPr>
        <w:t xml:space="preserve">a la Universidad de las Fuerzas Armadas ESPE publicar el trabajo de integración curricular: </w:t>
      </w:r>
      <w:r w:rsidRPr="00766D60">
        <w:rPr>
          <w:rFonts w:eastAsia="Times New Roman" w:cs="Times New Roman"/>
          <w:b/>
          <w:bCs/>
          <w:color w:val="000000"/>
          <w:szCs w:val="24"/>
          <w:lang w:val="es-EC"/>
        </w:rPr>
        <w:t>Título</w:t>
      </w:r>
      <w:r w:rsidR="00DD38D0" w:rsidRPr="00766D60">
        <w:rPr>
          <w:rFonts w:eastAsia="Times New Roman" w:cs="Times New Roman"/>
          <w:b/>
          <w:bCs/>
          <w:color w:val="000000"/>
          <w:szCs w:val="24"/>
          <w:lang w:val="es-EC"/>
        </w:rPr>
        <w:t>: Implementación de una plataforma para el procesamiento digital de señales de radiotelescopios</w:t>
      </w:r>
      <w:r w:rsidRPr="00766D60">
        <w:rPr>
          <w:rFonts w:eastAsia="Times New Roman" w:cs="Times New Roman"/>
          <w:color w:val="000000"/>
          <w:szCs w:val="24"/>
          <w:lang w:val="es-EC"/>
        </w:rPr>
        <w:t xml:space="preserve"> en el Repositorio Institucional, cuyo contenido, ideas y criterios son de mi/nuestra responsabilidad.</w:t>
      </w:r>
    </w:p>
    <w:p w14:paraId="0FD85ED9" w14:textId="77777777" w:rsidR="00BA3437" w:rsidRPr="00766D60" w:rsidRDefault="00BA3437" w:rsidP="00BA3437">
      <w:pPr>
        <w:pBdr>
          <w:top w:val="nil"/>
          <w:left w:val="nil"/>
          <w:bottom w:val="nil"/>
          <w:right w:val="nil"/>
          <w:between w:val="nil"/>
        </w:pBdr>
        <w:spacing w:line="240" w:lineRule="auto"/>
        <w:rPr>
          <w:rFonts w:eastAsia="Times New Roman" w:cs="Times New Roman"/>
          <w:b/>
          <w:bCs/>
          <w:color w:val="000000"/>
          <w:szCs w:val="24"/>
          <w:lang w:val="es-EC"/>
        </w:rPr>
      </w:pPr>
    </w:p>
    <w:p w14:paraId="4986A4EF" w14:textId="77777777" w:rsidR="001B53B7" w:rsidRPr="00766D60" w:rsidRDefault="00BA3437" w:rsidP="001B53B7">
      <w:pPr>
        <w:pBdr>
          <w:top w:val="nil"/>
          <w:left w:val="nil"/>
          <w:bottom w:val="nil"/>
          <w:right w:val="nil"/>
          <w:between w:val="nil"/>
        </w:pBdr>
        <w:spacing w:line="240" w:lineRule="auto"/>
        <w:jc w:val="right"/>
        <w:rPr>
          <w:rFonts w:eastAsia="Times New Roman" w:cs="Times New Roman"/>
          <w:b/>
          <w:bCs/>
          <w:color w:val="000000"/>
          <w:szCs w:val="24"/>
          <w:lang w:val="es-EC"/>
        </w:rPr>
      </w:pPr>
      <w:r w:rsidRPr="00766D60">
        <w:rPr>
          <w:rFonts w:eastAsia="Times New Roman" w:cs="Times New Roman"/>
          <w:b/>
          <w:bCs/>
          <w:color w:val="000000"/>
          <w:szCs w:val="24"/>
          <w:lang w:val="es-EC"/>
        </w:rPr>
        <w:t>Sangolquí</w:t>
      </w:r>
      <w:r w:rsidR="001B53B7" w:rsidRPr="00766D60">
        <w:rPr>
          <w:rFonts w:eastAsia="Times New Roman" w:cs="Times New Roman"/>
          <w:b/>
          <w:bCs/>
          <w:color w:val="000000"/>
          <w:szCs w:val="24"/>
          <w:lang w:val="es-EC"/>
        </w:rPr>
        <w:t>, 03 de agosto de 2026</w:t>
      </w:r>
    </w:p>
    <w:p w14:paraId="7ABB62F3" w14:textId="4D722F87" w:rsidR="00BA3437" w:rsidRPr="00766D60" w:rsidRDefault="00BA3437" w:rsidP="00BA3437">
      <w:pPr>
        <w:pBdr>
          <w:top w:val="nil"/>
          <w:left w:val="nil"/>
          <w:bottom w:val="nil"/>
          <w:right w:val="nil"/>
          <w:between w:val="nil"/>
        </w:pBdr>
        <w:spacing w:line="240" w:lineRule="auto"/>
        <w:jc w:val="right"/>
        <w:rPr>
          <w:rFonts w:eastAsia="Times New Roman" w:cs="Times New Roman"/>
          <w:b/>
          <w:bCs/>
          <w:color w:val="000000"/>
          <w:szCs w:val="24"/>
          <w:lang w:val="es-EC"/>
        </w:rPr>
      </w:pPr>
    </w:p>
    <w:p w14:paraId="01D0065B" w14:textId="77777777" w:rsidR="00BA3437" w:rsidRPr="00766D60" w:rsidRDefault="00BA3437" w:rsidP="00BA3437">
      <w:pPr>
        <w:pBdr>
          <w:top w:val="nil"/>
          <w:left w:val="nil"/>
          <w:bottom w:val="nil"/>
          <w:right w:val="nil"/>
          <w:between w:val="nil"/>
        </w:pBdr>
        <w:jc w:val="right"/>
        <w:rPr>
          <w:rFonts w:eastAsia="Times New Roman" w:cs="Times New Roman"/>
          <w:b/>
          <w:bCs/>
          <w:color w:val="000000"/>
          <w:szCs w:val="24"/>
          <w:lang w:val="es-EC"/>
        </w:rPr>
      </w:pPr>
    </w:p>
    <w:p w14:paraId="24909120" w14:textId="77777777" w:rsidR="00BA3437" w:rsidRPr="00766D60" w:rsidRDefault="00BA3437" w:rsidP="00BA3437">
      <w:pPr>
        <w:pBdr>
          <w:top w:val="nil"/>
          <w:left w:val="nil"/>
          <w:bottom w:val="nil"/>
          <w:right w:val="nil"/>
          <w:between w:val="nil"/>
        </w:pBdr>
        <w:jc w:val="right"/>
        <w:rPr>
          <w:rFonts w:eastAsia="Times New Roman" w:cs="Times New Roman"/>
          <w:b/>
          <w:bCs/>
          <w:color w:val="000000"/>
          <w:szCs w:val="24"/>
          <w:lang w:val="es-EC"/>
        </w:rPr>
      </w:pPr>
    </w:p>
    <w:p w14:paraId="591C37B7" w14:textId="77777777" w:rsidR="00BA3437" w:rsidRPr="00766D60" w:rsidRDefault="00BA3437" w:rsidP="00BA3437">
      <w:pPr>
        <w:rPr>
          <w:rFonts w:eastAsia="Times New Roman" w:cs="Times New Roman"/>
          <w:b/>
          <w:bCs/>
          <w:szCs w:val="24"/>
          <w:lang w:val="es-EC"/>
        </w:rPr>
      </w:pPr>
    </w:p>
    <w:p w14:paraId="3125ECF3" w14:textId="77777777" w:rsidR="001B53B7" w:rsidRPr="00766D60" w:rsidRDefault="001B53B7" w:rsidP="001B53B7">
      <w:pPr>
        <w:jc w:val="center"/>
        <w:rPr>
          <w:rFonts w:eastAsia="Times New Roman" w:cs="Times New Roman"/>
          <w:b/>
          <w:bCs/>
          <w:szCs w:val="24"/>
          <w:lang w:val="es-EC"/>
        </w:rPr>
      </w:pPr>
      <w:r w:rsidRPr="00766D60">
        <w:rPr>
          <w:rFonts w:eastAsia="Times New Roman" w:cs="Times New Roman"/>
          <w:b/>
          <w:bCs/>
          <w:szCs w:val="24"/>
          <w:lang w:val="es-EC"/>
        </w:rPr>
        <w:t>…………………………………………</w:t>
      </w:r>
    </w:p>
    <w:p w14:paraId="1700054A" w14:textId="77777777" w:rsidR="001B53B7" w:rsidRPr="00766D60" w:rsidRDefault="001B53B7" w:rsidP="001B53B7">
      <w:pPr>
        <w:jc w:val="center"/>
        <w:rPr>
          <w:rFonts w:eastAsia="Times New Roman" w:cs="Times New Roman"/>
          <w:b/>
          <w:bCs/>
          <w:szCs w:val="24"/>
          <w:lang w:val="es-EC"/>
        </w:rPr>
      </w:pPr>
      <w:r w:rsidRPr="00766D60">
        <w:rPr>
          <w:rFonts w:eastAsia="Times New Roman" w:cs="Times New Roman"/>
          <w:b/>
          <w:bCs/>
          <w:szCs w:val="24"/>
          <w:lang w:val="es-EC"/>
        </w:rPr>
        <w:t>Guitarra Sanchez, Jhon Alexander</w:t>
      </w:r>
    </w:p>
    <w:p w14:paraId="76D7A7A5" w14:textId="77777777" w:rsidR="001B53B7" w:rsidRPr="00766D60" w:rsidRDefault="001B53B7" w:rsidP="001B53B7">
      <w:pPr>
        <w:jc w:val="center"/>
        <w:rPr>
          <w:rFonts w:eastAsia="Times New Roman" w:cs="Times New Roman"/>
          <w:b/>
          <w:bCs/>
          <w:szCs w:val="24"/>
          <w:lang w:val="es-EC"/>
        </w:rPr>
      </w:pPr>
      <w:r w:rsidRPr="00766D60">
        <w:rPr>
          <w:rFonts w:eastAsia="Times New Roman" w:cs="Times New Roman"/>
          <w:b/>
          <w:bCs/>
          <w:szCs w:val="24"/>
          <w:lang w:val="es-EC"/>
        </w:rPr>
        <w:t>C.C.: 1726079948</w:t>
      </w:r>
    </w:p>
    <w:p w14:paraId="2E395A5F" w14:textId="77777777" w:rsidR="00BA3437" w:rsidRPr="00766D60" w:rsidRDefault="00BA3437" w:rsidP="00BA3437">
      <w:pPr>
        <w:jc w:val="center"/>
        <w:rPr>
          <w:rFonts w:eastAsia="Times New Roman" w:cs="Times New Roman"/>
          <w:szCs w:val="24"/>
          <w:lang w:val="es-EC"/>
        </w:rPr>
        <w:sectPr w:rsidR="00BA3437" w:rsidRPr="00766D60" w:rsidSect="00BA3437">
          <w:headerReference w:type="default" r:id="rId10"/>
          <w:footerReference w:type="default" r:id="rId11"/>
          <w:pgSz w:w="12242" w:h="15842"/>
          <w:pgMar w:top="1440" w:right="1440" w:bottom="1440" w:left="1440" w:header="709" w:footer="709" w:gutter="0"/>
          <w:pgNumType w:start="1"/>
          <w:cols w:space="720"/>
        </w:sectPr>
      </w:pPr>
    </w:p>
    <w:p w14:paraId="694CA9DA" w14:textId="77777777" w:rsidR="00BA3437" w:rsidRPr="00766D60" w:rsidRDefault="00BA3437" w:rsidP="00BA3437">
      <w:pPr>
        <w:pStyle w:val="Ttulo1"/>
        <w:rPr>
          <w:rFonts w:eastAsia="Times New Roman" w:cs="Times New Roman"/>
          <w:szCs w:val="24"/>
          <w:lang w:val="es-EC"/>
        </w:rPr>
      </w:pPr>
      <w:bookmarkStart w:id="7" w:name="_Toc222845860"/>
      <w:bookmarkStart w:id="8" w:name="_Toc233400078"/>
      <w:r w:rsidRPr="00766D60">
        <w:rPr>
          <w:rFonts w:eastAsia="Times New Roman" w:cs="Times New Roman"/>
          <w:szCs w:val="24"/>
          <w:lang w:val="es-EC"/>
        </w:rPr>
        <w:lastRenderedPageBreak/>
        <w:t>Dedicatoria</w:t>
      </w:r>
      <w:bookmarkEnd w:id="7"/>
      <w:bookmarkEnd w:id="8"/>
    </w:p>
    <w:p w14:paraId="3D1D0B01" w14:textId="77777777" w:rsidR="00BA3437" w:rsidRPr="00766D60" w:rsidRDefault="00BA3437" w:rsidP="00BA3437">
      <w:pPr>
        <w:jc w:val="center"/>
        <w:rPr>
          <w:rFonts w:eastAsia="Times New Roman" w:cs="Times New Roman"/>
          <w:i/>
          <w:iCs/>
          <w:szCs w:val="24"/>
          <w:lang w:val="es-EC"/>
        </w:rPr>
      </w:pPr>
      <w:r w:rsidRPr="00766D60">
        <w:rPr>
          <w:rFonts w:eastAsia="Times New Roman" w:cs="Times New Roman"/>
          <w:i/>
          <w:iCs/>
          <w:szCs w:val="24"/>
          <w:lang w:val="es-EC"/>
        </w:rPr>
        <w:t>(Opcional)</w:t>
      </w:r>
    </w:p>
    <w:p w14:paraId="1E3BF40A" w14:textId="77777777" w:rsidR="00BA3437" w:rsidRPr="00766D60" w:rsidRDefault="00BA3437" w:rsidP="00BA3437">
      <w:pPr>
        <w:pStyle w:val="Ttulo1"/>
        <w:rPr>
          <w:rFonts w:eastAsia="Times New Roman" w:cs="Times New Roman"/>
          <w:szCs w:val="24"/>
          <w:lang w:val="es-EC"/>
        </w:rPr>
      </w:pPr>
      <w:bookmarkStart w:id="9" w:name="_heading=h.vismagguflzp" w:colFirst="0" w:colLast="0"/>
      <w:bookmarkEnd w:id="9"/>
      <w:r w:rsidRPr="00766D60">
        <w:rPr>
          <w:lang w:val="es-EC"/>
        </w:rPr>
        <w:br w:type="page"/>
      </w:r>
    </w:p>
    <w:p w14:paraId="7D0DF2D4" w14:textId="77777777" w:rsidR="00BA3437" w:rsidRPr="00766D60" w:rsidRDefault="00BA3437" w:rsidP="00BA3437">
      <w:pPr>
        <w:pStyle w:val="Ttulo1"/>
        <w:rPr>
          <w:rFonts w:eastAsia="Times New Roman" w:cs="Times New Roman"/>
          <w:szCs w:val="24"/>
          <w:lang w:val="es-EC"/>
        </w:rPr>
      </w:pPr>
      <w:bookmarkStart w:id="10" w:name="_Toc222845861"/>
      <w:bookmarkStart w:id="11" w:name="_Toc233400079"/>
      <w:r w:rsidRPr="00766D60">
        <w:rPr>
          <w:rFonts w:eastAsia="Times New Roman" w:cs="Times New Roman"/>
          <w:szCs w:val="24"/>
          <w:lang w:val="es-EC"/>
        </w:rPr>
        <w:lastRenderedPageBreak/>
        <w:t>Agradecimiento</w:t>
      </w:r>
      <w:bookmarkEnd w:id="10"/>
      <w:bookmarkEnd w:id="11"/>
      <w:r w:rsidRPr="00766D60">
        <w:rPr>
          <w:rFonts w:eastAsia="Times New Roman" w:cs="Times New Roman"/>
          <w:szCs w:val="24"/>
          <w:lang w:val="es-EC"/>
        </w:rPr>
        <w:t xml:space="preserve"> </w:t>
      </w:r>
    </w:p>
    <w:p w14:paraId="1B29AEFF" w14:textId="60495EE7" w:rsidR="00BA3437" w:rsidRPr="00766D60" w:rsidRDefault="00BA3437" w:rsidP="00BA3437">
      <w:pPr>
        <w:jc w:val="center"/>
        <w:rPr>
          <w:rFonts w:eastAsia="Times New Roman" w:cs="Times New Roman"/>
          <w:b/>
          <w:bCs/>
          <w:szCs w:val="24"/>
          <w:lang w:val="es-EC"/>
        </w:rPr>
        <w:sectPr w:rsidR="00BA3437" w:rsidRPr="00766D60" w:rsidSect="00BA3437">
          <w:pgSz w:w="12242" w:h="15842"/>
          <w:pgMar w:top="1440" w:right="1440" w:bottom="1440" w:left="1440" w:header="709" w:footer="709" w:gutter="0"/>
          <w:cols w:space="720"/>
        </w:sectPr>
      </w:pPr>
      <w:r w:rsidRPr="00766D60">
        <w:rPr>
          <w:rFonts w:eastAsia="Times New Roman" w:cs="Times New Roman"/>
          <w:i/>
          <w:iCs/>
          <w:szCs w:val="24"/>
          <w:lang w:val="es-EC"/>
        </w:rPr>
        <w:t>(</w:t>
      </w:r>
      <w:proofErr w:type="spellStart"/>
      <w:r w:rsidRPr="00766D60">
        <w:rPr>
          <w:rFonts w:eastAsia="Times New Roman" w:cs="Times New Roman"/>
          <w:i/>
          <w:iCs/>
          <w:szCs w:val="24"/>
          <w:lang w:val="es-EC"/>
        </w:rPr>
        <w:t>Opciona</w:t>
      </w:r>
      <w:proofErr w:type="spellEnd"/>
      <w:r w:rsidRPr="00766D60">
        <w:rPr>
          <w:rFonts w:eastAsia="Times New Roman" w:cs="Times New Roman"/>
          <w:i/>
          <w:iCs/>
          <w:szCs w:val="24"/>
          <w:lang w:val="es-EC"/>
        </w:rPr>
        <w:t>)</w:t>
      </w:r>
    </w:p>
    <w:sdt>
      <w:sdtPr>
        <w:rPr>
          <w:rFonts w:eastAsiaTheme="minorEastAsia" w:cs="Times New Roman"/>
          <w:b w:val="0"/>
          <w:bCs w:val="0"/>
          <w:color w:val="auto"/>
          <w:szCs w:val="24"/>
          <w:lang w:val="es-EC"/>
        </w:rPr>
        <w:id w:val="-1349405099"/>
        <w:docPartObj>
          <w:docPartGallery w:val="Table of Contents"/>
          <w:docPartUnique/>
        </w:docPartObj>
      </w:sdtPr>
      <w:sdtContent>
        <w:p w14:paraId="2D99157C" w14:textId="323D3866" w:rsidR="00B979E6" w:rsidRPr="00766D60" w:rsidRDefault="00B979E6" w:rsidP="00DF3128">
          <w:pPr>
            <w:pStyle w:val="TtuloTDC"/>
            <w:spacing w:before="0"/>
            <w:rPr>
              <w:rFonts w:cs="Times New Roman"/>
              <w:szCs w:val="24"/>
              <w:lang w:val="es-EC"/>
            </w:rPr>
          </w:pPr>
          <w:r w:rsidRPr="00766D60">
            <w:rPr>
              <w:rFonts w:cs="Times New Roman"/>
              <w:szCs w:val="24"/>
              <w:lang w:val="es-EC"/>
            </w:rPr>
            <w:t>Tabla de contenido</w:t>
          </w:r>
        </w:p>
        <w:p w14:paraId="6ACEE091" w14:textId="4F849E13" w:rsidR="00766D60" w:rsidRDefault="00B979E6">
          <w:pPr>
            <w:pStyle w:val="TDC1"/>
            <w:tabs>
              <w:tab w:val="right" w:leader="dot" w:pos="9350"/>
            </w:tabs>
            <w:rPr>
              <w:rFonts w:asciiTheme="minorHAnsi" w:hAnsiTheme="minorHAnsi"/>
              <w:noProof/>
              <w:kern w:val="2"/>
              <w:szCs w:val="24"/>
              <w:lang w:val="es-EC" w:eastAsia="es-EC"/>
              <w14:ligatures w14:val="standardContextual"/>
            </w:rPr>
          </w:pPr>
          <w:r w:rsidRPr="00766D60">
            <w:rPr>
              <w:rFonts w:cs="Times New Roman"/>
              <w:szCs w:val="24"/>
              <w:lang w:val="es-EC"/>
            </w:rPr>
            <w:fldChar w:fldCharType="begin"/>
          </w:r>
          <w:r w:rsidRPr="00766D60">
            <w:rPr>
              <w:rFonts w:cs="Times New Roman"/>
              <w:szCs w:val="24"/>
              <w:lang w:val="es-EC"/>
            </w:rPr>
            <w:instrText xml:space="preserve"> TOC \o "1-3" \h \z \u </w:instrText>
          </w:r>
          <w:r w:rsidRPr="00766D60">
            <w:rPr>
              <w:rFonts w:cs="Times New Roman"/>
              <w:szCs w:val="24"/>
              <w:lang w:val="es-EC"/>
            </w:rPr>
            <w:fldChar w:fldCharType="separate"/>
          </w:r>
          <w:hyperlink w:anchor="_Toc233400078" w:history="1">
            <w:r w:rsidR="00766D60" w:rsidRPr="00FB21B1">
              <w:rPr>
                <w:rStyle w:val="Hipervnculo"/>
                <w:rFonts w:eastAsia="Times New Roman" w:cs="Times New Roman"/>
                <w:noProof/>
                <w:lang w:val="es-EC"/>
              </w:rPr>
              <w:t>Dedicatoria</w:t>
            </w:r>
            <w:r w:rsidR="00766D60">
              <w:rPr>
                <w:noProof/>
                <w:webHidden/>
              </w:rPr>
              <w:tab/>
            </w:r>
            <w:r w:rsidR="00766D60">
              <w:rPr>
                <w:noProof/>
                <w:webHidden/>
              </w:rPr>
              <w:fldChar w:fldCharType="begin"/>
            </w:r>
            <w:r w:rsidR="00766D60">
              <w:rPr>
                <w:noProof/>
                <w:webHidden/>
              </w:rPr>
              <w:instrText xml:space="preserve"> PAGEREF _Toc233400078 \h </w:instrText>
            </w:r>
            <w:r w:rsidR="00766D60">
              <w:rPr>
                <w:noProof/>
                <w:webHidden/>
              </w:rPr>
            </w:r>
            <w:r w:rsidR="00766D60">
              <w:rPr>
                <w:noProof/>
                <w:webHidden/>
              </w:rPr>
              <w:fldChar w:fldCharType="separate"/>
            </w:r>
            <w:r w:rsidR="00766D60">
              <w:rPr>
                <w:noProof/>
                <w:webHidden/>
              </w:rPr>
              <w:t>6</w:t>
            </w:r>
            <w:r w:rsidR="00766D60">
              <w:rPr>
                <w:noProof/>
                <w:webHidden/>
              </w:rPr>
              <w:fldChar w:fldCharType="end"/>
            </w:r>
          </w:hyperlink>
        </w:p>
        <w:p w14:paraId="1D8A09DF" w14:textId="7D03AEB8"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079" w:history="1">
            <w:r w:rsidRPr="00FB21B1">
              <w:rPr>
                <w:rStyle w:val="Hipervnculo"/>
                <w:rFonts w:eastAsia="Times New Roman" w:cs="Times New Roman"/>
                <w:noProof/>
                <w:lang w:val="es-EC"/>
              </w:rPr>
              <w:t>Agradecimiento</w:t>
            </w:r>
            <w:r>
              <w:rPr>
                <w:noProof/>
                <w:webHidden/>
              </w:rPr>
              <w:tab/>
            </w:r>
            <w:r>
              <w:rPr>
                <w:noProof/>
                <w:webHidden/>
              </w:rPr>
              <w:fldChar w:fldCharType="begin"/>
            </w:r>
            <w:r>
              <w:rPr>
                <w:noProof/>
                <w:webHidden/>
              </w:rPr>
              <w:instrText xml:space="preserve"> PAGEREF _Toc233400079 \h </w:instrText>
            </w:r>
            <w:r>
              <w:rPr>
                <w:noProof/>
                <w:webHidden/>
              </w:rPr>
            </w:r>
            <w:r>
              <w:rPr>
                <w:noProof/>
                <w:webHidden/>
              </w:rPr>
              <w:fldChar w:fldCharType="separate"/>
            </w:r>
            <w:r>
              <w:rPr>
                <w:noProof/>
                <w:webHidden/>
              </w:rPr>
              <w:t>7</w:t>
            </w:r>
            <w:r>
              <w:rPr>
                <w:noProof/>
                <w:webHidden/>
              </w:rPr>
              <w:fldChar w:fldCharType="end"/>
            </w:r>
          </w:hyperlink>
        </w:p>
        <w:p w14:paraId="53A978C4" w14:textId="2FD80475"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080" w:history="1">
            <w:r w:rsidRPr="00FB21B1">
              <w:rPr>
                <w:rStyle w:val="Hipervnculo"/>
                <w:noProof/>
                <w:lang w:val="es-EC"/>
              </w:rPr>
              <w:t>Resumen</w:t>
            </w:r>
            <w:r>
              <w:rPr>
                <w:noProof/>
                <w:webHidden/>
              </w:rPr>
              <w:tab/>
            </w:r>
            <w:r>
              <w:rPr>
                <w:noProof/>
                <w:webHidden/>
              </w:rPr>
              <w:fldChar w:fldCharType="begin"/>
            </w:r>
            <w:r>
              <w:rPr>
                <w:noProof/>
                <w:webHidden/>
              </w:rPr>
              <w:instrText xml:space="preserve"> PAGEREF _Toc233400080 \h </w:instrText>
            </w:r>
            <w:r>
              <w:rPr>
                <w:noProof/>
                <w:webHidden/>
              </w:rPr>
            </w:r>
            <w:r>
              <w:rPr>
                <w:noProof/>
                <w:webHidden/>
              </w:rPr>
              <w:fldChar w:fldCharType="separate"/>
            </w:r>
            <w:r>
              <w:rPr>
                <w:noProof/>
                <w:webHidden/>
              </w:rPr>
              <w:t>13</w:t>
            </w:r>
            <w:r>
              <w:rPr>
                <w:noProof/>
                <w:webHidden/>
              </w:rPr>
              <w:fldChar w:fldCharType="end"/>
            </w:r>
          </w:hyperlink>
        </w:p>
        <w:p w14:paraId="278ADF5B" w14:textId="7A79169A"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081" w:history="1">
            <w:r w:rsidRPr="00FB21B1">
              <w:rPr>
                <w:rStyle w:val="Hipervnculo"/>
                <w:rFonts w:cs="Times New Roman"/>
                <w:noProof/>
                <w:lang w:val="es-EC"/>
              </w:rPr>
              <w:t>Capítulo I</w:t>
            </w:r>
            <w:r>
              <w:rPr>
                <w:noProof/>
                <w:webHidden/>
              </w:rPr>
              <w:tab/>
            </w:r>
            <w:r>
              <w:rPr>
                <w:noProof/>
                <w:webHidden/>
              </w:rPr>
              <w:fldChar w:fldCharType="begin"/>
            </w:r>
            <w:r>
              <w:rPr>
                <w:noProof/>
                <w:webHidden/>
              </w:rPr>
              <w:instrText xml:space="preserve"> PAGEREF _Toc233400081 \h </w:instrText>
            </w:r>
            <w:r>
              <w:rPr>
                <w:noProof/>
                <w:webHidden/>
              </w:rPr>
            </w:r>
            <w:r>
              <w:rPr>
                <w:noProof/>
                <w:webHidden/>
              </w:rPr>
              <w:fldChar w:fldCharType="separate"/>
            </w:r>
            <w:r>
              <w:rPr>
                <w:noProof/>
                <w:webHidden/>
              </w:rPr>
              <w:t>14</w:t>
            </w:r>
            <w:r>
              <w:rPr>
                <w:noProof/>
                <w:webHidden/>
              </w:rPr>
              <w:fldChar w:fldCharType="end"/>
            </w:r>
          </w:hyperlink>
        </w:p>
        <w:p w14:paraId="15A76BF8" w14:textId="48680525"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082" w:history="1">
            <w:r w:rsidRPr="00FB21B1">
              <w:rPr>
                <w:rStyle w:val="Hipervnculo"/>
                <w:rFonts w:cs="Times New Roman"/>
                <w:noProof/>
                <w:lang w:val="es-EC"/>
              </w:rPr>
              <w:t>Introducción</w:t>
            </w:r>
            <w:r>
              <w:rPr>
                <w:noProof/>
                <w:webHidden/>
              </w:rPr>
              <w:tab/>
            </w:r>
            <w:r>
              <w:rPr>
                <w:noProof/>
                <w:webHidden/>
              </w:rPr>
              <w:fldChar w:fldCharType="begin"/>
            </w:r>
            <w:r>
              <w:rPr>
                <w:noProof/>
                <w:webHidden/>
              </w:rPr>
              <w:instrText xml:space="preserve"> PAGEREF _Toc233400082 \h </w:instrText>
            </w:r>
            <w:r>
              <w:rPr>
                <w:noProof/>
                <w:webHidden/>
              </w:rPr>
            </w:r>
            <w:r>
              <w:rPr>
                <w:noProof/>
                <w:webHidden/>
              </w:rPr>
              <w:fldChar w:fldCharType="separate"/>
            </w:r>
            <w:r>
              <w:rPr>
                <w:noProof/>
                <w:webHidden/>
              </w:rPr>
              <w:t>14</w:t>
            </w:r>
            <w:r>
              <w:rPr>
                <w:noProof/>
                <w:webHidden/>
              </w:rPr>
              <w:fldChar w:fldCharType="end"/>
            </w:r>
          </w:hyperlink>
        </w:p>
        <w:p w14:paraId="52E5CEA0" w14:textId="0A18F13D"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083" w:history="1">
            <w:r w:rsidRPr="00FB21B1">
              <w:rPr>
                <w:rStyle w:val="Hipervnculo"/>
                <w:noProof/>
                <w:lang w:val="es-EC"/>
              </w:rPr>
              <w:t>Objetivos</w:t>
            </w:r>
            <w:r>
              <w:rPr>
                <w:noProof/>
                <w:webHidden/>
              </w:rPr>
              <w:tab/>
            </w:r>
            <w:r>
              <w:rPr>
                <w:noProof/>
                <w:webHidden/>
              </w:rPr>
              <w:fldChar w:fldCharType="begin"/>
            </w:r>
            <w:r>
              <w:rPr>
                <w:noProof/>
                <w:webHidden/>
              </w:rPr>
              <w:instrText xml:space="preserve"> PAGEREF _Toc233400083 \h </w:instrText>
            </w:r>
            <w:r>
              <w:rPr>
                <w:noProof/>
                <w:webHidden/>
              </w:rPr>
            </w:r>
            <w:r>
              <w:rPr>
                <w:noProof/>
                <w:webHidden/>
              </w:rPr>
              <w:fldChar w:fldCharType="separate"/>
            </w:r>
            <w:r>
              <w:rPr>
                <w:noProof/>
                <w:webHidden/>
              </w:rPr>
              <w:t>17</w:t>
            </w:r>
            <w:r>
              <w:rPr>
                <w:noProof/>
                <w:webHidden/>
              </w:rPr>
              <w:fldChar w:fldCharType="end"/>
            </w:r>
          </w:hyperlink>
        </w:p>
        <w:p w14:paraId="5534BF8B" w14:textId="58FBD64E"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084" w:history="1">
            <w:r w:rsidRPr="00FB21B1">
              <w:rPr>
                <w:rStyle w:val="Hipervnculo"/>
                <w:noProof/>
                <w:lang w:val="es-EC"/>
              </w:rPr>
              <w:t>Objetivo general</w:t>
            </w:r>
            <w:r>
              <w:rPr>
                <w:noProof/>
                <w:webHidden/>
              </w:rPr>
              <w:tab/>
            </w:r>
            <w:r>
              <w:rPr>
                <w:noProof/>
                <w:webHidden/>
              </w:rPr>
              <w:fldChar w:fldCharType="begin"/>
            </w:r>
            <w:r>
              <w:rPr>
                <w:noProof/>
                <w:webHidden/>
              </w:rPr>
              <w:instrText xml:space="preserve"> PAGEREF _Toc233400084 \h </w:instrText>
            </w:r>
            <w:r>
              <w:rPr>
                <w:noProof/>
                <w:webHidden/>
              </w:rPr>
            </w:r>
            <w:r>
              <w:rPr>
                <w:noProof/>
                <w:webHidden/>
              </w:rPr>
              <w:fldChar w:fldCharType="separate"/>
            </w:r>
            <w:r>
              <w:rPr>
                <w:noProof/>
                <w:webHidden/>
              </w:rPr>
              <w:t>17</w:t>
            </w:r>
            <w:r>
              <w:rPr>
                <w:noProof/>
                <w:webHidden/>
              </w:rPr>
              <w:fldChar w:fldCharType="end"/>
            </w:r>
          </w:hyperlink>
        </w:p>
        <w:p w14:paraId="63A51528" w14:textId="0DA2A778"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085" w:history="1">
            <w:r w:rsidRPr="00FB21B1">
              <w:rPr>
                <w:rStyle w:val="Hipervnculo"/>
                <w:noProof/>
                <w:lang w:val="es-EC"/>
              </w:rPr>
              <w:t>Objetivos específicos</w:t>
            </w:r>
            <w:r>
              <w:rPr>
                <w:noProof/>
                <w:webHidden/>
              </w:rPr>
              <w:tab/>
            </w:r>
            <w:r>
              <w:rPr>
                <w:noProof/>
                <w:webHidden/>
              </w:rPr>
              <w:fldChar w:fldCharType="begin"/>
            </w:r>
            <w:r>
              <w:rPr>
                <w:noProof/>
                <w:webHidden/>
              </w:rPr>
              <w:instrText xml:space="preserve"> PAGEREF _Toc233400085 \h </w:instrText>
            </w:r>
            <w:r>
              <w:rPr>
                <w:noProof/>
                <w:webHidden/>
              </w:rPr>
            </w:r>
            <w:r>
              <w:rPr>
                <w:noProof/>
                <w:webHidden/>
              </w:rPr>
              <w:fldChar w:fldCharType="separate"/>
            </w:r>
            <w:r>
              <w:rPr>
                <w:noProof/>
                <w:webHidden/>
              </w:rPr>
              <w:t>17</w:t>
            </w:r>
            <w:r>
              <w:rPr>
                <w:noProof/>
                <w:webHidden/>
              </w:rPr>
              <w:fldChar w:fldCharType="end"/>
            </w:r>
          </w:hyperlink>
        </w:p>
        <w:p w14:paraId="4F297B51" w14:textId="678DE66E"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086" w:history="1">
            <w:r w:rsidRPr="00FB21B1">
              <w:rPr>
                <w:rStyle w:val="Hipervnculo"/>
                <w:noProof/>
                <w:lang w:val="es-EC"/>
              </w:rPr>
              <w:t>Capítulo II</w:t>
            </w:r>
            <w:r>
              <w:rPr>
                <w:noProof/>
                <w:webHidden/>
              </w:rPr>
              <w:tab/>
            </w:r>
            <w:r>
              <w:rPr>
                <w:noProof/>
                <w:webHidden/>
              </w:rPr>
              <w:fldChar w:fldCharType="begin"/>
            </w:r>
            <w:r>
              <w:rPr>
                <w:noProof/>
                <w:webHidden/>
              </w:rPr>
              <w:instrText xml:space="preserve"> PAGEREF _Toc233400086 \h </w:instrText>
            </w:r>
            <w:r>
              <w:rPr>
                <w:noProof/>
                <w:webHidden/>
              </w:rPr>
            </w:r>
            <w:r>
              <w:rPr>
                <w:noProof/>
                <w:webHidden/>
              </w:rPr>
              <w:fldChar w:fldCharType="separate"/>
            </w:r>
            <w:r>
              <w:rPr>
                <w:noProof/>
                <w:webHidden/>
              </w:rPr>
              <w:t>17</w:t>
            </w:r>
            <w:r>
              <w:rPr>
                <w:noProof/>
                <w:webHidden/>
              </w:rPr>
              <w:fldChar w:fldCharType="end"/>
            </w:r>
          </w:hyperlink>
        </w:p>
        <w:p w14:paraId="056CBFD3" w14:textId="7FBC46B0"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087" w:history="1">
            <w:r w:rsidRPr="00FB21B1">
              <w:rPr>
                <w:rStyle w:val="Hipervnculo"/>
                <w:noProof/>
                <w:lang w:val="es-EC"/>
              </w:rPr>
              <w:t>Estado del arte</w:t>
            </w:r>
            <w:r>
              <w:rPr>
                <w:noProof/>
                <w:webHidden/>
              </w:rPr>
              <w:tab/>
            </w:r>
            <w:r>
              <w:rPr>
                <w:noProof/>
                <w:webHidden/>
              </w:rPr>
              <w:fldChar w:fldCharType="begin"/>
            </w:r>
            <w:r>
              <w:rPr>
                <w:noProof/>
                <w:webHidden/>
              </w:rPr>
              <w:instrText xml:space="preserve"> PAGEREF _Toc233400087 \h </w:instrText>
            </w:r>
            <w:r>
              <w:rPr>
                <w:noProof/>
                <w:webHidden/>
              </w:rPr>
            </w:r>
            <w:r>
              <w:rPr>
                <w:noProof/>
                <w:webHidden/>
              </w:rPr>
              <w:fldChar w:fldCharType="separate"/>
            </w:r>
            <w:r>
              <w:rPr>
                <w:noProof/>
                <w:webHidden/>
              </w:rPr>
              <w:t>17</w:t>
            </w:r>
            <w:r>
              <w:rPr>
                <w:noProof/>
                <w:webHidden/>
              </w:rPr>
              <w:fldChar w:fldCharType="end"/>
            </w:r>
          </w:hyperlink>
        </w:p>
        <w:p w14:paraId="3807BC9F" w14:textId="51DF7254"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088" w:history="1">
            <w:r w:rsidRPr="00FB21B1">
              <w:rPr>
                <w:rStyle w:val="Hipervnculo"/>
                <w:noProof/>
                <w:lang w:val="es-EC"/>
              </w:rPr>
              <w:t>Plataformas de software radioastronómico y de monitoreo existentes</w:t>
            </w:r>
            <w:r>
              <w:rPr>
                <w:noProof/>
                <w:webHidden/>
              </w:rPr>
              <w:tab/>
            </w:r>
            <w:r>
              <w:rPr>
                <w:noProof/>
                <w:webHidden/>
              </w:rPr>
              <w:fldChar w:fldCharType="begin"/>
            </w:r>
            <w:r>
              <w:rPr>
                <w:noProof/>
                <w:webHidden/>
              </w:rPr>
              <w:instrText xml:space="preserve"> PAGEREF _Toc233400088 \h </w:instrText>
            </w:r>
            <w:r>
              <w:rPr>
                <w:noProof/>
                <w:webHidden/>
              </w:rPr>
            </w:r>
            <w:r>
              <w:rPr>
                <w:noProof/>
                <w:webHidden/>
              </w:rPr>
              <w:fldChar w:fldCharType="separate"/>
            </w:r>
            <w:r>
              <w:rPr>
                <w:noProof/>
                <w:webHidden/>
              </w:rPr>
              <w:t>17</w:t>
            </w:r>
            <w:r>
              <w:rPr>
                <w:noProof/>
                <w:webHidden/>
              </w:rPr>
              <w:fldChar w:fldCharType="end"/>
            </w:r>
          </w:hyperlink>
        </w:p>
        <w:p w14:paraId="1BDBF7BB" w14:textId="096FD144"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89" w:history="1">
            <w:r w:rsidRPr="00FB21B1">
              <w:rPr>
                <w:rStyle w:val="Hipervnculo"/>
                <w:noProof/>
                <w:lang w:val="es-EC"/>
              </w:rPr>
              <w:t>GNU Radio Companion como entorno de desarrollo</w:t>
            </w:r>
            <w:r>
              <w:rPr>
                <w:noProof/>
                <w:webHidden/>
              </w:rPr>
              <w:tab/>
            </w:r>
            <w:r>
              <w:rPr>
                <w:noProof/>
                <w:webHidden/>
              </w:rPr>
              <w:fldChar w:fldCharType="begin"/>
            </w:r>
            <w:r>
              <w:rPr>
                <w:noProof/>
                <w:webHidden/>
              </w:rPr>
              <w:instrText xml:space="preserve"> PAGEREF _Toc233400089 \h </w:instrText>
            </w:r>
            <w:r>
              <w:rPr>
                <w:noProof/>
                <w:webHidden/>
              </w:rPr>
            </w:r>
            <w:r>
              <w:rPr>
                <w:noProof/>
                <w:webHidden/>
              </w:rPr>
              <w:fldChar w:fldCharType="separate"/>
            </w:r>
            <w:r>
              <w:rPr>
                <w:noProof/>
                <w:webHidden/>
              </w:rPr>
              <w:t>17</w:t>
            </w:r>
            <w:r>
              <w:rPr>
                <w:noProof/>
                <w:webHidden/>
              </w:rPr>
              <w:fldChar w:fldCharType="end"/>
            </w:r>
          </w:hyperlink>
        </w:p>
        <w:p w14:paraId="60BB7DD9" w14:textId="3E3A990A"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0" w:history="1">
            <w:r w:rsidRPr="00FB21B1">
              <w:rPr>
                <w:rStyle w:val="Hipervnculo"/>
                <w:noProof/>
                <w:lang w:val="es-EC"/>
              </w:rPr>
              <w:t>SDR# SDRSHARP</w:t>
            </w:r>
            <w:r>
              <w:rPr>
                <w:noProof/>
                <w:webHidden/>
              </w:rPr>
              <w:tab/>
            </w:r>
            <w:r>
              <w:rPr>
                <w:noProof/>
                <w:webHidden/>
              </w:rPr>
              <w:fldChar w:fldCharType="begin"/>
            </w:r>
            <w:r>
              <w:rPr>
                <w:noProof/>
                <w:webHidden/>
              </w:rPr>
              <w:instrText xml:space="preserve"> PAGEREF _Toc233400090 \h </w:instrText>
            </w:r>
            <w:r>
              <w:rPr>
                <w:noProof/>
                <w:webHidden/>
              </w:rPr>
            </w:r>
            <w:r>
              <w:rPr>
                <w:noProof/>
                <w:webHidden/>
              </w:rPr>
              <w:fldChar w:fldCharType="separate"/>
            </w:r>
            <w:r>
              <w:rPr>
                <w:noProof/>
                <w:webHidden/>
              </w:rPr>
              <w:t>19</w:t>
            </w:r>
            <w:r>
              <w:rPr>
                <w:noProof/>
                <w:webHidden/>
              </w:rPr>
              <w:fldChar w:fldCharType="end"/>
            </w:r>
          </w:hyperlink>
        </w:p>
        <w:p w14:paraId="13D7E186" w14:textId="530751B8"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1" w:history="1">
            <w:r w:rsidRPr="00FB21B1">
              <w:rPr>
                <w:rStyle w:val="Hipervnculo"/>
                <w:noProof/>
                <w:lang w:val="es-EC"/>
              </w:rPr>
              <w:t>RadioUniversePro</w:t>
            </w:r>
            <w:r>
              <w:rPr>
                <w:noProof/>
                <w:webHidden/>
              </w:rPr>
              <w:tab/>
            </w:r>
            <w:r>
              <w:rPr>
                <w:noProof/>
                <w:webHidden/>
              </w:rPr>
              <w:fldChar w:fldCharType="begin"/>
            </w:r>
            <w:r>
              <w:rPr>
                <w:noProof/>
                <w:webHidden/>
              </w:rPr>
              <w:instrText xml:space="preserve"> PAGEREF _Toc233400091 \h </w:instrText>
            </w:r>
            <w:r>
              <w:rPr>
                <w:noProof/>
                <w:webHidden/>
              </w:rPr>
            </w:r>
            <w:r>
              <w:rPr>
                <w:noProof/>
                <w:webHidden/>
              </w:rPr>
              <w:fldChar w:fldCharType="separate"/>
            </w:r>
            <w:r>
              <w:rPr>
                <w:noProof/>
                <w:webHidden/>
              </w:rPr>
              <w:t>21</w:t>
            </w:r>
            <w:r>
              <w:rPr>
                <w:noProof/>
                <w:webHidden/>
              </w:rPr>
              <w:fldChar w:fldCharType="end"/>
            </w:r>
          </w:hyperlink>
        </w:p>
        <w:p w14:paraId="5BF3968A" w14:textId="01134D1C"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2" w:history="1">
            <w:r w:rsidRPr="00FB21B1">
              <w:rPr>
                <w:rStyle w:val="Hipervnculo"/>
                <w:noProof/>
                <w:lang w:val="es-EC"/>
              </w:rPr>
              <w:t>VIRGO (a versatile spectrometer for radio astronomy)</w:t>
            </w:r>
            <w:r>
              <w:rPr>
                <w:noProof/>
                <w:webHidden/>
              </w:rPr>
              <w:tab/>
            </w:r>
            <w:r>
              <w:rPr>
                <w:noProof/>
                <w:webHidden/>
              </w:rPr>
              <w:fldChar w:fldCharType="begin"/>
            </w:r>
            <w:r>
              <w:rPr>
                <w:noProof/>
                <w:webHidden/>
              </w:rPr>
              <w:instrText xml:space="preserve"> PAGEREF _Toc233400092 \h </w:instrText>
            </w:r>
            <w:r>
              <w:rPr>
                <w:noProof/>
                <w:webHidden/>
              </w:rPr>
            </w:r>
            <w:r>
              <w:rPr>
                <w:noProof/>
                <w:webHidden/>
              </w:rPr>
              <w:fldChar w:fldCharType="separate"/>
            </w:r>
            <w:r>
              <w:rPr>
                <w:noProof/>
                <w:webHidden/>
              </w:rPr>
              <w:t>22</w:t>
            </w:r>
            <w:r>
              <w:rPr>
                <w:noProof/>
                <w:webHidden/>
              </w:rPr>
              <w:fldChar w:fldCharType="end"/>
            </w:r>
          </w:hyperlink>
        </w:p>
        <w:p w14:paraId="2AE30333" w14:textId="7DCB9206"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3" w:history="1">
            <w:r w:rsidRPr="00FB21B1">
              <w:rPr>
                <w:rStyle w:val="Hipervnculo"/>
                <w:noProof/>
                <w:lang w:val="es-EC"/>
              </w:rPr>
              <w:t>Radio-Sky Spectrograph (RSS)</w:t>
            </w:r>
            <w:r>
              <w:rPr>
                <w:noProof/>
                <w:webHidden/>
              </w:rPr>
              <w:tab/>
            </w:r>
            <w:r>
              <w:rPr>
                <w:noProof/>
                <w:webHidden/>
              </w:rPr>
              <w:fldChar w:fldCharType="begin"/>
            </w:r>
            <w:r>
              <w:rPr>
                <w:noProof/>
                <w:webHidden/>
              </w:rPr>
              <w:instrText xml:space="preserve"> PAGEREF _Toc233400093 \h </w:instrText>
            </w:r>
            <w:r>
              <w:rPr>
                <w:noProof/>
                <w:webHidden/>
              </w:rPr>
            </w:r>
            <w:r>
              <w:rPr>
                <w:noProof/>
                <w:webHidden/>
              </w:rPr>
              <w:fldChar w:fldCharType="separate"/>
            </w:r>
            <w:r>
              <w:rPr>
                <w:noProof/>
                <w:webHidden/>
              </w:rPr>
              <w:t>24</w:t>
            </w:r>
            <w:r>
              <w:rPr>
                <w:noProof/>
                <w:webHidden/>
              </w:rPr>
              <w:fldChar w:fldCharType="end"/>
            </w:r>
          </w:hyperlink>
        </w:p>
        <w:p w14:paraId="61FE97EA" w14:textId="7EE87A61"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4" w:history="1">
            <w:r w:rsidRPr="00FB21B1">
              <w:rPr>
                <w:rStyle w:val="Hipervnculo"/>
                <w:noProof/>
                <w:lang w:val="es-EC"/>
              </w:rPr>
              <w:t>HDSDR</w:t>
            </w:r>
            <w:r>
              <w:rPr>
                <w:noProof/>
                <w:webHidden/>
              </w:rPr>
              <w:tab/>
            </w:r>
            <w:r>
              <w:rPr>
                <w:noProof/>
                <w:webHidden/>
              </w:rPr>
              <w:fldChar w:fldCharType="begin"/>
            </w:r>
            <w:r>
              <w:rPr>
                <w:noProof/>
                <w:webHidden/>
              </w:rPr>
              <w:instrText xml:space="preserve"> PAGEREF _Toc233400094 \h </w:instrText>
            </w:r>
            <w:r>
              <w:rPr>
                <w:noProof/>
                <w:webHidden/>
              </w:rPr>
            </w:r>
            <w:r>
              <w:rPr>
                <w:noProof/>
                <w:webHidden/>
              </w:rPr>
              <w:fldChar w:fldCharType="separate"/>
            </w:r>
            <w:r>
              <w:rPr>
                <w:noProof/>
                <w:webHidden/>
              </w:rPr>
              <w:t>26</w:t>
            </w:r>
            <w:r>
              <w:rPr>
                <w:noProof/>
                <w:webHidden/>
              </w:rPr>
              <w:fldChar w:fldCharType="end"/>
            </w:r>
          </w:hyperlink>
        </w:p>
        <w:p w14:paraId="7F16C46B" w14:textId="56E8F18D"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5" w:history="1">
            <w:r w:rsidRPr="00FB21B1">
              <w:rPr>
                <w:rStyle w:val="Hipervnculo"/>
                <w:noProof/>
                <w:lang w:val="es-EC"/>
              </w:rPr>
              <w:t>Spectracyber Rpi software</w:t>
            </w:r>
            <w:r>
              <w:rPr>
                <w:noProof/>
                <w:webHidden/>
              </w:rPr>
              <w:tab/>
            </w:r>
            <w:r>
              <w:rPr>
                <w:noProof/>
                <w:webHidden/>
              </w:rPr>
              <w:fldChar w:fldCharType="begin"/>
            </w:r>
            <w:r>
              <w:rPr>
                <w:noProof/>
                <w:webHidden/>
              </w:rPr>
              <w:instrText xml:space="preserve"> PAGEREF _Toc233400095 \h </w:instrText>
            </w:r>
            <w:r>
              <w:rPr>
                <w:noProof/>
                <w:webHidden/>
              </w:rPr>
            </w:r>
            <w:r>
              <w:rPr>
                <w:noProof/>
                <w:webHidden/>
              </w:rPr>
              <w:fldChar w:fldCharType="separate"/>
            </w:r>
            <w:r>
              <w:rPr>
                <w:noProof/>
                <w:webHidden/>
              </w:rPr>
              <w:t>27</w:t>
            </w:r>
            <w:r>
              <w:rPr>
                <w:noProof/>
                <w:webHidden/>
              </w:rPr>
              <w:fldChar w:fldCharType="end"/>
            </w:r>
          </w:hyperlink>
        </w:p>
        <w:p w14:paraId="277A49F7" w14:textId="0BC88DF5"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6" w:history="1">
            <w:r w:rsidRPr="00FB21B1">
              <w:rPr>
                <w:rStyle w:val="Hipervnculo"/>
                <w:noProof/>
                <w:lang w:val="es-EC"/>
              </w:rPr>
              <w:t>GQRX</w:t>
            </w:r>
            <w:r>
              <w:rPr>
                <w:noProof/>
                <w:webHidden/>
              </w:rPr>
              <w:tab/>
            </w:r>
            <w:r>
              <w:rPr>
                <w:noProof/>
                <w:webHidden/>
              </w:rPr>
              <w:fldChar w:fldCharType="begin"/>
            </w:r>
            <w:r>
              <w:rPr>
                <w:noProof/>
                <w:webHidden/>
              </w:rPr>
              <w:instrText xml:space="preserve"> PAGEREF _Toc233400096 \h </w:instrText>
            </w:r>
            <w:r>
              <w:rPr>
                <w:noProof/>
                <w:webHidden/>
              </w:rPr>
            </w:r>
            <w:r>
              <w:rPr>
                <w:noProof/>
                <w:webHidden/>
              </w:rPr>
              <w:fldChar w:fldCharType="separate"/>
            </w:r>
            <w:r>
              <w:rPr>
                <w:noProof/>
                <w:webHidden/>
              </w:rPr>
              <w:t>28</w:t>
            </w:r>
            <w:r>
              <w:rPr>
                <w:noProof/>
                <w:webHidden/>
              </w:rPr>
              <w:fldChar w:fldCharType="end"/>
            </w:r>
          </w:hyperlink>
        </w:p>
        <w:p w14:paraId="19743D68" w14:textId="547B6192"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7" w:history="1">
            <w:r w:rsidRPr="00FB21B1">
              <w:rPr>
                <w:rStyle w:val="Hipervnculo"/>
                <w:noProof/>
                <w:lang w:val="es-EC"/>
              </w:rPr>
              <w:t>Casa (common astronomy software applications)</w:t>
            </w:r>
            <w:r>
              <w:rPr>
                <w:noProof/>
                <w:webHidden/>
              </w:rPr>
              <w:tab/>
            </w:r>
            <w:r>
              <w:rPr>
                <w:noProof/>
                <w:webHidden/>
              </w:rPr>
              <w:fldChar w:fldCharType="begin"/>
            </w:r>
            <w:r>
              <w:rPr>
                <w:noProof/>
                <w:webHidden/>
              </w:rPr>
              <w:instrText xml:space="preserve"> PAGEREF _Toc233400097 \h </w:instrText>
            </w:r>
            <w:r>
              <w:rPr>
                <w:noProof/>
                <w:webHidden/>
              </w:rPr>
            </w:r>
            <w:r>
              <w:rPr>
                <w:noProof/>
                <w:webHidden/>
              </w:rPr>
              <w:fldChar w:fldCharType="separate"/>
            </w:r>
            <w:r>
              <w:rPr>
                <w:noProof/>
                <w:webHidden/>
              </w:rPr>
              <w:t>30</w:t>
            </w:r>
            <w:r>
              <w:rPr>
                <w:noProof/>
                <w:webHidden/>
              </w:rPr>
              <w:fldChar w:fldCharType="end"/>
            </w:r>
          </w:hyperlink>
        </w:p>
        <w:p w14:paraId="1B648CDC" w14:textId="6B9EC4FB"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098" w:history="1">
            <w:r w:rsidRPr="00FB21B1">
              <w:rPr>
                <w:rStyle w:val="Hipervnculo"/>
                <w:noProof/>
                <w:lang w:val="es-EC"/>
              </w:rPr>
              <w:t>Bifrost</w:t>
            </w:r>
            <w:r>
              <w:rPr>
                <w:noProof/>
                <w:webHidden/>
              </w:rPr>
              <w:tab/>
            </w:r>
            <w:r>
              <w:rPr>
                <w:noProof/>
                <w:webHidden/>
              </w:rPr>
              <w:fldChar w:fldCharType="begin"/>
            </w:r>
            <w:r>
              <w:rPr>
                <w:noProof/>
                <w:webHidden/>
              </w:rPr>
              <w:instrText xml:space="preserve"> PAGEREF _Toc233400098 \h </w:instrText>
            </w:r>
            <w:r>
              <w:rPr>
                <w:noProof/>
                <w:webHidden/>
              </w:rPr>
            </w:r>
            <w:r>
              <w:rPr>
                <w:noProof/>
                <w:webHidden/>
              </w:rPr>
              <w:fldChar w:fldCharType="separate"/>
            </w:r>
            <w:r>
              <w:rPr>
                <w:noProof/>
                <w:webHidden/>
              </w:rPr>
              <w:t>31</w:t>
            </w:r>
            <w:r>
              <w:rPr>
                <w:noProof/>
                <w:webHidden/>
              </w:rPr>
              <w:fldChar w:fldCharType="end"/>
            </w:r>
          </w:hyperlink>
        </w:p>
        <w:p w14:paraId="7B7C91BC" w14:textId="717EFC44"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099" w:history="1">
            <w:r w:rsidRPr="00FB21B1">
              <w:rPr>
                <w:rStyle w:val="Hipervnculo"/>
                <w:noProof/>
                <w:lang w:val="es-EC"/>
              </w:rPr>
              <w:t>Matriz comparativa de herramientas de software y capacidades de procesamiento frecuencial</w:t>
            </w:r>
            <w:r>
              <w:rPr>
                <w:noProof/>
                <w:webHidden/>
              </w:rPr>
              <w:tab/>
            </w:r>
            <w:r>
              <w:rPr>
                <w:noProof/>
                <w:webHidden/>
              </w:rPr>
              <w:fldChar w:fldCharType="begin"/>
            </w:r>
            <w:r>
              <w:rPr>
                <w:noProof/>
                <w:webHidden/>
              </w:rPr>
              <w:instrText xml:space="preserve"> PAGEREF _Toc233400099 \h </w:instrText>
            </w:r>
            <w:r>
              <w:rPr>
                <w:noProof/>
                <w:webHidden/>
              </w:rPr>
            </w:r>
            <w:r>
              <w:rPr>
                <w:noProof/>
                <w:webHidden/>
              </w:rPr>
              <w:fldChar w:fldCharType="separate"/>
            </w:r>
            <w:r>
              <w:rPr>
                <w:noProof/>
                <w:webHidden/>
              </w:rPr>
              <w:t>32</w:t>
            </w:r>
            <w:r>
              <w:rPr>
                <w:noProof/>
                <w:webHidden/>
              </w:rPr>
              <w:fldChar w:fldCharType="end"/>
            </w:r>
          </w:hyperlink>
        </w:p>
        <w:p w14:paraId="74EFD3E0" w14:textId="409C2EB8"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00" w:history="1">
            <w:r w:rsidRPr="00FB21B1">
              <w:rPr>
                <w:rStyle w:val="Hipervnculo"/>
                <w:noProof/>
                <w:lang w:val="es-EC"/>
              </w:rPr>
              <w:t>Marco teórico</w:t>
            </w:r>
            <w:r>
              <w:rPr>
                <w:noProof/>
                <w:webHidden/>
              </w:rPr>
              <w:tab/>
            </w:r>
            <w:r>
              <w:rPr>
                <w:noProof/>
                <w:webHidden/>
              </w:rPr>
              <w:fldChar w:fldCharType="begin"/>
            </w:r>
            <w:r>
              <w:rPr>
                <w:noProof/>
                <w:webHidden/>
              </w:rPr>
              <w:instrText xml:space="preserve"> PAGEREF _Toc233400100 \h </w:instrText>
            </w:r>
            <w:r>
              <w:rPr>
                <w:noProof/>
                <w:webHidden/>
              </w:rPr>
            </w:r>
            <w:r>
              <w:rPr>
                <w:noProof/>
                <w:webHidden/>
              </w:rPr>
              <w:fldChar w:fldCharType="separate"/>
            </w:r>
            <w:r>
              <w:rPr>
                <w:noProof/>
                <w:webHidden/>
              </w:rPr>
              <w:t>33</w:t>
            </w:r>
            <w:r>
              <w:rPr>
                <w:noProof/>
                <w:webHidden/>
              </w:rPr>
              <w:fldChar w:fldCharType="end"/>
            </w:r>
          </w:hyperlink>
        </w:p>
        <w:p w14:paraId="2FA03EDF" w14:textId="55D2E9F5"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01" w:history="1">
            <w:r w:rsidRPr="00FB21B1">
              <w:rPr>
                <w:rStyle w:val="Hipervnculo"/>
                <w:noProof/>
                <w:lang w:val="es-EC"/>
              </w:rPr>
              <w:t>El espectro de radiofrecuencia y ventanas de observación astrofísica</w:t>
            </w:r>
            <w:r>
              <w:rPr>
                <w:noProof/>
                <w:webHidden/>
              </w:rPr>
              <w:tab/>
            </w:r>
            <w:r>
              <w:rPr>
                <w:noProof/>
                <w:webHidden/>
              </w:rPr>
              <w:fldChar w:fldCharType="begin"/>
            </w:r>
            <w:r>
              <w:rPr>
                <w:noProof/>
                <w:webHidden/>
              </w:rPr>
              <w:instrText xml:space="preserve"> PAGEREF _Toc233400101 \h </w:instrText>
            </w:r>
            <w:r>
              <w:rPr>
                <w:noProof/>
                <w:webHidden/>
              </w:rPr>
            </w:r>
            <w:r>
              <w:rPr>
                <w:noProof/>
                <w:webHidden/>
              </w:rPr>
              <w:fldChar w:fldCharType="separate"/>
            </w:r>
            <w:r>
              <w:rPr>
                <w:noProof/>
                <w:webHidden/>
              </w:rPr>
              <w:t>33</w:t>
            </w:r>
            <w:r>
              <w:rPr>
                <w:noProof/>
                <w:webHidden/>
              </w:rPr>
              <w:fldChar w:fldCharType="end"/>
            </w:r>
          </w:hyperlink>
        </w:p>
        <w:p w14:paraId="3198CCA6" w14:textId="4906BBCD"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02" w:history="1">
            <w:r w:rsidRPr="00FB21B1">
              <w:rPr>
                <w:rStyle w:val="Hipervnculo"/>
                <w:noProof/>
                <w:lang w:val="es-EC"/>
              </w:rPr>
              <w:t>Arquitectura de analizadores de espectro en tiempo real y receptores de monitoreo de banda ancha</w:t>
            </w:r>
            <w:r>
              <w:rPr>
                <w:noProof/>
                <w:webHidden/>
              </w:rPr>
              <w:tab/>
            </w:r>
            <w:r>
              <w:rPr>
                <w:noProof/>
                <w:webHidden/>
              </w:rPr>
              <w:fldChar w:fldCharType="begin"/>
            </w:r>
            <w:r>
              <w:rPr>
                <w:noProof/>
                <w:webHidden/>
              </w:rPr>
              <w:instrText xml:space="preserve"> PAGEREF _Toc233400102 \h </w:instrText>
            </w:r>
            <w:r>
              <w:rPr>
                <w:noProof/>
                <w:webHidden/>
              </w:rPr>
            </w:r>
            <w:r>
              <w:rPr>
                <w:noProof/>
                <w:webHidden/>
              </w:rPr>
              <w:fldChar w:fldCharType="separate"/>
            </w:r>
            <w:r>
              <w:rPr>
                <w:noProof/>
                <w:webHidden/>
              </w:rPr>
              <w:t>35</w:t>
            </w:r>
            <w:r>
              <w:rPr>
                <w:noProof/>
                <w:webHidden/>
              </w:rPr>
              <w:fldChar w:fldCharType="end"/>
            </w:r>
          </w:hyperlink>
        </w:p>
        <w:p w14:paraId="4DEFDBC3" w14:textId="4674BA46"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03" w:history="1">
            <w:r w:rsidRPr="00FB21B1">
              <w:rPr>
                <w:rStyle w:val="Hipervnculo"/>
                <w:noProof/>
                <w:lang w:val="es-EC"/>
              </w:rPr>
              <w:t>Principios de operación y digitalización del analizador de espectro RF del BB60C</w:t>
            </w:r>
            <w:r>
              <w:rPr>
                <w:noProof/>
                <w:webHidden/>
              </w:rPr>
              <w:tab/>
            </w:r>
            <w:r>
              <w:rPr>
                <w:noProof/>
                <w:webHidden/>
              </w:rPr>
              <w:fldChar w:fldCharType="begin"/>
            </w:r>
            <w:r>
              <w:rPr>
                <w:noProof/>
                <w:webHidden/>
              </w:rPr>
              <w:instrText xml:space="preserve"> PAGEREF _Toc233400103 \h </w:instrText>
            </w:r>
            <w:r>
              <w:rPr>
                <w:noProof/>
                <w:webHidden/>
              </w:rPr>
            </w:r>
            <w:r>
              <w:rPr>
                <w:noProof/>
                <w:webHidden/>
              </w:rPr>
              <w:fldChar w:fldCharType="separate"/>
            </w:r>
            <w:r>
              <w:rPr>
                <w:noProof/>
                <w:webHidden/>
              </w:rPr>
              <w:t>36</w:t>
            </w:r>
            <w:r>
              <w:rPr>
                <w:noProof/>
                <w:webHidden/>
              </w:rPr>
              <w:fldChar w:fldCharType="end"/>
            </w:r>
          </w:hyperlink>
        </w:p>
        <w:p w14:paraId="05CEB16B" w14:textId="313F8D8A"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04" w:history="1">
            <w:r w:rsidRPr="00FB21B1">
              <w:rPr>
                <w:rStyle w:val="Hipervnculo"/>
                <w:noProof/>
                <w:lang w:val="es-EC"/>
              </w:rPr>
              <w:t>Procesamiento digital de señales (DSP) para instrumentación astronómica</w:t>
            </w:r>
            <w:r>
              <w:rPr>
                <w:noProof/>
                <w:webHidden/>
              </w:rPr>
              <w:tab/>
            </w:r>
            <w:r>
              <w:rPr>
                <w:noProof/>
                <w:webHidden/>
              </w:rPr>
              <w:fldChar w:fldCharType="begin"/>
            </w:r>
            <w:r>
              <w:rPr>
                <w:noProof/>
                <w:webHidden/>
              </w:rPr>
              <w:instrText xml:space="preserve"> PAGEREF _Toc233400104 \h </w:instrText>
            </w:r>
            <w:r>
              <w:rPr>
                <w:noProof/>
                <w:webHidden/>
              </w:rPr>
            </w:r>
            <w:r>
              <w:rPr>
                <w:noProof/>
                <w:webHidden/>
              </w:rPr>
              <w:fldChar w:fldCharType="separate"/>
            </w:r>
            <w:r>
              <w:rPr>
                <w:noProof/>
                <w:webHidden/>
              </w:rPr>
              <w:t>37</w:t>
            </w:r>
            <w:r>
              <w:rPr>
                <w:noProof/>
                <w:webHidden/>
              </w:rPr>
              <w:fldChar w:fldCharType="end"/>
            </w:r>
          </w:hyperlink>
        </w:p>
        <w:p w14:paraId="657906B9" w14:textId="350AB470"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05" w:history="1">
            <w:r w:rsidRPr="00FB21B1">
              <w:rPr>
                <w:rStyle w:val="Hipervnculo"/>
                <w:noProof/>
                <w:lang w:val="es-EC"/>
              </w:rPr>
              <w:t>Algoritmos de estimación espectral de alta resolución para señales inmersas en ruido</w:t>
            </w:r>
            <w:r>
              <w:rPr>
                <w:noProof/>
                <w:webHidden/>
              </w:rPr>
              <w:tab/>
            </w:r>
            <w:r>
              <w:rPr>
                <w:noProof/>
                <w:webHidden/>
              </w:rPr>
              <w:fldChar w:fldCharType="begin"/>
            </w:r>
            <w:r>
              <w:rPr>
                <w:noProof/>
                <w:webHidden/>
              </w:rPr>
              <w:instrText xml:space="preserve"> PAGEREF _Toc233400105 \h </w:instrText>
            </w:r>
            <w:r>
              <w:rPr>
                <w:noProof/>
                <w:webHidden/>
              </w:rPr>
            </w:r>
            <w:r>
              <w:rPr>
                <w:noProof/>
                <w:webHidden/>
              </w:rPr>
              <w:fldChar w:fldCharType="separate"/>
            </w:r>
            <w:r>
              <w:rPr>
                <w:noProof/>
                <w:webHidden/>
              </w:rPr>
              <w:t>37</w:t>
            </w:r>
            <w:r>
              <w:rPr>
                <w:noProof/>
                <w:webHidden/>
              </w:rPr>
              <w:fldChar w:fldCharType="end"/>
            </w:r>
          </w:hyperlink>
        </w:p>
        <w:p w14:paraId="6F03D187" w14:textId="31F48976"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06" w:history="1">
            <w:r w:rsidRPr="00FB21B1">
              <w:rPr>
                <w:rStyle w:val="Hipervnculo"/>
                <w:noProof/>
                <w:lang w:val="es-EC"/>
              </w:rPr>
              <w:t>Modelos de distribución probabilística para caracterización de señales y ruido de fondo</w:t>
            </w:r>
            <w:r>
              <w:rPr>
                <w:noProof/>
                <w:webHidden/>
              </w:rPr>
              <w:tab/>
            </w:r>
            <w:r>
              <w:rPr>
                <w:noProof/>
                <w:webHidden/>
              </w:rPr>
              <w:fldChar w:fldCharType="begin"/>
            </w:r>
            <w:r>
              <w:rPr>
                <w:noProof/>
                <w:webHidden/>
              </w:rPr>
              <w:instrText xml:space="preserve"> PAGEREF _Toc233400106 \h </w:instrText>
            </w:r>
            <w:r>
              <w:rPr>
                <w:noProof/>
                <w:webHidden/>
              </w:rPr>
            </w:r>
            <w:r>
              <w:rPr>
                <w:noProof/>
                <w:webHidden/>
              </w:rPr>
              <w:fldChar w:fldCharType="separate"/>
            </w:r>
            <w:r>
              <w:rPr>
                <w:noProof/>
                <w:webHidden/>
              </w:rPr>
              <w:t>38</w:t>
            </w:r>
            <w:r>
              <w:rPr>
                <w:noProof/>
                <w:webHidden/>
              </w:rPr>
              <w:fldChar w:fldCharType="end"/>
            </w:r>
          </w:hyperlink>
        </w:p>
        <w:p w14:paraId="008A1E95" w14:textId="722D1D1E"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107" w:history="1">
            <w:r w:rsidRPr="00FB21B1">
              <w:rPr>
                <w:rStyle w:val="Hipervnculo"/>
                <w:noProof/>
                <w:lang w:val="es-EC"/>
              </w:rPr>
              <w:t>Capítulo III</w:t>
            </w:r>
            <w:r>
              <w:rPr>
                <w:noProof/>
                <w:webHidden/>
              </w:rPr>
              <w:tab/>
            </w:r>
            <w:r>
              <w:rPr>
                <w:noProof/>
                <w:webHidden/>
              </w:rPr>
              <w:fldChar w:fldCharType="begin"/>
            </w:r>
            <w:r>
              <w:rPr>
                <w:noProof/>
                <w:webHidden/>
              </w:rPr>
              <w:instrText xml:space="preserve"> PAGEREF _Toc233400107 \h </w:instrText>
            </w:r>
            <w:r>
              <w:rPr>
                <w:noProof/>
                <w:webHidden/>
              </w:rPr>
            </w:r>
            <w:r>
              <w:rPr>
                <w:noProof/>
                <w:webHidden/>
              </w:rPr>
              <w:fldChar w:fldCharType="separate"/>
            </w:r>
            <w:r>
              <w:rPr>
                <w:noProof/>
                <w:webHidden/>
              </w:rPr>
              <w:t>39</w:t>
            </w:r>
            <w:r>
              <w:rPr>
                <w:noProof/>
                <w:webHidden/>
              </w:rPr>
              <w:fldChar w:fldCharType="end"/>
            </w:r>
          </w:hyperlink>
        </w:p>
        <w:p w14:paraId="4DC3FB64" w14:textId="20AA58BA"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08" w:history="1">
            <w:r w:rsidRPr="00FB21B1">
              <w:rPr>
                <w:rStyle w:val="Hipervnculo"/>
                <w:noProof/>
                <w:lang w:val="es-EC"/>
              </w:rPr>
              <w:t>Metodología</w:t>
            </w:r>
            <w:r>
              <w:rPr>
                <w:noProof/>
                <w:webHidden/>
              </w:rPr>
              <w:tab/>
            </w:r>
            <w:r>
              <w:rPr>
                <w:noProof/>
                <w:webHidden/>
              </w:rPr>
              <w:fldChar w:fldCharType="begin"/>
            </w:r>
            <w:r>
              <w:rPr>
                <w:noProof/>
                <w:webHidden/>
              </w:rPr>
              <w:instrText xml:space="preserve"> PAGEREF _Toc233400108 \h </w:instrText>
            </w:r>
            <w:r>
              <w:rPr>
                <w:noProof/>
                <w:webHidden/>
              </w:rPr>
            </w:r>
            <w:r>
              <w:rPr>
                <w:noProof/>
                <w:webHidden/>
              </w:rPr>
              <w:fldChar w:fldCharType="separate"/>
            </w:r>
            <w:r>
              <w:rPr>
                <w:noProof/>
                <w:webHidden/>
              </w:rPr>
              <w:t>39</w:t>
            </w:r>
            <w:r>
              <w:rPr>
                <w:noProof/>
                <w:webHidden/>
              </w:rPr>
              <w:fldChar w:fldCharType="end"/>
            </w:r>
          </w:hyperlink>
        </w:p>
        <w:p w14:paraId="72900D2F" w14:textId="13ECC824"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09" w:history="1">
            <w:r w:rsidRPr="00FB21B1">
              <w:rPr>
                <w:rStyle w:val="Hipervnculo"/>
                <w:noProof/>
                <w:lang w:val="es-EC"/>
              </w:rPr>
              <w:t>Arquitectura orientada a módulos de la plataforma en Python</w:t>
            </w:r>
            <w:r>
              <w:rPr>
                <w:noProof/>
                <w:webHidden/>
              </w:rPr>
              <w:tab/>
            </w:r>
            <w:r>
              <w:rPr>
                <w:noProof/>
                <w:webHidden/>
              </w:rPr>
              <w:fldChar w:fldCharType="begin"/>
            </w:r>
            <w:r>
              <w:rPr>
                <w:noProof/>
                <w:webHidden/>
              </w:rPr>
              <w:instrText xml:space="preserve"> PAGEREF _Toc233400109 \h </w:instrText>
            </w:r>
            <w:r>
              <w:rPr>
                <w:noProof/>
                <w:webHidden/>
              </w:rPr>
            </w:r>
            <w:r>
              <w:rPr>
                <w:noProof/>
                <w:webHidden/>
              </w:rPr>
              <w:fldChar w:fldCharType="separate"/>
            </w:r>
            <w:r>
              <w:rPr>
                <w:noProof/>
                <w:webHidden/>
              </w:rPr>
              <w:t>40</w:t>
            </w:r>
            <w:r>
              <w:rPr>
                <w:noProof/>
                <w:webHidden/>
              </w:rPr>
              <w:fldChar w:fldCharType="end"/>
            </w:r>
          </w:hyperlink>
        </w:p>
        <w:p w14:paraId="1B56B1EC" w14:textId="4D2375C4"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10" w:history="1">
            <w:r w:rsidRPr="00FB21B1">
              <w:rPr>
                <w:rStyle w:val="Hipervnculo"/>
                <w:noProof/>
                <w:lang w:val="es-EC"/>
              </w:rPr>
              <w:t>Módulo de interfaz, abstracción y control para el analizador de espectro BB60C</w:t>
            </w:r>
            <w:r>
              <w:rPr>
                <w:noProof/>
                <w:webHidden/>
              </w:rPr>
              <w:tab/>
            </w:r>
            <w:r>
              <w:rPr>
                <w:noProof/>
                <w:webHidden/>
              </w:rPr>
              <w:fldChar w:fldCharType="begin"/>
            </w:r>
            <w:r>
              <w:rPr>
                <w:noProof/>
                <w:webHidden/>
              </w:rPr>
              <w:instrText xml:space="preserve"> PAGEREF _Toc233400110 \h </w:instrText>
            </w:r>
            <w:r>
              <w:rPr>
                <w:noProof/>
                <w:webHidden/>
              </w:rPr>
            </w:r>
            <w:r>
              <w:rPr>
                <w:noProof/>
                <w:webHidden/>
              </w:rPr>
              <w:fldChar w:fldCharType="separate"/>
            </w:r>
            <w:r>
              <w:rPr>
                <w:noProof/>
                <w:webHidden/>
              </w:rPr>
              <w:t>41</w:t>
            </w:r>
            <w:r>
              <w:rPr>
                <w:noProof/>
                <w:webHidden/>
              </w:rPr>
              <w:fldChar w:fldCharType="end"/>
            </w:r>
          </w:hyperlink>
        </w:p>
        <w:p w14:paraId="67F4694C" w14:textId="479743B8"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11" w:history="1">
            <w:r w:rsidRPr="00FB21B1">
              <w:rPr>
                <w:rStyle w:val="Hipervnculo"/>
                <w:noProof/>
                <w:lang w:val="es-EC"/>
              </w:rPr>
              <w:t>Configuración dinámica de frecuencia central), tasas de muestreo I/Q</w:t>
            </w:r>
            <w:r>
              <w:rPr>
                <w:noProof/>
                <w:webHidden/>
              </w:rPr>
              <w:tab/>
            </w:r>
            <w:r>
              <w:rPr>
                <w:noProof/>
                <w:webHidden/>
              </w:rPr>
              <w:fldChar w:fldCharType="begin"/>
            </w:r>
            <w:r>
              <w:rPr>
                <w:noProof/>
                <w:webHidden/>
              </w:rPr>
              <w:instrText xml:space="preserve"> PAGEREF _Toc233400111 \h </w:instrText>
            </w:r>
            <w:r>
              <w:rPr>
                <w:noProof/>
                <w:webHidden/>
              </w:rPr>
            </w:r>
            <w:r>
              <w:rPr>
                <w:noProof/>
                <w:webHidden/>
              </w:rPr>
              <w:fldChar w:fldCharType="separate"/>
            </w:r>
            <w:r>
              <w:rPr>
                <w:noProof/>
                <w:webHidden/>
              </w:rPr>
              <w:t>42</w:t>
            </w:r>
            <w:r>
              <w:rPr>
                <w:noProof/>
                <w:webHidden/>
              </w:rPr>
              <w:fldChar w:fldCharType="end"/>
            </w:r>
          </w:hyperlink>
        </w:p>
        <w:p w14:paraId="26787C27" w14:textId="585DDF24"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12" w:history="1">
            <w:r w:rsidRPr="00FB21B1">
              <w:rPr>
                <w:rStyle w:val="Hipervnculo"/>
                <w:noProof/>
                <w:lang w:val="es-EC"/>
              </w:rPr>
              <w:t>Pipeline de procesamiento digital de señales para flujos genéricos de RF</w:t>
            </w:r>
            <w:r>
              <w:rPr>
                <w:noProof/>
                <w:webHidden/>
              </w:rPr>
              <w:tab/>
            </w:r>
            <w:r>
              <w:rPr>
                <w:noProof/>
                <w:webHidden/>
              </w:rPr>
              <w:fldChar w:fldCharType="begin"/>
            </w:r>
            <w:r>
              <w:rPr>
                <w:noProof/>
                <w:webHidden/>
              </w:rPr>
              <w:instrText xml:space="preserve"> PAGEREF _Toc233400112 \h </w:instrText>
            </w:r>
            <w:r>
              <w:rPr>
                <w:noProof/>
                <w:webHidden/>
              </w:rPr>
            </w:r>
            <w:r>
              <w:rPr>
                <w:noProof/>
                <w:webHidden/>
              </w:rPr>
              <w:fldChar w:fldCharType="separate"/>
            </w:r>
            <w:r>
              <w:rPr>
                <w:noProof/>
                <w:webHidden/>
              </w:rPr>
              <w:t>42</w:t>
            </w:r>
            <w:r>
              <w:rPr>
                <w:noProof/>
                <w:webHidden/>
              </w:rPr>
              <w:fldChar w:fldCharType="end"/>
            </w:r>
          </w:hyperlink>
        </w:p>
        <w:p w14:paraId="773F9B16" w14:textId="38B74AE3"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13" w:history="1">
            <w:r w:rsidRPr="00FB21B1">
              <w:rPr>
                <w:rStyle w:val="Hipervnculo"/>
                <w:noProof/>
                <w:lang w:val="es-EC"/>
              </w:rPr>
              <w:t>Bloque de filtrado y conversión espectral configurable</w:t>
            </w:r>
            <w:r>
              <w:rPr>
                <w:noProof/>
                <w:webHidden/>
              </w:rPr>
              <w:tab/>
            </w:r>
            <w:r>
              <w:rPr>
                <w:noProof/>
                <w:webHidden/>
              </w:rPr>
              <w:fldChar w:fldCharType="begin"/>
            </w:r>
            <w:r>
              <w:rPr>
                <w:noProof/>
                <w:webHidden/>
              </w:rPr>
              <w:instrText xml:space="preserve"> PAGEREF _Toc233400113 \h </w:instrText>
            </w:r>
            <w:r>
              <w:rPr>
                <w:noProof/>
                <w:webHidden/>
              </w:rPr>
            </w:r>
            <w:r>
              <w:rPr>
                <w:noProof/>
                <w:webHidden/>
              </w:rPr>
              <w:fldChar w:fldCharType="separate"/>
            </w:r>
            <w:r>
              <w:rPr>
                <w:noProof/>
                <w:webHidden/>
              </w:rPr>
              <w:t>43</w:t>
            </w:r>
            <w:r>
              <w:rPr>
                <w:noProof/>
                <w:webHidden/>
              </w:rPr>
              <w:fldChar w:fldCharType="end"/>
            </w:r>
          </w:hyperlink>
        </w:p>
        <w:p w14:paraId="5E2DA0AA" w14:textId="7C56E7C4"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14" w:history="1">
            <w:r w:rsidRPr="00FB21B1">
              <w:rPr>
                <w:rStyle w:val="Hipervnculo"/>
                <w:noProof/>
                <w:lang w:val="es-EC"/>
              </w:rPr>
              <w:t>Implementación y selección dinámica de los algoritmos de estimación espectral (Welch y Burg)</w:t>
            </w:r>
            <w:r>
              <w:rPr>
                <w:noProof/>
                <w:webHidden/>
              </w:rPr>
              <w:tab/>
            </w:r>
            <w:r>
              <w:rPr>
                <w:noProof/>
                <w:webHidden/>
              </w:rPr>
              <w:fldChar w:fldCharType="begin"/>
            </w:r>
            <w:r>
              <w:rPr>
                <w:noProof/>
                <w:webHidden/>
              </w:rPr>
              <w:instrText xml:space="preserve"> PAGEREF _Toc233400114 \h </w:instrText>
            </w:r>
            <w:r>
              <w:rPr>
                <w:noProof/>
                <w:webHidden/>
              </w:rPr>
            </w:r>
            <w:r>
              <w:rPr>
                <w:noProof/>
                <w:webHidden/>
              </w:rPr>
              <w:fldChar w:fldCharType="separate"/>
            </w:r>
            <w:r>
              <w:rPr>
                <w:noProof/>
                <w:webHidden/>
              </w:rPr>
              <w:t>43</w:t>
            </w:r>
            <w:r>
              <w:rPr>
                <w:noProof/>
                <w:webHidden/>
              </w:rPr>
              <w:fldChar w:fldCharType="end"/>
            </w:r>
          </w:hyperlink>
        </w:p>
        <w:p w14:paraId="17797566" w14:textId="676C71FD"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15" w:history="1">
            <w:r w:rsidRPr="00FB21B1">
              <w:rPr>
                <w:rStyle w:val="Hipervnculo"/>
                <w:noProof/>
                <w:lang w:val="es-EC"/>
              </w:rPr>
              <w:t>Entorno gráfico de usuario (GUI) unificado para el análisis multidominio simultáneo</w:t>
            </w:r>
            <w:r>
              <w:rPr>
                <w:noProof/>
                <w:webHidden/>
              </w:rPr>
              <w:tab/>
            </w:r>
            <w:r>
              <w:rPr>
                <w:noProof/>
                <w:webHidden/>
              </w:rPr>
              <w:fldChar w:fldCharType="begin"/>
            </w:r>
            <w:r>
              <w:rPr>
                <w:noProof/>
                <w:webHidden/>
              </w:rPr>
              <w:instrText xml:space="preserve"> PAGEREF _Toc233400115 \h </w:instrText>
            </w:r>
            <w:r>
              <w:rPr>
                <w:noProof/>
                <w:webHidden/>
              </w:rPr>
            </w:r>
            <w:r>
              <w:rPr>
                <w:noProof/>
                <w:webHidden/>
              </w:rPr>
              <w:fldChar w:fldCharType="separate"/>
            </w:r>
            <w:r>
              <w:rPr>
                <w:noProof/>
                <w:webHidden/>
              </w:rPr>
              <w:t>43</w:t>
            </w:r>
            <w:r>
              <w:rPr>
                <w:noProof/>
                <w:webHidden/>
              </w:rPr>
              <w:fldChar w:fldCharType="end"/>
            </w:r>
          </w:hyperlink>
        </w:p>
        <w:p w14:paraId="29998327" w14:textId="1BAD5E6E"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16" w:history="1">
            <w:r w:rsidRPr="00FB21B1">
              <w:rPr>
                <w:rStyle w:val="Hipervnculo"/>
                <w:noProof/>
                <w:lang w:val="es-EC"/>
              </w:rPr>
              <w:t>Subsistema de visualización en el dominio del tiempo e instrumentación estadística</w:t>
            </w:r>
            <w:r>
              <w:rPr>
                <w:noProof/>
                <w:webHidden/>
              </w:rPr>
              <w:tab/>
            </w:r>
            <w:r>
              <w:rPr>
                <w:noProof/>
                <w:webHidden/>
              </w:rPr>
              <w:fldChar w:fldCharType="begin"/>
            </w:r>
            <w:r>
              <w:rPr>
                <w:noProof/>
                <w:webHidden/>
              </w:rPr>
              <w:instrText xml:space="preserve"> PAGEREF _Toc233400116 \h </w:instrText>
            </w:r>
            <w:r>
              <w:rPr>
                <w:noProof/>
                <w:webHidden/>
              </w:rPr>
            </w:r>
            <w:r>
              <w:rPr>
                <w:noProof/>
                <w:webHidden/>
              </w:rPr>
              <w:fldChar w:fldCharType="separate"/>
            </w:r>
            <w:r>
              <w:rPr>
                <w:noProof/>
                <w:webHidden/>
              </w:rPr>
              <w:t>43</w:t>
            </w:r>
            <w:r>
              <w:rPr>
                <w:noProof/>
                <w:webHidden/>
              </w:rPr>
              <w:fldChar w:fldCharType="end"/>
            </w:r>
          </w:hyperlink>
        </w:p>
        <w:p w14:paraId="01493262" w14:textId="24D79FA1"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17" w:history="1">
            <w:r w:rsidRPr="00FB21B1">
              <w:rPr>
                <w:rStyle w:val="Hipervnculo"/>
                <w:noProof/>
                <w:lang w:val="es-EC"/>
              </w:rPr>
              <w:t>Subsistema de densidad espectral de potencia (Dominio de la frecuencia con soporte</w:t>
            </w:r>
            <w:r>
              <w:rPr>
                <w:noProof/>
                <w:webHidden/>
              </w:rPr>
              <w:tab/>
            </w:r>
            <w:r>
              <w:rPr>
                <w:noProof/>
                <w:webHidden/>
              </w:rPr>
              <w:fldChar w:fldCharType="begin"/>
            </w:r>
            <w:r>
              <w:rPr>
                <w:noProof/>
                <w:webHidden/>
              </w:rPr>
              <w:instrText xml:space="preserve"> PAGEREF _Toc233400117 \h </w:instrText>
            </w:r>
            <w:r>
              <w:rPr>
                <w:noProof/>
                <w:webHidden/>
              </w:rPr>
            </w:r>
            <w:r>
              <w:rPr>
                <w:noProof/>
                <w:webHidden/>
              </w:rPr>
              <w:fldChar w:fldCharType="separate"/>
            </w:r>
            <w:r>
              <w:rPr>
                <w:noProof/>
                <w:webHidden/>
              </w:rPr>
              <w:t>43</w:t>
            </w:r>
            <w:r>
              <w:rPr>
                <w:noProof/>
                <w:webHidden/>
              </w:rPr>
              <w:fldChar w:fldCharType="end"/>
            </w:r>
          </w:hyperlink>
        </w:p>
        <w:p w14:paraId="701E8A74" w14:textId="30A41019"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18" w:history="1">
            <w:r w:rsidRPr="00FB21B1">
              <w:rPr>
                <w:rStyle w:val="Hipervnculo"/>
                <w:noProof/>
                <w:lang w:val="es-EC"/>
              </w:rPr>
              <w:t>Subsistema de visualización tiempo-frecuencia (Espectrogramas concurrentes)</w:t>
            </w:r>
            <w:r>
              <w:rPr>
                <w:noProof/>
                <w:webHidden/>
              </w:rPr>
              <w:tab/>
            </w:r>
            <w:r>
              <w:rPr>
                <w:noProof/>
                <w:webHidden/>
              </w:rPr>
              <w:fldChar w:fldCharType="begin"/>
            </w:r>
            <w:r>
              <w:rPr>
                <w:noProof/>
                <w:webHidden/>
              </w:rPr>
              <w:instrText xml:space="preserve"> PAGEREF _Toc233400118 \h </w:instrText>
            </w:r>
            <w:r>
              <w:rPr>
                <w:noProof/>
                <w:webHidden/>
              </w:rPr>
            </w:r>
            <w:r>
              <w:rPr>
                <w:noProof/>
                <w:webHidden/>
              </w:rPr>
              <w:fldChar w:fldCharType="separate"/>
            </w:r>
            <w:r>
              <w:rPr>
                <w:noProof/>
                <w:webHidden/>
              </w:rPr>
              <w:t>43</w:t>
            </w:r>
            <w:r>
              <w:rPr>
                <w:noProof/>
                <w:webHidden/>
              </w:rPr>
              <w:fldChar w:fldCharType="end"/>
            </w:r>
          </w:hyperlink>
        </w:p>
        <w:p w14:paraId="5EB26E77" w14:textId="25798DA7" w:rsidR="00766D60" w:rsidRDefault="00766D60">
          <w:pPr>
            <w:pStyle w:val="TDC3"/>
            <w:tabs>
              <w:tab w:val="right" w:leader="dot" w:pos="9350"/>
            </w:tabs>
            <w:rPr>
              <w:rFonts w:asciiTheme="minorHAnsi" w:hAnsiTheme="minorHAnsi"/>
              <w:noProof/>
              <w:kern w:val="2"/>
              <w:szCs w:val="24"/>
              <w:lang w:val="es-EC" w:eastAsia="es-EC"/>
              <w14:ligatures w14:val="standardContextual"/>
            </w:rPr>
          </w:pPr>
          <w:hyperlink w:anchor="_Toc233400119" w:history="1">
            <w:r w:rsidRPr="00FB21B1">
              <w:rPr>
                <w:rStyle w:val="Hipervnculo"/>
                <w:noProof/>
                <w:lang w:val="es-EC"/>
              </w:rPr>
              <w:t>Subsistema de análisis y ajuste de funciones de densidad de probabilidad</w:t>
            </w:r>
            <w:r>
              <w:rPr>
                <w:noProof/>
                <w:webHidden/>
              </w:rPr>
              <w:tab/>
            </w:r>
            <w:r>
              <w:rPr>
                <w:noProof/>
                <w:webHidden/>
              </w:rPr>
              <w:fldChar w:fldCharType="begin"/>
            </w:r>
            <w:r>
              <w:rPr>
                <w:noProof/>
                <w:webHidden/>
              </w:rPr>
              <w:instrText xml:space="preserve"> PAGEREF _Toc233400119 \h </w:instrText>
            </w:r>
            <w:r>
              <w:rPr>
                <w:noProof/>
                <w:webHidden/>
              </w:rPr>
            </w:r>
            <w:r>
              <w:rPr>
                <w:noProof/>
                <w:webHidden/>
              </w:rPr>
              <w:fldChar w:fldCharType="separate"/>
            </w:r>
            <w:r>
              <w:rPr>
                <w:noProof/>
                <w:webHidden/>
              </w:rPr>
              <w:t>43</w:t>
            </w:r>
            <w:r>
              <w:rPr>
                <w:noProof/>
                <w:webHidden/>
              </w:rPr>
              <w:fldChar w:fldCharType="end"/>
            </w:r>
          </w:hyperlink>
        </w:p>
        <w:p w14:paraId="7E44A704" w14:textId="7097C555"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20" w:history="1">
            <w:r w:rsidRPr="00FB21B1">
              <w:rPr>
                <w:rStyle w:val="Hipervnculo"/>
                <w:noProof/>
                <w:lang w:val="es-EC"/>
              </w:rPr>
              <w:t>Protocolo de calibración de amplitud, simulaciones de señales astronómicas y entorno de pruebas multifrecuencia.</w:t>
            </w:r>
            <w:r>
              <w:rPr>
                <w:noProof/>
                <w:webHidden/>
              </w:rPr>
              <w:tab/>
            </w:r>
            <w:r>
              <w:rPr>
                <w:noProof/>
                <w:webHidden/>
              </w:rPr>
              <w:fldChar w:fldCharType="begin"/>
            </w:r>
            <w:r>
              <w:rPr>
                <w:noProof/>
                <w:webHidden/>
              </w:rPr>
              <w:instrText xml:space="preserve"> PAGEREF _Toc233400120 \h </w:instrText>
            </w:r>
            <w:r>
              <w:rPr>
                <w:noProof/>
                <w:webHidden/>
              </w:rPr>
            </w:r>
            <w:r>
              <w:rPr>
                <w:noProof/>
                <w:webHidden/>
              </w:rPr>
              <w:fldChar w:fldCharType="separate"/>
            </w:r>
            <w:r>
              <w:rPr>
                <w:noProof/>
                <w:webHidden/>
              </w:rPr>
              <w:t>43</w:t>
            </w:r>
            <w:r>
              <w:rPr>
                <w:noProof/>
                <w:webHidden/>
              </w:rPr>
              <w:fldChar w:fldCharType="end"/>
            </w:r>
          </w:hyperlink>
        </w:p>
        <w:p w14:paraId="2AC831DA" w14:textId="30BF73A8"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121" w:history="1">
            <w:r w:rsidRPr="00FB21B1">
              <w:rPr>
                <w:rStyle w:val="Hipervnculo"/>
                <w:rFonts w:cs="Times New Roman"/>
                <w:noProof/>
                <w:lang w:val="es-EC"/>
              </w:rPr>
              <w:t>Capítulo IV</w:t>
            </w:r>
            <w:r>
              <w:rPr>
                <w:noProof/>
                <w:webHidden/>
              </w:rPr>
              <w:tab/>
            </w:r>
            <w:r>
              <w:rPr>
                <w:noProof/>
                <w:webHidden/>
              </w:rPr>
              <w:fldChar w:fldCharType="begin"/>
            </w:r>
            <w:r>
              <w:rPr>
                <w:noProof/>
                <w:webHidden/>
              </w:rPr>
              <w:instrText xml:space="preserve"> PAGEREF _Toc233400121 \h </w:instrText>
            </w:r>
            <w:r>
              <w:rPr>
                <w:noProof/>
                <w:webHidden/>
              </w:rPr>
            </w:r>
            <w:r>
              <w:rPr>
                <w:noProof/>
                <w:webHidden/>
              </w:rPr>
              <w:fldChar w:fldCharType="separate"/>
            </w:r>
            <w:r>
              <w:rPr>
                <w:noProof/>
                <w:webHidden/>
              </w:rPr>
              <w:t>44</w:t>
            </w:r>
            <w:r>
              <w:rPr>
                <w:noProof/>
                <w:webHidden/>
              </w:rPr>
              <w:fldChar w:fldCharType="end"/>
            </w:r>
          </w:hyperlink>
        </w:p>
        <w:p w14:paraId="5D2D332A" w14:textId="07E9D7E3"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22" w:history="1">
            <w:r w:rsidRPr="00FB21B1">
              <w:rPr>
                <w:rStyle w:val="Hipervnculo"/>
                <w:noProof/>
                <w:lang w:val="es-EC"/>
              </w:rPr>
              <w:t>Validación del sistema en la banda de 1420.40 MHz (Línea de Hidrógeno Neutro)</w:t>
            </w:r>
            <w:r>
              <w:rPr>
                <w:noProof/>
                <w:webHidden/>
              </w:rPr>
              <w:tab/>
            </w:r>
            <w:r>
              <w:rPr>
                <w:noProof/>
                <w:webHidden/>
              </w:rPr>
              <w:fldChar w:fldCharType="begin"/>
            </w:r>
            <w:r>
              <w:rPr>
                <w:noProof/>
                <w:webHidden/>
              </w:rPr>
              <w:instrText xml:space="preserve"> PAGEREF _Toc233400122 \h </w:instrText>
            </w:r>
            <w:r>
              <w:rPr>
                <w:noProof/>
                <w:webHidden/>
              </w:rPr>
            </w:r>
            <w:r>
              <w:rPr>
                <w:noProof/>
                <w:webHidden/>
              </w:rPr>
              <w:fldChar w:fldCharType="separate"/>
            </w:r>
            <w:r>
              <w:rPr>
                <w:noProof/>
                <w:webHidden/>
              </w:rPr>
              <w:t>44</w:t>
            </w:r>
            <w:r>
              <w:rPr>
                <w:noProof/>
                <w:webHidden/>
              </w:rPr>
              <w:fldChar w:fldCharType="end"/>
            </w:r>
          </w:hyperlink>
        </w:p>
        <w:p w14:paraId="2A10AA3A" w14:textId="2C972583"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23" w:history="1">
            <w:r w:rsidRPr="00FB21B1">
              <w:rPr>
                <w:rStyle w:val="Hipervnculo"/>
                <w:noProof/>
                <w:lang w:val="es-EC"/>
              </w:rPr>
              <w:t>Validación del sistema en bandas de radio astronomía alternas (Emisiones solares y continuo de radiofrecuencia)</w:t>
            </w:r>
            <w:r>
              <w:rPr>
                <w:noProof/>
                <w:webHidden/>
              </w:rPr>
              <w:tab/>
            </w:r>
            <w:r>
              <w:rPr>
                <w:noProof/>
                <w:webHidden/>
              </w:rPr>
              <w:fldChar w:fldCharType="begin"/>
            </w:r>
            <w:r>
              <w:rPr>
                <w:noProof/>
                <w:webHidden/>
              </w:rPr>
              <w:instrText xml:space="preserve"> PAGEREF _Toc233400123 \h </w:instrText>
            </w:r>
            <w:r>
              <w:rPr>
                <w:noProof/>
                <w:webHidden/>
              </w:rPr>
            </w:r>
            <w:r>
              <w:rPr>
                <w:noProof/>
                <w:webHidden/>
              </w:rPr>
              <w:fldChar w:fldCharType="separate"/>
            </w:r>
            <w:r>
              <w:rPr>
                <w:noProof/>
                <w:webHidden/>
              </w:rPr>
              <w:t>44</w:t>
            </w:r>
            <w:r>
              <w:rPr>
                <w:noProof/>
                <w:webHidden/>
              </w:rPr>
              <w:fldChar w:fldCharType="end"/>
            </w:r>
          </w:hyperlink>
        </w:p>
        <w:p w14:paraId="5C5F2FFC" w14:textId="7785DF0B"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24" w:history="1">
            <w:r w:rsidRPr="00FB21B1">
              <w:rPr>
                <w:rStyle w:val="Hipervnculo"/>
                <w:noProof/>
                <w:lang w:val="es-EC"/>
              </w:rPr>
              <w:t>Evaluación de la resolución y verificación espectral en función del algoritmo y ancho de banda configurado</w:t>
            </w:r>
            <w:r>
              <w:rPr>
                <w:noProof/>
                <w:webHidden/>
              </w:rPr>
              <w:tab/>
            </w:r>
            <w:r>
              <w:rPr>
                <w:noProof/>
                <w:webHidden/>
              </w:rPr>
              <w:fldChar w:fldCharType="begin"/>
            </w:r>
            <w:r>
              <w:rPr>
                <w:noProof/>
                <w:webHidden/>
              </w:rPr>
              <w:instrText xml:space="preserve"> PAGEREF _Toc233400124 \h </w:instrText>
            </w:r>
            <w:r>
              <w:rPr>
                <w:noProof/>
                <w:webHidden/>
              </w:rPr>
            </w:r>
            <w:r>
              <w:rPr>
                <w:noProof/>
                <w:webHidden/>
              </w:rPr>
              <w:fldChar w:fldCharType="separate"/>
            </w:r>
            <w:r>
              <w:rPr>
                <w:noProof/>
                <w:webHidden/>
              </w:rPr>
              <w:t>44</w:t>
            </w:r>
            <w:r>
              <w:rPr>
                <w:noProof/>
                <w:webHidden/>
              </w:rPr>
              <w:fldChar w:fldCharType="end"/>
            </w:r>
          </w:hyperlink>
        </w:p>
        <w:p w14:paraId="4AC0CA3C" w14:textId="27126602"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25" w:history="1">
            <w:r w:rsidRPr="00FB21B1">
              <w:rPr>
                <w:rStyle w:val="Hipervnculo"/>
                <w:noProof/>
                <w:lang w:val="es-EC"/>
              </w:rPr>
              <w:t>Eficacia del sistema en el monitoreo, detección de señales</w:t>
            </w:r>
            <w:r>
              <w:rPr>
                <w:noProof/>
                <w:webHidden/>
              </w:rPr>
              <w:tab/>
            </w:r>
            <w:r>
              <w:rPr>
                <w:noProof/>
                <w:webHidden/>
              </w:rPr>
              <w:fldChar w:fldCharType="begin"/>
            </w:r>
            <w:r>
              <w:rPr>
                <w:noProof/>
                <w:webHidden/>
              </w:rPr>
              <w:instrText xml:space="preserve"> PAGEREF _Toc233400125 \h </w:instrText>
            </w:r>
            <w:r>
              <w:rPr>
                <w:noProof/>
                <w:webHidden/>
              </w:rPr>
            </w:r>
            <w:r>
              <w:rPr>
                <w:noProof/>
                <w:webHidden/>
              </w:rPr>
              <w:fldChar w:fldCharType="separate"/>
            </w:r>
            <w:r>
              <w:rPr>
                <w:noProof/>
                <w:webHidden/>
              </w:rPr>
              <w:t>44</w:t>
            </w:r>
            <w:r>
              <w:rPr>
                <w:noProof/>
                <w:webHidden/>
              </w:rPr>
              <w:fldChar w:fldCharType="end"/>
            </w:r>
          </w:hyperlink>
        </w:p>
        <w:p w14:paraId="611B4B04" w14:textId="3CAFAE7B"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126" w:history="1">
            <w:r w:rsidRPr="00FB21B1">
              <w:rPr>
                <w:rStyle w:val="Hipervnculo"/>
                <w:rFonts w:cs="Times New Roman"/>
                <w:noProof/>
                <w:lang w:val="es-EC"/>
              </w:rPr>
              <w:t>Capítulo V</w:t>
            </w:r>
            <w:r>
              <w:rPr>
                <w:noProof/>
                <w:webHidden/>
              </w:rPr>
              <w:tab/>
            </w:r>
            <w:r>
              <w:rPr>
                <w:noProof/>
                <w:webHidden/>
              </w:rPr>
              <w:fldChar w:fldCharType="begin"/>
            </w:r>
            <w:r>
              <w:rPr>
                <w:noProof/>
                <w:webHidden/>
              </w:rPr>
              <w:instrText xml:space="preserve"> PAGEREF _Toc233400126 \h </w:instrText>
            </w:r>
            <w:r>
              <w:rPr>
                <w:noProof/>
                <w:webHidden/>
              </w:rPr>
            </w:r>
            <w:r>
              <w:rPr>
                <w:noProof/>
                <w:webHidden/>
              </w:rPr>
              <w:fldChar w:fldCharType="separate"/>
            </w:r>
            <w:r>
              <w:rPr>
                <w:noProof/>
                <w:webHidden/>
              </w:rPr>
              <w:t>45</w:t>
            </w:r>
            <w:r>
              <w:rPr>
                <w:noProof/>
                <w:webHidden/>
              </w:rPr>
              <w:fldChar w:fldCharType="end"/>
            </w:r>
          </w:hyperlink>
        </w:p>
        <w:p w14:paraId="6F19D5E1" w14:textId="45AD8B30"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27" w:history="1">
            <w:r w:rsidRPr="00FB21B1">
              <w:rPr>
                <w:rStyle w:val="Hipervnculo"/>
                <w:rFonts w:cs="Times New Roman"/>
                <w:noProof/>
                <w:lang w:val="es-EC"/>
              </w:rPr>
              <w:t>Conclusiones</w:t>
            </w:r>
            <w:r>
              <w:rPr>
                <w:noProof/>
                <w:webHidden/>
              </w:rPr>
              <w:tab/>
            </w:r>
            <w:r>
              <w:rPr>
                <w:noProof/>
                <w:webHidden/>
              </w:rPr>
              <w:fldChar w:fldCharType="begin"/>
            </w:r>
            <w:r>
              <w:rPr>
                <w:noProof/>
                <w:webHidden/>
              </w:rPr>
              <w:instrText xml:space="preserve"> PAGEREF _Toc233400127 \h </w:instrText>
            </w:r>
            <w:r>
              <w:rPr>
                <w:noProof/>
                <w:webHidden/>
              </w:rPr>
            </w:r>
            <w:r>
              <w:rPr>
                <w:noProof/>
                <w:webHidden/>
              </w:rPr>
              <w:fldChar w:fldCharType="separate"/>
            </w:r>
            <w:r>
              <w:rPr>
                <w:noProof/>
                <w:webHidden/>
              </w:rPr>
              <w:t>45</w:t>
            </w:r>
            <w:r>
              <w:rPr>
                <w:noProof/>
                <w:webHidden/>
              </w:rPr>
              <w:fldChar w:fldCharType="end"/>
            </w:r>
          </w:hyperlink>
        </w:p>
        <w:p w14:paraId="4D2F1B7D" w14:textId="7502360A" w:rsidR="00766D60" w:rsidRDefault="00766D60">
          <w:pPr>
            <w:pStyle w:val="TDC2"/>
            <w:tabs>
              <w:tab w:val="right" w:leader="dot" w:pos="9350"/>
            </w:tabs>
            <w:rPr>
              <w:rFonts w:asciiTheme="minorHAnsi" w:hAnsiTheme="minorHAnsi"/>
              <w:noProof/>
              <w:kern w:val="2"/>
              <w:szCs w:val="24"/>
              <w:lang w:val="es-EC" w:eastAsia="es-EC"/>
              <w14:ligatures w14:val="standardContextual"/>
            </w:rPr>
          </w:pPr>
          <w:hyperlink w:anchor="_Toc233400128" w:history="1">
            <w:r w:rsidRPr="00FB21B1">
              <w:rPr>
                <w:rStyle w:val="Hipervnculo"/>
                <w:rFonts w:cs="Times New Roman"/>
                <w:noProof/>
                <w:lang w:val="es-EC"/>
              </w:rPr>
              <w:t>Recomendaciones</w:t>
            </w:r>
            <w:r>
              <w:rPr>
                <w:noProof/>
                <w:webHidden/>
              </w:rPr>
              <w:tab/>
            </w:r>
            <w:r>
              <w:rPr>
                <w:noProof/>
                <w:webHidden/>
              </w:rPr>
              <w:fldChar w:fldCharType="begin"/>
            </w:r>
            <w:r>
              <w:rPr>
                <w:noProof/>
                <w:webHidden/>
              </w:rPr>
              <w:instrText xml:space="preserve"> PAGEREF _Toc233400128 \h </w:instrText>
            </w:r>
            <w:r>
              <w:rPr>
                <w:noProof/>
                <w:webHidden/>
              </w:rPr>
            </w:r>
            <w:r>
              <w:rPr>
                <w:noProof/>
                <w:webHidden/>
              </w:rPr>
              <w:fldChar w:fldCharType="separate"/>
            </w:r>
            <w:r>
              <w:rPr>
                <w:noProof/>
                <w:webHidden/>
              </w:rPr>
              <w:t>45</w:t>
            </w:r>
            <w:r>
              <w:rPr>
                <w:noProof/>
                <w:webHidden/>
              </w:rPr>
              <w:fldChar w:fldCharType="end"/>
            </w:r>
          </w:hyperlink>
        </w:p>
        <w:p w14:paraId="233E62E7" w14:textId="5FC8D937" w:rsidR="00766D60" w:rsidRDefault="00766D60">
          <w:pPr>
            <w:pStyle w:val="TDC1"/>
            <w:tabs>
              <w:tab w:val="right" w:leader="dot" w:pos="9350"/>
            </w:tabs>
            <w:rPr>
              <w:rFonts w:asciiTheme="minorHAnsi" w:hAnsiTheme="minorHAnsi"/>
              <w:noProof/>
              <w:kern w:val="2"/>
              <w:szCs w:val="24"/>
              <w:lang w:val="es-EC" w:eastAsia="es-EC"/>
              <w14:ligatures w14:val="standardContextual"/>
            </w:rPr>
          </w:pPr>
          <w:hyperlink w:anchor="_Toc233400129" w:history="1">
            <w:r w:rsidRPr="00FB21B1">
              <w:rPr>
                <w:rStyle w:val="Hipervnculo"/>
                <w:noProof/>
                <w:lang w:val="es-EC"/>
              </w:rPr>
              <w:t>Referencias</w:t>
            </w:r>
            <w:r>
              <w:rPr>
                <w:noProof/>
                <w:webHidden/>
              </w:rPr>
              <w:tab/>
            </w:r>
            <w:r>
              <w:rPr>
                <w:noProof/>
                <w:webHidden/>
              </w:rPr>
              <w:fldChar w:fldCharType="begin"/>
            </w:r>
            <w:r>
              <w:rPr>
                <w:noProof/>
                <w:webHidden/>
              </w:rPr>
              <w:instrText xml:space="preserve"> PAGEREF _Toc233400129 \h </w:instrText>
            </w:r>
            <w:r>
              <w:rPr>
                <w:noProof/>
                <w:webHidden/>
              </w:rPr>
            </w:r>
            <w:r>
              <w:rPr>
                <w:noProof/>
                <w:webHidden/>
              </w:rPr>
              <w:fldChar w:fldCharType="separate"/>
            </w:r>
            <w:r>
              <w:rPr>
                <w:noProof/>
                <w:webHidden/>
              </w:rPr>
              <w:t>45</w:t>
            </w:r>
            <w:r>
              <w:rPr>
                <w:noProof/>
                <w:webHidden/>
              </w:rPr>
              <w:fldChar w:fldCharType="end"/>
            </w:r>
          </w:hyperlink>
        </w:p>
        <w:p w14:paraId="1D263051" w14:textId="2B64FF40" w:rsidR="00F37177" w:rsidRPr="00766D60" w:rsidRDefault="00B979E6" w:rsidP="00DF3128">
          <w:pPr>
            <w:rPr>
              <w:rFonts w:cs="Times New Roman"/>
              <w:szCs w:val="24"/>
              <w:lang w:val="es-EC"/>
            </w:rPr>
          </w:pPr>
          <w:r w:rsidRPr="00766D60">
            <w:rPr>
              <w:rFonts w:cs="Times New Roman"/>
              <w:b/>
              <w:bCs/>
              <w:szCs w:val="24"/>
              <w:lang w:val="es-EC"/>
            </w:rPr>
            <w:fldChar w:fldCharType="end"/>
          </w:r>
        </w:p>
      </w:sdtContent>
    </w:sdt>
    <w:p w14:paraId="2E66ADEB" w14:textId="38299FB8" w:rsidR="00766D60" w:rsidRPr="00766D60" w:rsidRDefault="00766D60">
      <w:pPr>
        <w:pStyle w:val="Tabladeilustraciones"/>
        <w:tabs>
          <w:tab w:val="right" w:leader="dot" w:pos="9350"/>
        </w:tabs>
        <w:rPr>
          <w:noProof/>
          <w:lang w:val="es-EC"/>
        </w:rPr>
      </w:pPr>
      <w:r w:rsidRPr="00766D60">
        <w:rPr>
          <w:lang w:val="es-EC"/>
        </w:rPr>
        <w:lastRenderedPageBreak/>
        <w:fldChar w:fldCharType="begin"/>
      </w:r>
      <w:r w:rsidRPr="00766D60">
        <w:rPr>
          <w:lang w:val="es-EC"/>
        </w:rPr>
        <w:instrText xml:space="preserve"> TOC \h \z \c "Tabla" </w:instrText>
      </w:r>
      <w:r w:rsidRPr="00766D60">
        <w:rPr>
          <w:lang w:val="es-EC"/>
        </w:rPr>
        <w:fldChar w:fldCharType="separate"/>
      </w:r>
      <w:hyperlink w:anchor="_Toc233400013" w:history="1">
        <w:r w:rsidRPr="00766D60">
          <w:rPr>
            <w:rStyle w:val="Hipervnculo"/>
            <w:noProof/>
            <w:lang w:val="es-EC"/>
          </w:rPr>
          <w:t>Tabla 1</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_Toc233400013 \h </w:instrText>
        </w:r>
        <w:r w:rsidRPr="00766D60">
          <w:rPr>
            <w:noProof/>
            <w:webHidden/>
            <w:lang w:val="es-EC"/>
          </w:rPr>
        </w:r>
        <w:r w:rsidRPr="00766D60">
          <w:rPr>
            <w:noProof/>
            <w:webHidden/>
            <w:lang w:val="es-EC"/>
          </w:rPr>
          <w:fldChar w:fldCharType="separate"/>
        </w:r>
        <w:r w:rsidRPr="00766D60">
          <w:rPr>
            <w:noProof/>
            <w:webHidden/>
            <w:lang w:val="es-EC"/>
          </w:rPr>
          <w:t>31</w:t>
        </w:r>
        <w:r w:rsidRPr="00766D60">
          <w:rPr>
            <w:noProof/>
            <w:webHidden/>
            <w:lang w:val="es-EC"/>
          </w:rPr>
          <w:fldChar w:fldCharType="end"/>
        </w:r>
      </w:hyperlink>
    </w:p>
    <w:p w14:paraId="445B6DCE" w14:textId="0622C441" w:rsidR="00766D60" w:rsidRPr="00766D60" w:rsidRDefault="00766D60" w:rsidP="00766D60">
      <w:pPr>
        <w:rPr>
          <w:lang w:val="es-EC"/>
        </w:rPr>
      </w:pPr>
      <w:r w:rsidRPr="00766D60">
        <w:rPr>
          <w:lang w:val="es-EC"/>
        </w:rPr>
        <w:fldChar w:fldCharType="end"/>
      </w:r>
    </w:p>
    <w:p w14:paraId="7ECFB5CB" w14:textId="77777777" w:rsidR="00766D60" w:rsidRPr="00766D60" w:rsidRDefault="00766D60">
      <w:pPr>
        <w:spacing w:after="200" w:line="276" w:lineRule="auto"/>
        <w:rPr>
          <w:lang w:val="es-EC"/>
        </w:rPr>
      </w:pPr>
      <w:r w:rsidRPr="00766D60">
        <w:rPr>
          <w:lang w:val="es-EC"/>
        </w:rPr>
        <w:br w:type="page"/>
      </w:r>
    </w:p>
    <w:p w14:paraId="1801BECD" w14:textId="110774B3"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r w:rsidRPr="00766D60">
        <w:rPr>
          <w:lang w:val="es-EC"/>
        </w:rPr>
        <w:lastRenderedPageBreak/>
        <w:fldChar w:fldCharType="begin"/>
      </w:r>
      <w:r w:rsidRPr="00766D60">
        <w:rPr>
          <w:lang w:val="es-EC"/>
        </w:rPr>
        <w:instrText xml:space="preserve"> TOC \h \z \c "Figura" </w:instrText>
      </w:r>
      <w:r w:rsidRPr="00766D60">
        <w:rPr>
          <w:lang w:val="es-EC"/>
        </w:rPr>
        <w:fldChar w:fldCharType="separate"/>
      </w:r>
      <w:hyperlink w:anchor="_Toc233400027" w:history="1">
        <w:r w:rsidRPr="00766D60">
          <w:rPr>
            <w:rStyle w:val="Hipervnculo"/>
            <w:rFonts w:cs="Times New Roman"/>
            <w:noProof/>
            <w:lang w:val="es-EC"/>
          </w:rPr>
          <w:t>Figura 1</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_Toc233400027 \h </w:instrText>
        </w:r>
        <w:r w:rsidRPr="00766D60">
          <w:rPr>
            <w:noProof/>
            <w:webHidden/>
            <w:lang w:val="es-EC"/>
          </w:rPr>
        </w:r>
        <w:r w:rsidRPr="00766D60">
          <w:rPr>
            <w:noProof/>
            <w:webHidden/>
            <w:lang w:val="es-EC"/>
          </w:rPr>
          <w:fldChar w:fldCharType="separate"/>
        </w:r>
        <w:r w:rsidRPr="00766D60">
          <w:rPr>
            <w:noProof/>
            <w:webHidden/>
            <w:lang w:val="es-EC"/>
          </w:rPr>
          <w:t>18</w:t>
        </w:r>
        <w:r w:rsidRPr="00766D60">
          <w:rPr>
            <w:noProof/>
            <w:webHidden/>
            <w:lang w:val="es-EC"/>
          </w:rPr>
          <w:fldChar w:fldCharType="end"/>
        </w:r>
      </w:hyperlink>
    </w:p>
    <w:p w14:paraId="1601800A" w14:textId="420346DB"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28" w:history="1">
        <w:r w:rsidRPr="00766D60">
          <w:rPr>
            <w:rStyle w:val="Hipervnculo"/>
            <w:noProof/>
            <w:lang w:val="es-EC"/>
          </w:rPr>
          <w:t>Figura 2</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_Toc233400028 \h </w:instrText>
        </w:r>
        <w:r w:rsidRPr="00766D60">
          <w:rPr>
            <w:noProof/>
            <w:webHidden/>
            <w:lang w:val="es-EC"/>
          </w:rPr>
        </w:r>
        <w:r w:rsidRPr="00766D60">
          <w:rPr>
            <w:noProof/>
            <w:webHidden/>
            <w:lang w:val="es-EC"/>
          </w:rPr>
          <w:fldChar w:fldCharType="separate"/>
        </w:r>
        <w:r w:rsidRPr="00766D60">
          <w:rPr>
            <w:noProof/>
            <w:webHidden/>
            <w:lang w:val="es-EC"/>
          </w:rPr>
          <w:t>19</w:t>
        </w:r>
        <w:r w:rsidRPr="00766D60">
          <w:rPr>
            <w:noProof/>
            <w:webHidden/>
            <w:lang w:val="es-EC"/>
          </w:rPr>
          <w:fldChar w:fldCharType="end"/>
        </w:r>
      </w:hyperlink>
    </w:p>
    <w:p w14:paraId="5299B0A3" w14:textId="38FC6AC2"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29" w:history="1">
        <w:r w:rsidRPr="00766D60">
          <w:rPr>
            <w:rStyle w:val="Hipervnculo"/>
            <w:noProof/>
            <w:lang w:val="es-EC"/>
          </w:rPr>
          <w:t>Figura 3</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_Toc233400029 \h </w:instrText>
        </w:r>
        <w:r w:rsidRPr="00766D60">
          <w:rPr>
            <w:noProof/>
            <w:webHidden/>
            <w:lang w:val="es-EC"/>
          </w:rPr>
        </w:r>
        <w:r w:rsidRPr="00766D60">
          <w:rPr>
            <w:noProof/>
            <w:webHidden/>
            <w:lang w:val="es-EC"/>
          </w:rPr>
          <w:fldChar w:fldCharType="separate"/>
        </w:r>
        <w:r w:rsidRPr="00766D60">
          <w:rPr>
            <w:noProof/>
            <w:webHidden/>
            <w:lang w:val="es-EC"/>
          </w:rPr>
          <w:t>21</w:t>
        </w:r>
        <w:r w:rsidRPr="00766D60">
          <w:rPr>
            <w:noProof/>
            <w:webHidden/>
            <w:lang w:val="es-EC"/>
          </w:rPr>
          <w:fldChar w:fldCharType="end"/>
        </w:r>
      </w:hyperlink>
    </w:p>
    <w:p w14:paraId="6D1A2F1C" w14:textId="5D93F036"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0" w:history="1">
        <w:r w:rsidRPr="00766D60">
          <w:rPr>
            <w:rStyle w:val="Hipervnculo"/>
            <w:noProof/>
            <w:lang w:val="es-EC"/>
          </w:rPr>
          <w:t>Figura 4</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_Toc233400030 \h </w:instrText>
        </w:r>
        <w:r w:rsidRPr="00766D60">
          <w:rPr>
            <w:noProof/>
            <w:webHidden/>
            <w:lang w:val="es-EC"/>
          </w:rPr>
        </w:r>
        <w:r w:rsidRPr="00766D60">
          <w:rPr>
            <w:noProof/>
            <w:webHidden/>
            <w:lang w:val="es-EC"/>
          </w:rPr>
          <w:fldChar w:fldCharType="separate"/>
        </w:r>
        <w:r w:rsidRPr="00766D60">
          <w:rPr>
            <w:noProof/>
            <w:webHidden/>
            <w:lang w:val="es-EC"/>
          </w:rPr>
          <w:t>22</w:t>
        </w:r>
        <w:r w:rsidRPr="00766D60">
          <w:rPr>
            <w:noProof/>
            <w:webHidden/>
            <w:lang w:val="es-EC"/>
          </w:rPr>
          <w:fldChar w:fldCharType="end"/>
        </w:r>
      </w:hyperlink>
    </w:p>
    <w:p w14:paraId="208E3378" w14:textId="538BC0FD"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1" w:history="1">
        <w:r w:rsidRPr="00766D60">
          <w:rPr>
            <w:rStyle w:val="Hipervnculo"/>
            <w:noProof/>
            <w:lang w:val="es-EC"/>
          </w:rPr>
          <w:t>Figura 5</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_Toc233400031 \h </w:instrText>
        </w:r>
        <w:r w:rsidRPr="00766D60">
          <w:rPr>
            <w:noProof/>
            <w:webHidden/>
            <w:lang w:val="es-EC"/>
          </w:rPr>
        </w:r>
        <w:r w:rsidRPr="00766D60">
          <w:rPr>
            <w:noProof/>
            <w:webHidden/>
            <w:lang w:val="es-EC"/>
          </w:rPr>
          <w:fldChar w:fldCharType="separate"/>
        </w:r>
        <w:r w:rsidRPr="00766D60">
          <w:rPr>
            <w:noProof/>
            <w:webHidden/>
            <w:lang w:val="es-EC"/>
          </w:rPr>
          <w:t>24</w:t>
        </w:r>
        <w:r w:rsidRPr="00766D60">
          <w:rPr>
            <w:noProof/>
            <w:webHidden/>
            <w:lang w:val="es-EC"/>
          </w:rPr>
          <w:fldChar w:fldCharType="end"/>
        </w:r>
      </w:hyperlink>
    </w:p>
    <w:p w14:paraId="0A594476" w14:textId="0AE68FD9"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2" w:history="1">
        <w:r w:rsidRPr="00766D60">
          <w:rPr>
            <w:rStyle w:val="Hipervnculo"/>
            <w:noProof/>
            <w:lang w:val="es-EC"/>
          </w:rPr>
          <w:t>Figura 6</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_Toc233400032 \h </w:instrText>
        </w:r>
        <w:r w:rsidRPr="00766D60">
          <w:rPr>
            <w:noProof/>
            <w:webHidden/>
            <w:lang w:val="es-EC"/>
          </w:rPr>
        </w:r>
        <w:r w:rsidRPr="00766D60">
          <w:rPr>
            <w:noProof/>
            <w:webHidden/>
            <w:lang w:val="es-EC"/>
          </w:rPr>
          <w:fldChar w:fldCharType="separate"/>
        </w:r>
        <w:r w:rsidRPr="00766D60">
          <w:rPr>
            <w:noProof/>
            <w:webHidden/>
            <w:lang w:val="es-EC"/>
          </w:rPr>
          <w:t>26</w:t>
        </w:r>
        <w:r w:rsidRPr="00766D60">
          <w:rPr>
            <w:noProof/>
            <w:webHidden/>
            <w:lang w:val="es-EC"/>
          </w:rPr>
          <w:fldChar w:fldCharType="end"/>
        </w:r>
      </w:hyperlink>
    </w:p>
    <w:p w14:paraId="1DA40962" w14:textId="29695C1F"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3" w:history="1">
        <w:r w:rsidRPr="00766D60">
          <w:rPr>
            <w:rStyle w:val="Hipervnculo"/>
            <w:noProof/>
            <w:lang w:val="es-EC"/>
          </w:rPr>
          <w:t>Figura 7</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_Toc233400033 \h </w:instrText>
        </w:r>
        <w:r w:rsidRPr="00766D60">
          <w:rPr>
            <w:noProof/>
            <w:webHidden/>
            <w:lang w:val="es-EC"/>
          </w:rPr>
        </w:r>
        <w:r w:rsidRPr="00766D60">
          <w:rPr>
            <w:noProof/>
            <w:webHidden/>
            <w:lang w:val="es-EC"/>
          </w:rPr>
          <w:fldChar w:fldCharType="separate"/>
        </w:r>
        <w:r w:rsidRPr="00766D60">
          <w:rPr>
            <w:noProof/>
            <w:webHidden/>
            <w:lang w:val="es-EC"/>
          </w:rPr>
          <w:t>27</w:t>
        </w:r>
        <w:r w:rsidRPr="00766D60">
          <w:rPr>
            <w:noProof/>
            <w:webHidden/>
            <w:lang w:val="es-EC"/>
          </w:rPr>
          <w:fldChar w:fldCharType="end"/>
        </w:r>
      </w:hyperlink>
    </w:p>
    <w:p w14:paraId="3908B604" w14:textId="77DD0DC8"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4" w:history="1">
        <w:r w:rsidRPr="00766D60">
          <w:rPr>
            <w:rStyle w:val="Hipervnculo"/>
            <w:noProof/>
            <w:lang w:val="es-EC"/>
          </w:rPr>
          <w:t>Figura 8</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_Toc233400034 \h </w:instrText>
        </w:r>
        <w:r w:rsidRPr="00766D60">
          <w:rPr>
            <w:noProof/>
            <w:webHidden/>
            <w:lang w:val="es-EC"/>
          </w:rPr>
        </w:r>
        <w:r w:rsidRPr="00766D60">
          <w:rPr>
            <w:noProof/>
            <w:webHidden/>
            <w:lang w:val="es-EC"/>
          </w:rPr>
          <w:fldChar w:fldCharType="separate"/>
        </w:r>
        <w:r w:rsidRPr="00766D60">
          <w:rPr>
            <w:noProof/>
            <w:webHidden/>
            <w:lang w:val="es-EC"/>
          </w:rPr>
          <w:t>28</w:t>
        </w:r>
        <w:r w:rsidRPr="00766D60">
          <w:rPr>
            <w:noProof/>
            <w:webHidden/>
            <w:lang w:val="es-EC"/>
          </w:rPr>
          <w:fldChar w:fldCharType="end"/>
        </w:r>
      </w:hyperlink>
    </w:p>
    <w:p w14:paraId="1E3B80E3" w14:textId="5AB9CE26"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5" w:history="1">
        <w:r w:rsidRPr="00766D60">
          <w:rPr>
            <w:rStyle w:val="Hipervnculo"/>
            <w:noProof/>
            <w:lang w:val="es-EC"/>
          </w:rPr>
          <w:t>Figura 9</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_Toc233400035 \h </w:instrText>
        </w:r>
        <w:r w:rsidRPr="00766D60">
          <w:rPr>
            <w:noProof/>
            <w:webHidden/>
            <w:lang w:val="es-EC"/>
          </w:rPr>
        </w:r>
        <w:r w:rsidRPr="00766D60">
          <w:rPr>
            <w:noProof/>
            <w:webHidden/>
            <w:lang w:val="es-EC"/>
          </w:rPr>
          <w:fldChar w:fldCharType="separate"/>
        </w:r>
        <w:r w:rsidRPr="00766D60">
          <w:rPr>
            <w:noProof/>
            <w:webHidden/>
            <w:lang w:val="es-EC"/>
          </w:rPr>
          <w:t>30</w:t>
        </w:r>
        <w:r w:rsidRPr="00766D60">
          <w:rPr>
            <w:noProof/>
            <w:webHidden/>
            <w:lang w:val="es-EC"/>
          </w:rPr>
          <w:fldChar w:fldCharType="end"/>
        </w:r>
      </w:hyperlink>
    </w:p>
    <w:p w14:paraId="6BCC383D" w14:textId="511193D9"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6" w:history="1">
        <w:r w:rsidRPr="00766D60">
          <w:rPr>
            <w:rStyle w:val="Hipervnculo"/>
            <w:noProof/>
            <w:lang w:val="es-EC"/>
          </w:rPr>
          <w:t>Figura 10</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_Toc233400036 \h </w:instrText>
        </w:r>
        <w:r w:rsidRPr="00766D60">
          <w:rPr>
            <w:noProof/>
            <w:webHidden/>
            <w:lang w:val="es-EC"/>
          </w:rPr>
        </w:r>
        <w:r w:rsidRPr="00766D60">
          <w:rPr>
            <w:noProof/>
            <w:webHidden/>
            <w:lang w:val="es-EC"/>
          </w:rPr>
          <w:fldChar w:fldCharType="separate"/>
        </w:r>
        <w:r w:rsidRPr="00766D60">
          <w:rPr>
            <w:noProof/>
            <w:webHidden/>
            <w:lang w:val="es-EC"/>
          </w:rPr>
          <w:t>36</w:t>
        </w:r>
        <w:r w:rsidRPr="00766D60">
          <w:rPr>
            <w:noProof/>
            <w:webHidden/>
            <w:lang w:val="es-EC"/>
          </w:rPr>
          <w:fldChar w:fldCharType="end"/>
        </w:r>
      </w:hyperlink>
    </w:p>
    <w:p w14:paraId="149669B5" w14:textId="04D4DE8E"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7" w:history="1">
        <w:r w:rsidRPr="00766D60">
          <w:rPr>
            <w:rStyle w:val="Hipervnculo"/>
            <w:noProof/>
            <w:lang w:val="es-EC"/>
          </w:rPr>
          <w:t>Figura 11</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_Toc233400037 \h </w:instrText>
        </w:r>
        <w:r w:rsidRPr="00766D60">
          <w:rPr>
            <w:noProof/>
            <w:webHidden/>
            <w:lang w:val="es-EC"/>
          </w:rPr>
        </w:r>
        <w:r w:rsidRPr="00766D60">
          <w:rPr>
            <w:noProof/>
            <w:webHidden/>
            <w:lang w:val="es-EC"/>
          </w:rPr>
          <w:fldChar w:fldCharType="separate"/>
        </w:r>
        <w:r w:rsidRPr="00766D60">
          <w:rPr>
            <w:noProof/>
            <w:webHidden/>
            <w:lang w:val="es-EC"/>
          </w:rPr>
          <w:t>38</w:t>
        </w:r>
        <w:r w:rsidRPr="00766D60">
          <w:rPr>
            <w:noProof/>
            <w:webHidden/>
            <w:lang w:val="es-EC"/>
          </w:rPr>
          <w:fldChar w:fldCharType="end"/>
        </w:r>
      </w:hyperlink>
    </w:p>
    <w:p w14:paraId="69620DCF" w14:textId="17BA2897"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8" w:history="1">
        <w:r w:rsidRPr="00766D60">
          <w:rPr>
            <w:rStyle w:val="Hipervnculo"/>
            <w:noProof/>
            <w:lang w:val="es-EC"/>
          </w:rPr>
          <w:t>Figura 12</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_Toc233400038 \h </w:instrText>
        </w:r>
        <w:r w:rsidRPr="00766D60">
          <w:rPr>
            <w:noProof/>
            <w:webHidden/>
            <w:lang w:val="es-EC"/>
          </w:rPr>
        </w:r>
        <w:r w:rsidRPr="00766D60">
          <w:rPr>
            <w:noProof/>
            <w:webHidden/>
            <w:lang w:val="es-EC"/>
          </w:rPr>
          <w:fldChar w:fldCharType="separate"/>
        </w:r>
        <w:r w:rsidRPr="00766D60">
          <w:rPr>
            <w:noProof/>
            <w:webHidden/>
            <w:lang w:val="es-EC"/>
          </w:rPr>
          <w:t>39</w:t>
        </w:r>
        <w:r w:rsidRPr="00766D60">
          <w:rPr>
            <w:noProof/>
            <w:webHidden/>
            <w:lang w:val="es-EC"/>
          </w:rPr>
          <w:fldChar w:fldCharType="end"/>
        </w:r>
      </w:hyperlink>
    </w:p>
    <w:p w14:paraId="71B89BDB" w14:textId="1EB97350"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39" w:history="1">
        <w:r w:rsidRPr="00766D60">
          <w:rPr>
            <w:rStyle w:val="Hipervnculo"/>
            <w:noProof/>
            <w:lang w:val="es-EC"/>
          </w:rPr>
          <w:t>Figura 13</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_Toc233400039 \h </w:instrText>
        </w:r>
        <w:r w:rsidRPr="00766D60">
          <w:rPr>
            <w:noProof/>
            <w:webHidden/>
            <w:lang w:val="es-EC"/>
          </w:rPr>
        </w:r>
        <w:r w:rsidRPr="00766D60">
          <w:rPr>
            <w:noProof/>
            <w:webHidden/>
            <w:lang w:val="es-EC"/>
          </w:rPr>
          <w:fldChar w:fldCharType="separate"/>
        </w:r>
        <w:r w:rsidRPr="00766D60">
          <w:rPr>
            <w:noProof/>
            <w:webHidden/>
            <w:lang w:val="es-EC"/>
          </w:rPr>
          <w:t>40</w:t>
        </w:r>
        <w:r w:rsidRPr="00766D60">
          <w:rPr>
            <w:noProof/>
            <w:webHidden/>
            <w:lang w:val="es-EC"/>
          </w:rPr>
          <w:fldChar w:fldCharType="end"/>
        </w:r>
      </w:hyperlink>
    </w:p>
    <w:p w14:paraId="524022B5" w14:textId="73937C9D"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40" w:history="1">
        <w:r w:rsidRPr="00766D60">
          <w:rPr>
            <w:rStyle w:val="Hipervnculo"/>
            <w:noProof/>
            <w:lang w:val="es-EC"/>
          </w:rPr>
          <w:t>Figura 14</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_Toc233400040 \h </w:instrText>
        </w:r>
        <w:r w:rsidRPr="00766D60">
          <w:rPr>
            <w:noProof/>
            <w:webHidden/>
            <w:lang w:val="es-EC"/>
          </w:rPr>
        </w:r>
        <w:r w:rsidRPr="00766D60">
          <w:rPr>
            <w:noProof/>
            <w:webHidden/>
            <w:lang w:val="es-EC"/>
          </w:rPr>
          <w:fldChar w:fldCharType="separate"/>
        </w:r>
        <w:r w:rsidRPr="00766D60">
          <w:rPr>
            <w:noProof/>
            <w:webHidden/>
            <w:lang w:val="es-EC"/>
          </w:rPr>
          <w:t>40</w:t>
        </w:r>
        <w:r w:rsidRPr="00766D60">
          <w:rPr>
            <w:noProof/>
            <w:webHidden/>
            <w:lang w:val="es-EC"/>
          </w:rPr>
          <w:fldChar w:fldCharType="end"/>
        </w:r>
      </w:hyperlink>
    </w:p>
    <w:p w14:paraId="0180673A" w14:textId="05D1FE89" w:rsidR="00766D60" w:rsidRPr="00766D60" w:rsidRDefault="00766D60">
      <w:pPr>
        <w:pStyle w:val="Tabladeilustraciones"/>
        <w:tabs>
          <w:tab w:val="right" w:leader="dot" w:pos="9350"/>
        </w:tabs>
        <w:rPr>
          <w:rFonts w:asciiTheme="minorHAnsi" w:hAnsiTheme="minorHAnsi"/>
          <w:noProof/>
          <w:kern w:val="2"/>
          <w:szCs w:val="24"/>
          <w:lang w:val="es-EC" w:eastAsia="es-EC"/>
          <w14:ligatures w14:val="standardContextual"/>
        </w:rPr>
      </w:pPr>
      <w:hyperlink w:anchor="_Toc233400041" w:history="1">
        <w:r w:rsidRPr="00766D60">
          <w:rPr>
            <w:rStyle w:val="Hipervnculo"/>
            <w:noProof/>
            <w:lang w:val="es-EC"/>
          </w:rPr>
          <w:t>Figura 15</w:t>
        </w:r>
        <w:r w:rsidRPr="00766D60">
          <w:rPr>
            <w:noProof/>
            <w:webHidden/>
            <w:lang w:val="es-EC"/>
          </w:rPr>
          <w:tab/>
        </w:r>
        <w:r w:rsidRPr="00766D60">
          <w:rPr>
            <w:noProof/>
            <w:webHidden/>
            <w:lang w:val="es-EC"/>
          </w:rPr>
          <w:fldChar w:fldCharType="begin"/>
        </w:r>
        <w:r w:rsidRPr="00766D60">
          <w:rPr>
            <w:noProof/>
            <w:webHidden/>
            <w:lang w:val="es-EC"/>
          </w:rPr>
          <w:instrText xml:space="preserve"> PAGEREF _Toc233400041 \h </w:instrText>
        </w:r>
        <w:r w:rsidRPr="00766D60">
          <w:rPr>
            <w:noProof/>
            <w:webHidden/>
            <w:lang w:val="es-EC"/>
          </w:rPr>
        </w:r>
        <w:r w:rsidRPr="00766D60">
          <w:rPr>
            <w:noProof/>
            <w:webHidden/>
            <w:lang w:val="es-EC"/>
          </w:rPr>
          <w:fldChar w:fldCharType="separate"/>
        </w:r>
        <w:r w:rsidRPr="00766D60">
          <w:rPr>
            <w:noProof/>
            <w:webHidden/>
            <w:lang w:val="es-EC"/>
          </w:rPr>
          <w:t>41</w:t>
        </w:r>
        <w:r w:rsidRPr="00766D60">
          <w:rPr>
            <w:noProof/>
            <w:webHidden/>
            <w:lang w:val="es-EC"/>
          </w:rPr>
          <w:fldChar w:fldCharType="end"/>
        </w:r>
      </w:hyperlink>
    </w:p>
    <w:p w14:paraId="1303716B" w14:textId="3604DE02" w:rsidR="00766D60" w:rsidRPr="00766D60" w:rsidRDefault="00766D60" w:rsidP="00766D60">
      <w:pPr>
        <w:rPr>
          <w:lang w:val="es-EC"/>
        </w:rPr>
      </w:pPr>
      <w:r w:rsidRPr="00766D60">
        <w:rPr>
          <w:lang w:val="es-EC"/>
        </w:rPr>
        <w:fldChar w:fldCharType="end"/>
      </w:r>
    </w:p>
    <w:p w14:paraId="44A3AB05" w14:textId="77777777" w:rsidR="00766D60" w:rsidRPr="00766D60" w:rsidRDefault="00766D60" w:rsidP="00766D60">
      <w:pPr>
        <w:rPr>
          <w:lang w:val="es-EC"/>
        </w:rPr>
      </w:pPr>
    </w:p>
    <w:p w14:paraId="40A4B83F" w14:textId="77777777" w:rsidR="00766D60" w:rsidRPr="00766D60" w:rsidRDefault="00766D60" w:rsidP="00766D60">
      <w:pPr>
        <w:rPr>
          <w:lang w:val="es-EC"/>
        </w:rPr>
      </w:pPr>
    </w:p>
    <w:p w14:paraId="490C8223" w14:textId="77777777" w:rsidR="00766D60" w:rsidRPr="00766D60" w:rsidRDefault="00766D60" w:rsidP="00766D60">
      <w:pPr>
        <w:rPr>
          <w:lang w:val="es-EC"/>
        </w:rPr>
      </w:pPr>
    </w:p>
    <w:p w14:paraId="0C4B505D" w14:textId="77777777" w:rsidR="00766D60" w:rsidRPr="00766D60" w:rsidRDefault="00766D60" w:rsidP="00766D60">
      <w:pPr>
        <w:rPr>
          <w:lang w:val="es-EC"/>
        </w:rPr>
      </w:pPr>
    </w:p>
    <w:p w14:paraId="0BA33FA0" w14:textId="77777777" w:rsidR="00766D60" w:rsidRPr="00766D60" w:rsidRDefault="00766D60">
      <w:pPr>
        <w:spacing w:after="200" w:line="276" w:lineRule="auto"/>
        <w:rPr>
          <w:lang w:val="es-EC"/>
        </w:rPr>
      </w:pPr>
      <w:r w:rsidRPr="00766D60">
        <w:rPr>
          <w:lang w:val="es-EC"/>
        </w:rPr>
        <w:br w:type="page"/>
      </w:r>
    </w:p>
    <w:p w14:paraId="33FD3DD8" w14:textId="6AFD1F36" w:rsidR="00141540" w:rsidRPr="00766D60" w:rsidRDefault="00141540" w:rsidP="00766D60">
      <w:pPr>
        <w:pStyle w:val="Ttulo1"/>
        <w:rPr>
          <w:lang w:val="es-EC"/>
        </w:rPr>
      </w:pPr>
      <w:bookmarkStart w:id="12" w:name="_Toc233400080"/>
      <w:r w:rsidRPr="00766D60">
        <w:rPr>
          <w:lang w:val="es-EC"/>
        </w:rPr>
        <w:lastRenderedPageBreak/>
        <w:t>Resumen</w:t>
      </w:r>
      <w:bookmarkEnd w:id="12"/>
    </w:p>
    <w:p w14:paraId="78B88623" w14:textId="77777777" w:rsidR="00141540" w:rsidRPr="00766D60" w:rsidRDefault="00141540" w:rsidP="00DF3128">
      <w:pPr>
        <w:rPr>
          <w:rFonts w:cs="Times New Roman"/>
          <w:szCs w:val="24"/>
          <w:lang w:val="es-EC"/>
        </w:rPr>
      </w:pPr>
    </w:p>
    <w:p w14:paraId="185CDE97" w14:textId="019B0AE2" w:rsidR="006B66CF" w:rsidRPr="00766D60" w:rsidRDefault="00F37177" w:rsidP="00DF3128">
      <w:pPr>
        <w:pStyle w:val="Ttulo1"/>
        <w:pageBreakBefore/>
        <w:spacing w:before="0"/>
        <w:rPr>
          <w:rFonts w:cs="Times New Roman"/>
          <w:szCs w:val="24"/>
          <w:lang w:val="es-EC"/>
        </w:rPr>
      </w:pPr>
      <w:bookmarkStart w:id="13" w:name="_Toc233400081"/>
      <w:r w:rsidRPr="00766D60">
        <w:rPr>
          <w:rFonts w:cs="Times New Roman"/>
          <w:szCs w:val="24"/>
          <w:lang w:val="es-EC"/>
        </w:rPr>
        <w:lastRenderedPageBreak/>
        <w:t>Capítulo I</w:t>
      </w:r>
      <w:bookmarkEnd w:id="13"/>
    </w:p>
    <w:p w14:paraId="6FADC8ED" w14:textId="6663A925" w:rsidR="006B66CF" w:rsidRPr="00766D60" w:rsidRDefault="006B66CF" w:rsidP="00DF3128">
      <w:pPr>
        <w:pStyle w:val="Ttulo2"/>
        <w:spacing w:before="0"/>
        <w:rPr>
          <w:rFonts w:cs="Times New Roman"/>
          <w:szCs w:val="24"/>
          <w:lang w:val="es-EC"/>
        </w:rPr>
      </w:pPr>
      <w:bookmarkStart w:id="14" w:name="_Toc233400082"/>
      <w:r w:rsidRPr="00766D60">
        <w:rPr>
          <w:rFonts w:cs="Times New Roman"/>
          <w:szCs w:val="24"/>
          <w:lang w:val="es-EC"/>
        </w:rPr>
        <w:t>Introducción</w:t>
      </w:r>
      <w:bookmarkEnd w:id="0"/>
      <w:bookmarkEnd w:id="14"/>
    </w:p>
    <w:p w14:paraId="3440E585" w14:textId="08456DDE" w:rsidR="00407B07" w:rsidRPr="00766D60" w:rsidRDefault="00391DD8" w:rsidP="00DF3128">
      <w:pPr>
        <w:ind w:firstLine="720"/>
        <w:rPr>
          <w:rFonts w:cs="Times New Roman"/>
          <w:szCs w:val="24"/>
          <w:lang w:val="es-EC"/>
        </w:rPr>
      </w:pPr>
      <w:r w:rsidRPr="00766D60">
        <w:rPr>
          <w:rFonts w:cs="Times New Roman"/>
          <w:szCs w:val="24"/>
          <w:lang w:val="es-EC"/>
        </w:rPr>
        <w:t xml:space="preserve">La radioastronomía estudia </w:t>
      </w:r>
      <w:r w:rsidR="00CA7621" w:rsidRPr="00766D60">
        <w:rPr>
          <w:rFonts w:cs="Times New Roman"/>
          <w:szCs w:val="24"/>
          <w:lang w:val="es-EC"/>
        </w:rPr>
        <w:t xml:space="preserve">los objetos celestes a partir de la radiación electromagnética que se emiten en el rango de las ondas de radio, a diferencia de la astronomía óptica la cual utiliza </w:t>
      </w:r>
      <w:r w:rsidRPr="00766D60">
        <w:rPr>
          <w:rFonts w:cs="Times New Roman"/>
          <w:szCs w:val="24"/>
          <w:lang w:val="es-EC"/>
        </w:rPr>
        <w:t xml:space="preserve">telescopios; por su parte, esta disciplina permite </w:t>
      </w:r>
      <w:r w:rsidR="00CA7621" w:rsidRPr="00766D60">
        <w:rPr>
          <w:rFonts w:cs="Times New Roman"/>
          <w:szCs w:val="24"/>
          <w:lang w:val="es-EC"/>
        </w:rPr>
        <w:t xml:space="preserve">observar fenómenos o elementos que no son visibles en otras longitudes de onda, como emisiones de gases interestelares, la actividad que existe en los púlsares y la estructura a gran escala de las galaxias </w:t>
      </w:r>
      <w:r w:rsidR="0015216E" w:rsidRPr="00766D60">
        <w:rPr>
          <w:rFonts w:cs="Times New Roman"/>
          <w:szCs w:val="24"/>
          <w:lang w:val="es-EC"/>
        </w:rPr>
        <w:fldChar w:fldCharType="begin"/>
      </w:r>
      <w:r w:rsidR="00C5016A">
        <w:rPr>
          <w:rFonts w:cs="Times New Roman"/>
          <w:szCs w:val="24"/>
          <w:lang w:val="es-EC"/>
        </w:rPr>
        <w:instrText xml:space="preserve"> ADDIN ZOTERO_ITEM CSL_CITATION {"citationID":"G1Nykf6W","properties":{"unsorted":false,"formattedCitation":"[1]","plainCitation":"[1]","noteIndex":0},"citationItems":[{"id":92,"uris":["http://zotero.org/users/15855260/items/Q8WK7YBY"],"itemData":{"id":92,"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15216E" w:rsidRPr="00766D60">
        <w:rPr>
          <w:rFonts w:cs="Times New Roman"/>
          <w:szCs w:val="24"/>
          <w:lang w:val="es-EC"/>
        </w:rPr>
        <w:fldChar w:fldCharType="separate"/>
      </w:r>
      <w:hyperlink w:anchor="Cite_id92_Essential__2016_Condon" w:tooltip="Essential radio astronomy" w:history="1">
        <w:r w:rsidR="008F0899" w:rsidRPr="00C00613">
          <w:rPr>
            <w:rStyle w:val="Hipervnculo"/>
            <w:rFonts w:cs="Times New Roman"/>
            <w:color w:val="auto"/>
            <w:u w:val="none"/>
            <w:lang w:val="es-EC"/>
          </w:rPr>
          <w:t>[1]</w:t>
        </w:r>
      </w:hyperlink>
      <w:r w:rsidR="0015216E" w:rsidRPr="00766D60">
        <w:rPr>
          <w:rFonts w:cs="Times New Roman"/>
          <w:szCs w:val="24"/>
          <w:lang w:val="es-EC"/>
        </w:rPr>
        <w:fldChar w:fldCharType="end"/>
      </w:r>
      <w:r w:rsidR="0039573B" w:rsidRPr="00766D60">
        <w:rPr>
          <w:rFonts w:cs="Times New Roman"/>
          <w:szCs w:val="24"/>
          <w:lang w:val="es-EC"/>
        </w:rPr>
        <w:t>.</w:t>
      </w:r>
    </w:p>
    <w:p w14:paraId="56E5F75E" w14:textId="799B265F" w:rsidR="00326832" w:rsidRPr="00766D60" w:rsidRDefault="00000000" w:rsidP="00DF3128">
      <w:pPr>
        <w:ind w:firstLine="720"/>
        <w:rPr>
          <w:rFonts w:cs="Times New Roman"/>
          <w:szCs w:val="24"/>
          <w:lang w:val="es-EC"/>
        </w:rPr>
      </w:pPr>
      <w:r w:rsidRPr="00766D60">
        <w:rPr>
          <w:rFonts w:cs="Times New Roman"/>
          <w:szCs w:val="24"/>
          <w:lang w:val="es-EC"/>
        </w:rPr>
        <w:t>Dentro de est</w:t>
      </w:r>
      <w:r w:rsidR="00F146C9" w:rsidRPr="00766D60">
        <w:rPr>
          <w:rFonts w:cs="Times New Roman"/>
          <w:szCs w:val="24"/>
          <w:lang w:val="es-EC"/>
        </w:rPr>
        <w:t>e ámbito</w:t>
      </w:r>
      <w:r w:rsidRPr="00766D60">
        <w:rPr>
          <w:rFonts w:cs="Times New Roman"/>
          <w:szCs w:val="24"/>
          <w:lang w:val="es-EC"/>
        </w:rPr>
        <w:t xml:space="preserve">, </w:t>
      </w:r>
      <w:r w:rsidR="009E7897" w:rsidRPr="00766D60">
        <w:rPr>
          <w:rFonts w:cs="Times New Roman"/>
          <w:szCs w:val="24"/>
          <w:lang w:val="es-EC"/>
        </w:rPr>
        <w:t xml:space="preserve">una de las señales más estudiadas es </w:t>
      </w:r>
      <w:r w:rsidRPr="00766D60">
        <w:rPr>
          <w:rFonts w:cs="Times New Roman"/>
          <w:szCs w:val="24"/>
          <w:lang w:val="es-EC"/>
        </w:rPr>
        <w:t xml:space="preserve">la línea de emisión del hidrógeno neutro (HI) </w:t>
      </w:r>
      <w:r w:rsidR="00F146C9" w:rsidRPr="00766D60">
        <w:rPr>
          <w:rFonts w:cs="Times New Roman"/>
          <w:szCs w:val="24"/>
          <w:lang w:val="es-EC"/>
        </w:rPr>
        <w:t xml:space="preserve">que se encuentra </w:t>
      </w:r>
      <w:r w:rsidRPr="00766D60">
        <w:rPr>
          <w:rFonts w:cs="Times New Roman"/>
          <w:szCs w:val="24"/>
          <w:lang w:val="es-EC"/>
        </w:rPr>
        <w:t xml:space="preserve">a 1420.405 MHz </w:t>
      </w:r>
      <w:r w:rsidR="00F146C9" w:rsidRPr="00766D60">
        <w:rPr>
          <w:rFonts w:cs="Times New Roman"/>
          <w:szCs w:val="24"/>
          <w:lang w:val="es-EC"/>
        </w:rPr>
        <w:t xml:space="preserve">con un valor de longitud de onda de </w:t>
      </w:r>
      <w:r w:rsidRPr="00766D60">
        <w:rPr>
          <w:rFonts w:cs="Times New Roman"/>
          <w:szCs w:val="24"/>
          <w:lang w:val="es-EC"/>
        </w:rPr>
        <w:t xml:space="preserve">21 </w:t>
      </w:r>
      <w:r w:rsidR="009E7897" w:rsidRPr="00766D60">
        <w:rPr>
          <w:rFonts w:cs="Times New Roman"/>
          <w:szCs w:val="24"/>
          <w:lang w:val="es-EC"/>
        </w:rPr>
        <w:t>centímetros,</w:t>
      </w:r>
      <w:r w:rsidRPr="00766D60">
        <w:rPr>
          <w:rFonts w:cs="Times New Roman"/>
          <w:szCs w:val="24"/>
          <w:lang w:val="es-EC"/>
        </w:rPr>
        <w:t xml:space="preserve"> </w:t>
      </w:r>
      <w:r w:rsidR="009E7897" w:rsidRPr="00766D60">
        <w:rPr>
          <w:rFonts w:cs="Times New Roman"/>
          <w:szCs w:val="24"/>
          <w:lang w:val="es-EC"/>
        </w:rPr>
        <w:t>l</w:t>
      </w:r>
      <w:r w:rsidR="00F146C9" w:rsidRPr="00766D60">
        <w:rPr>
          <w:rFonts w:cs="Times New Roman"/>
          <w:szCs w:val="24"/>
          <w:lang w:val="es-EC"/>
        </w:rPr>
        <w:t>a cual f</w:t>
      </w:r>
      <w:r w:rsidRPr="00766D60">
        <w:rPr>
          <w:rFonts w:cs="Times New Roman"/>
          <w:szCs w:val="24"/>
          <w:lang w:val="es-EC"/>
        </w:rPr>
        <w:t xml:space="preserve">ue predicha teóricamente por van de Hulst en 1944 y detectada por primera vez </w:t>
      </w:r>
      <w:r w:rsidR="0043344A" w:rsidRPr="00766D60">
        <w:rPr>
          <w:rFonts w:cs="Times New Roman"/>
          <w:szCs w:val="24"/>
          <w:lang w:val="es-EC"/>
        </w:rPr>
        <w:t>por Ewen y Purcell en 1951</w:t>
      </w:r>
      <w:r w:rsidR="0015216E" w:rsidRPr="00766D60">
        <w:rPr>
          <w:rFonts w:cs="Times New Roman"/>
          <w:szCs w:val="24"/>
          <w:lang w:val="es-EC"/>
        </w:rPr>
        <w:fldChar w:fldCharType="begin"/>
      </w:r>
      <w:r w:rsidR="00C5016A">
        <w:rPr>
          <w:rFonts w:cs="Times New Roman"/>
          <w:szCs w:val="24"/>
          <w:lang w:val="es-EC"/>
        </w:rPr>
        <w:instrText xml:space="preserve"> ADDIN ZOTERO_ITEM CSL_CITATION {"citationID":"StA4W5gz","properties":{"unsorted":false,"formattedCitation":"[2]","plainCitation":"[2]","noteIndex":0},"citationItems":[{"id":"ZMNwBQch/MFOb8BSI","uris":["http://zotero.org/users/15855260/items/WM9UZWY8"],"itemData":{"id":153,"type":"article-journal","container-title":"IEEE Antennas and Propagation Magazine","DOI":"10.1109/74.755020","ISSN":"10459243","issue":"1","journalAbbreviation":"IEEE Antennas Propag. Mag.","license":"https://ieeexplore.ieee.org/Xplorehelp/downloads/license-information/IEEE.html","page":"7-17","source":"DOI.org (Crossref)","title":"How Ewen and Purcell discovered the 21-cm interstellar hydrogen line","volume":"41","author":[{"family":"Stephan","given":"K.D."}],"issued":{"date-parts":[["1999",2]]}}}],"schema":"https://github.com/citation-style-language/schema/raw/master/csl-citation.json"} </w:instrText>
      </w:r>
      <w:r w:rsidR="0015216E" w:rsidRPr="00766D60">
        <w:rPr>
          <w:rFonts w:cs="Times New Roman"/>
          <w:szCs w:val="24"/>
          <w:lang w:val="es-EC"/>
        </w:rPr>
        <w:fldChar w:fldCharType="separate"/>
      </w:r>
      <w:hyperlink w:anchor="Cite_id153_How_Ewen_a_1999_Stephan" w:tooltip="How Ewen and Purcell discovered the 21-cm interstellar hydrogen line" w:history="1">
        <w:r w:rsidR="008F0899" w:rsidRPr="00C00613">
          <w:rPr>
            <w:rStyle w:val="Hipervnculo"/>
            <w:rFonts w:cs="Times New Roman"/>
            <w:color w:val="auto"/>
            <w:u w:val="none"/>
            <w:lang w:val="es-EC"/>
          </w:rPr>
          <w:t>[2]</w:t>
        </w:r>
      </w:hyperlink>
      <w:r w:rsidR="0015216E" w:rsidRPr="00766D60">
        <w:rPr>
          <w:rFonts w:cs="Times New Roman"/>
          <w:szCs w:val="24"/>
          <w:lang w:val="es-EC"/>
        </w:rPr>
        <w:fldChar w:fldCharType="end"/>
      </w:r>
      <w:r w:rsidR="0015216E" w:rsidRPr="00766D60">
        <w:rPr>
          <w:rFonts w:cs="Times New Roman"/>
          <w:szCs w:val="24"/>
          <w:lang w:val="es-EC"/>
        </w:rPr>
        <w:t>. Para</w:t>
      </w:r>
      <w:r w:rsidR="009E7897" w:rsidRPr="00766D60">
        <w:rPr>
          <w:rFonts w:cs="Times New Roman"/>
          <w:szCs w:val="24"/>
          <w:lang w:val="es-EC"/>
        </w:rPr>
        <w:t xml:space="preserve"> el cual, desde dicho momento</w:t>
      </w:r>
      <w:r w:rsidRPr="00766D60">
        <w:rPr>
          <w:rFonts w:cs="Times New Roman"/>
          <w:szCs w:val="24"/>
          <w:lang w:val="es-EC"/>
        </w:rPr>
        <w:t xml:space="preserve">, esta emisión se ha utilizado para trazar la distribución del hidrógeno atómico en la Vía Láctea y en galaxias externas, </w:t>
      </w:r>
      <w:r w:rsidR="00391DD8" w:rsidRPr="00766D60">
        <w:rPr>
          <w:rFonts w:cs="Times New Roman"/>
          <w:szCs w:val="24"/>
          <w:lang w:val="es-EC"/>
        </w:rPr>
        <w:t xml:space="preserve">lo que permie </w:t>
      </w:r>
      <w:r w:rsidRPr="00766D60">
        <w:rPr>
          <w:rFonts w:cs="Times New Roman"/>
          <w:szCs w:val="24"/>
          <w:lang w:val="es-EC"/>
        </w:rPr>
        <w:t>medir velocidades radiales y reconstruir la estructura espiral galáctica</w:t>
      </w:r>
      <w:r w:rsidR="0015216E" w:rsidRPr="00766D60">
        <w:rPr>
          <w:rFonts w:cs="Times New Roman"/>
          <w:szCs w:val="24"/>
          <w:lang w:val="es-EC"/>
        </w:rPr>
        <w:fldChar w:fldCharType="begin"/>
      </w:r>
      <w:r w:rsidR="00C5016A">
        <w:rPr>
          <w:rFonts w:cs="Times New Roman"/>
          <w:szCs w:val="24"/>
          <w:lang w:val="es-EC"/>
        </w:rPr>
        <w:instrText xml:space="preserve"> ADDIN ZOTERO_ITEM CSL_CITATION {"citationID":"UF1I4Syy","properties":{"unsorted":false,"formattedCitation":"[3]","plainCitation":"[3]","noteIndex":0},"citationItems":[{"id":172,"uris":["http://zotero.org/users/15855260/items/VIPXTLBB"],"itemData":{"id":172,"type":"article-journal","abstract":"Neutral atomic hydrogen (Hi) traces the interstellar medium (ISM) over a broad range of physical conditions. Its 21-cm emission line is a key probe of the structure and dynamics of the Milky Way Galaxy. About 50 years after the ﬁrst detection of the 21-cm line the exploration of the Hi distribution of the Milky Way has undergone a true renaissance. This was triggered by several large-scale 21-cm surveys that became available within the past decade. New all-sky surveys unravel the shape and volume density distribution of the gaseous disk up to its borders. High-resolution Galactic plane surveys disclose a wealth of shells, ﬁlaments, and spurs that bear witness to the recycling of matter between stars and the ISM. All these observational results indicate that the Hi gas traces a dynamical Galactic ISM with structures on all scales, from tens of astronomical units to kiloparsecs. The Galaxy can be considered to be a violent, breathing disk surrounded by highly turbulent extra-planar gas.","container-title":"Annual Review of Astronomy and Astrophysics","DOI":"10.1146/annurev-astro-082708-101823","ISSN":"0066-4146, 1545-4282","issue":"1","journalAbbreviation":"Annu. Rev. Astron. Astrophys.","language":"en","page":"27-61","source":"DOI.org (Crossref)","title":"The H &lt;span style=\"font-variant:small-caps;\"&gt;i&lt;/span&gt; Distribution of the Milky Way","title-short":"The H &lt;span style=\"font-variant","volume":"47","author":[{"family":"Kalberla","given":"Peter M.W."},{"family":"Kerp","given":"Jürgen"}],"issued":{"date-parts":[["2009",9,1]]}}}],"schema":"https://github.com/citation-style-language/schema/raw/master/csl-citation.json"} </w:instrText>
      </w:r>
      <w:r w:rsidR="0015216E" w:rsidRPr="00766D60">
        <w:rPr>
          <w:rFonts w:cs="Times New Roman"/>
          <w:szCs w:val="24"/>
          <w:lang w:val="es-EC"/>
        </w:rPr>
        <w:fldChar w:fldCharType="separate"/>
      </w:r>
      <w:hyperlink r:id="rId12" w:anchor="Cite_id172_The_H__spa_2009_Kalberla" w:tooltip="The H &lt;span style=\" w:history="1">
        <w:r w:rsidR="008F0899" w:rsidRPr="00C00613">
          <w:rPr>
            <w:rStyle w:val="Hipervnculo"/>
            <w:rFonts w:cs="Times New Roman"/>
            <w:color w:val="auto"/>
            <w:u w:val="none"/>
            <w:lang w:val="es-EC"/>
          </w:rPr>
          <w:t>[3]</w:t>
        </w:r>
      </w:hyperlink>
      <w:r w:rsidR="0015216E" w:rsidRPr="00766D60">
        <w:rPr>
          <w:rFonts w:cs="Times New Roman"/>
          <w:szCs w:val="24"/>
          <w:lang w:val="es-EC"/>
        </w:rPr>
        <w:fldChar w:fldCharType="end"/>
      </w:r>
      <w:r w:rsidRPr="00766D60">
        <w:rPr>
          <w:rFonts w:cs="Times New Roman"/>
          <w:szCs w:val="24"/>
          <w:lang w:val="es-EC"/>
        </w:rPr>
        <w:t xml:space="preserve">. </w:t>
      </w:r>
    </w:p>
    <w:p w14:paraId="38B1E11B" w14:textId="551D2BFC" w:rsidR="00407B07" w:rsidRPr="00766D60" w:rsidRDefault="009E7897" w:rsidP="00DF3128">
      <w:pPr>
        <w:ind w:firstLine="720"/>
        <w:rPr>
          <w:rFonts w:cs="Times New Roman"/>
          <w:szCs w:val="24"/>
          <w:lang w:val="es-EC"/>
        </w:rPr>
      </w:pPr>
      <w:r w:rsidRPr="00766D60">
        <w:rPr>
          <w:rFonts w:cs="Times New Roman"/>
          <w:szCs w:val="24"/>
          <w:lang w:val="es-EC"/>
        </w:rPr>
        <w:t xml:space="preserve">Para estudios recientes, </w:t>
      </w:r>
      <w:r w:rsidR="00CB27E5" w:rsidRPr="00766D60">
        <w:rPr>
          <w:rFonts w:cs="Times New Roman"/>
          <w:szCs w:val="24"/>
          <w:lang w:val="es-EC"/>
        </w:rPr>
        <w:t xml:space="preserve">por ejemplo en </w:t>
      </w:r>
      <w:r w:rsidR="00E7221D" w:rsidRPr="00766D60">
        <w:rPr>
          <w:rFonts w:cs="Times New Roman"/>
          <w:szCs w:val="24"/>
          <w:lang w:val="es-EC"/>
        </w:rPr>
        <w:fldChar w:fldCharType="begin"/>
      </w:r>
      <w:r w:rsidR="00C5016A">
        <w:rPr>
          <w:rFonts w:cs="Times New Roman"/>
          <w:szCs w:val="24"/>
          <w:lang w:val="es-EC"/>
        </w:rPr>
        <w:instrText xml:space="preserve"> ADDIN ZOTERO_ITEM CSL_CITATION {"citationID":"1sb5sszp","properties":{"unsorted":false,"formattedCitation":"[4]","plainCitation":"[4]","noteIndex":0},"citationItems":[{"id":175,"uris":["http://zotero.org/users/15855260/items/JAIEEX5C"],"itemData":{"id":175,"type":"article-journal","abstract":"Atomic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w:instrText>
      </w:r>
      <w:r w:rsidR="00C5016A">
        <w:rPr>
          <w:rFonts w:cs="Times New Roman" w:hint="eastAsia"/>
          <w:szCs w:val="24"/>
          <w:lang w:val="es-EC"/>
        </w:rPr>
        <w:instrText xml:space="preserve">association with magnetic fields. We give an overview of the Hi phases and discuss how Hi properties depend on the environment and what its structure can tell us about feedback in the ISM. Key findings include the following: </w:instrText>
      </w:r>
      <w:r w:rsidR="00C5016A">
        <w:rPr>
          <w:rFonts w:cs="Times New Roman" w:hint="eastAsia"/>
          <w:szCs w:val="24"/>
          <w:lang w:val="es-EC"/>
        </w:rPr>
        <w:instrText>■</w:instrText>
      </w:r>
      <w:r w:rsidR="00C5016A">
        <w:rPr>
          <w:rFonts w:cs="Times New Roman" w:hint="eastAsia"/>
          <w:szCs w:val="24"/>
          <w:lang w:val="es-EC"/>
        </w:rPr>
        <w:instrText xml:space="preserve"> The mass fraction of the col</w:instrText>
      </w:r>
      <w:r w:rsidR="00C5016A">
        <w:rPr>
          <w:rFonts w:cs="Times New Roman"/>
          <w:szCs w:val="24"/>
          <w:lang w:val="es-EC"/>
        </w:rPr>
        <w:instrText xml:space="preserve">d neutral medium is </w:instrText>
      </w:r>
      <w:r w:rsidR="00C5016A">
        <w:rPr>
          <w:rFonts w:ascii="Cambria Math" w:hAnsi="Cambria Math" w:cs="Cambria Math"/>
          <w:szCs w:val="24"/>
          <w:lang w:val="es-EC"/>
        </w:rPr>
        <w:instrText>≲</w:instrText>
      </w:r>
      <w:r w:rsidR="00C5016A">
        <w:rPr>
          <w:rFonts w:cs="Times New Roman"/>
          <w:szCs w:val="24"/>
          <w:lang w:val="es-EC"/>
        </w:rPr>
        <w:instrText xml:space="preserve">40% on average, increasing with AV due to the increase of mean gas density. </w:instrText>
      </w:r>
      <w:r w:rsidR="00C5016A">
        <w:rPr>
          <w:rFonts w:cs="Times New Roman" w:hint="eastAsia"/>
          <w:szCs w:val="24"/>
          <w:lang w:val="es-EC"/>
        </w:rPr>
        <w:instrText>■</w:instrText>
      </w:r>
      <w:r w:rsidR="00C5016A">
        <w:rPr>
          <w:rFonts w:cs="Times New Roman"/>
          <w:szCs w:val="24"/>
          <w:lang w:val="es-EC"/>
        </w:rPr>
        <w:instrText xml:space="preserve"> The cold disk extends to at least R 25 kpc. </w:instrText>
      </w:r>
      <w:r w:rsidR="00C5016A">
        <w:rPr>
          <w:rFonts w:cs="Times New Roman" w:hint="eastAsia"/>
          <w:szCs w:val="24"/>
          <w:lang w:val="es-EC"/>
        </w:rPr>
        <w:instrText>■</w:instrText>
      </w:r>
      <w:r w:rsidR="00C5016A">
        <w:rPr>
          <w:rFonts w:cs="Times New Roman"/>
          <w:szCs w:val="24"/>
          <w:lang w:val="es-EC"/>
        </w:rPr>
        <w:instrText xml:space="preserve"> Approximately 40% of the Hi is warm, with structural characteristics that derive from feedback events. </w:instrText>
      </w:r>
      <w:r w:rsidR="00C5016A">
        <w:rPr>
          <w:rFonts w:cs="Times New Roman" w:hint="eastAsia"/>
          <w:szCs w:val="24"/>
          <w:lang w:val="es-EC"/>
        </w:rPr>
        <w:instrText>■</w:instrText>
      </w:r>
      <w:r w:rsidR="00C5016A">
        <w:rPr>
          <w:rFonts w:cs="Times New Roman"/>
          <w:szCs w:val="24"/>
          <w:lang w:val="es-EC"/>
        </w:rPr>
        <w:instrText xml:space="preserve"> Cold Hi is highly filamentary, whereas warm Hi is more smoothly distributed. We summarize future observational and simulation opportunities that can be used to unravel the 3D structure of the atomic ISM and the effects of heating and cooling on Hi properties.","container-title":"Annual Review of Astronomy and Astrophysics","DOI":"10.1146/annurev-astro-052920-104851","ISSN":"0066-4146, 1545-4282","issue":"1","language":"en","license":"http://creativecommons.org/licenses/by/4.0/","page":"19-63","source":"DOI.org (Crossref)","title":"Atomic Hydrogen in the Milky Way: A Stepping Stone in the Evolution of Galaxies","title-short":"Atomic Hydrogen in the Milky Way","volume":"61","author":[{"family":"McClure-Griffiths","given":"Naomi M."},{"family":"Stanimirović","given":"Snežana"},{"family":"Rybarczyk","given":"Daniel R."}],"issued":{"date-parts":[["2023",8,18]]}}}],"schema":"https://github.com/citation-style-language/schema/raw/master/csl-citation.json"} </w:instrText>
      </w:r>
      <w:r w:rsidR="00E7221D" w:rsidRPr="00766D60">
        <w:rPr>
          <w:rFonts w:cs="Times New Roman"/>
          <w:szCs w:val="24"/>
          <w:lang w:val="es-EC"/>
        </w:rPr>
        <w:fldChar w:fldCharType="separate"/>
      </w:r>
      <w:hyperlink w:anchor="Cite_id175_Atomic_Hyd_2023_McClure_Gr" w:tooltip="Atomic Hydrogen in the Milky Way: A Stepping Stone in the Evolution of Galaxies" w:history="1">
        <w:r w:rsidR="008F0899" w:rsidRPr="00C00613">
          <w:rPr>
            <w:rStyle w:val="Hipervnculo"/>
            <w:rFonts w:cs="Times New Roman"/>
            <w:color w:val="auto"/>
            <w:u w:val="none"/>
            <w:lang w:val="es-EC"/>
          </w:rPr>
          <w:t>[4]</w:t>
        </w:r>
      </w:hyperlink>
      <w:r w:rsidR="00E7221D" w:rsidRPr="00766D60">
        <w:rPr>
          <w:rFonts w:cs="Times New Roman"/>
          <w:szCs w:val="24"/>
          <w:lang w:val="es-EC"/>
        </w:rPr>
        <w:fldChar w:fldCharType="end"/>
      </w:r>
      <w:r w:rsidRPr="00766D60">
        <w:rPr>
          <w:rFonts w:cs="Times New Roman"/>
          <w:szCs w:val="24"/>
          <w:lang w:val="es-EC"/>
        </w:rPr>
        <w:t>,</w:t>
      </w:r>
      <w:r w:rsidR="00EF3DF3" w:rsidRPr="00766D60">
        <w:rPr>
          <w:rFonts w:cs="Times New Roman"/>
          <w:szCs w:val="24"/>
          <w:lang w:val="es-EC"/>
        </w:rPr>
        <w:t xml:space="preserve"> el análisis de estas emisiones permite mapear la distribución del medio atómico neutro y sus diferentes fases térmicas, lo cual contribuye al entendimiento de la estructura a gran escala de la galaxia.</w:t>
      </w:r>
    </w:p>
    <w:p w14:paraId="7D5BCA96" w14:textId="74BB0B13" w:rsidR="00295B05" w:rsidRPr="00766D60" w:rsidRDefault="00581F3A" w:rsidP="00DF3128">
      <w:pPr>
        <w:ind w:firstLine="720"/>
        <w:rPr>
          <w:rFonts w:cs="Times New Roman"/>
          <w:szCs w:val="24"/>
          <w:lang w:val="es-EC"/>
        </w:rPr>
      </w:pPr>
      <w:r w:rsidRPr="00766D60">
        <w:rPr>
          <w:rFonts w:cs="Times New Roman"/>
          <w:szCs w:val="24"/>
          <w:lang w:val="es-EC"/>
        </w:rPr>
        <w:t xml:space="preserve">A lo largo de la historia, la observación de esta línea requirió receptores analógicos </w:t>
      </w:r>
      <w:r w:rsidR="00295B05" w:rsidRPr="00766D60">
        <w:rPr>
          <w:rFonts w:cs="Times New Roman"/>
          <w:szCs w:val="24"/>
          <w:lang w:val="es-EC"/>
        </w:rPr>
        <w:t>especializados,</w:t>
      </w:r>
      <w:r w:rsidRPr="00766D60">
        <w:rPr>
          <w:rFonts w:cs="Times New Roman"/>
          <w:szCs w:val="24"/>
          <w:lang w:val="es-EC"/>
        </w:rPr>
        <w:t xml:space="preserve"> </w:t>
      </w:r>
      <w:r w:rsidR="00CB27E5" w:rsidRPr="00766D60">
        <w:rPr>
          <w:rFonts w:cs="Times New Roman"/>
          <w:szCs w:val="24"/>
          <w:lang w:val="es-EC"/>
        </w:rPr>
        <w:t>mismo que tienen un elevado costo</w:t>
      </w:r>
      <w:r w:rsidR="002A57BA" w:rsidRPr="00766D60">
        <w:rPr>
          <w:rFonts w:cs="Times New Roman"/>
          <w:szCs w:val="24"/>
          <w:lang w:val="es-EC"/>
        </w:rPr>
        <w:t xml:space="preserve"> y complejidad </w:t>
      </w:r>
      <w:r w:rsidR="00CB27E5" w:rsidRPr="00766D60">
        <w:rPr>
          <w:rFonts w:cs="Times New Roman"/>
          <w:szCs w:val="24"/>
          <w:lang w:val="es-EC"/>
        </w:rPr>
        <w:t>de</w:t>
      </w:r>
      <w:r w:rsidR="002A57BA" w:rsidRPr="00766D60">
        <w:rPr>
          <w:rFonts w:cs="Times New Roman"/>
          <w:szCs w:val="24"/>
          <w:lang w:val="es-EC"/>
        </w:rPr>
        <w:t xml:space="preserve"> implementación d</w:t>
      </w:r>
      <w:r w:rsidR="00CB27E5" w:rsidRPr="00766D60">
        <w:rPr>
          <w:rFonts w:cs="Times New Roman"/>
          <w:szCs w:val="24"/>
          <w:lang w:val="es-EC"/>
        </w:rPr>
        <w:t>ado su</w:t>
      </w:r>
      <w:r w:rsidR="002A57BA" w:rsidRPr="00766D60">
        <w:rPr>
          <w:rFonts w:cs="Times New Roman"/>
          <w:szCs w:val="24"/>
          <w:lang w:val="es-EC"/>
        </w:rPr>
        <w:t xml:space="preserve"> hardware y </w:t>
      </w:r>
      <w:r w:rsidR="00CB27E5" w:rsidRPr="00766D60">
        <w:rPr>
          <w:rFonts w:cs="Times New Roman"/>
          <w:szCs w:val="24"/>
          <w:lang w:val="es-EC"/>
        </w:rPr>
        <w:t xml:space="preserve">una </w:t>
      </w:r>
      <w:r w:rsidR="002A57BA" w:rsidRPr="00766D60">
        <w:rPr>
          <w:rFonts w:cs="Times New Roman"/>
          <w:szCs w:val="24"/>
          <w:lang w:val="es-EC"/>
        </w:rPr>
        <w:t>limitada flexibilidad de configuración</w:t>
      </w:r>
      <w:r w:rsidRPr="00766D60">
        <w:rPr>
          <w:rFonts w:cs="Times New Roman"/>
          <w:szCs w:val="24"/>
          <w:lang w:val="es-EC"/>
        </w:rPr>
        <w:t xml:space="preserve"> </w:t>
      </w:r>
      <w:r w:rsidR="0015216E" w:rsidRPr="00766D60">
        <w:rPr>
          <w:rFonts w:cs="Times New Roman"/>
          <w:szCs w:val="24"/>
          <w:lang w:val="es-EC"/>
        </w:rPr>
        <w:fldChar w:fldCharType="begin"/>
      </w:r>
      <w:r w:rsidR="00C5016A">
        <w:rPr>
          <w:rFonts w:cs="Times New Roman"/>
          <w:szCs w:val="24"/>
          <w:lang w:val="es-EC"/>
        </w:rPr>
        <w:instrText xml:space="preserve"> ADDIN ZOTERO_ITEM CSL_CITATION {"citationID":"xpy1IVF4","properties":{"unsorted":false,"formattedCitation":"[5]","plainCitation":"[5]","noteIndex":0},"citationItems":[{"id":177,"uris":["http://zotero.org/users/15855260/items/RPXL4MPE"],"itemData":{"id":177,"type":"book","collection-title":"Astronomy and Astrophysics Library","DOI":"10.1007/978-3-642-39950-3","ISBN":"978-3-642-39949-7","language":"en","license":"https://www.springernature.com/gp/researchers/text-and-data-mining","publisher":"Springer Berlin Heidelberg","publisher-place":"Berlin, Heidelberg","source":"DOI.org (Crossref)","title":"Tools of Radio Astronomy","URL":"https://link.springer.com/10.1007/978-3-642-39950-3","author":[{"family":"Wilson","given":"Thomas L."},{"family":"Rohlfs","given":"Kristen"},{"family":"Hüttemeister","given":"Susanne"}],"accessed":{"date-parts":[["2026",5,6]]},"issued":{"date-parts":[["2013"]]}}}],"schema":"https://github.com/citation-style-language/schema/raw/master/csl-citation.json"} </w:instrText>
      </w:r>
      <w:r w:rsidR="0015216E" w:rsidRPr="00766D60">
        <w:rPr>
          <w:rFonts w:cs="Times New Roman"/>
          <w:szCs w:val="24"/>
          <w:lang w:val="es-EC"/>
        </w:rPr>
        <w:fldChar w:fldCharType="separate"/>
      </w:r>
      <w:hyperlink w:anchor="Cite_id177_Tools_of_R_2013_Wilson" w:tooltip="Tools of Radio Astronomy" w:history="1">
        <w:r w:rsidR="008F0899" w:rsidRPr="00C00613">
          <w:rPr>
            <w:rStyle w:val="Hipervnculo"/>
            <w:rFonts w:cs="Times New Roman"/>
            <w:color w:val="auto"/>
            <w:u w:val="none"/>
            <w:lang w:val="es-EC"/>
          </w:rPr>
          <w:t>[5]</w:t>
        </w:r>
      </w:hyperlink>
      <w:r w:rsidR="0015216E" w:rsidRPr="00766D60">
        <w:rPr>
          <w:rFonts w:cs="Times New Roman"/>
          <w:szCs w:val="24"/>
          <w:lang w:val="es-EC"/>
        </w:rPr>
        <w:fldChar w:fldCharType="end"/>
      </w:r>
      <w:r w:rsidR="00E7221D" w:rsidRPr="00766D60">
        <w:rPr>
          <w:rFonts w:cs="Times New Roman"/>
          <w:szCs w:val="24"/>
          <w:lang w:val="es-EC"/>
        </w:rPr>
        <w:t xml:space="preserve">. </w:t>
      </w:r>
      <w:r w:rsidR="00295B05" w:rsidRPr="00766D60">
        <w:rPr>
          <w:rFonts w:cs="Times New Roman"/>
          <w:szCs w:val="24"/>
          <w:lang w:val="es-EC"/>
        </w:rPr>
        <w:t xml:space="preserve">El desarrollo </w:t>
      </w:r>
      <w:r w:rsidRPr="00766D60">
        <w:rPr>
          <w:rFonts w:cs="Times New Roman"/>
          <w:szCs w:val="24"/>
          <w:lang w:val="es-EC"/>
        </w:rPr>
        <w:t xml:space="preserve">de la tecnología de Radio Definida por Software </w:t>
      </w:r>
      <w:r w:rsidR="00391DD8" w:rsidRPr="00766D60">
        <w:rPr>
          <w:rFonts w:cs="Times New Roman"/>
          <w:szCs w:val="24"/>
          <w:lang w:val="es-EC"/>
        </w:rPr>
        <w:t xml:space="preserve">(SDR, del inglés Software </w:t>
      </w:r>
      <w:r w:rsidR="001B7642" w:rsidRPr="00766D60">
        <w:rPr>
          <w:rFonts w:cs="Times New Roman"/>
          <w:szCs w:val="24"/>
          <w:lang w:val="es-EC"/>
        </w:rPr>
        <w:t>D</w:t>
      </w:r>
      <w:r w:rsidR="00391DD8" w:rsidRPr="00766D60">
        <w:rPr>
          <w:rFonts w:cs="Times New Roman"/>
          <w:szCs w:val="24"/>
          <w:lang w:val="es-EC"/>
        </w:rPr>
        <w:t xml:space="preserve">efined </w:t>
      </w:r>
      <w:r w:rsidR="001B7642" w:rsidRPr="00766D60">
        <w:rPr>
          <w:rFonts w:cs="Times New Roman"/>
          <w:szCs w:val="24"/>
          <w:lang w:val="es-EC"/>
        </w:rPr>
        <w:t>R</w:t>
      </w:r>
      <w:r w:rsidR="00391DD8" w:rsidRPr="00766D60">
        <w:rPr>
          <w:rFonts w:cs="Times New Roman"/>
          <w:szCs w:val="24"/>
          <w:lang w:val="es-EC"/>
        </w:rPr>
        <w:t>adio</w:t>
      </w:r>
      <w:r w:rsidRPr="00766D60">
        <w:rPr>
          <w:rFonts w:cs="Times New Roman"/>
          <w:szCs w:val="24"/>
          <w:lang w:val="es-EC"/>
        </w:rPr>
        <w:t>) cambió esta situación al permitir que gran parte del procesamiento se realice en el dominio digital</w:t>
      </w:r>
      <w:r w:rsidR="00295B05" w:rsidRPr="00766D60">
        <w:rPr>
          <w:rFonts w:cs="Times New Roman"/>
          <w:szCs w:val="24"/>
          <w:lang w:val="es-EC"/>
        </w:rPr>
        <w:t>, lo</w:t>
      </w:r>
      <w:r w:rsidR="00DD55C8" w:rsidRPr="00766D60">
        <w:rPr>
          <w:rFonts w:cs="Times New Roman"/>
          <w:szCs w:val="24"/>
          <w:lang w:val="es-EC"/>
        </w:rPr>
        <w:t xml:space="preserve"> </w:t>
      </w:r>
      <w:r w:rsidR="00295B05" w:rsidRPr="00766D60">
        <w:rPr>
          <w:rFonts w:cs="Times New Roman"/>
          <w:szCs w:val="24"/>
          <w:lang w:val="es-EC"/>
        </w:rPr>
        <w:t xml:space="preserve">cual da como resultado la reducción de </w:t>
      </w:r>
      <w:r w:rsidRPr="00766D60">
        <w:rPr>
          <w:rFonts w:cs="Times New Roman"/>
          <w:szCs w:val="24"/>
          <w:lang w:val="es-EC"/>
        </w:rPr>
        <w:t xml:space="preserve">los costos y abre la posibilidad de que </w:t>
      </w:r>
      <w:r w:rsidR="00295B05" w:rsidRPr="00766D60">
        <w:rPr>
          <w:rFonts w:cs="Times New Roman"/>
          <w:szCs w:val="24"/>
          <w:lang w:val="es-EC"/>
        </w:rPr>
        <w:t xml:space="preserve">investigadores, </w:t>
      </w:r>
      <w:r w:rsidRPr="00766D60">
        <w:rPr>
          <w:rFonts w:cs="Times New Roman"/>
          <w:szCs w:val="24"/>
          <w:lang w:val="es-EC"/>
        </w:rPr>
        <w:t xml:space="preserve">universidades </w:t>
      </w:r>
      <w:r w:rsidR="00295B05" w:rsidRPr="00766D60">
        <w:rPr>
          <w:rFonts w:cs="Times New Roman"/>
          <w:szCs w:val="24"/>
          <w:lang w:val="es-EC"/>
        </w:rPr>
        <w:t xml:space="preserve">entre otros </w:t>
      </w:r>
      <w:r w:rsidRPr="00766D60">
        <w:rPr>
          <w:rFonts w:cs="Times New Roman"/>
          <w:szCs w:val="24"/>
          <w:lang w:val="es-EC"/>
        </w:rPr>
        <w:t>construyan radiotelescopios funcionales con componentes comerciales.</w:t>
      </w:r>
    </w:p>
    <w:p w14:paraId="1B158EB8" w14:textId="77547FB2" w:rsidR="00407B07" w:rsidRPr="00766D60" w:rsidRDefault="00C375CF" w:rsidP="00DF3128">
      <w:pPr>
        <w:rPr>
          <w:rFonts w:cs="Times New Roman"/>
          <w:szCs w:val="24"/>
          <w:lang w:val="es-EC"/>
        </w:rPr>
      </w:pPr>
      <w:r w:rsidRPr="00766D60">
        <w:rPr>
          <w:rFonts w:cs="Times New Roman"/>
          <w:szCs w:val="24"/>
          <w:lang w:val="es-EC"/>
        </w:rPr>
        <w:lastRenderedPageBreak/>
        <w:t>En</w:t>
      </w:r>
      <w:r w:rsidR="006A2D53" w:rsidRPr="00766D60">
        <w:rPr>
          <w:rFonts w:cs="Times New Roman"/>
          <w:szCs w:val="24"/>
          <w:lang w:val="es-EC"/>
        </w:rPr>
        <w:t xml:space="preserve"> </w:t>
      </w:r>
      <w:r w:rsidR="006A2D53" w:rsidRPr="00766D60">
        <w:rPr>
          <w:rFonts w:cs="Times New Roman"/>
          <w:szCs w:val="24"/>
          <w:lang w:val="es-EC"/>
        </w:rPr>
        <w:fldChar w:fldCharType="begin"/>
      </w:r>
      <w:r w:rsidR="00C5016A">
        <w:rPr>
          <w:rFonts w:cs="Times New Roman"/>
          <w:szCs w:val="24"/>
          <w:lang w:val="es-EC"/>
        </w:rPr>
        <w:instrText xml:space="preserve"> ADDIN ZOTERO_ITEM CSL_CITATION {"citationID":"DgR5C1NR","properties":{"unsorted":false,"formattedCitation":"[6]","plainCitation":"[6]","noteIndex":0},"citationItems":[{"id":171,"uris":["http://zotero.org/users/15855260/items/65M2ZA7F"],"itemData":{"id":171,"type":"article","abstract":"This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field.","DOI":"10.36227/techrxiv.171018500.03457093/v1","language":"en","license":"https://creativecommons.org/licenses/by/4.0/","source":"DOI.org (Crossref)","title":"Design and Implementation of a Software Defined Radio-Based Radio Telescope for Hydrogen Line Observation at 1.42 GHz","URL":"https://www.techrxiv.org/doi/full/10.36227/techrxiv.171018500.03457093/v1","author":[{"family":"Giménez-Cordellat","given":"Francisco"},{"family":"Reig","given":"Càndid"},{"family":"Navarro-Camba","given":"Enrique A"}],"accessed":{"date-parts":[["2026",5,6]]},"issued":{"date-parts":[["2024",3,11]]}}}],"schema":"https://github.com/citation-style-language/schema/raw/master/csl-citation.json"} </w:instrText>
      </w:r>
      <w:r w:rsidR="006A2D53" w:rsidRPr="00766D60">
        <w:rPr>
          <w:rFonts w:cs="Times New Roman"/>
          <w:szCs w:val="24"/>
          <w:lang w:val="es-EC"/>
        </w:rPr>
        <w:fldChar w:fldCharType="separate"/>
      </w:r>
      <w:hyperlink w:anchor="Cite_id171_Design_and_2024_Gim_nez_Co" w:tooltip="Design and Implementation of a Software Defined Radio-Based Radio Telescope for Hydrogen Line Observation at 1.42 GHz" w:history="1">
        <w:r w:rsidR="008F0899" w:rsidRPr="00C00613">
          <w:rPr>
            <w:rStyle w:val="Hipervnculo"/>
            <w:rFonts w:cs="Times New Roman"/>
            <w:color w:val="auto"/>
            <w:u w:val="none"/>
            <w:lang w:val="es-EC"/>
          </w:rPr>
          <w:t>[6]</w:t>
        </w:r>
      </w:hyperlink>
      <w:r w:rsidR="006A2D53" w:rsidRPr="00766D60">
        <w:rPr>
          <w:rFonts w:cs="Times New Roman"/>
          <w:szCs w:val="24"/>
          <w:lang w:val="es-EC"/>
        </w:rPr>
        <w:fldChar w:fldCharType="end"/>
      </w:r>
      <w:r w:rsidR="00CB27E5" w:rsidRPr="00766D60">
        <w:rPr>
          <w:rFonts w:cs="Times New Roman"/>
          <w:szCs w:val="24"/>
          <w:lang w:val="es-EC"/>
        </w:rPr>
        <w:t>, se presenta</w:t>
      </w:r>
      <w:r w:rsidR="00295B05" w:rsidRPr="00766D60">
        <w:rPr>
          <w:rFonts w:cs="Times New Roman"/>
          <w:szCs w:val="24"/>
          <w:lang w:val="es-EC"/>
        </w:rPr>
        <w:t xml:space="preserve"> la viabilidad de dicho enfoque al realizar la implementación de un radiotelescopio basado en SDR que detectó la línea de HI. Sin embargo, la señal del hidrógeno al ser débil y encontrarse en el orden de 0.1 a 10 </w:t>
      </w:r>
      <w:r w:rsidR="003F2C1F" w:rsidRPr="00766D60">
        <w:rPr>
          <w:rFonts w:cs="Times New Roman"/>
          <w:szCs w:val="24"/>
          <w:lang w:val="es-EC"/>
        </w:rPr>
        <w:t xml:space="preserve">(Jansky, unidad de medida de densidad de flujo espectral equivalente a </w:t>
      </w:r>
      <m:oMath>
        <m:sSup>
          <m:sSupPr>
            <m:ctrlPr>
              <w:rPr>
                <w:rFonts w:ascii="Cambria Math" w:hAnsi="Cambria Math" w:cs="Times New Roman"/>
                <w:i/>
                <w:szCs w:val="24"/>
                <w:lang w:val="es-EC"/>
              </w:rPr>
            </m:ctrlPr>
          </m:sSupPr>
          <m:e>
            <m:r>
              <w:rPr>
                <w:rFonts w:ascii="Cambria Math" w:hAnsi="Cambria Math" w:cs="Times New Roman"/>
                <w:szCs w:val="24"/>
                <w:lang w:val="es-EC"/>
              </w:rPr>
              <m:t>10</m:t>
            </m:r>
          </m:e>
          <m:sup>
            <m:r>
              <w:rPr>
                <w:rFonts w:ascii="Cambria Math" w:hAnsi="Cambria Math" w:cs="Times New Roman"/>
                <w:szCs w:val="24"/>
                <w:lang w:val="es-EC"/>
              </w:rPr>
              <m:t>-26</m:t>
            </m:r>
          </m:sup>
        </m:sSup>
        <m:r>
          <w:rPr>
            <w:rFonts w:ascii="Cambria Math" w:hAnsi="Cambria Math" w:cs="Times New Roman"/>
            <w:szCs w:val="24"/>
            <w:lang w:val="es-EC"/>
          </w:rPr>
          <m:t xml:space="preserve"> W</m:t>
        </m:r>
        <m:sSup>
          <m:sSupPr>
            <m:ctrlPr>
              <w:rPr>
                <w:rFonts w:ascii="Cambria Math" w:hAnsi="Cambria Math" w:cs="Times New Roman"/>
                <w:i/>
                <w:szCs w:val="24"/>
                <w:lang w:val="es-EC"/>
              </w:rPr>
            </m:ctrlPr>
          </m:sSupPr>
          <m:e>
            <m:r>
              <w:rPr>
                <w:rFonts w:ascii="Cambria Math" w:hAnsi="Cambria Math" w:cs="Times New Roman"/>
                <w:szCs w:val="24"/>
                <w:lang w:val="es-EC"/>
              </w:rPr>
              <m:t>m</m:t>
            </m:r>
          </m:e>
          <m:sup>
            <m:r>
              <w:rPr>
                <w:rFonts w:ascii="Cambria Math" w:hAnsi="Cambria Math" w:cs="Times New Roman"/>
                <w:szCs w:val="24"/>
                <w:lang w:val="es-EC"/>
              </w:rPr>
              <m:t>-2</m:t>
            </m:r>
          </m:sup>
        </m:sSup>
        <m:r>
          <w:rPr>
            <w:rFonts w:ascii="Cambria Math" w:hAnsi="Cambria Math" w:cs="Times New Roman"/>
            <w:szCs w:val="24"/>
            <w:lang w:val="es-EC"/>
          </w:rPr>
          <m:t>H</m:t>
        </m:r>
        <m:sSup>
          <m:sSupPr>
            <m:ctrlPr>
              <w:rPr>
                <w:rFonts w:ascii="Cambria Math" w:hAnsi="Cambria Math" w:cs="Times New Roman"/>
                <w:i/>
                <w:szCs w:val="24"/>
                <w:lang w:val="es-EC"/>
              </w:rPr>
            </m:ctrlPr>
          </m:sSupPr>
          <m:e>
            <m:r>
              <w:rPr>
                <w:rFonts w:ascii="Cambria Math" w:hAnsi="Cambria Math" w:cs="Times New Roman"/>
                <w:szCs w:val="24"/>
                <w:lang w:val="es-EC"/>
              </w:rPr>
              <m:t>z</m:t>
            </m:r>
          </m:e>
          <m:sup>
            <m:r>
              <w:rPr>
                <w:rFonts w:ascii="Cambria Math" w:hAnsi="Cambria Math" w:cs="Times New Roman"/>
                <w:szCs w:val="24"/>
                <w:lang w:val="es-EC"/>
              </w:rPr>
              <m:t>-1</m:t>
            </m:r>
          </m:sup>
        </m:sSup>
      </m:oMath>
      <w:r w:rsidR="003F2C1F" w:rsidRPr="00766D60">
        <w:rPr>
          <w:rFonts w:cs="Times New Roman"/>
          <w:szCs w:val="24"/>
          <w:lang w:val="es-EC"/>
        </w:rPr>
        <w:t>)</w:t>
      </w:r>
      <w:r w:rsidR="00295B05" w:rsidRPr="00766D60">
        <w:rPr>
          <w:rFonts w:cs="Times New Roman"/>
          <w:szCs w:val="24"/>
          <w:lang w:val="es-EC"/>
        </w:rPr>
        <w:t xml:space="preserve"> sobre la superficie terrestre y se encuentra inmersa en un entorno de interferencia de radiofrecuencia </w:t>
      </w:r>
      <w:r w:rsidRPr="00766D60">
        <w:rPr>
          <w:rFonts w:cs="Times New Roman"/>
          <w:szCs w:val="24"/>
          <w:lang w:val="es-EC"/>
        </w:rPr>
        <w:t>(RFI, del inglés Radio Frequency Interference)</w:t>
      </w:r>
      <w:r w:rsidR="00295B05" w:rsidRPr="00766D60">
        <w:rPr>
          <w:rFonts w:cs="Times New Roman"/>
          <w:szCs w:val="24"/>
          <w:lang w:val="es-EC"/>
        </w:rPr>
        <w:t xml:space="preserve"> cada vez más denso, por lo que la simple adquisición de datos no es suficiente sin un procesamiento adecuado.</w:t>
      </w:r>
    </w:p>
    <w:p w14:paraId="7916049F" w14:textId="150835BC" w:rsidR="009C38DC" w:rsidRPr="00766D60" w:rsidRDefault="00CB27E5" w:rsidP="00DF3128">
      <w:pPr>
        <w:ind w:firstLine="720"/>
        <w:rPr>
          <w:rFonts w:cs="Times New Roman"/>
          <w:szCs w:val="24"/>
          <w:lang w:val="es-EC"/>
        </w:rPr>
      </w:pPr>
      <w:r w:rsidRPr="00766D60">
        <w:rPr>
          <w:rFonts w:cs="Times New Roman"/>
          <w:szCs w:val="24"/>
          <w:lang w:val="es-EC"/>
        </w:rPr>
        <w:t>Por ejemplo, existe</w:t>
      </w:r>
      <w:r w:rsidR="0049456C" w:rsidRPr="00766D60">
        <w:rPr>
          <w:rFonts w:cs="Times New Roman"/>
          <w:szCs w:val="24"/>
          <w:lang w:val="es-EC"/>
        </w:rPr>
        <w:t xml:space="preserve"> diversas</w:t>
      </w:r>
      <w:r w:rsidR="00C50FD4" w:rsidRPr="00766D60">
        <w:rPr>
          <w:rFonts w:cs="Times New Roman"/>
          <w:szCs w:val="24"/>
          <w:lang w:val="es-EC"/>
        </w:rPr>
        <w:t xml:space="preserve"> </w:t>
      </w:r>
      <w:r w:rsidR="006A2D53" w:rsidRPr="00766D60">
        <w:rPr>
          <w:rFonts w:cs="Times New Roman"/>
          <w:szCs w:val="24"/>
          <w:lang w:val="es-EC"/>
        </w:rPr>
        <w:t xml:space="preserve">plataformas de software aplicadas a la radioastronomía </w:t>
      </w:r>
      <w:r w:rsidR="0049456C" w:rsidRPr="00766D60">
        <w:rPr>
          <w:rFonts w:cs="Times New Roman"/>
          <w:szCs w:val="24"/>
          <w:lang w:val="es-EC"/>
        </w:rPr>
        <w:t>destinadas a la adquisición, procesamiento, análisis espectral y visualización de datos</w:t>
      </w:r>
      <w:r w:rsidR="006A2D53" w:rsidRPr="00766D60">
        <w:rPr>
          <w:rFonts w:cs="Times New Roman"/>
          <w:szCs w:val="24"/>
          <w:lang w:val="es-EC"/>
        </w:rPr>
        <w:t>,</w:t>
      </w:r>
      <w:r w:rsidR="0049456C" w:rsidRPr="00766D60">
        <w:rPr>
          <w:rFonts w:cs="Times New Roman"/>
          <w:szCs w:val="24"/>
          <w:lang w:val="es-EC"/>
        </w:rPr>
        <w:t xml:space="preserve"> para las cuales </w:t>
      </w:r>
      <w:r w:rsidR="006A2D53" w:rsidRPr="00766D60">
        <w:rPr>
          <w:rFonts w:cs="Times New Roman"/>
          <w:szCs w:val="24"/>
          <w:lang w:val="es-EC"/>
        </w:rPr>
        <w:t>se identifican principalmente tres enfoques. El primero abarca los sistemas comerciales y preensamblados como</w:t>
      </w:r>
      <w:r w:rsidRPr="00766D60">
        <w:rPr>
          <w:rFonts w:cs="Times New Roman"/>
          <w:szCs w:val="24"/>
          <w:lang w:val="es-EC"/>
        </w:rPr>
        <w:t>:</w:t>
      </w:r>
      <w:r w:rsidR="006A2D53" w:rsidRPr="00766D60">
        <w:rPr>
          <w:rFonts w:cs="Times New Roman"/>
          <w:szCs w:val="24"/>
          <w:lang w:val="es-EC"/>
        </w:rPr>
        <w:t xml:space="preserve"> las soluciones de </w:t>
      </w:r>
      <w:r w:rsidR="00D71028" w:rsidRPr="00766D60">
        <w:rPr>
          <w:rFonts w:cs="Times New Roman"/>
          <w:szCs w:val="24"/>
          <w:lang w:val="es-EC"/>
        </w:rPr>
        <w:t>PrimaLuceLab</w:t>
      </w:r>
      <w:r w:rsidR="00D879EE" w:rsidRPr="00766D60">
        <w:rPr>
          <w:rFonts w:cs="Times New Roman"/>
          <w:szCs w:val="24"/>
          <w:lang w:val="es-EC"/>
        </w:rPr>
        <w:t xml:space="preserve"> </w:t>
      </w:r>
      <w:r w:rsidR="00387DF1" w:rsidRPr="00766D60">
        <w:rPr>
          <w:rFonts w:cs="Times New Roman"/>
          <w:szCs w:val="24"/>
          <w:lang w:val="es-EC"/>
        </w:rPr>
        <w:fldChar w:fldCharType="begin"/>
      </w:r>
      <w:r w:rsidR="00C5016A">
        <w:rPr>
          <w:rFonts w:cs="Times New Roman"/>
          <w:szCs w:val="24"/>
          <w:lang w:val="es-EC"/>
        </w:rPr>
        <w:instrText xml:space="preserve"> ADDIN ZOTERO_ITEM CSL_CITATION {"citationID":"PEkaBoza","properties":{"unsorted":false,"formattedCitation":"[7]","plainCitation":"[7]","noteIndex":0},"citationItems":[{"id":228,"uris":["http://zotero.org/users/15855260/items/DKMXPJ2C"],"itemData":{"id":228,"type":"article","abstract":"Small radio telescope in 21cm was used for studying the partial solar eclipse, with magnitude 0.89, in Hong Kong on 21st June, 2020. The radio telescope SPIDER 300A was designed and constructed by the Radio2Space Company, Italy. Radio flux density time curves (light curve) and a two-dimension mapping of the eclipse is presented in this paper. Standard radio data reduction methods were used to obtain the intensity time curve. We also adopted the semi-pipeline method for the reduction of data to obtain the same results as with the built-in software of the radio telescope SPIDER 300A. The total solar radio flux of the eclipse was found to reduce by maximum 55 +/- 5 percent, while the maximum eclipsed area of the same eclipse is 86.08%. Other radio observations of solar eclipses in Hong Kong are also discussed in this paper, including SPIDER 300A observation of partial solar eclipse on 26th December 2019 (APPENDIX A); and small radio telescope (SRT), developed by the Haystack Observatory, MIT, USA, observation of 2020 eclipse (APPENDIX B).","DOI":"10.48550/ARXIV.2207.00858","license":"arXiv.org perpetual, non-exclusive license","note":"version: 1","publisher":"arXiv","source":"DOI.org (Datacite)","title":"Solar eclipse observations with small radio telescope in Hong Kong in 21cm radio frequency band","URL":"https://arxiv.org/abs/2207.00858","author":[{"family":"Leung","given":"Chun Sing"},{"family":"Fok","given":"Thomas K. T."},{"family":"Hui","given":"Kenneith H. K."},{"family":"Ng","given":"K. W."},{"family":"Lee","given":"C. M."},{"family":"Chan","given":"S. H."}],"accessed":{"date-parts":[["2026",6,22]]},"issued":{"date-parts":[["2022"]]}}}],"schema":"https://github.com/citation-style-language/schema/raw/master/csl-citation.json"} </w:instrText>
      </w:r>
      <w:r w:rsidR="00387DF1" w:rsidRPr="00766D60">
        <w:rPr>
          <w:rFonts w:cs="Times New Roman"/>
          <w:szCs w:val="24"/>
          <w:lang w:val="es-EC"/>
        </w:rPr>
        <w:fldChar w:fldCharType="separate"/>
      </w:r>
      <w:hyperlink w:anchor="Cite_id228_Solar_ecli_2022_Leung" w:tooltip="Solar eclipse observations with small radio telescope in Hong Kong in 21cm radio frequency band" w:history="1">
        <w:r w:rsidR="008F0899" w:rsidRPr="00C00613">
          <w:rPr>
            <w:rStyle w:val="Hipervnculo"/>
            <w:rFonts w:cs="Times New Roman"/>
            <w:color w:val="auto"/>
            <w:u w:val="none"/>
            <w:lang w:val="es-EC"/>
          </w:rPr>
          <w:t>[7]</w:t>
        </w:r>
      </w:hyperlink>
      <w:r w:rsidR="00387DF1" w:rsidRPr="00766D60">
        <w:rPr>
          <w:rFonts w:cs="Times New Roman"/>
          <w:szCs w:val="24"/>
          <w:lang w:val="es-EC"/>
        </w:rPr>
        <w:fldChar w:fldCharType="end"/>
      </w:r>
      <w:r w:rsidR="00387DF1" w:rsidRPr="00766D60">
        <w:rPr>
          <w:rFonts w:cs="Times New Roman"/>
          <w:szCs w:val="24"/>
          <w:lang w:val="es-EC"/>
        </w:rPr>
        <w:t xml:space="preserve"> </w:t>
      </w:r>
      <w:r w:rsidR="00D71028" w:rsidRPr="00766D60">
        <w:rPr>
          <w:rFonts w:cs="Times New Roman"/>
          <w:szCs w:val="24"/>
          <w:lang w:val="es-EC"/>
        </w:rPr>
        <w:t xml:space="preserve"> y</w:t>
      </w:r>
      <w:r w:rsidR="006A2D53" w:rsidRPr="00766D60">
        <w:rPr>
          <w:rFonts w:cs="Times New Roman"/>
          <w:szCs w:val="24"/>
          <w:lang w:val="es-EC"/>
        </w:rPr>
        <w:t xml:space="preserve"> las aplicaciones de fabricantes como RFSpace</w:t>
      </w:r>
      <w:r w:rsidR="00F34291">
        <w:rPr>
          <w:rFonts w:cs="Times New Roman"/>
          <w:szCs w:val="24"/>
          <w:lang w:val="es-EC"/>
        </w:rPr>
        <w:fldChar w:fldCharType="begin"/>
      </w:r>
      <w:r w:rsidR="00C5016A">
        <w:rPr>
          <w:rFonts w:cs="Times New Roman"/>
          <w:szCs w:val="24"/>
          <w:lang w:val="es-EC"/>
        </w:rPr>
        <w:instrText xml:space="preserve"> ADDIN ZOTERO_ITEM CSL_CITATION {"citationID":"ELLy61KP","properties":{"unsorted":false,"formattedCitation":"[8]","plainCitation":"[8]","noteIndex":0},"citationItems":[{"id":96,"uris":["http://zotero.org/users/15855260/items/4AHH3RBN"],"itemData":{"id":96,"type":"webpage","title":"Radio Astronomy SDR Applications","URL":"https://www.rfspace.com/RFSPACE/Astronomy.html","accessed":{"date-parts":[["2026",3,5]]}}}],"schema":"https://github.com/citation-style-language/schema/raw/master/csl-citation.json"} </w:instrText>
      </w:r>
      <w:r w:rsidR="00F34291">
        <w:rPr>
          <w:rFonts w:cs="Times New Roman"/>
          <w:szCs w:val="24"/>
          <w:lang w:val="es-EC"/>
        </w:rPr>
        <w:fldChar w:fldCharType="separate"/>
      </w:r>
      <w:hyperlink w:anchor="Cite_id96_Radio_AstrNoYear_NoAuthor" w:tooltip="Radio Astronomy SDR Applications" w:history="1">
        <w:r w:rsidR="00F34291" w:rsidRPr="00C00613">
          <w:rPr>
            <w:rStyle w:val="Hipervnculo"/>
            <w:rFonts w:cs="Times New Roman"/>
            <w:color w:val="auto"/>
            <w:u w:val="none"/>
            <w:lang w:val="es-EC"/>
          </w:rPr>
          <w:t>[8]</w:t>
        </w:r>
      </w:hyperlink>
      <w:r w:rsidR="00F34291">
        <w:rPr>
          <w:rFonts w:cs="Times New Roman"/>
          <w:szCs w:val="24"/>
          <w:lang w:val="es-EC"/>
        </w:rPr>
        <w:fldChar w:fldCharType="end"/>
      </w:r>
      <w:r w:rsidR="006A2D53" w:rsidRPr="00766D60">
        <w:rPr>
          <w:rFonts w:cs="Times New Roman"/>
          <w:szCs w:val="24"/>
          <w:lang w:val="es-EC"/>
        </w:rPr>
        <w:t xml:space="preserve">; si bien estos centralizan el control del equipo y brindan estabilidad operativa, su arquitectura propietaria y de código cerrado limita la personalización de algoritmos para investigaciones con requerimientos específicos. </w:t>
      </w:r>
    </w:p>
    <w:p w14:paraId="2EB07018" w14:textId="6E7A4B37" w:rsidR="00D65642" w:rsidRPr="00766D60" w:rsidRDefault="006A2D53" w:rsidP="00DF3128">
      <w:pPr>
        <w:ind w:firstLine="720"/>
        <w:rPr>
          <w:rFonts w:cs="Times New Roman"/>
          <w:szCs w:val="24"/>
          <w:lang w:val="es-EC"/>
        </w:rPr>
      </w:pPr>
      <w:r w:rsidRPr="00766D60">
        <w:rPr>
          <w:rFonts w:cs="Times New Roman"/>
          <w:szCs w:val="24"/>
          <w:lang w:val="es-EC"/>
        </w:rPr>
        <w:t>El segundo enfoque comprende las herramientas de radiofrecuencia de propósito general</w:t>
      </w:r>
      <w:r w:rsidR="0049456C" w:rsidRPr="00766D60">
        <w:rPr>
          <w:rFonts w:cs="Times New Roman"/>
          <w:szCs w:val="24"/>
          <w:lang w:val="es-EC"/>
        </w:rPr>
        <w:t xml:space="preserve"> como</w:t>
      </w:r>
      <w:r w:rsidR="00D879EE" w:rsidRPr="00766D60">
        <w:rPr>
          <w:rFonts w:cs="Times New Roman"/>
          <w:szCs w:val="24"/>
          <w:lang w:val="es-EC"/>
        </w:rPr>
        <w:t xml:space="preserve">: </w:t>
      </w:r>
      <w:r w:rsidRPr="00766D60">
        <w:rPr>
          <w:rFonts w:cs="Times New Roman"/>
          <w:szCs w:val="24"/>
          <w:lang w:val="es-EC"/>
        </w:rPr>
        <w:t>GNU Radio, SDR</w:t>
      </w:r>
      <w:r w:rsidR="00C50FD4" w:rsidRPr="00766D60">
        <w:rPr>
          <w:rFonts w:cs="Times New Roman"/>
          <w:szCs w:val="24"/>
          <w:lang w:val="es-EC"/>
        </w:rPr>
        <w:t xml:space="preserve"> Sharp</w:t>
      </w:r>
      <w:r w:rsidRPr="00766D60">
        <w:rPr>
          <w:rFonts w:cs="Times New Roman"/>
          <w:szCs w:val="24"/>
          <w:lang w:val="es-EC"/>
        </w:rPr>
        <w:t xml:space="preserve"> o módulos comunitarios</w:t>
      </w:r>
      <w:r w:rsidR="00BB5965" w:rsidRPr="00766D60">
        <w:rPr>
          <w:rFonts w:cs="Times New Roman"/>
          <w:szCs w:val="24"/>
          <w:lang w:val="es-EC"/>
        </w:rPr>
        <w:t xml:space="preserve"> </w:t>
      </w:r>
      <w:r w:rsidR="00BB5965" w:rsidRPr="00766D60">
        <w:rPr>
          <w:rFonts w:cs="Times New Roman"/>
          <w:szCs w:val="24"/>
          <w:lang w:val="es-EC"/>
        </w:rPr>
        <w:fldChar w:fldCharType="begin"/>
      </w:r>
      <w:r w:rsidR="00C5016A">
        <w:rPr>
          <w:rFonts w:cs="Times New Roman"/>
          <w:szCs w:val="24"/>
          <w:lang w:val="es-EC"/>
        </w:rPr>
        <w:instrText xml:space="preserve"> ADDIN ZOTERO_ITEM CSL_CITATION {"citationID":"h3NN6SyS","properties":{"unsorted":false,"formattedCitation":"[6]","plainCitation":"[6]","noteIndex":0},"citationItems":[{"id":171,"uris":["http://zotero.org/users/15855260/items/65M2ZA7F"],"itemData":{"id":171,"type":"article","abstract":"This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field.","DOI":"10.36227/techrxiv.171018500.03457093/v1","language":"en","license":"https://creativecommons.org/licenses/by/4.0/","source":"DOI.org (Crossref)","title":"Design and Implementation of a Software Defined Radio-Based Radio Telescope for Hydrogen Line Observation at 1.42 GHz","URL":"https://www.techrxiv.org/doi/full/10.36227/techrxiv.171018500.03457093/v1","author":[{"family":"Giménez-Cordellat","given":"Francisco"},{"family":"Reig","given":"Càndid"},{"family":"Navarro-Camba","given":"Enrique A"}],"accessed":{"date-parts":[["2026",5,6]]},"issued":{"date-parts":[["2024",3,11]]}}}],"schema":"https://github.com/citation-style-language/schema/raw/master/csl-citation.json"} </w:instrText>
      </w:r>
      <w:r w:rsidR="00BB5965" w:rsidRPr="00766D60">
        <w:rPr>
          <w:rFonts w:cs="Times New Roman"/>
          <w:szCs w:val="24"/>
          <w:lang w:val="es-EC"/>
        </w:rPr>
        <w:fldChar w:fldCharType="separate"/>
      </w:r>
      <w:hyperlink w:anchor="Cite_id171_Design_and_2024_Gim_nez_Co" w:tooltip="Design and Implementation of a Software Defined Radio-Based Radio Telescope for Hydrogen Line Observation at 1.42 GHz" w:history="1">
        <w:r w:rsidR="008F0899" w:rsidRPr="00C00613">
          <w:rPr>
            <w:rStyle w:val="Hipervnculo"/>
            <w:rFonts w:cs="Times New Roman"/>
            <w:color w:val="auto"/>
            <w:u w:val="none"/>
            <w:lang w:val="es-EC"/>
          </w:rPr>
          <w:t>[6]</w:t>
        </w:r>
      </w:hyperlink>
      <w:r w:rsidR="00BB5965" w:rsidRPr="00766D60">
        <w:rPr>
          <w:rFonts w:cs="Times New Roman"/>
          <w:szCs w:val="24"/>
          <w:lang w:val="es-EC"/>
        </w:rPr>
        <w:fldChar w:fldCharType="end"/>
      </w:r>
      <w:r w:rsidRPr="00766D60">
        <w:rPr>
          <w:rFonts w:cs="Times New Roman"/>
          <w:szCs w:val="24"/>
          <w:lang w:val="es-EC"/>
        </w:rPr>
        <w:t>, las cuales, aunque</w:t>
      </w:r>
      <w:r w:rsidR="00C50FD4" w:rsidRPr="00766D60">
        <w:rPr>
          <w:rFonts w:cs="Times New Roman"/>
          <w:szCs w:val="24"/>
          <w:lang w:val="es-EC"/>
        </w:rPr>
        <w:t xml:space="preserve"> </w:t>
      </w:r>
      <w:r w:rsidR="00B95F62" w:rsidRPr="00766D60">
        <w:rPr>
          <w:rFonts w:cs="Times New Roman"/>
          <w:szCs w:val="24"/>
          <w:lang w:val="es-EC"/>
        </w:rPr>
        <w:t>llegan</w:t>
      </w:r>
      <w:r w:rsidR="00C50FD4" w:rsidRPr="00766D60">
        <w:rPr>
          <w:rFonts w:cs="Times New Roman"/>
          <w:szCs w:val="24"/>
          <w:lang w:val="es-EC"/>
        </w:rPr>
        <w:t xml:space="preserve"> a ser</w:t>
      </w:r>
      <w:r w:rsidRPr="00766D60">
        <w:rPr>
          <w:rFonts w:cs="Times New Roman"/>
          <w:szCs w:val="24"/>
          <w:lang w:val="es-EC"/>
        </w:rPr>
        <w:t xml:space="preserve"> versátiles,</w:t>
      </w:r>
      <w:r w:rsidR="009757C6" w:rsidRPr="00766D60">
        <w:rPr>
          <w:rFonts w:cs="Times New Roman"/>
          <w:szCs w:val="24"/>
          <w:lang w:val="es-EC"/>
        </w:rPr>
        <w:t xml:space="preserve"> </w:t>
      </w:r>
      <w:r w:rsidRPr="00766D60">
        <w:rPr>
          <w:rFonts w:cs="Times New Roman"/>
          <w:szCs w:val="24"/>
          <w:lang w:val="es-EC"/>
        </w:rPr>
        <w:t>obliga</w:t>
      </w:r>
      <w:r w:rsidR="009757C6" w:rsidRPr="00766D60">
        <w:rPr>
          <w:rFonts w:cs="Times New Roman"/>
          <w:szCs w:val="24"/>
          <w:lang w:val="es-EC"/>
        </w:rPr>
        <w:t>n</w:t>
      </w:r>
      <w:r w:rsidRPr="00766D60">
        <w:rPr>
          <w:rFonts w:cs="Times New Roman"/>
          <w:szCs w:val="24"/>
          <w:lang w:val="es-EC"/>
        </w:rPr>
        <w:t xml:space="preserve"> al investigador a configurar y enlazar manualmente diferentes aplicaciones independientes para lograr la adquisición, el procesamiento</w:t>
      </w:r>
      <w:r w:rsidR="004E342C" w:rsidRPr="00766D60">
        <w:rPr>
          <w:rFonts w:cs="Times New Roman"/>
          <w:szCs w:val="24"/>
          <w:lang w:val="es-EC"/>
        </w:rPr>
        <w:t xml:space="preserve"> </w:t>
      </w:r>
      <w:r w:rsidRPr="00766D60">
        <w:rPr>
          <w:rFonts w:cs="Times New Roman"/>
          <w:szCs w:val="24"/>
          <w:lang w:val="es-EC"/>
        </w:rPr>
        <w:t>y la visualización de los datos.</w:t>
      </w:r>
    </w:p>
    <w:p w14:paraId="7F8A7103" w14:textId="03DF49D5" w:rsidR="00DD55C8" w:rsidRPr="00766D60" w:rsidRDefault="006A2D53" w:rsidP="00DF3128">
      <w:pPr>
        <w:ind w:firstLine="720"/>
        <w:rPr>
          <w:rFonts w:cs="Times New Roman"/>
          <w:szCs w:val="24"/>
          <w:lang w:val="es-EC"/>
        </w:rPr>
      </w:pPr>
      <w:r w:rsidRPr="00766D60">
        <w:rPr>
          <w:rFonts w:cs="Times New Roman"/>
          <w:szCs w:val="24"/>
          <w:lang w:val="es-EC"/>
        </w:rPr>
        <w:t xml:space="preserve">Por último, la mayoría de estos entornos se </w:t>
      </w:r>
      <w:r w:rsidR="009424FA" w:rsidRPr="00766D60">
        <w:rPr>
          <w:rFonts w:cs="Times New Roman"/>
          <w:szCs w:val="24"/>
          <w:lang w:val="es-EC"/>
        </w:rPr>
        <w:t>limitan</w:t>
      </w:r>
      <w:r w:rsidRPr="00766D60">
        <w:rPr>
          <w:rFonts w:cs="Times New Roman"/>
          <w:szCs w:val="24"/>
          <w:lang w:val="es-EC"/>
        </w:rPr>
        <w:t xml:space="preserve"> a procedimientos de análisis espectral convencionales basados en la Transformada Rápida de Fourier</w:t>
      </w:r>
      <w:r w:rsidR="00C3537F" w:rsidRPr="00766D60">
        <w:rPr>
          <w:rFonts w:cs="Times New Roman"/>
          <w:szCs w:val="24"/>
          <w:lang w:val="es-EC"/>
        </w:rPr>
        <w:t xml:space="preserve"> (FFT, </w:t>
      </w:r>
      <w:r w:rsidR="0049456C" w:rsidRPr="00766D60">
        <w:rPr>
          <w:rFonts w:cs="Times New Roman"/>
          <w:szCs w:val="24"/>
          <w:lang w:val="es-EC"/>
        </w:rPr>
        <w:t>del inglés Fast Fourier Transform</w:t>
      </w:r>
      <w:r w:rsidR="00C3537F" w:rsidRPr="00766D60">
        <w:rPr>
          <w:rFonts w:cs="Times New Roman"/>
          <w:szCs w:val="24"/>
          <w:lang w:val="es-EC"/>
        </w:rPr>
        <w:t>)</w:t>
      </w:r>
      <w:r w:rsidRPr="00766D60">
        <w:rPr>
          <w:rFonts w:cs="Times New Roman"/>
          <w:szCs w:val="24"/>
          <w:lang w:val="es-EC"/>
        </w:rPr>
        <w:t xml:space="preserve">. </w:t>
      </w:r>
      <w:r w:rsidR="009424FA" w:rsidRPr="00766D60">
        <w:rPr>
          <w:rFonts w:cs="Times New Roman"/>
          <w:szCs w:val="24"/>
          <w:lang w:val="es-EC"/>
        </w:rPr>
        <w:t xml:space="preserve">Dado de la resolución espectral </w:t>
      </w:r>
      <w:r w:rsidR="00856CCC" w:rsidRPr="00766D60">
        <w:rPr>
          <w:rFonts w:cs="Times New Roman"/>
          <w:szCs w:val="24"/>
          <w:lang w:val="es-EC"/>
        </w:rPr>
        <w:t>está</w:t>
      </w:r>
      <w:r w:rsidR="009424FA" w:rsidRPr="00766D60">
        <w:rPr>
          <w:rFonts w:cs="Times New Roman"/>
          <w:szCs w:val="24"/>
          <w:lang w:val="es-EC"/>
        </w:rPr>
        <w:t xml:space="preserve"> sujeta al tamaño de la ventana y a</w:t>
      </w:r>
      <w:r w:rsidR="00872FB4" w:rsidRPr="00766D60">
        <w:rPr>
          <w:rFonts w:cs="Times New Roman"/>
          <w:szCs w:val="24"/>
          <w:lang w:val="es-EC"/>
        </w:rPr>
        <w:t xml:space="preserve"> la fuga espectral</w:t>
      </w:r>
      <w:r w:rsidR="009424FA" w:rsidRPr="00766D60">
        <w:rPr>
          <w:rFonts w:cs="Times New Roman"/>
          <w:szCs w:val="24"/>
          <w:lang w:val="es-EC"/>
        </w:rPr>
        <w:t xml:space="preserve">. </w:t>
      </w:r>
      <w:r w:rsidR="00300617" w:rsidRPr="00766D60">
        <w:rPr>
          <w:rFonts w:cs="Times New Roman"/>
          <w:szCs w:val="24"/>
          <w:lang w:val="es-EC"/>
        </w:rPr>
        <w:t xml:space="preserve">la capacidad para distinguir componentes </w:t>
      </w:r>
      <w:r w:rsidR="00856CCC" w:rsidRPr="00766D60">
        <w:rPr>
          <w:rFonts w:cs="Times New Roman"/>
          <w:szCs w:val="24"/>
          <w:lang w:val="es-EC"/>
        </w:rPr>
        <w:t xml:space="preserve">estrechamente espaciadas se ve reducida </w:t>
      </w:r>
      <w:r w:rsidR="00300617" w:rsidRPr="00766D60">
        <w:rPr>
          <w:rFonts w:cs="Times New Roman"/>
          <w:szCs w:val="24"/>
          <w:lang w:val="es-EC"/>
        </w:rPr>
        <w:fldChar w:fldCharType="begin"/>
      </w:r>
      <w:r w:rsidR="00C5016A">
        <w:rPr>
          <w:rFonts w:cs="Times New Roman"/>
          <w:szCs w:val="24"/>
          <w:lang w:val="es-EC"/>
        </w:rPr>
        <w:instrText xml:space="preserve"> ADDIN ZOTERO_ITEM CSL_CITATION {"citationID":"oMEOv2vu","properties":{"unsorted":false,"formattedCitation":"[9]","plainCitation":"[9]","noteIndex":0},"citationItems":[{"id":206,"uris":["http://zotero.org/users/15855260/items/LTHPXJMC"],"itemData":{"id":206,"type":"article-journal","container-title":"IEEE Transactions on Audio and Electroacoustics","DOI":"10.1109/TAU.1967.1161895","ISSN":"0018-9278","issue":"2","journalAbbreviation":"IEEE Trans. Audio Electroacoust.","license":"https://ieeexplore.ieee.org/Xplorehelp/downloads/license-information/IEEE.html","page":"56-66","source":"DOI.org (Crossref)","title":"Modern techniques of power spectrum estimation","volume":"15","author":[{"family":"Bingham","given":"C."},{"family":"Godfrey","given":"M."},{"family":"Tukey","given":"J."}],"issued":{"date-parts":[["1967",6]]}}}],"schema":"https://github.com/citation-style-language/schema/raw/master/csl-citation.json"} </w:instrText>
      </w:r>
      <w:r w:rsidR="00300617" w:rsidRPr="00766D60">
        <w:rPr>
          <w:rFonts w:cs="Times New Roman"/>
          <w:szCs w:val="24"/>
          <w:lang w:val="es-EC"/>
        </w:rPr>
        <w:fldChar w:fldCharType="separate"/>
      </w:r>
      <w:hyperlink w:anchor="Cite_id206_Modern_tec_1967_Bingham" w:tooltip="Modern techniques of power spectrum estimation" w:history="1">
        <w:r w:rsidR="008F0899" w:rsidRPr="00C00613">
          <w:rPr>
            <w:rStyle w:val="Hipervnculo"/>
            <w:rFonts w:cs="Times New Roman"/>
            <w:color w:val="auto"/>
            <w:u w:val="none"/>
            <w:lang w:val="es-EC"/>
          </w:rPr>
          <w:t>[9]</w:t>
        </w:r>
      </w:hyperlink>
      <w:r w:rsidR="00300617" w:rsidRPr="00766D60">
        <w:rPr>
          <w:rFonts w:cs="Times New Roman"/>
          <w:szCs w:val="24"/>
          <w:lang w:val="es-EC"/>
        </w:rPr>
        <w:fldChar w:fldCharType="end"/>
      </w:r>
      <w:r w:rsidR="00856CCC" w:rsidRPr="00766D60">
        <w:rPr>
          <w:rFonts w:cs="Times New Roman"/>
          <w:szCs w:val="24"/>
          <w:lang w:val="es-EC"/>
        </w:rPr>
        <w:t>; en consecuencia, estos sistemas carecen de módulos de estimación espectral paramétricas</w:t>
      </w:r>
      <w:r w:rsidR="009C38DC" w:rsidRPr="00766D60">
        <w:rPr>
          <w:rFonts w:cs="Times New Roman"/>
          <w:szCs w:val="24"/>
          <w:lang w:val="es-EC"/>
        </w:rPr>
        <w:t xml:space="preserve">, de tal </w:t>
      </w:r>
      <w:r w:rsidR="009C38DC" w:rsidRPr="00766D60">
        <w:rPr>
          <w:rFonts w:cs="Times New Roman"/>
          <w:szCs w:val="24"/>
          <w:lang w:val="es-EC"/>
        </w:rPr>
        <w:lastRenderedPageBreak/>
        <w:t xml:space="preserve">manera que en esta </w:t>
      </w:r>
      <w:r w:rsidRPr="00766D60">
        <w:rPr>
          <w:rFonts w:cs="Times New Roman"/>
          <w:szCs w:val="24"/>
          <w:lang w:val="es-EC"/>
        </w:rPr>
        <w:t xml:space="preserve">situación dificulta la atenuación del ruido y la detección de señales débiles </w:t>
      </w:r>
      <w:r w:rsidR="00E76768" w:rsidRPr="00766D60">
        <w:rPr>
          <w:rFonts w:cs="Times New Roman"/>
          <w:szCs w:val="24"/>
          <w:lang w:val="es-EC"/>
        </w:rPr>
        <w:t xml:space="preserve">las cuales se encuentran </w:t>
      </w:r>
      <w:r w:rsidRPr="00766D60">
        <w:rPr>
          <w:rFonts w:cs="Times New Roman"/>
          <w:szCs w:val="24"/>
          <w:lang w:val="es-EC"/>
        </w:rPr>
        <w:t>inmersas en entornos de interferencia de radiofrecuencia</w:t>
      </w:r>
      <w:r w:rsidR="00C3537F" w:rsidRPr="00766D60">
        <w:rPr>
          <w:rFonts w:cs="Times New Roman"/>
          <w:szCs w:val="24"/>
          <w:lang w:val="es-EC"/>
        </w:rPr>
        <w:t>,</w:t>
      </w:r>
      <w:r w:rsidRPr="00766D60">
        <w:rPr>
          <w:rFonts w:cs="Times New Roman"/>
          <w:szCs w:val="24"/>
          <w:lang w:val="es-EC"/>
        </w:rPr>
        <w:t xml:space="preserve"> </w:t>
      </w:r>
      <w:r w:rsidR="00DD55C8" w:rsidRPr="00766D60">
        <w:rPr>
          <w:rFonts w:cs="Times New Roman"/>
          <w:szCs w:val="24"/>
          <w:lang w:val="es-EC"/>
        </w:rPr>
        <w:t>particularmente en aplicaciones radioastronómicas en la cual las señales de interés pueden encontrarse muy cercana</w:t>
      </w:r>
      <w:r w:rsidR="00300617" w:rsidRPr="00766D60">
        <w:rPr>
          <w:rFonts w:cs="Times New Roman"/>
          <w:szCs w:val="24"/>
          <w:lang w:val="es-EC"/>
        </w:rPr>
        <w:t>s</w:t>
      </w:r>
      <w:r w:rsidR="00DD55C8" w:rsidRPr="00766D60">
        <w:rPr>
          <w:rFonts w:cs="Times New Roman"/>
          <w:szCs w:val="24"/>
          <w:lang w:val="es-EC"/>
        </w:rPr>
        <w:t xml:space="preserve"> al piso de ruido</w:t>
      </w:r>
      <w:r w:rsidR="00300617" w:rsidRPr="00766D60">
        <w:rPr>
          <w:rFonts w:cs="Times New Roman"/>
          <w:szCs w:val="24"/>
          <w:lang w:val="es-EC"/>
        </w:rPr>
        <w:fldChar w:fldCharType="begin"/>
      </w:r>
      <w:r w:rsidR="00C5016A">
        <w:rPr>
          <w:rFonts w:cs="Times New Roman"/>
          <w:szCs w:val="24"/>
          <w:lang w:val="es-EC"/>
        </w:rPr>
        <w:instrText xml:space="preserve"> ADDIN ZOTERO_ITEM CSL_CITATION {"citationID":"5HSDcOJP","properties":{"unsorted":false,"formattedCitation":"[4]","plainCitation":"[4]","noteIndex":0},"citationItems":[{"id":175,"uris":["http://zotero.org/users/15855260/items/JAIEEX5C"],"itemData":{"id":175,"type":"article-journal","abstract":"Atomic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w:instrText>
      </w:r>
      <w:r w:rsidR="00C5016A">
        <w:rPr>
          <w:rFonts w:cs="Times New Roman" w:hint="eastAsia"/>
          <w:szCs w:val="24"/>
          <w:lang w:val="es-EC"/>
        </w:rPr>
        <w:instrText xml:space="preserve">association with magnetic fields. We give an overview of the Hi phases and discuss how Hi properties depend on the environment and what its structure can tell us about feedback in the ISM. Key findings include the following: </w:instrText>
      </w:r>
      <w:r w:rsidR="00C5016A">
        <w:rPr>
          <w:rFonts w:cs="Times New Roman" w:hint="eastAsia"/>
          <w:szCs w:val="24"/>
          <w:lang w:val="es-EC"/>
        </w:rPr>
        <w:instrText>■</w:instrText>
      </w:r>
      <w:r w:rsidR="00C5016A">
        <w:rPr>
          <w:rFonts w:cs="Times New Roman" w:hint="eastAsia"/>
          <w:szCs w:val="24"/>
          <w:lang w:val="es-EC"/>
        </w:rPr>
        <w:instrText xml:space="preserve"> The mass fraction of the col</w:instrText>
      </w:r>
      <w:r w:rsidR="00C5016A">
        <w:rPr>
          <w:rFonts w:cs="Times New Roman"/>
          <w:szCs w:val="24"/>
          <w:lang w:val="es-EC"/>
        </w:rPr>
        <w:instrText xml:space="preserve">d neutral medium is </w:instrText>
      </w:r>
      <w:r w:rsidR="00C5016A">
        <w:rPr>
          <w:rFonts w:ascii="Cambria Math" w:hAnsi="Cambria Math" w:cs="Cambria Math"/>
          <w:szCs w:val="24"/>
          <w:lang w:val="es-EC"/>
        </w:rPr>
        <w:instrText>≲</w:instrText>
      </w:r>
      <w:r w:rsidR="00C5016A">
        <w:rPr>
          <w:rFonts w:cs="Times New Roman"/>
          <w:szCs w:val="24"/>
          <w:lang w:val="es-EC"/>
        </w:rPr>
        <w:instrText xml:space="preserve">40% on average, increasing with AV due to the increase of mean gas density. </w:instrText>
      </w:r>
      <w:r w:rsidR="00C5016A">
        <w:rPr>
          <w:rFonts w:cs="Times New Roman" w:hint="eastAsia"/>
          <w:szCs w:val="24"/>
          <w:lang w:val="es-EC"/>
        </w:rPr>
        <w:instrText>■</w:instrText>
      </w:r>
      <w:r w:rsidR="00C5016A">
        <w:rPr>
          <w:rFonts w:cs="Times New Roman"/>
          <w:szCs w:val="24"/>
          <w:lang w:val="es-EC"/>
        </w:rPr>
        <w:instrText xml:space="preserve"> The cold disk extends to at least R 25 kpc. </w:instrText>
      </w:r>
      <w:r w:rsidR="00C5016A">
        <w:rPr>
          <w:rFonts w:cs="Times New Roman" w:hint="eastAsia"/>
          <w:szCs w:val="24"/>
          <w:lang w:val="es-EC"/>
        </w:rPr>
        <w:instrText>■</w:instrText>
      </w:r>
      <w:r w:rsidR="00C5016A">
        <w:rPr>
          <w:rFonts w:cs="Times New Roman"/>
          <w:szCs w:val="24"/>
          <w:lang w:val="es-EC"/>
        </w:rPr>
        <w:instrText xml:space="preserve"> Approximately 40% of the Hi is warm, with structural characteristics that derive from feedback events. </w:instrText>
      </w:r>
      <w:r w:rsidR="00C5016A">
        <w:rPr>
          <w:rFonts w:cs="Times New Roman" w:hint="eastAsia"/>
          <w:szCs w:val="24"/>
          <w:lang w:val="es-EC"/>
        </w:rPr>
        <w:instrText>■</w:instrText>
      </w:r>
      <w:r w:rsidR="00C5016A">
        <w:rPr>
          <w:rFonts w:cs="Times New Roman"/>
          <w:szCs w:val="24"/>
          <w:lang w:val="es-EC"/>
        </w:rPr>
        <w:instrText xml:space="preserve"> Cold Hi is highly filamentary, whereas warm Hi is more smoothly distributed. We summarize future observational and simulation opportunities that can be used to unravel the 3D structure of the atomic ISM and the effects of heating and cooling on Hi properties.","container-title":"Annual Review of Astronomy and Astrophysics","DOI":"10.1146/annurev-astro-052920-104851","ISSN":"0066-4146, 1545-4282","issue":"1","language":"en","license":"http://creativecommons.org/licenses/by/4.0/","page":"19-63","source":"DOI.org (Crossref)","title":"Atomic Hydrogen in the Milky Way: A Stepping Stone in the Evolution of Galaxies","title-short":"Atomic Hydrogen in the Milky Way","volume":"61","author":[{"family":"McClure-Griffiths","given":"Naomi M."},{"family":"Stanimirović","given":"Snežana"},{"family":"Rybarczyk","given":"Daniel R."}],"issued":{"date-parts":[["2023",8,18]]}}}],"schema":"https://github.com/citation-style-language/schema/raw/master/csl-citation.json"} </w:instrText>
      </w:r>
      <w:r w:rsidR="00300617" w:rsidRPr="00766D60">
        <w:rPr>
          <w:rFonts w:cs="Times New Roman"/>
          <w:szCs w:val="24"/>
          <w:lang w:val="es-EC"/>
        </w:rPr>
        <w:fldChar w:fldCharType="separate"/>
      </w:r>
      <w:hyperlink w:anchor="Cite_id175_Atomic_Hyd_2023_McClure_Gr" w:tooltip="Atomic Hydrogen in the Milky Way: A Stepping Stone in the Evolution of Galaxies" w:history="1">
        <w:r w:rsidR="008F0899" w:rsidRPr="00C00613">
          <w:rPr>
            <w:rStyle w:val="Hipervnculo"/>
            <w:rFonts w:cs="Times New Roman"/>
            <w:color w:val="auto"/>
            <w:u w:val="none"/>
            <w:lang w:val="es-EC"/>
          </w:rPr>
          <w:t>[4]</w:t>
        </w:r>
      </w:hyperlink>
      <w:r w:rsidR="00300617" w:rsidRPr="00766D60">
        <w:rPr>
          <w:rFonts w:cs="Times New Roman"/>
          <w:szCs w:val="24"/>
          <w:lang w:val="es-EC"/>
        </w:rPr>
        <w:fldChar w:fldCharType="end"/>
      </w:r>
      <w:r w:rsidR="00DD55C8" w:rsidRPr="00766D60">
        <w:rPr>
          <w:rFonts w:cs="Times New Roman"/>
          <w:szCs w:val="24"/>
          <w:lang w:val="es-EC"/>
        </w:rPr>
        <w:t>. En consecuencia, resulta necesario desarrollar plataformas abiertas que incorporen distintas</w:t>
      </w:r>
      <w:r w:rsidR="00F34291">
        <w:rPr>
          <w:rFonts w:cs="Times New Roman"/>
          <w:szCs w:val="24"/>
          <w:lang w:val="es-EC"/>
        </w:rPr>
        <w:t xml:space="preserve"> </w:t>
      </w:r>
      <w:r w:rsidR="00F34291" w:rsidRPr="00F34291">
        <w:rPr>
          <w:rFonts w:cs="Times New Roman"/>
          <w:szCs w:val="24"/>
          <w:lang w:val="es-EC"/>
        </w:rPr>
        <w:t>técnicas de estimación espectral, representación estadística y visualización interactiva, la cual permite mejorar la caracterización y detección de señales de baja intensidad en este caso señales de la vía láctea y en la cual la existe la extensibilidad algorítmica necesaria para futuras investigaciones</w:t>
      </w:r>
      <w:r w:rsidR="00141540" w:rsidRPr="00766D60">
        <w:rPr>
          <w:rFonts w:cs="Times New Roman"/>
          <w:szCs w:val="24"/>
          <w:lang w:val="es-EC"/>
        </w:rPr>
        <w:t>.</w:t>
      </w:r>
    </w:p>
    <w:p w14:paraId="25DFCDEA" w14:textId="77777777" w:rsidR="00D55B36" w:rsidRPr="00766D60" w:rsidRDefault="00732099" w:rsidP="00D55B36">
      <w:pPr>
        <w:ind w:firstLine="720"/>
        <w:rPr>
          <w:rFonts w:cs="Times New Roman"/>
          <w:szCs w:val="24"/>
          <w:lang w:val="es-EC"/>
        </w:rPr>
      </w:pPr>
      <w:r w:rsidRPr="00766D60">
        <w:rPr>
          <w:rFonts w:cs="Times New Roman"/>
          <w:szCs w:val="24"/>
          <w:lang w:val="es-EC"/>
        </w:rPr>
        <w:t xml:space="preserve">En este trabajo se presenta una plataforma de software para el procesamiento digital de señales de radiotelescopios, desarrollada bajo una arquitectura modular de adquisición, procesamiento y visualización. A diferencia de numerosas herramientas comerciales y entornos SDR actuales, frecuentemente orientados a mediciones RF generales o limitados al análisis espectral convencional basado en FFT, la plataforma integra en un único entorno la adquisición de datos I/Q en tiempo real desde el receptor, técnicas de acondicionamiento y filtrado digital, métodos de estimación espectral clásica y de alta resolución (Welch, modelos AR, Burg, correlogramas y análisis tiempo-frecuencia), junto a detección de señales astronómicas débiles inmersas en entornos con interferencia de radiofrecuencia. Adicionalmente, el sistema implementa una interfaz gráfica interactiva capaz de representar simultáneamente información en los dominios del tiempo, frecuencia, tiempo-frecuencia y distribuciones probabilísticas, </w:t>
      </w:r>
      <w:r w:rsidR="00E76768" w:rsidRPr="00766D60">
        <w:rPr>
          <w:rFonts w:cs="Times New Roman"/>
          <w:szCs w:val="24"/>
          <w:lang w:val="es-EC"/>
        </w:rPr>
        <w:t xml:space="preserve">en la cual se logra proporcionar </w:t>
      </w:r>
      <w:r w:rsidRPr="00766D60">
        <w:rPr>
          <w:rFonts w:cs="Times New Roman"/>
          <w:szCs w:val="24"/>
          <w:lang w:val="es-EC"/>
        </w:rPr>
        <w:t xml:space="preserve">un entorno unificado de análisis que favorece la experimentación, la extensibilidad algorítmica y la adaptación a futuras aplicaciones radioastronómicas. </w:t>
      </w:r>
      <w:bookmarkStart w:id="15" w:name="_heading=h.pf83rdkz9ndz" w:colFirst="0" w:colLast="0"/>
      <w:bookmarkStart w:id="16" w:name="_Toc222845868"/>
      <w:bookmarkEnd w:id="15"/>
    </w:p>
    <w:p w14:paraId="7D8AA0DB" w14:textId="1E28FF88" w:rsidR="009757C6" w:rsidRPr="00766D60" w:rsidRDefault="009757C6" w:rsidP="00D55B36">
      <w:pPr>
        <w:pStyle w:val="Ttulo1"/>
        <w:rPr>
          <w:lang w:val="es-EC"/>
        </w:rPr>
      </w:pPr>
      <w:bookmarkStart w:id="17" w:name="_Toc233400083"/>
      <w:r w:rsidRPr="00766D60">
        <w:rPr>
          <w:lang w:val="es-EC"/>
        </w:rPr>
        <w:lastRenderedPageBreak/>
        <w:t>Objetivos</w:t>
      </w:r>
      <w:bookmarkEnd w:id="16"/>
      <w:bookmarkEnd w:id="17"/>
    </w:p>
    <w:p w14:paraId="51AF2CEE" w14:textId="1C61DDF0" w:rsidR="00326832" w:rsidRPr="00766D60" w:rsidRDefault="009757C6" w:rsidP="00D55B36">
      <w:pPr>
        <w:pStyle w:val="Ttulo2"/>
        <w:rPr>
          <w:lang w:val="es-EC"/>
        </w:rPr>
      </w:pPr>
      <w:bookmarkStart w:id="18" w:name="_heading=h.lif5b7i97zw" w:colFirst="0" w:colLast="0"/>
      <w:bookmarkStart w:id="19" w:name="_Toc233400084"/>
      <w:bookmarkEnd w:id="18"/>
      <w:r w:rsidRPr="00766D60">
        <w:rPr>
          <w:lang w:val="es-EC"/>
        </w:rPr>
        <w:t>Objetivo general</w:t>
      </w:r>
      <w:bookmarkEnd w:id="19"/>
    </w:p>
    <w:p w14:paraId="243D0DD5" w14:textId="7FA15DE2" w:rsidR="00326832" w:rsidRPr="00766D60" w:rsidRDefault="00326832" w:rsidP="00DF3128">
      <w:pPr>
        <w:pBdr>
          <w:top w:val="nil"/>
          <w:left w:val="nil"/>
          <w:bottom w:val="nil"/>
          <w:right w:val="nil"/>
          <w:between w:val="nil"/>
        </w:pBdr>
        <w:ind w:firstLine="720"/>
        <w:rPr>
          <w:rFonts w:eastAsia="Times New Roman" w:cs="Times New Roman"/>
          <w:szCs w:val="24"/>
          <w:lang w:val="es-EC"/>
        </w:rPr>
      </w:pPr>
      <w:r w:rsidRPr="00766D60">
        <w:rPr>
          <w:rFonts w:eastAsia="Times New Roman" w:cs="Times New Roman"/>
          <w:szCs w:val="24"/>
          <w:lang w:val="es-EC"/>
        </w:rPr>
        <w:t>Implementar plataforma para el procesamiento digital de señales de radiotelescopios</w:t>
      </w:r>
      <w:r w:rsidR="00155765" w:rsidRPr="00766D60">
        <w:rPr>
          <w:rFonts w:eastAsia="Times New Roman" w:cs="Times New Roman"/>
          <w:szCs w:val="24"/>
          <w:lang w:val="es-EC"/>
        </w:rPr>
        <w:t>.</w:t>
      </w:r>
    </w:p>
    <w:p w14:paraId="04BC0A5F" w14:textId="5F25196D" w:rsidR="009757C6" w:rsidRPr="00766D60" w:rsidRDefault="009757C6" w:rsidP="003825F6">
      <w:pPr>
        <w:pStyle w:val="Ttulo2"/>
        <w:rPr>
          <w:lang w:val="es-EC"/>
        </w:rPr>
      </w:pPr>
      <w:bookmarkStart w:id="20" w:name="_Toc233400085"/>
      <w:r w:rsidRPr="00766D60">
        <w:rPr>
          <w:lang w:val="es-EC"/>
        </w:rPr>
        <w:t>Objetivos específicos</w:t>
      </w:r>
      <w:bookmarkEnd w:id="20"/>
    </w:p>
    <w:p w14:paraId="7BD9A10E" w14:textId="45C90A66" w:rsidR="00326832" w:rsidRPr="00766D60" w:rsidRDefault="00326832" w:rsidP="00DF3128">
      <w:pPr>
        <w:pStyle w:val="Prrafodelista"/>
        <w:numPr>
          <w:ilvl w:val="0"/>
          <w:numId w:val="10"/>
        </w:numPr>
        <w:pBdr>
          <w:top w:val="nil"/>
          <w:left w:val="nil"/>
          <w:bottom w:val="nil"/>
          <w:right w:val="nil"/>
          <w:between w:val="nil"/>
        </w:pBdr>
        <w:rPr>
          <w:rFonts w:eastAsia="Times New Roman" w:cs="Times New Roman"/>
          <w:szCs w:val="24"/>
          <w:lang w:val="es-EC"/>
        </w:rPr>
      </w:pPr>
      <w:r w:rsidRPr="00766D60">
        <w:rPr>
          <w:rFonts w:eastAsia="Times New Roman" w:cs="Times New Roman"/>
          <w:szCs w:val="24"/>
          <w:lang w:val="es-EC"/>
        </w:rPr>
        <w:t>Análisis y definición de las características de señales de radiotelescopios</w:t>
      </w:r>
      <w:r w:rsidR="00155765" w:rsidRPr="00766D60">
        <w:rPr>
          <w:rFonts w:eastAsia="Times New Roman" w:cs="Times New Roman"/>
          <w:szCs w:val="24"/>
          <w:lang w:val="es-EC"/>
        </w:rPr>
        <w:t>.</w:t>
      </w:r>
    </w:p>
    <w:p w14:paraId="67048C2C" w14:textId="5A5F1033" w:rsidR="00326832" w:rsidRPr="00766D60" w:rsidRDefault="00326832" w:rsidP="00DF3128">
      <w:pPr>
        <w:pStyle w:val="Prrafodelista"/>
        <w:numPr>
          <w:ilvl w:val="0"/>
          <w:numId w:val="10"/>
        </w:numPr>
        <w:pBdr>
          <w:top w:val="nil"/>
          <w:left w:val="nil"/>
          <w:bottom w:val="nil"/>
          <w:right w:val="nil"/>
          <w:between w:val="nil"/>
        </w:pBdr>
        <w:rPr>
          <w:rFonts w:eastAsia="Times New Roman" w:cs="Times New Roman"/>
          <w:szCs w:val="24"/>
          <w:lang w:val="es-EC"/>
        </w:rPr>
      </w:pPr>
      <w:r w:rsidRPr="00766D60">
        <w:rPr>
          <w:rFonts w:eastAsia="Times New Roman" w:cs="Times New Roman"/>
          <w:szCs w:val="24"/>
          <w:lang w:val="es-EC"/>
        </w:rPr>
        <w:t>Desarrollo e integración de plataforma para el procesamiento digital de señales de radiotelescopio</w:t>
      </w:r>
      <w:r w:rsidR="00155765" w:rsidRPr="00766D60">
        <w:rPr>
          <w:rFonts w:eastAsia="Times New Roman" w:cs="Times New Roman"/>
          <w:szCs w:val="24"/>
          <w:lang w:val="es-EC"/>
        </w:rPr>
        <w:t>.</w:t>
      </w:r>
    </w:p>
    <w:p w14:paraId="34825804" w14:textId="77777777" w:rsidR="00326832" w:rsidRPr="00766D60" w:rsidRDefault="00326832" w:rsidP="00DF3128">
      <w:pPr>
        <w:pStyle w:val="Prrafodelista"/>
        <w:numPr>
          <w:ilvl w:val="0"/>
          <w:numId w:val="10"/>
        </w:numPr>
        <w:pBdr>
          <w:top w:val="nil"/>
          <w:left w:val="nil"/>
          <w:bottom w:val="nil"/>
          <w:right w:val="nil"/>
          <w:between w:val="nil"/>
        </w:pBdr>
        <w:rPr>
          <w:rFonts w:eastAsia="Times New Roman" w:cs="Times New Roman"/>
          <w:szCs w:val="24"/>
          <w:lang w:val="es-EC"/>
        </w:rPr>
      </w:pPr>
      <w:r w:rsidRPr="00766D60">
        <w:rPr>
          <w:rFonts w:eastAsia="Times New Roman" w:cs="Times New Roman"/>
          <w:szCs w:val="24"/>
          <w:lang w:val="es-EC"/>
        </w:rPr>
        <w:t>Recolección y estructuración de datos de radiotelescopio del Observatorio Astronómico de Quito.</w:t>
      </w:r>
    </w:p>
    <w:p w14:paraId="077757BD" w14:textId="77777777" w:rsidR="00326832" w:rsidRPr="00766D60" w:rsidRDefault="00326832" w:rsidP="00DF3128">
      <w:pPr>
        <w:pStyle w:val="Prrafodelista"/>
        <w:numPr>
          <w:ilvl w:val="0"/>
          <w:numId w:val="10"/>
        </w:numPr>
        <w:pBdr>
          <w:top w:val="nil"/>
          <w:left w:val="nil"/>
          <w:bottom w:val="nil"/>
          <w:right w:val="nil"/>
          <w:between w:val="nil"/>
        </w:pBdr>
        <w:rPr>
          <w:rFonts w:eastAsia="Times New Roman" w:cs="Times New Roman"/>
          <w:szCs w:val="24"/>
          <w:lang w:val="es-EC"/>
        </w:rPr>
      </w:pPr>
      <w:r w:rsidRPr="00766D60">
        <w:rPr>
          <w:rFonts w:eastAsia="Times New Roman" w:cs="Times New Roman"/>
          <w:szCs w:val="24"/>
          <w:lang w:val="es-EC"/>
        </w:rPr>
        <w:t>implementación de técnicas de estimación espectral y representación tiempo-frecuencia</w:t>
      </w:r>
    </w:p>
    <w:p w14:paraId="37FAC50F" w14:textId="6FA0DE38" w:rsidR="00887A46" w:rsidRPr="00766D60" w:rsidRDefault="00887A46" w:rsidP="00887A46">
      <w:pPr>
        <w:pStyle w:val="Prrafodelista"/>
        <w:numPr>
          <w:ilvl w:val="0"/>
          <w:numId w:val="10"/>
        </w:numPr>
        <w:rPr>
          <w:rFonts w:eastAsia="Times New Roman" w:cs="Times New Roman"/>
          <w:szCs w:val="24"/>
          <w:lang w:val="es-EC"/>
        </w:rPr>
      </w:pPr>
      <w:r w:rsidRPr="00766D60">
        <w:rPr>
          <w:rFonts w:eastAsia="Times New Roman" w:cs="Times New Roman"/>
          <w:szCs w:val="24"/>
          <w:lang w:val="es-EC"/>
        </w:rPr>
        <w:t>Evaluación y ajuste de la plataforma.</w:t>
      </w:r>
    </w:p>
    <w:p w14:paraId="68F3266B" w14:textId="23FEF545" w:rsidR="009757C6" w:rsidRPr="00766D60" w:rsidRDefault="009757C6" w:rsidP="00D55B36">
      <w:pPr>
        <w:pStyle w:val="Ttulo1"/>
        <w:rPr>
          <w:lang w:val="es-EC"/>
        </w:rPr>
      </w:pPr>
      <w:bookmarkStart w:id="21" w:name="_Toc222845869"/>
      <w:bookmarkStart w:id="22" w:name="_Toc233400086"/>
      <w:r w:rsidRPr="00766D60">
        <w:rPr>
          <w:lang w:val="es-EC"/>
        </w:rPr>
        <w:t>Capítulo II</w:t>
      </w:r>
      <w:bookmarkEnd w:id="21"/>
      <w:bookmarkEnd w:id="22"/>
    </w:p>
    <w:p w14:paraId="12F58168" w14:textId="61386B1A" w:rsidR="0044255F" w:rsidRPr="00766D60" w:rsidRDefault="0044255F" w:rsidP="0044255F">
      <w:pPr>
        <w:pStyle w:val="Ttulo2"/>
        <w:rPr>
          <w:lang w:val="es-EC"/>
        </w:rPr>
      </w:pPr>
      <w:bookmarkStart w:id="23" w:name="_Toc222845870"/>
      <w:bookmarkStart w:id="24" w:name="_Toc233400087"/>
      <w:r w:rsidRPr="00766D60">
        <w:rPr>
          <w:lang w:val="es-EC"/>
        </w:rPr>
        <w:t>Estado del arte</w:t>
      </w:r>
      <w:bookmarkEnd w:id="23"/>
      <w:bookmarkEnd w:id="24"/>
    </w:p>
    <w:p w14:paraId="3EF666C7" w14:textId="03166A85" w:rsidR="00DF3128" w:rsidRPr="00766D60" w:rsidRDefault="00DF3128" w:rsidP="003825F6">
      <w:pPr>
        <w:pStyle w:val="Ttulo2"/>
        <w:rPr>
          <w:lang w:val="es-EC"/>
        </w:rPr>
      </w:pPr>
      <w:bookmarkStart w:id="25" w:name="_Toc233400088"/>
      <w:r w:rsidRPr="00766D60">
        <w:rPr>
          <w:lang w:val="es-EC"/>
        </w:rPr>
        <w:t>Plataformas de software radioastronómico y de monitoreo existentes</w:t>
      </w:r>
      <w:bookmarkEnd w:id="25"/>
    </w:p>
    <w:p w14:paraId="522FB7BD" w14:textId="375027FE" w:rsidR="0052468F" w:rsidRPr="00766D60" w:rsidRDefault="00280A3F" w:rsidP="00DF3128">
      <w:pPr>
        <w:ind w:firstLine="720"/>
        <w:rPr>
          <w:rFonts w:cs="Times New Roman"/>
          <w:szCs w:val="24"/>
          <w:lang w:val="es-EC"/>
        </w:rPr>
      </w:pPr>
      <w:r w:rsidRPr="00766D60">
        <w:rPr>
          <w:rFonts w:cs="Times New Roman"/>
          <w:szCs w:val="24"/>
          <w:lang w:val="es-EC"/>
        </w:rPr>
        <w:t xml:space="preserve">Para el desarrollo de plataformas de monitoreo de radio telescopios, es necesario </w:t>
      </w:r>
      <w:r w:rsidR="00141540" w:rsidRPr="00766D60">
        <w:rPr>
          <w:rFonts w:cs="Times New Roman"/>
          <w:szCs w:val="24"/>
          <w:lang w:val="es-EC"/>
        </w:rPr>
        <w:t>identificar las alternativas de tanto de código abierto como propietarias</w:t>
      </w:r>
      <w:r w:rsidR="00F332C4" w:rsidRPr="00766D60">
        <w:rPr>
          <w:rFonts w:cs="Times New Roman"/>
          <w:szCs w:val="24"/>
          <w:lang w:val="es-EC"/>
        </w:rPr>
        <w:t xml:space="preserve"> en ciertos casos, para el cual </w:t>
      </w:r>
      <w:r w:rsidR="0052468F" w:rsidRPr="00766D60">
        <w:rPr>
          <w:rFonts w:cs="Times New Roman"/>
          <w:szCs w:val="24"/>
          <w:lang w:val="es-EC"/>
        </w:rPr>
        <w:t>alternativas actuales</w:t>
      </w:r>
      <w:r w:rsidR="00F332C4" w:rsidRPr="00766D60">
        <w:rPr>
          <w:rFonts w:cs="Times New Roman"/>
          <w:szCs w:val="24"/>
          <w:lang w:val="es-EC"/>
        </w:rPr>
        <w:t xml:space="preserve"> se tienen las </w:t>
      </w:r>
      <w:r w:rsidR="00387DF1" w:rsidRPr="00766D60">
        <w:rPr>
          <w:rFonts w:cs="Times New Roman"/>
          <w:szCs w:val="24"/>
          <w:lang w:val="es-EC"/>
        </w:rPr>
        <w:t>siguientes</w:t>
      </w:r>
      <w:r w:rsidRPr="00766D60">
        <w:rPr>
          <w:rFonts w:cs="Times New Roman"/>
          <w:szCs w:val="24"/>
          <w:lang w:val="es-EC"/>
        </w:rPr>
        <w:t>:</w:t>
      </w:r>
    </w:p>
    <w:p w14:paraId="38F57588" w14:textId="77777777" w:rsidR="00F332C4" w:rsidRPr="00766D60" w:rsidRDefault="00F332C4" w:rsidP="003825F6">
      <w:pPr>
        <w:pStyle w:val="Ttulo3"/>
        <w:rPr>
          <w:lang w:val="es-EC"/>
        </w:rPr>
      </w:pPr>
      <w:bookmarkStart w:id="26" w:name="_Toc233400089"/>
      <w:r w:rsidRPr="00766D60">
        <w:rPr>
          <w:lang w:val="es-EC"/>
        </w:rPr>
        <w:t>GNU Radio Companion como entorno de desarrollo</w:t>
      </w:r>
      <w:bookmarkEnd w:id="26"/>
    </w:p>
    <w:p w14:paraId="5A0A84D1" w14:textId="12B588D8" w:rsidR="004A19C2" w:rsidRPr="00766D60" w:rsidRDefault="00387DF1" w:rsidP="00DF3128">
      <w:pPr>
        <w:ind w:firstLine="720"/>
        <w:jc w:val="both"/>
        <w:rPr>
          <w:rFonts w:cs="Times New Roman"/>
          <w:szCs w:val="24"/>
          <w:lang w:val="es-EC"/>
        </w:rPr>
      </w:pPr>
      <w:r w:rsidRPr="00766D60">
        <w:rPr>
          <w:rFonts w:cs="Times New Roman"/>
          <w:szCs w:val="24"/>
          <w:lang w:val="es-EC"/>
        </w:rPr>
        <w:t xml:space="preserve">El entorno </w:t>
      </w:r>
      <w:r w:rsidR="004A19C2" w:rsidRPr="00766D60">
        <w:rPr>
          <w:rFonts w:cs="Times New Roman"/>
          <w:szCs w:val="24"/>
          <w:lang w:val="es-EC"/>
        </w:rPr>
        <w:t xml:space="preserve">GNU Radio </w:t>
      </w:r>
      <w:r w:rsidRPr="00766D60">
        <w:rPr>
          <w:rFonts w:cs="Times New Roman"/>
          <w:szCs w:val="24"/>
          <w:lang w:val="es-EC"/>
        </w:rPr>
        <w:t xml:space="preserve">como una plataforma </w:t>
      </w:r>
      <w:r w:rsidR="004A19C2" w:rsidRPr="00766D60">
        <w:rPr>
          <w:rFonts w:cs="Times New Roman"/>
          <w:szCs w:val="24"/>
          <w:lang w:val="es-EC"/>
        </w:rPr>
        <w:t xml:space="preserve">de desarrollo </w:t>
      </w:r>
      <w:r w:rsidR="00B979E6" w:rsidRPr="00766D60">
        <w:rPr>
          <w:rFonts w:cs="Times New Roman"/>
          <w:szCs w:val="24"/>
          <w:lang w:val="es-EC"/>
        </w:rPr>
        <w:t>de código abierto</w:t>
      </w:r>
      <w:r w:rsidR="004A19C2" w:rsidRPr="00766D60">
        <w:rPr>
          <w:rFonts w:cs="Times New Roman"/>
          <w:szCs w:val="24"/>
          <w:lang w:val="es-EC"/>
        </w:rPr>
        <w:t xml:space="preserve"> </w:t>
      </w:r>
      <w:r w:rsidRPr="00766D60">
        <w:rPr>
          <w:rFonts w:cs="Times New Roman"/>
          <w:szCs w:val="24"/>
          <w:lang w:val="es-EC"/>
        </w:rPr>
        <w:t xml:space="preserve">la cual </w:t>
      </w:r>
      <w:r w:rsidR="004A19C2" w:rsidRPr="00766D60">
        <w:rPr>
          <w:rFonts w:cs="Times New Roman"/>
          <w:szCs w:val="24"/>
          <w:lang w:val="es-EC"/>
        </w:rPr>
        <w:t xml:space="preserve">proporciona </w:t>
      </w:r>
      <w:r w:rsidRPr="00766D60">
        <w:rPr>
          <w:rFonts w:cs="Times New Roman"/>
          <w:szCs w:val="24"/>
          <w:lang w:val="es-EC"/>
        </w:rPr>
        <w:t xml:space="preserve">espacios </w:t>
      </w:r>
      <w:r w:rsidR="004A19C2" w:rsidRPr="00766D60">
        <w:rPr>
          <w:rFonts w:cs="Times New Roman"/>
          <w:szCs w:val="24"/>
          <w:lang w:val="es-EC"/>
        </w:rPr>
        <w:t xml:space="preserve">de procesamiento de señales para implementar sistemas de radio definida </w:t>
      </w:r>
      <w:r w:rsidR="004A19C2" w:rsidRPr="00766D60">
        <w:rPr>
          <w:rFonts w:cs="Times New Roman"/>
          <w:szCs w:val="24"/>
          <w:lang w:val="es-EC"/>
        </w:rPr>
        <w:lastRenderedPageBreak/>
        <w:t>por software</w:t>
      </w:r>
      <w:r w:rsidRPr="00766D60">
        <w:rPr>
          <w:rFonts w:cs="Times New Roman"/>
          <w:szCs w:val="24"/>
          <w:lang w:val="es-EC"/>
        </w:rPr>
        <w:t xml:space="preserve">, dicho software permite </w:t>
      </w:r>
      <w:r w:rsidR="004A19C2" w:rsidRPr="00766D60">
        <w:rPr>
          <w:rFonts w:cs="Times New Roman"/>
          <w:szCs w:val="24"/>
          <w:lang w:val="es-EC"/>
        </w:rPr>
        <w:t>interconectar bloques escritos en C++ o Python a través de una interfaz gráfica llamada GNU Radio Companion (GRC)</w:t>
      </w:r>
      <w:r w:rsidR="00C11269" w:rsidRPr="00766D60">
        <w:rPr>
          <w:rFonts w:cs="Times New Roman"/>
          <w:szCs w:val="24"/>
          <w:lang w:val="es-EC"/>
        </w:rPr>
        <w:fldChar w:fldCharType="begin"/>
      </w:r>
      <w:r w:rsidR="00C5016A">
        <w:rPr>
          <w:rFonts w:cs="Times New Roman"/>
          <w:szCs w:val="24"/>
          <w:lang w:val="es-EC"/>
        </w:rPr>
        <w:instrText xml:space="preserve"> ADDIN ZOTERO_ITEM CSL_CITATION {"citationID":"2PE5MF93","properties":{"unsorted":false,"formattedCitation":"[10]","plainCitation":"[10]","noteIndex":0},"citationItems":[{"id":187,"uris":["http://zotero.org/users/15855260/items/7XJQTT8R"],"itemData":{"id":187,"type":"webpage","title":"GNU Radio","URL":"https://www.gnuradio.org/","accessed":{"date-parts":[["2026",5,29]]},"issued":{"date-parts":[["2026"]]}}}],"schema":"https://github.com/citation-style-language/schema/raw/master/csl-citation.json"} </w:instrText>
      </w:r>
      <w:r w:rsidR="00C11269" w:rsidRPr="00766D60">
        <w:rPr>
          <w:rFonts w:cs="Times New Roman"/>
          <w:szCs w:val="24"/>
          <w:lang w:val="es-EC"/>
        </w:rPr>
        <w:fldChar w:fldCharType="separate"/>
      </w:r>
      <w:hyperlink w:anchor="Cite_id187_GNU_Radio_2026_NoAuthor" w:tooltip="GNU Radio" w:history="1">
        <w:r w:rsidR="008F0899" w:rsidRPr="00C00613">
          <w:rPr>
            <w:rStyle w:val="Hipervnculo"/>
            <w:rFonts w:cs="Times New Roman"/>
            <w:color w:val="auto"/>
            <w:u w:val="none"/>
            <w:lang w:val="es-EC"/>
          </w:rPr>
          <w:t>[10]</w:t>
        </w:r>
      </w:hyperlink>
      <w:r w:rsidR="00C11269" w:rsidRPr="00766D60">
        <w:rPr>
          <w:rFonts w:cs="Times New Roman"/>
          <w:szCs w:val="24"/>
          <w:lang w:val="es-EC"/>
        </w:rPr>
        <w:fldChar w:fldCharType="end"/>
      </w:r>
    </w:p>
    <w:p w14:paraId="60962BAD" w14:textId="77777777" w:rsidR="004A19C2" w:rsidRPr="00766D60" w:rsidRDefault="004A19C2" w:rsidP="005A4C27">
      <w:pPr>
        <w:pStyle w:val="Ttulo4"/>
        <w:rPr>
          <w:lang w:val="es-EC"/>
        </w:rPr>
      </w:pPr>
      <w:r w:rsidRPr="00766D60">
        <w:rPr>
          <w:lang w:val="es-EC"/>
        </w:rPr>
        <w:t>Limitaciones y Brechas Técnicas</w:t>
      </w:r>
    </w:p>
    <w:p w14:paraId="4A6AE67F" w14:textId="12379CFE" w:rsidR="00D40264" w:rsidRPr="00766D60" w:rsidRDefault="004A19C2" w:rsidP="00DF3128">
      <w:pPr>
        <w:ind w:firstLine="720"/>
        <w:jc w:val="both"/>
        <w:rPr>
          <w:rFonts w:cs="Times New Roman"/>
          <w:szCs w:val="24"/>
          <w:lang w:val="es-EC"/>
        </w:rPr>
      </w:pPr>
      <w:r w:rsidRPr="00766D60">
        <w:rPr>
          <w:rFonts w:cs="Times New Roman"/>
          <w:szCs w:val="24"/>
          <w:lang w:val="es-EC"/>
        </w:rPr>
        <w:t xml:space="preserve">Aunque GNU Radio es una herramienta sumamente versátil para aplicaciones de telecomunicaciones de propósito general, </w:t>
      </w:r>
      <w:r w:rsidR="00C11269" w:rsidRPr="00766D60">
        <w:rPr>
          <w:rFonts w:cs="Times New Roman"/>
          <w:szCs w:val="24"/>
          <w:lang w:val="es-EC"/>
        </w:rPr>
        <w:t>al utilizar un modelo de programación la cual se basa en grafos (</w:t>
      </w:r>
      <w:proofErr w:type="spellStart"/>
      <w:r w:rsidR="00C11269" w:rsidRPr="00766D60">
        <w:rPr>
          <w:rFonts w:cs="Times New Roman"/>
          <w:szCs w:val="24"/>
          <w:lang w:val="es-EC"/>
        </w:rPr>
        <w:t>flowgraph</w:t>
      </w:r>
      <w:proofErr w:type="spellEnd"/>
      <w:r w:rsidR="00C11269" w:rsidRPr="00766D60">
        <w:rPr>
          <w:rFonts w:cs="Times New Roman"/>
          <w:szCs w:val="24"/>
          <w:lang w:val="es-EC"/>
        </w:rPr>
        <w:t xml:space="preserve">) y de manera independiente hilos para cada bloque, la gestión de sincronización de datos de alta tasa de muestreo en los sistemas </w:t>
      </w:r>
      <w:r w:rsidR="00D40264" w:rsidRPr="00766D60">
        <w:rPr>
          <w:rFonts w:cs="Times New Roman"/>
          <w:szCs w:val="24"/>
          <w:lang w:val="es-EC"/>
        </w:rPr>
        <w:t>lo cual provoca laten</w:t>
      </w:r>
      <w:r w:rsidR="00C11269" w:rsidRPr="00766D60">
        <w:rPr>
          <w:rFonts w:cs="Times New Roman"/>
          <w:szCs w:val="24"/>
          <w:lang w:val="es-EC"/>
        </w:rPr>
        <w:t xml:space="preserve">cias no deterministas </w:t>
      </w:r>
      <w:r w:rsidR="00D40264" w:rsidRPr="00766D60">
        <w:rPr>
          <w:rFonts w:cs="Times New Roman"/>
          <w:szCs w:val="24"/>
          <w:lang w:val="es-EC"/>
        </w:rPr>
        <w:t>de esta manera llegar a comprometer la integridad de señales de corta duración, como podrían ser los pulsos de radio</w:t>
      </w:r>
      <w:r w:rsidR="00FA0268" w:rsidRPr="00766D60">
        <w:rPr>
          <w:rFonts w:cs="Times New Roman"/>
          <w:szCs w:val="24"/>
          <w:lang w:val="es-EC"/>
        </w:rPr>
        <w:t xml:space="preserve"> </w:t>
      </w:r>
      <w:r w:rsidR="00FA0268" w:rsidRPr="00766D60">
        <w:rPr>
          <w:rFonts w:cs="Times New Roman"/>
          <w:szCs w:val="24"/>
          <w:lang w:val="es-EC"/>
        </w:rPr>
        <w:fldChar w:fldCharType="begin"/>
      </w:r>
      <w:r w:rsidR="00C5016A">
        <w:rPr>
          <w:rFonts w:cs="Times New Roman"/>
          <w:szCs w:val="24"/>
          <w:lang w:val="es-EC"/>
        </w:rPr>
        <w:instrText xml:space="preserve"> ADDIN ZOTERO_ITEM CSL_CITATION {"citationID":"AYvxWokL","properties":{"unsorted":false,"formattedCitation":"[11]","plainCitation":"[11]","noteIndex":0},"citationItems":[{"id":231,"uris":["http://zotero.org/users/15855260/items/38C5F642"],"itemData":{"id":231,"type":"article","abstract":"This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field.","DOI":"10.36227/techrxiv.171018500.03457093/v1","language":"en","license":"https://creativecommons.org/licenses/by/4.0/","source":"DOI.org (Crossref)","title":"Design and Implementation of a Software Defined Radio-Based Radio Telescope for Hydrogen Line Observation at 1.42 GHz","URL":"https://www.techrxiv.org/doi/full/10.36227/techrxiv.171018500.03457093/v1","author":[{"family":"Giménez-Cordellat","given":"Francisco"},{"family":"Reig","given":"Càndid"},{"family":"Navarro-Camba","given":"Enrique A"}],"accessed":{"date-parts":[["2026",6,22]]},"issued":{"date-parts":[["2024",3,11]]}}}],"schema":"https://github.com/citation-style-language/schema/raw/master/csl-citation.json"} </w:instrText>
      </w:r>
      <w:r w:rsidR="00FA0268" w:rsidRPr="00766D60">
        <w:rPr>
          <w:rFonts w:cs="Times New Roman"/>
          <w:szCs w:val="24"/>
          <w:lang w:val="es-EC"/>
        </w:rPr>
        <w:fldChar w:fldCharType="separate"/>
      </w:r>
      <w:hyperlink w:anchor="Cite_id231_Design_and_2024_Gim_nez_Co" w:tooltip="Design and Implementation of a Software Defined Radio-Based Radio Telescope for Hydrogen Line Observation at 1.42 GHz" w:history="1">
        <w:r w:rsidR="008F0899" w:rsidRPr="00C00613">
          <w:rPr>
            <w:rStyle w:val="Hipervnculo"/>
            <w:rFonts w:cs="Times New Roman"/>
            <w:color w:val="auto"/>
            <w:u w:val="none"/>
            <w:lang w:val="es-EC"/>
          </w:rPr>
          <w:t>[11]</w:t>
        </w:r>
      </w:hyperlink>
      <w:r w:rsidR="00FA0268" w:rsidRPr="00766D60">
        <w:rPr>
          <w:rFonts w:cs="Times New Roman"/>
          <w:szCs w:val="24"/>
          <w:lang w:val="es-EC"/>
        </w:rPr>
        <w:fldChar w:fldCharType="end"/>
      </w:r>
      <w:r w:rsidR="00AB5685" w:rsidRPr="00766D60">
        <w:rPr>
          <w:rFonts w:cs="Times New Roman"/>
          <w:szCs w:val="24"/>
          <w:lang w:val="es-EC"/>
        </w:rPr>
        <w:t xml:space="preserve">. </w:t>
      </w:r>
    </w:p>
    <w:p w14:paraId="7C167F4F" w14:textId="253AF9CA" w:rsidR="004A19C2" w:rsidRPr="00766D60" w:rsidRDefault="00D40264" w:rsidP="00DF3128">
      <w:pPr>
        <w:ind w:firstLine="720"/>
        <w:jc w:val="both"/>
        <w:rPr>
          <w:rFonts w:cs="Times New Roman"/>
          <w:szCs w:val="24"/>
          <w:lang w:val="es-EC"/>
        </w:rPr>
      </w:pPr>
      <w:r w:rsidRPr="00766D60">
        <w:rPr>
          <w:rFonts w:cs="Times New Roman"/>
          <w:szCs w:val="24"/>
          <w:lang w:val="es-EC"/>
        </w:rPr>
        <w:t xml:space="preserve">De manera nativa </w:t>
      </w:r>
      <w:r w:rsidR="00AB5685" w:rsidRPr="00766D60">
        <w:rPr>
          <w:rFonts w:cs="Times New Roman"/>
          <w:szCs w:val="24"/>
          <w:lang w:val="es-EC"/>
        </w:rPr>
        <w:t>el sistema solamente mantiene</w:t>
      </w:r>
      <w:r w:rsidRPr="00766D60">
        <w:rPr>
          <w:rFonts w:cs="Times New Roman"/>
          <w:szCs w:val="24"/>
          <w:lang w:val="es-EC"/>
        </w:rPr>
        <w:t xml:space="preserve"> la </w:t>
      </w:r>
      <w:r w:rsidR="00AB5685" w:rsidRPr="00766D60">
        <w:rPr>
          <w:rFonts w:cs="Times New Roman"/>
          <w:szCs w:val="24"/>
          <w:lang w:val="es-EC"/>
        </w:rPr>
        <w:t xml:space="preserve">representación </w:t>
      </w:r>
      <w:r w:rsidRPr="00766D60">
        <w:rPr>
          <w:rFonts w:cs="Times New Roman"/>
          <w:szCs w:val="24"/>
          <w:lang w:val="es-EC"/>
        </w:rPr>
        <w:t>de la FFT mediante el bloque (FFT Sink), cuenta con una falta integración de algoritmos de estimación espectral</w:t>
      </w:r>
      <w:r w:rsidR="00AB5685" w:rsidRPr="00766D60">
        <w:rPr>
          <w:rFonts w:cs="Times New Roman"/>
          <w:szCs w:val="24"/>
          <w:lang w:val="es-EC"/>
        </w:rPr>
        <w:t xml:space="preserve">, </w:t>
      </w:r>
      <w:r w:rsidR="00C009EC" w:rsidRPr="00766D60">
        <w:rPr>
          <w:rFonts w:cs="Times New Roman"/>
          <w:szCs w:val="24"/>
          <w:lang w:val="es-EC"/>
        </w:rPr>
        <w:t xml:space="preserve">modelos </w:t>
      </w:r>
      <w:r w:rsidR="00AB5685" w:rsidRPr="00766D60">
        <w:rPr>
          <w:rFonts w:cs="Times New Roman"/>
          <w:szCs w:val="24"/>
          <w:lang w:val="es-EC"/>
        </w:rPr>
        <w:t xml:space="preserve"> paramétricos</w:t>
      </w:r>
      <w:r w:rsidRPr="00766D60">
        <w:rPr>
          <w:rFonts w:cs="Times New Roman"/>
          <w:szCs w:val="24"/>
          <w:lang w:val="es-EC"/>
        </w:rPr>
        <w:t>,</w:t>
      </w:r>
      <w:r w:rsidR="00AB5685" w:rsidRPr="00766D60">
        <w:rPr>
          <w:rFonts w:cs="Times New Roman"/>
          <w:szCs w:val="24"/>
          <w:lang w:val="es-EC"/>
        </w:rPr>
        <w:t xml:space="preserve"> </w:t>
      </w:r>
      <w:r w:rsidR="00C009EC" w:rsidRPr="00766D60">
        <w:rPr>
          <w:rFonts w:cs="Times New Roman"/>
          <w:szCs w:val="24"/>
          <w:lang w:val="es-EC"/>
        </w:rPr>
        <w:t xml:space="preserve">modelos autorregresivos, </w:t>
      </w:r>
      <w:r w:rsidR="00AB5685" w:rsidRPr="00766D60">
        <w:rPr>
          <w:rFonts w:cs="Times New Roman"/>
          <w:szCs w:val="24"/>
          <w:lang w:val="es-EC"/>
        </w:rPr>
        <w:t xml:space="preserve">de la misma manea al mantener una fragmentación en el sistema muestra que no se encuentran configurados o integrados de tal manera que es necesario que el usuario realice las configuraciones de forma manual para realizar las observaciones, lo que obliga </w:t>
      </w:r>
      <w:r w:rsidR="004A19C2" w:rsidRPr="00766D60">
        <w:rPr>
          <w:rFonts w:cs="Times New Roman"/>
          <w:szCs w:val="24"/>
          <w:lang w:val="es-EC"/>
        </w:rPr>
        <w:t>a</w:t>
      </w:r>
      <w:r w:rsidR="00AB5685" w:rsidRPr="00766D60">
        <w:rPr>
          <w:rFonts w:cs="Times New Roman"/>
          <w:szCs w:val="24"/>
          <w:lang w:val="es-EC"/>
        </w:rPr>
        <w:t xml:space="preserve"> realizar la programación de </w:t>
      </w:r>
      <w:r w:rsidR="004A19C2" w:rsidRPr="00766D60">
        <w:rPr>
          <w:rFonts w:cs="Times New Roman"/>
          <w:szCs w:val="24"/>
          <w:lang w:val="es-EC"/>
        </w:rPr>
        <w:t>bloques personalizados en Python o C++ e interconectarlos manualmente</w:t>
      </w:r>
      <w:r w:rsidR="00FA0268" w:rsidRPr="00766D60">
        <w:rPr>
          <w:rFonts w:cs="Times New Roman"/>
          <w:szCs w:val="24"/>
          <w:lang w:val="es-EC"/>
        </w:rPr>
        <w:t xml:space="preserve"> </w:t>
      </w:r>
      <w:r w:rsidR="00FA0268" w:rsidRPr="00766D60">
        <w:rPr>
          <w:rFonts w:cs="Times New Roman"/>
          <w:szCs w:val="24"/>
          <w:lang w:val="es-EC"/>
        </w:rPr>
        <w:fldChar w:fldCharType="begin"/>
      </w:r>
      <w:r w:rsidR="00C5016A">
        <w:rPr>
          <w:rFonts w:cs="Times New Roman"/>
          <w:szCs w:val="24"/>
          <w:lang w:val="es-EC"/>
        </w:rPr>
        <w:instrText xml:space="preserve"> ADDIN ZOTERO_ITEM CSL_CITATION {"citationID":"lqI2FE7E","properties":{"unsorted":false,"formattedCitation":"[12]","plainCitation":"[12]","noteIndex":0},"citationItems":[{"id":230,"uris":["http://zotero.org/users/15855260/items/ENJZ23VR"],"itemData":{"id":230,"type":"article-journal","abstract":"The evolution of communication systems has brought about a paradigm shift, particularly in radiocommunications, where software has increasingly taken precedence over hardware. This transition has not only reduced implementation costs but has also significantly enhanced the flexibility of equipment architecture. A prime example of this trend is the emergence and consolidation of software-defined radio (SDR) technology in recent decades. This study provides a comprehensive contextualization of SDR technology, offering insights into its current state in terms of development tools and market equipment. Additionally, two learning scenarios are presented that employ different teaching methodologies. In one of these scenarios, communication theory is exclusively approached from a theoretical perspective. In the second scenario, knowledge acquisition is encouraged through the implementation of low-cost laboratories that incorporate SDR technology. The study indicates that implementing SDR technology boosts student motivation and learning, with 73.13% believing it enhances engineering education and 96% showing increased motivation. Those using SDR in practical laboratories perform better on knowledge tests, but statistical analysis shows that the difference is not statistically significant.","container-title":"Frontiers in Education","DOI":"10.3389/feduc.2023.1228610","ISSN":"2504-284X","journalAbbreviation":"Front. Educ.","page":"1228610","source":"DOI.org (Crossref)","title":"Software Defined Radio, a perspective from education","volume":"8","author":[{"family":"Ramos","given":"Mario Andrés"},{"family":"Camacho","given":"Raul"},{"family":"Buitrago","given":"Paola Andrea"},{"family":"Urda","given":"Robert David"},{"family":"Restrepo","given":"Julio Pastor"}],"issued":{"date-parts":[["2024",1,5]]}}}],"schema":"https://github.com/citation-style-language/schema/raw/master/csl-citation.json"} </w:instrText>
      </w:r>
      <w:r w:rsidR="00FA0268" w:rsidRPr="00766D60">
        <w:rPr>
          <w:rFonts w:cs="Times New Roman"/>
          <w:szCs w:val="24"/>
          <w:lang w:val="es-EC"/>
        </w:rPr>
        <w:fldChar w:fldCharType="separate"/>
      </w:r>
      <w:hyperlink w:anchor="Cite_id230_Software_D_2024_Ramos" w:tooltip="Software Defined Radio, a perspective from education" w:history="1">
        <w:r w:rsidR="008F0899" w:rsidRPr="00C00613">
          <w:rPr>
            <w:rStyle w:val="Hipervnculo"/>
            <w:rFonts w:cs="Times New Roman"/>
            <w:color w:val="auto"/>
            <w:u w:val="none"/>
            <w:lang w:val="es-EC"/>
          </w:rPr>
          <w:t>[12]</w:t>
        </w:r>
      </w:hyperlink>
      <w:r w:rsidR="00FA0268" w:rsidRPr="00766D60">
        <w:rPr>
          <w:rFonts w:cs="Times New Roman"/>
          <w:szCs w:val="24"/>
          <w:lang w:val="es-EC"/>
        </w:rPr>
        <w:fldChar w:fldCharType="end"/>
      </w:r>
      <w:r w:rsidR="004A19C2" w:rsidRPr="00766D60">
        <w:rPr>
          <w:rFonts w:cs="Times New Roman"/>
          <w:szCs w:val="24"/>
          <w:lang w:val="es-EC"/>
        </w:rPr>
        <w:t>, lo cual introduce una sobrecarga en la configuración del sistema y dificulta el despliegue inmediato en estaciones de observación de antena única como la del Observatorio Astronómico de Quito.</w:t>
      </w:r>
    </w:p>
    <w:p w14:paraId="5B9D184D" w14:textId="6C81A0FE" w:rsidR="00C009EC" w:rsidRPr="00766D60" w:rsidRDefault="00C009EC" w:rsidP="00DF3128">
      <w:pPr>
        <w:ind w:firstLine="720"/>
        <w:jc w:val="both"/>
        <w:rPr>
          <w:rFonts w:cs="Times New Roman"/>
          <w:szCs w:val="24"/>
          <w:lang w:val="es-EC"/>
        </w:rPr>
      </w:pPr>
      <w:r w:rsidRPr="00766D60">
        <w:rPr>
          <w:rFonts w:cs="Times New Roman"/>
          <w:szCs w:val="24"/>
          <w:lang w:val="es-EC"/>
        </w:rPr>
        <w:t xml:space="preserve">En la </w:t>
      </w:r>
      <w:r w:rsidR="00C273E5" w:rsidRPr="00766D60">
        <w:rPr>
          <w:rFonts w:cs="Times New Roman"/>
          <w:szCs w:val="24"/>
          <w:lang w:val="es-EC"/>
        </w:rPr>
        <w:fldChar w:fldCharType="begin"/>
      </w:r>
      <w:r w:rsidR="00C273E5" w:rsidRPr="00766D60">
        <w:rPr>
          <w:rFonts w:cs="Times New Roman"/>
          <w:szCs w:val="24"/>
          <w:lang w:val="es-EC"/>
        </w:rPr>
        <w:instrText xml:space="preserve"> REF _Ref232989140 \h  \* MERGEFORMAT </w:instrText>
      </w:r>
      <w:r w:rsidR="00C273E5" w:rsidRPr="00766D60">
        <w:rPr>
          <w:rFonts w:cs="Times New Roman"/>
          <w:szCs w:val="24"/>
          <w:lang w:val="es-EC"/>
        </w:rPr>
      </w:r>
      <w:r w:rsidR="00C273E5" w:rsidRPr="00766D60">
        <w:rPr>
          <w:rFonts w:cs="Times New Roman"/>
          <w:szCs w:val="24"/>
          <w:lang w:val="es-EC"/>
        </w:rPr>
        <w:fldChar w:fldCharType="separate"/>
      </w:r>
      <w:r w:rsidR="00C273E5" w:rsidRPr="00766D60">
        <w:rPr>
          <w:rFonts w:cs="Times New Roman"/>
          <w:szCs w:val="24"/>
          <w:lang w:val="es-EC"/>
        </w:rPr>
        <w:t xml:space="preserve">Figura </w:t>
      </w:r>
      <w:r w:rsidR="00C273E5" w:rsidRPr="00766D60">
        <w:rPr>
          <w:rFonts w:cs="Times New Roman"/>
          <w:noProof/>
          <w:szCs w:val="24"/>
          <w:lang w:val="es-EC"/>
        </w:rPr>
        <w:t>1</w:t>
      </w:r>
      <w:r w:rsidR="00C273E5" w:rsidRPr="00766D60">
        <w:rPr>
          <w:rFonts w:cs="Times New Roman"/>
          <w:szCs w:val="24"/>
          <w:lang w:val="es-EC"/>
        </w:rPr>
        <w:fldChar w:fldCharType="end"/>
      </w:r>
      <w:r w:rsidRPr="00766D60">
        <w:rPr>
          <w:rFonts w:cs="Times New Roman"/>
          <w:szCs w:val="24"/>
          <w:lang w:val="es-EC"/>
        </w:rPr>
        <w:fldChar w:fldCharType="begin"/>
      </w:r>
      <w:r w:rsidRPr="00766D60">
        <w:rPr>
          <w:rFonts w:cs="Times New Roman"/>
          <w:szCs w:val="24"/>
          <w:lang w:val="es-EC"/>
        </w:rPr>
        <w:instrText xml:space="preserve"> REF _Ref232987319 \h </w:instrText>
      </w:r>
      <w:r w:rsidR="00C273E5" w:rsidRPr="00766D60">
        <w:rPr>
          <w:rFonts w:cs="Times New Roman"/>
          <w:szCs w:val="24"/>
          <w:lang w:val="es-EC"/>
        </w:rPr>
        <w:instrText xml:space="preserve"> \* MERGEFORMAT </w:instrText>
      </w:r>
      <w:r w:rsidRPr="00766D60">
        <w:rPr>
          <w:rFonts w:cs="Times New Roman"/>
          <w:szCs w:val="24"/>
          <w:lang w:val="es-EC"/>
        </w:rPr>
      </w:r>
      <w:r w:rsidRPr="00766D60">
        <w:rPr>
          <w:rFonts w:cs="Times New Roman"/>
          <w:szCs w:val="24"/>
          <w:lang w:val="es-EC"/>
        </w:rPr>
        <w:fldChar w:fldCharType="separate"/>
      </w:r>
      <w:r w:rsidRPr="00766D60">
        <w:rPr>
          <w:rFonts w:cs="Times New Roman"/>
          <w:szCs w:val="24"/>
          <w:lang w:val="es-EC"/>
        </w:rPr>
        <w:fldChar w:fldCharType="end"/>
      </w:r>
      <w:r w:rsidRPr="00766D60">
        <w:rPr>
          <w:rFonts w:cs="Times New Roman"/>
          <w:szCs w:val="24"/>
          <w:lang w:val="es-EC"/>
        </w:rPr>
        <w:t xml:space="preserve">, se la interfaz de GNU Radio presenta una ventana de tiempo-frecuencia, estimación espectral utilizando el bloque de analizador de densidad de potencia (Frequency Sink) y bloques de control de ganancia, si bien la disposición es configurable, la naturaleza </w:t>
      </w:r>
      <w:r w:rsidR="00934BDF" w:rsidRPr="00766D60">
        <w:rPr>
          <w:rFonts w:cs="Times New Roman"/>
          <w:szCs w:val="24"/>
          <w:lang w:val="es-EC"/>
        </w:rPr>
        <w:t xml:space="preserve">al ser </w:t>
      </w:r>
      <w:r w:rsidRPr="00766D60">
        <w:rPr>
          <w:rFonts w:cs="Times New Roman"/>
          <w:szCs w:val="24"/>
          <w:lang w:val="es-EC"/>
        </w:rPr>
        <w:t>modular donde la integración de cada etapa de procesamiento requiere una interconexión manual de bloques</w:t>
      </w:r>
      <w:r w:rsidR="00934BDF" w:rsidRPr="00766D60">
        <w:rPr>
          <w:rFonts w:cs="Times New Roman"/>
          <w:szCs w:val="24"/>
          <w:lang w:val="es-EC"/>
        </w:rPr>
        <w:t xml:space="preserve">, lo que para el </w:t>
      </w:r>
      <w:r w:rsidRPr="00766D60">
        <w:rPr>
          <w:rFonts w:cs="Times New Roman"/>
          <w:szCs w:val="24"/>
          <w:lang w:val="es-EC"/>
        </w:rPr>
        <w:t xml:space="preserve">investigador gestionar múltiples ventanas independientes para la </w:t>
      </w:r>
      <w:r w:rsidRPr="00766D60">
        <w:rPr>
          <w:rFonts w:cs="Times New Roman"/>
          <w:szCs w:val="24"/>
          <w:lang w:val="es-EC"/>
        </w:rPr>
        <w:lastRenderedPageBreak/>
        <w:t>visualización de datos, incrementa la complejidad operativa en comparación con un entorno unificado de análisis</w:t>
      </w:r>
      <w:r w:rsidR="00FA0268" w:rsidRPr="00766D60">
        <w:rPr>
          <w:rFonts w:cs="Times New Roman"/>
          <w:szCs w:val="24"/>
          <w:lang w:val="es-EC"/>
        </w:rPr>
        <w:t xml:space="preserve"> </w:t>
      </w:r>
      <w:r w:rsidRPr="00766D60">
        <w:rPr>
          <w:rFonts w:cs="Times New Roman"/>
          <w:szCs w:val="24"/>
          <w:lang w:val="es-EC"/>
        </w:rPr>
        <w:t>.</w:t>
      </w:r>
    </w:p>
    <w:p w14:paraId="40370A98" w14:textId="10482BF2" w:rsidR="00C273E5" w:rsidRPr="00766D60" w:rsidRDefault="00C273E5" w:rsidP="00DF3128">
      <w:pPr>
        <w:pStyle w:val="EstiloFiguraAPA"/>
        <w:rPr>
          <w:rFonts w:cs="Times New Roman"/>
          <w:szCs w:val="24"/>
        </w:rPr>
      </w:pPr>
      <w:bookmarkStart w:id="27" w:name="_Toc233400027"/>
      <w:bookmarkStart w:id="28" w:name="_Ref232989140"/>
      <w:r w:rsidRPr="00766D60">
        <w:rPr>
          <w:rFonts w:cs="Times New Roman"/>
          <w:szCs w:val="24"/>
        </w:rPr>
        <w:t xml:space="preserve">Figura </w:t>
      </w:r>
      <w:r w:rsidRPr="00766D60">
        <w:rPr>
          <w:rFonts w:cs="Times New Roman"/>
          <w:szCs w:val="24"/>
        </w:rPr>
        <w:fldChar w:fldCharType="begin"/>
      </w:r>
      <w:r w:rsidRPr="00766D60">
        <w:rPr>
          <w:rFonts w:cs="Times New Roman"/>
          <w:szCs w:val="24"/>
        </w:rPr>
        <w:instrText xml:space="preserve"> SEQ Figura \* ARABIC </w:instrText>
      </w:r>
      <w:r w:rsidRPr="00766D60">
        <w:rPr>
          <w:rFonts w:cs="Times New Roman"/>
          <w:szCs w:val="24"/>
        </w:rPr>
        <w:fldChar w:fldCharType="separate"/>
      </w:r>
      <w:r w:rsidR="00E23D02" w:rsidRPr="00766D60">
        <w:rPr>
          <w:rFonts w:cs="Times New Roman"/>
          <w:noProof/>
          <w:szCs w:val="24"/>
        </w:rPr>
        <w:t>1</w:t>
      </w:r>
      <w:bookmarkEnd w:id="27"/>
      <w:r w:rsidRPr="00766D60">
        <w:rPr>
          <w:rFonts w:cs="Times New Roman"/>
          <w:szCs w:val="24"/>
        </w:rPr>
        <w:fldChar w:fldCharType="end"/>
      </w:r>
      <w:bookmarkEnd w:id="28"/>
    </w:p>
    <w:p w14:paraId="62946FFE" w14:textId="59F280E7" w:rsidR="00C273E5" w:rsidRPr="00766D60" w:rsidRDefault="00C273E5" w:rsidP="00DF3128">
      <w:pPr>
        <w:rPr>
          <w:rFonts w:cs="Times New Roman"/>
          <w:i/>
          <w:iCs/>
          <w:szCs w:val="24"/>
          <w:lang w:val="es-EC"/>
        </w:rPr>
      </w:pPr>
      <w:r w:rsidRPr="00766D60">
        <w:rPr>
          <w:rFonts w:cs="Times New Roman"/>
          <w:i/>
          <w:iCs/>
          <w:szCs w:val="24"/>
          <w:lang w:val="es-EC"/>
        </w:rPr>
        <w:t xml:space="preserve">Interfaz de desarrollo y monitoreo en GNU Radio Companion. Tomado de GNU Radio </w:t>
      </w:r>
      <w:r w:rsidRPr="00766D60">
        <w:rPr>
          <w:rFonts w:cs="Times New Roman"/>
          <w:i/>
          <w:iCs/>
          <w:szCs w:val="24"/>
          <w:lang w:val="es-EC"/>
        </w:rPr>
        <w:fldChar w:fldCharType="begin"/>
      </w:r>
      <w:r w:rsidR="00C5016A">
        <w:rPr>
          <w:rFonts w:cs="Times New Roman"/>
          <w:i/>
          <w:iCs/>
          <w:szCs w:val="24"/>
          <w:lang w:val="es-EC"/>
        </w:rPr>
        <w:instrText xml:space="preserve"> ADDIN ZOTERO_ITEM CSL_CITATION {"citationID":"n1BppKMQ","properties":{"unsorted":false,"formattedCitation":"[10]","plainCitation":"[10]","noteIndex":0},"citationItems":[{"id":187,"uris":["http://zotero.org/users/15855260/items/7XJQTT8R"],"itemData":{"id":187,"type":"webpage","title":"GNU Radio","URL":"https://www.gnuradio.org/","accessed":{"date-parts":[["2026",5,29]]},"issued":{"date-parts":[["2026"]]}}}],"schema":"https://github.com/citation-style-language/schema/raw/master/csl-citation.json"} </w:instrText>
      </w:r>
      <w:r w:rsidRPr="00766D60">
        <w:rPr>
          <w:rFonts w:cs="Times New Roman"/>
          <w:i/>
          <w:iCs/>
          <w:szCs w:val="24"/>
          <w:lang w:val="es-EC"/>
        </w:rPr>
        <w:fldChar w:fldCharType="separate"/>
      </w:r>
      <w:hyperlink w:anchor="Cite_id187_GNU_Radio_2026_NoAuthor" w:tooltip="GNU Radio" w:history="1">
        <w:r w:rsidR="008F0899" w:rsidRPr="00C00613">
          <w:rPr>
            <w:rStyle w:val="Hipervnculo"/>
            <w:rFonts w:cs="Times New Roman"/>
            <w:color w:val="auto"/>
            <w:u w:val="none"/>
            <w:lang w:val="es-EC"/>
          </w:rPr>
          <w:t>[10]</w:t>
        </w:r>
      </w:hyperlink>
      <w:r w:rsidRPr="00766D60">
        <w:rPr>
          <w:rFonts w:cs="Times New Roman"/>
          <w:i/>
          <w:iCs/>
          <w:szCs w:val="24"/>
          <w:lang w:val="es-EC"/>
        </w:rPr>
        <w:fldChar w:fldCharType="end"/>
      </w:r>
    </w:p>
    <w:p w14:paraId="343629D2" w14:textId="097A103F" w:rsidR="001743B3" w:rsidRPr="00766D60" w:rsidRDefault="00CE157C" w:rsidP="00887A46">
      <w:pPr>
        <w:jc w:val="center"/>
        <w:rPr>
          <w:rFonts w:cs="Times New Roman"/>
          <w:i/>
          <w:iCs/>
          <w:szCs w:val="24"/>
          <w:lang w:val="es-EC"/>
        </w:rPr>
      </w:pPr>
      <w:r w:rsidRPr="00766D60">
        <w:rPr>
          <w:rFonts w:cs="Times New Roman"/>
          <w:noProof/>
          <w:szCs w:val="24"/>
          <w:lang w:val="es-EC"/>
        </w:rPr>
        <w:drawing>
          <wp:inline distT="0" distB="0" distL="0" distR="0" wp14:anchorId="2E7BA341" wp14:editId="4426FB6D">
            <wp:extent cx="5400000" cy="3037500"/>
            <wp:effectExtent l="0" t="0" r="0" b="0"/>
            <wp:docPr id="467790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flipV="1">
                      <a:off x="0" y="0"/>
                      <a:ext cx="5400000" cy="3037500"/>
                    </a:xfrm>
                    <a:prstGeom prst="rect">
                      <a:avLst/>
                    </a:prstGeom>
                    <a:noFill/>
                    <a:ln>
                      <a:noFill/>
                    </a:ln>
                  </pic:spPr>
                </pic:pic>
              </a:graphicData>
            </a:graphic>
          </wp:inline>
        </w:drawing>
      </w:r>
    </w:p>
    <w:p w14:paraId="5A66DBBB" w14:textId="688FE580" w:rsidR="004A19C2" w:rsidRPr="00766D60" w:rsidRDefault="004A19C2" w:rsidP="00FA0268">
      <w:pPr>
        <w:pStyle w:val="Ttulo3"/>
        <w:rPr>
          <w:lang w:val="es-EC"/>
        </w:rPr>
      </w:pPr>
      <w:bookmarkStart w:id="29" w:name="_Toc233400090"/>
      <w:r w:rsidRPr="00766D60">
        <w:rPr>
          <w:lang w:val="es-EC"/>
        </w:rPr>
        <w:t>SDR# SDRSHARP</w:t>
      </w:r>
      <w:bookmarkEnd w:id="29"/>
    </w:p>
    <w:p w14:paraId="5B577F0A" w14:textId="6B34D2BF" w:rsidR="004A19C2" w:rsidRPr="00766D60" w:rsidRDefault="004A19C2" w:rsidP="004C3ED7">
      <w:pPr>
        <w:ind w:firstLine="720"/>
        <w:jc w:val="both"/>
        <w:rPr>
          <w:rFonts w:cs="Times New Roman"/>
          <w:szCs w:val="24"/>
          <w:lang w:val="es-EC"/>
        </w:rPr>
      </w:pPr>
      <w:r w:rsidRPr="00766D60">
        <w:rPr>
          <w:rFonts w:cs="Times New Roman"/>
          <w:szCs w:val="24"/>
          <w:lang w:val="es-EC"/>
        </w:rPr>
        <w:t xml:space="preserve">SDR# entre los entornos más difundidos en el ámbito de la radioastronomía o radioafición y la monitorización de bandas de frecuencia terrestres, dicho software fue desarrollado principalmente en C# para sistemas operativos Windows, destaca por una interfaz fluida y su arquitectura basada en </w:t>
      </w:r>
      <w:proofErr w:type="spellStart"/>
      <w:r w:rsidRPr="00766D60">
        <w:rPr>
          <w:rFonts w:cs="Times New Roman"/>
          <w:szCs w:val="24"/>
          <w:lang w:val="es-EC"/>
        </w:rPr>
        <w:t>plugins</w:t>
      </w:r>
      <w:proofErr w:type="spellEnd"/>
      <w:r w:rsidRPr="00766D60">
        <w:rPr>
          <w:rFonts w:cs="Times New Roman"/>
          <w:szCs w:val="24"/>
          <w:lang w:val="es-EC"/>
        </w:rPr>
        <w:t xml:space="preserve"> de terceros </w:t>
      </w:r>
      <w:r w:rsidRPr="00766D60">
        <w:rPr>
          <w:rFonts w:cs="Times New Roman"/>
          <w:szCs w:val="24"/>
          <w:lang w:val="es-EC"/>
        </w:rPr>
        <w:fldChar w:fldCharType="begin"/>
      </w:r>
      <w:r w:rsidR="00C5016A">
        <w:rPr>
          <w:rFonts w:cs="Times New Roman"/>
          <w:szCs w:val="24"/>
          <w:lang w:val="es-EC"/>
        </w:rPr>
        <w:instrText xml:space="preserve"> ADDIN ZOTERO_ITEM CSL_CITATION {"citationID":"omBZdfYX","properties":{"unsorted":false,"formattedCitation":"[13]","plainCitation":"[13]","noteIndex":0},"citationItems":[{"id":189,"uris":["http://zotero.org/users/15855260/items/8LEPSYXE"],"itemData":{"id":189,"type":"post-weblog","abstract":"High Quality Software-Defined Radio (SDR) receivers from DC to Daylight for Governments, Professionals, Academics and Hobbyists.","container-title":"Airspy","genre":"Web Page","language":"en-US","title":"Airspy SDR - High Quality Software-Defined Radio, Redefined","URL":"https://airspy.com/","author":[{"family":"Airspy","given":""}],"accessed":{"date-parts":[["2026",5,29]]}}}],"schema":"https://github.com/citation-style-language/schema/raw/master/csl-citation.json"} </w:instrText>
      </w:r>
      <w:r w:rsidRPr="00766D60">
        <w:rPr>
          <w:rFonts w:cs="Times New Roman"/>
          <w:szCs w:val="24"/>
          <w:lang w:val="es-EC"/>
        </w:rPr>
        <w:fldChar w:fldCharType="separate"/>
      </w:r>
      <w:hyperlink w:anchor="Cite_id189_Airspy_SDRNoYear_Airspy" w:tooltip="Airspy SDR - High Quality Software-Defined Radio, Redefined" w:history="1">
        <w:r w:rsidR="008F0899" w:rsidRPr="00C00613">
          <w:rPr>
            <w:rStyle w:val="Hipervnculo"/>
            <w:rFonts w:cs="Times New Roman"/>
            <w:color w:val="auto"/>
            <w:u w:val="none"/>
            <w:lang w:val="es-EC"/>
          </w:rPr>
          <w:t>[13]</w:t>
        </w:r>
      </w:hyperlink>
      <w:r w:rsidRPr="00766D60">
        <w:rPr>
          <w:rFonts w:cs="Times New Roman"/>
          <w:szCs w:val="24"/>
          <w:lang w:val="es-EC"/>
        </w:rPr>
        <w:fldChar w:fldCharType="end"/>
      </w:r>
      <w:r w:rsidRPr="00766D60">
        <w:rPr>
          <w:rFonts w:cs="Times New Roman"/>
          <w:szCs w:val="24"/>
          <w:lang w:val="es-EC"/>
        </w:rPr>
        <w:t>.</w:t>
      </w:r>
    </w:p>
    <w:p w14:paraId="46B178F3" w14:textId="77777777" w:rsidR="004A19C2" w:rsidRPr="00766D60" w:rsidRDefault="004A19C2" w:rsidP="005A4C27">
      <w:pPr>
        <w:pStyle w:val="Ttulo4"/>
        <w:rPr>
          <w:lang w:val="es-EC"/>
        </w:rPr>
      </w:pPr>
      <w:r w:rsidRPr="00766D60">
        <w:rPr>
          <w:lang w:val="es-EC"/>
        </w:rPr>
        <w:t>Limitaciones y Brechas Técnicas</w:t>
      </w:r>
    </w:p>
    <w:p w14:paraId="260DA333" w14:textId="1594B164" w:rsidR="00060B1B" w:rsidRPr="00766D60" w:rsidRDefault="005A4C27" w:rsidP="00EA0054">
      <w:pPr>
        <w:ind w:firstLine="720"/>
        <w:jc w:val="both"/>
        <w:rPr>
          <w:rFonts w:cs="Times New Roman"/>
          <w:szCs w:val="24"/>
          <w:lang w:val="es-EC"/>
        </w:rPr>
      </w:pPr>
      <w:r w:rsidRPr="00766D60">
        <w:rPr>
          <w:rFonts w:cs="Times New Roman"/>
          <w:szCs w:val="24"/>
          <w:lang w:val="es-EC"/>
        </w:rPr>
        <w:t xml:space="preserve">El procesamiento que presenta el motor de SDR# se encuentra como código propietario, a diferencia de plataformas </w:t>
      </w:r>
      <w:r w:rsidR="00060B1B" w:rsidRPr="00766D60">
        <w:rPr>
          <w:rFonts w:cs="Times New Roman"/>
          <w:szCs w:val="24"/>
          <w:lang w:val="es-EC"/>
        </w:rPr>
        <w:t>abiertas lo que constituye una barrera técnica</w:t>
      </w:r>
      <w:r w:rsidRPr="00766D60">
        <w:rPr>
          <w:rFonts w:cs="Times New Roman"/>
          <w:szCs w:val="24"/>
          <w:lang w:val="es-EC"/>
        </w:rPr>
        <w:t xml:space="preserve">, </w:t>
      </w:r>
      <w:r w:rsidR="00060B1B" w:rsidRPr="00766D60">
        <w:rPr>
          <w:rFonts w:cs="Times New Roman"/>
          <w:szCs w:val="24"/>
          <w:lang w:val="es-EC"/>
        </w:rPr>
        <w:t xml:space="preserve">lo que según </w:t>
      </w:r>
      <w:r w:rsidR="00060B1B" w:rsidRPr="00766D60">
        <w:rPr>
          <w:rFonts w:cs="Times New Roman"/>
          <w:szCs w:val="24"/>
          <w:lang w:val="es-EC"/>
        </w:rPr>
        <w:fldChar w:fldCharType="begin"/>
      </w:r>
      <w:r w:rsidR="00C5016A">
        <w:rPr>
          <w:rFonts w:cs="Times New Roman"/>
          <w:szCs w:val="24"/>
          <w:lang w:val="es-EC"/>
        </w:rPr>
        <w:instrText xml:space="preserve"> ADDIN ZOTERO_ITEM CSL_CITATION {"citationID":"fD3e9hr5","properties":{"unsorted":false,"formattedCitation":"[14]","plainCitation":"[14]","noteIndex":0},"citationItems":[{"id":232,"uris":["http://zotero.org/users/15855260/items/SEXQIVJL"],"itemData":{"id":232,"type":"book","call-number":"TK5103.4875 .C65 2018","collection-title":"Artech House mobile communications series","ISBN":"978-1-63081-457-1","number-of-pages":"352","publisher":"Artech House","publisher-place":"Norwood, MA","source":"Library of Congress ISBN","title":"Software-defined radio for engineers","author":[{"family":"Collins","given":"Travis F."},{"family":"Getz","given":"Robin"},{"family":"Pu","given":"Di"},{"family":"Wyglinski","given":"Alexander M."}],"issued":{"date-parts":[["2018"]]}}}],"schema":"https://github.com/citation-style-language/schema/raw/master/csl-citation.json"} </w:instrText>
      </w:r>
      <w:r w:rsidR="00060B1B" w:rsidRPr="00766D60">
        <w:rPr>
          <w:rFonts w:cs="Times New Roman"/>
          <w:szCs w:val="24"/>
          <w:lang w:val="es-EC"/>
        </w:rPr>
        <w:fldChar w:fldCharType="separate"/>
      </w:r>
      <w:hyperlink w:anchor="Cite_id232_Software_d_2018_Collins" w:tooltip="Software-defined radio for engineers" w:history="1">
        <w:r w:rsidR="008F0899" w:rsidRPr="00C00613">
          <w:rPr>
            <w:rStyle w:val="Hipervnculo"/>
            <w:rFonts w:cs="Times New Roman"/>
            <w:color w:val="auto"/>
            <w:u w:val="none"/>
            <w:lang w:val="es-EC"/>
          </w:rPr>
          <w:t>[14]</w:t>
        </w:r>
      </w:hyperlink>
      <w:r w:rsidR="00060B1B" w:rsidRPr="00766D60">
        <w:rPr>
          <w:rFonts w:cs="Times New Roman"/>
          <w:szCs w:val="24"/>
          <w:lang w:val="es-EC"/>
        </w:rPr>
        <w:fldChar w:fldCharType="end"/>
      </w:r>
      <w:r w:rsidRPr="00766D60">
        <w:rPr>
          <w:rFonts w:cs="Times New Roman"/>
          <w:szCs w:val="24"/>
          <w:lang w:val="es-EC"/>
        </w:rPr>
        <w:t xml:space="preserve">impide la </w:t>
      </w:r>
      <w:r w:rsidR="00EA0054" w:rsidRPr="00766D60">
        <w:rPr>
          <w:rFonts w:cs="Times New Roman"/>
          <w:szCs w:val="24"/>
          <w:lang w:val="es-EC"/>
        </w:rPr>
        <w:t>modificación</w:t>
      </w:r>
      <w:r w:rsidRPr="00766D60">
        <w:rPr>
          <w:rFonts w:cs="Times New Roman"/>
          <w:b/>
          <w:bCs/>
          <w:szCs w:val="24"/>
          <w:lang w:val="es-EC"/>
        </w:rPr>
        <w:t xml:space="preserve"> </w:t>
      </w:r>
      <w:r w:rsidRPr="00766D60">
        <w:rPr>
          <w:rFonts w:cs="Times New Roman"/>
          <w:szCs w:val="24"/>
          <w:lang w:val="es-EC"/>
        </w:rPr>
        <w:t>algorítmica</w:t>
      </w:r>
      <w:r w:rsidR="00060B1B" w:rsidRPr="00766D60">
        <w:rPr>
          <w:rFonts w:cs="Times New Roman"/>
          <w:szCs w:val="24"/>
          <w:lang w:val="es-EC"/>
        </w:rPr>
        <w:t xml:space="preserve"> y la modificación de </w:t>
      </w:r>
      <w:proofErr w:type="spellStart"/>
      <w:r w:rsidR="00060B1B" w:rsidRPr="00766D60">
        <w:rPr>
          <w:rFonts w:cs="Times New Roman"/>
          <w:szCs w:val="24"/>
          <w:lang w:val="es-EC"/>
        </w:rPr>
        <w:t>pepiline</w:t>
      </w:r>
      <w:proofErr w:type="spellEnd"/>
      <w:r w:rsidRPr="00766D60">
        <w:rPr>
          <w:rFonts w:cs="Times New Roman"/>
          <w:szCs w:val="24"/>
          <w:lang w:val="es-EC"/>
        </w:rPr>
        <w:t xml:space="preserve"> </w:t>
      </w:r>
      <w:r w:rsidR="00EA0054" w:rsidRPr="00766D60">
        <w:rPr>
          <w:rFonts w:cs="Times New Roman"/>
          <w:szCs w:val="24"/>
          <w:lang w:val="es-EC"/>
        </w:rPr>
        <w:t xml:space="preserve">en caso de ser necesario </w:t>
      </w:r>
      <w:r w:rsidRPr="00766D60">
        <w:rPr>
          <w:rFonts w:cs="Times New Roman"/>
          <w:szCs w:val="24"/>
          <w:lang w:val="es-EC"/>
        </w:rPr>
        <w:t xml:space="preserve">y </w:t>
      </w:r>
      <w:r w:rsidR="00EA0054" w:rsidRPr="00766D60">
        <w:rPr>
          <w:rFonts w:cs="Times New Roman"/>
          <w:szCs w:val="24"/>
          <w:lang w:val="es-EC"/>
        </w:rPr>
        <w:t xml:space="preserve">de </w:t>
      </w:r>
      <w:r w:rsidRPr="00766D60">
        <w:rPr>
          <w:rFonts w:cs="Times New Roman"/>
          <w:szCs w:val="24"/>
          <w:lang w:val="es-EC"/>
        </w:rPr>
        <w:t xml:space="preserve">la </w:t>
      </w:r>
      <w:r w:rsidR="00EA0054" w:rsidRPr="00766D60">
        <w:rPr>
          <w:rFonts w:cs="Times New Roman"/>
          <w:szCs w:val="24"/>
          <w:lang w:val="es-EC"/>
        </w:rPr>
        <w:t xml:space="preserve">misma </w:t>
      </w:r>
      <w:r w:rsidR="00EA0054" w:rsidRPr="00766D60">
        <w:rPr>
          <w:rFonts w:cs="Times New Roman"/>
          <w:szCs w:val="24"/>
          <w:lang w:val="es-EC"/>
        </w:rPr>
        <w:lastRenderedPageBreak/>
        <w:t xml:space="preserve">manera la </w:t>
      </w:r>
      <w:r w:rsidRPr="00766D60">
        <w:rPr>
          <w:rFonts w:cs="Times New Roman"/>
          <w:szCs w:val="24"/>
          <w:lang w:val="es-EC"/>
        </w:rPr>
        <w:t xml:space="preserve">implementación de técnicas de estimación espectral </w:t>
      </w:r>
      <w:r w:rsidR="00EA0054" w:rsidRPr="00766D60">
        <w:rPr>
          <w:rFonts w:cs="Times New Roman"/>
          <w:szCs w:val="24"/>
          <w:lang w:val="es-EC"/>
        </w:rPr>
        <w:t>personalizadas</w:t>
      </w:r>
      <w:r w:rsidRPr="00766D60">
        <w:rPr>
          <w:rFonts w:cs="Times New Roman"/>
          <w:szCs w:val="24"/>
          <w:lang w:val="es-EC"/>
        </w:rPr>
        <w:t xml:space="preserve">, </w:t>
      </w:r>
      <w:r w:rsidR="00EA0054" w:rsidRPr="00766D60">
        <w:rPr>
          <w:rFonts w:cs="Times New Roman"/>
          <w:szCs w:val="24"/>
          <w:lang w:val="es-EC"/>
        </w:rPr>
        <w:t xml:space="preserve">limitan el </w:t>
      </w:r>
      <w:r w:rsidRPr="00766D60">
        <w:rPr>
          <w:rFonts w:cs="Times New Roman"/>
          <w:szCs w:val="24"/>
          <w:lang w:val="es-EC"/>
        </w:rPr>
        <w:t xml:space="preserve">uso exclusivo de los algoritmos </w:t>
      </w:r>
      <w:r w:rsidR="00EA0054" w:rsidRPr="00766D60">
        <w:rPr>
          <w:rFonts w:cs="Times New Roman"/>
          <w:szCs w:val="24"/>
          <w:lang w:val="es-EC"/>
        </w:rPr>
        <w:t xml:space="preserve">solamente </w:t>
      </w:r>
      <w:r w:rsidRPr="00766D60">
        <w:rPr>
          <w:rFonts w:cs="Times New Roman"/>
          <w:szCs w:val="24"/>
          <w:lang w:val="es-EC"/>
        </w:rPr>
        <w:t>preconfigurados por el fabricante</w:t>
      </w:r>
      <w:r w:rsidR="00060B1B" w:rsidRPr="00766D60">
        <w:rPr>
          <w:rFonts w:cs="Times New Roman"/>
          <w:szCs w:val="24"/>
          <w:lang w:val="es-EC"/>
        </w:rPr>
        <w:t xml:space="preserve">. </w:t>
      </w:r>
    </w:p>
    <w:p w14:paraId="48B0AD93" w14:textId="533359F4" w:rsidR="00EA0054" w:rsidRPr="00766D60" w:rsidRDefault="00060B1B" w:rsidP="00EA0054">
      <w:pPr>
        <w:ind w:firstLine="720"/>
        <w:jc w:val="both"/>
        <w:rPr>
          <w:rFonts w:cs="Times New Roman"/>
          <w:szCs w:val="24"/>
          <w:lang w:val="es-EC"/>
        </w:rPr>
      </w:pPr>
      <w:r w:rsidRPr="00766D60">
        <w:rPr>
          <w:rFonts w:cs="Times New Roman"/>
          <w:szCs w:val="24"/>
          <w:lang w:val="es-EC"/>
        </w:rPr>
        <w:t>La falta de trasparecía imposibilita la integración de técnicas de representación tiempo-frecuencia, para la validación científica en la radioastronomía, limitaciones que no se encuentran presentes en el código abierto, que permiten la adaptación para los requisitos necesarios del investigador.</w:t>
      </w:r>
    </w:p>
    <w:p w14:paraId="31D30DCB" w14:textId="19159747" w:rsidR="00060B1B" w:rsidRPr="00766D60" w:rsidRDefault="00060B1B" w:rsidP="002A3A31">
      <w:pPr>
        <w:ind w:firstLine="720"/>
        <w:jc w:val="both"/>
        <w:rPr>
          <w:rFonts w:cs="Times New Roman"/>
          <w:szCs w:val="24"/>
          <w:lang w:val="es-EC"/>
        </w:rPr>
      </w:pPr>
      <w:r w:rsidRPr="00766D60">
        <w:rPr>
          <w:rFonts w:cs="Times New Roman"/>
          <w:szCs w:val="24"/>
          <w:lang w:val="es-EC"/>
        </w:rPr>
        <w:t xml:space="preserve">En la </w:t>
      </w:r>
      <w:r w:rsidRPr="00766D60">
        <w:rPr>
          <w:rFonts w:cs="Times New Roman"/>
          <w:szCs w:val="24"/>
          <w:lang w:val="es-EC"/>
        </w:rPr>
        <w:fldChar w:fldCharType="begin"/>
      </w:r>
      <w:r w:rsidRPr="00766D60">
        <w:rPr>
          <w:rFonts w:cs="Times New Roman"/>
          <w:szCs w:val="24"/>
          <w:lang w:val="es-EC"/>
        </w:rPr>
        <w:instrText xml:space="preserve"> REF _Ref232993743 \h </w:instrText>
      </w:r>
      <w:r w:rsidRPr="00766D60">
        <w:rPr>
          <w:rFonts w:cs="Times New Roman"/>
          <w:szCs w:val="24"/>
          <w:lang w:val="es-EC"/>
        </w:rPr>
      </w:r>
      <w:r w:rsidRPr="00766D60">
        <w:rPr>
          <w:rFonts w:cs="Times New Roman"/>
          <w:szCs w:val="24"/>
          <w:lang w:val="es-EC"/>
        </w:rPr>
        <w:fldChar w:fldCharType="separate"/>
      </w:r>
      <w:r w:rsidRPr="00766D60">
        <w:rPr>
          <w:lang w:val="es-EC"/>
        </w:rPr>
        <w:t xml:space="preserve">Figura </w:t>
      </w:r>
      <w:r w:rsidRPr="00766D60">
        <w:rPr>
          <w:noProof/>
          <w:lang w:val="es-EC"/>
        </w:rPr>
        <w:t>2</w:t>
      </w:r>
      <w:r w:rsidRPr="00766D60">
        <w:rPr>
          <w:rFonts w:cs="Times New Roman"/>
          <w:szCs w:val="24"/>
          <w:lang w:val="es-EC"/>
        </w:rPr>
        <w:fldChar w:fldCharType="end"/>
      </w:r>
      <w:r w:rsidRPr="00766D60">
        <w:rPr>
          <w:rFonts w:cs="Times New Roman"/>
          <w:szCs w:val="24"/>
          <w:lang w:val="es-EC"/>
        </w:rPr>
        <w:t xml:space="preserve"> </w:t>
      </w:r>
      <w:r w:rsidR="008F0899" w:rsidRPr="00766D60">
        <w:rPr>
          <w:rFonts w:cs="Times New Roman"/>
          <w:szCs w:val="24"/>
          <w:lang w:val="es-EC"/>
        </w:rPr>
        <w:t xml:space="preserve">la interfaz en la cual se presenta el monitoreo de un segmento del espectro de radiofrecuencia en la banda FM, en la cual la primera sección muestra un analizador de espectro que despliega la densidad de potencia de las señales capturadas, por la cual se puede identificar varias emisoras de manera clara, </w:t>
      </w:r>
      <w:r w:rsidR="002A3A31" w:rsidRPr="00766D60">
        <w:rPr>
          <w:rFonts w:cs="Times New Roman"/>
          <w:szCs w:val="24"/>
          <w:lang w:val="es-EC"/>
        </w:rPr>
        <w:t xml:space="preserve">y para la sección </w:t>
      </w:r>
      <w:r w:rsidR="008F0899" w:rsidRPr="00766D60">
        <w:rPr>
          <w:rFonts w:cs="Times New Roman"/>
          <w:szCs w:val="24"/>
          <w:lang w:val="es-EC"/>
        </w:rPr>
        <w:t xml:space="preserve">inferior </w:t>
      </w:r>
      <w:r w:rsidR="002A3A31" w:rsidRPr="00766D60">
        <w:rPr>
          <w:rFonts w:cs="Times New Roman"/>
          <w:szCs w:val="24"/>
          <w:lang w:val="es-EC"/>
        </w:rPr>
        <w:t xml:space="preserve">se presenta un </w:t>
      </w:r>
      <w:r w:rsidR="008F0899" w:rsidRPr="00766D60">
        <w:rPr>
          <w:rFonts w:cs="Times New Roman"/>
          <w:szCs w:val="24"/>
          <w:lang w:val="es-EC"/>
        </w:rPr>
        <w:t>espectrograma en cascada</w:t>
      </w:r>
      <w:r w:rsidR="002A3A31" w:rsidRPr="00766D60">
        <w:rPr>
          <w:rFonts w:cs="Times New Roman"/>
          <w:szCs w:val="24"/>
          <w:lang w:val="es-EC"/>
        </w:rPr>
        <w:t xml:space="preserve">, en la cual las </w:t>
      </w:r>
      <w:r w:rsidR="008F0899" w:rsidRPr="00766D60">
        <w:rPr>
          <w:rFonts w:cs="Times New Roman"/>
          <w:szCs w:val="24"/>
          <w:lang w:val="es-EC"/>
        </w:rPr>
        <w:t>emisiones a lo largo del eje vertical</w:t>
      </w:r>
      <w:r w:rsidR="002A3A31" w:rsidRPr="00766D60">
        <w:rPr>
          <w:rFonts w:cs="Times New Roman"/>
          <w:szCs w:val="24"/>
          <w:lang w:val="es-EC"/>
        </w:rPr>
        <w:t xml:space="preserve"> se muestra la persistencia temporal</w:t>
      </w:r>
      <w:r w:rsidR="008F0899" w:rsidRPr="00766D60">
        <w:rPr>
          <w:rFonts w:cs="Times New Roman"/>
          <w:szCs w:val="24"/>
          <w:lang w:val="es-EC"/>
        </w:rPr>
        <w:t xml:space="preserve">, </w:t>
      </w:r>
      <w:r w:rsidR="002A3A31" w:rsidRPr="00766D60">
        <w:rPr>
          <w:rFonts w:cs="Times New Roman"/>
          <w:szCs w:val="24"/>
          <w:lang w:val="es-EC"/>
        </w:rPr>
        <w:t xml:space="preserve">en la que se facilita </w:t>
      </w:r>
      <w:r w:rsidR="008F0899" w:rsidRPr="00766D60">
        <w:rPr>
          <w:rFonts w:cs="Times New Roman"/>
          <w:szCs w:val="24"/>
          <w:lang w:val="es-EC"/>
        </w:rPr>
        <w:t xml:space="preserve">la detección de </w:t>
      </w:r>
      <w:r w:rsidR="002A3A31" w:rsidRPr="00766D60">
        <w:rPr>
          <w:rFonts w:cs="Times New Roman"/>
          <w:szCs w:val="24"/>
          <w:lang w:val="es-EC"/>
        </w:rPr>
        <w:t xml:space="preserve">la </w:t>
      </w:r>
      <w:r w:rsidR="008F0899" w:rsidRPr="00766D60">
        <w:rPr>
          <w:rFonts w:cs="Times New Roman"/>
          <w:szCs w:val="24"/>
          <w:lang w:val="es-EC"/>
        </w:rPr>
        <w:t>actividad espectral</w:t>
      </w:r>
      <w:r w:rsidR="002A3A31" w:rsidRPr="00766D60">
        <w:rPr>
          <w:rFonts w:cs="Times New Roman"/>
          <w:szCs w:val="24"/>
          <w:lang w:val="es-EC"/>
        </w:rPr>
        <w:t xml:space="preserve"> de manera visual</w:t>
      </w:r>
      <w:r w:rsidR="008F0899" w:rsidRPr="00766D60">
        <w:rPr>
          <w:rFonts w:cs="Times New Roman"/>
          <w:szCs w:val="24"/>
          <w:lang w:val="es-EC"/>
        </w:rPr>
        <w:t xml:space="preserve">, </w:t>
      </w:r>
      <w:r w:rsidR="002A3A31" w:rsidRPr="00766D60">
        <w:rPr>
          <w:rFonts w:cs="Times New Roman"/>
          <w:szCs w:val="24"/>
          <w:lang w:val="es-EC"/>
        </w:rPr>
        <w:t xml:space="preserve">el </w:t>
      </w:r>
      <w:r w:rsidR="008F0899" w:rsidRPr="00766D60">
        <w:rPr>
          <w:rFonts w:cs="Times New Roman"/>
          <w:szCs w:val="24"/>
          <w:lang w:val="es-EC"/>
        </w:rPr>
        <w:t>ancho de banda y ruido de fondo en tiempo real dentro del entorno de monitoreo.</w:t>
      </w:r>
    </w:p>
    <w:p w14:paraId="7FBF0841" w14:textId="3DAB5949" w:rsidR="00060B1B" w:rsidRPr="00766D60" w:rsidRDefault="00060B1B" w:rsidP="00060B1B">
      <w:pPr>
        <w:pStyle w:val="EstiloFiguraAPA"/>
      </w:pPr>
      <w:bookmarkStart w:id="30" w:name="_Toc233400028"/>
      <w:bookmarkStart w:id="31" w:name="_Ref232993743"/>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2</w:t>
      </w:r>
      <w:bookmarkEnd w:id="30"/>
      <w:r w:rsidRPr="00766D60">
        <w:fldChar w:fldCharType="end"/>
      </w:r>
      <w:bookmarkEnd w:id="31"/>
    </w:p>
    <w:p w14:paraId="5C6E2C04" w14:textId="3F51A590" w:rsidR="004A19C2" w:rsidRPr="00766D60" w:rsidRDefault="00060B1B" w:rsidP="000E2BE6">
      <w:pPr>
        <w:rPr>
          <w:i/>
          <w:iCs/>
          <w:lang w:val="es-EC"/>
        </w:rPr>
      </w:pPr>
      <w:r w:rsidRPr="00766D60">
        <w:rPr>
          <w:i/>
          <w:iCs/>
          <w:lang w:val="es-EC"/>
        </w:rPr>
        <w:t>Interfaz de monitoreo espectral en SDR# (</w:t>
      </w:r>
      <w:proofErr w:type="spellStart"/>
      <w:r w:rsidRPr="00766D60">
        <w:rPr>
          <w:i/>
          <w:iCs/>
          <w:lang w:val="es-EC"/>
        </w:rPr>
        <w:t>SDRSharp</w:t>
      </w:r>
      <w:proofErr w:type="spellEnd"/>
      <w:r w:rsidRPr="00766D60">
        <w:rPr>
          <w:i/>
          <w:iCs/>
          <w:lang w:val="es-EC"/>
        </w:rPr>
        <w:t>)</w:t>
      </w:r>
      <w:r w:rsidR="00FB50BF" w:rsidRPr="00766D60">
        <w:rPr>
          <w:i/>
          <w:iCs/>
          <w:lang w:val="es-EC"/>
        </w:rPr>
        <w:fldChar w:fldCharType="begin"/>
      </w:r>
      <w:r w:rsidR="00C5016A">
        <w:rPr>
          <w:i/>
          <w:iCs/>
          <w:lang w:val="es-EC"/>
        </w:rPr>
        <w:instrText xml:space="preserve"> ADDIN ZOTERO_ITEM CSL_CITATION {"citationID":"1G4PkuYB","properties":{"unsorted":false,"formattedCitation":"[15]","plainCitation":"[15]","noteIndex":0},"citationItems":[{"id":234,"uris":["http://zotero.org/users/15855260/items/MCHQYWEM"],"itemData":{"id":234,"type":"webpage","title":"sdrsharp","URL":"https://www.rtl-sdr.com/tag/sdrsharp/","accessed":{"date-parts":[["2026",6,25]]}}}],"schema":"https://github.com/citation-style-language/schema/raw/master/csl-citation.json"} </w:instrText>
      </w:r>
      <w:r w:rsidR="00FB50BF" w:rsidRPr="00766D60">
        <w:rPr>
          <w:i/>
          <w:iCs/>
          <w:lang w:val="es-EC"/>
        </w:rPr>
        <w:fldChar w:fldCharType="separate"/>
      </w:r>
      <w:hyperlink w:anchor="Cite_id234_sdrsharpNoYear_NoAuthor" w:tooltip="sdrsharp" w:history="1">
        <w:r w:rsidR="00FB50BF" w:rsidRPr="00C00613">
          <w:rPr>
            <w:rStyle w:val="Hipervnculo"/>
            <w:rFonts w:cs="Times New Roman"/>
            <w:color w:val="auto"/>
            <w:u w:val="none"/>
            <w:lang w:val="es-EC"/>
          </w:rPr>
          <w:t>[15]</w:t>
        </w:r>
      </w:hyperlink>
      <w:r w:rsidR="00FB50BF" w:rsidRPr="00766D60">
        <w:rPr>
          <w:i/>
          <w:iCs/>
          <w:lang w:val="es-EC"/>
        </w:rPr>
        <w:fldChar w:fldCharType="end"/>
      </w:r>
    </w:p>
    <w:p w14:paraId="7326F867" w14:textId="30A0B3F9" w:rsidR="000E2BE6" w:rsidRPr="00766D60" w:rsidRDefault="008F0899" w:rsidP="00DF3128">
      <w:pPr>
        <w:jc w:val="both"/>
        <w:rPr>
          <w:i/>
          <w:iCs/>
          <w:lang w:val="es-EC"/>
        </w:rPr>
      </w:pPr>
      <w:r w:rsidRPr="00766D60">
        <w:rPr>
          <w:noProof/>
          <w:lang w:val="es-EC"/>
        </w:rPr>
        <w:lastRenderedPageBreak/>
        <w:drawing>
          <wp:inline distT="0" distB="0" distL="0" distR="0" wp14:anchorId="2A4FF7C9" wp14:editId="56471056">
            <wp:extent cx="5943600" cy="3244850"/>
            <wp:effectExtent l="0" t="0" r="0" b="0"/>
            <wp:docPr id="1993768445" name="Imagen 1" descr="SDR# 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R# 19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p w14:paraId="099B7870" w14:textId="148FC8CD" w:rsidR="004A19C2" w:rsidRPr="00766D60" w:rsidRDefault="000E2BE6" w:rsidP="0044255F">
      <w:pPr>
        <w:pStyle w:val="Ttulo3"/>
        <w:rPr>
          <w:lang w:val="es-EC"/>
        </w:rPr>
      </w:pPr>
      <w:bookmarkStart w:id="32" w:name="_Toc233400091"/>
      <w:proofErr w:type="spellStart"/>
      <w:r w:rsidRPr="00766D60">
        <w:rPr>
          <w:lang w:val="es-EC"/>
        </w:rPr>
        <w:t>Radio</w:t>
      </w:r>
      <w:r w:rsidR="00F6288B" w:rsidRPr="00766D60">
        <w:rPr>
          <w:lang w:val="es-EC"/>
        </w:rPr>
        <w:t>U</w:t>
      </w:r>
      <w:r w:rsidRPr="00766D60">
        <w:rPr>
          <w:lang w:val="es-EC"/>
        </w:rPr>
        <w:t>niverse</w:t>
      </w:r>
      <w:r w:rsidR="00F6288B" w:rsidRPr="00766D60">
        <w:rPr>
          <w:lang w:val="es-EC"/>
        </w:rPr>
        <w:t>P</w:t>
      </w:r>
      <w:r w:rsidRPr="00766D60">
        <w:rPr>
          <w:lang w:val="es-EC"/>
        </w:rPr>
        <w:t>ro</w:t>
      </w:r>
      <w:bookmarkEnd w:id="32"/>
      <w:proofErr w:type="spellEnd"/>
    </w:p>
    <w:p w14:paraId="2F8CC46C" w14:textId="1AB2554D" w:rsidR="004A19C2" w:rsidRPr="00766D60" w:rsidRDefault="004A19C2" w:rsidP="004C3ED7">
      <w:pPr>
        <w:ind w:firstLine="720"/>
        <w:jc w:val="both"/>
        <w:rPr>
          <w:rFonts w:cs="Times New Roman"/>
          <w:szCs w:val="24"/>
          <w:lang w:val="es-EC"/>
        </w:rPr>
      </w:pPr>
      <w:r w:rsidRPr="00766D60">
        <w:rPr>
          <w:rFonts w:cs="Times New Roman"/>
          <w:szCs w:val="24"/>
          <w:lang w:val="es-EC"/>
        </w:rPr>
        <w:t xml:space="preserve">El ecosistema de software propietario </w:t>
      </w:r>
      <w:proofErr w:type="spellStart"/>
      <w:r w:rsidRPr="00766D60">
        <w:rPr>
          <w:rFonts w:cs="Times New Roman"/>
          <w:szCs w:val="24"/>
          <w:lang w:val="es-EC"/>
        </w:rPr>
        <w:t>RadioUniversePRO</w:t>
      </w:r>
      <w:proofErr w:type="spellEnd"/>
      <w:r w:rsidRPr="00766D60">
        <w:rPr>
          <w:rFonts w:cs="Times New Roman"/>
          <w:szCs w:val="24"/>
          <w:lang w:val="es-EC"/>
        </w:rPr>
        <w:t xml:space="preserve"> </w:t>
      </w:r>
      <w:r w:rsidR="00F6288B" w:rsidRPr="00766D60">
        <w:rPr>
          <w:rFonts w:cs="Times New Roman"/>
          <w:szCs w:val="24"/>
          <w:lang w:val="es-EC"/>
        </w:rPr>
        <w:t xml:space="preserve">(PrimaLuceLab) </w:t>
      </w:r>
      <w:r w:rsidRPr="00766D60">
        <w:rPr>
          <w:rFonts w:cs="Times New Roman"/>
          <w:szCs w:val="24"/>
          <w:lang w:val="es-EC"/>
        </w:rPr>
        <w:t>ha sido concebido y desarrollado por la empresa italiana PrimaLuceLab</w:t>
      </w:r>
      <w:r w:rsidR="002A3A31" w:rsidRPr="00766D60">
        <w:rPr>
          <w:rFonts w:cs="Times New Roman"/>
          <w:szCs w:val="24"/>
          <w:lang w:val="es-EC"/>
        </w:rPr>
        <w:t>, s</w:t>
      </w:r>
      <w:r w:rsidRPr="00766D60">
        <w:rPr>
          <w:rFonts w:cs="Times New Roman"/>
          <w:szCs w:val="24"/>
          <w:lang w:val="es-EC"/>
        </w:rPr>
        <w:t xml:space="preserve">u propósito es el control integral, la adquisición de datos y la automatización eficiente de los radiotelescopios comerciales pertenecientes a la serie SPIDER de esta misma compañía </w:t>
      </w:r>
      <w:r w:rsidR="00435583" w:rsidRPr="00766D60">
        <w:rPr>
          <w:rFonts w:cs="Times New Roman"/>
          <w:szCs w:val="24"/>
          <w:lang w:val="es-EC"/>
        </w:rPr>
        <w:fldChar w:fldCharType="begin"/>
      </w:r>
      <w:r w:rsidR="00C5016A">
        <w:rPr>
          <w:rFonts w:cs="Times New Roman"/>
          <w:szCs w:val="24"/>
          <w:lang w:val="es-EC"/>
        </w:rPr>
        <w:instrText xml:space="preserve"> ADDIN ZOTERO_ITEM CSL_CITATION {"citationID":"fkNv5586","properties":{"unsorted":false,"formattedCitation":"[16]","plainCitation":"[16]","noteIndex":0},"citationItems":[{"id":191,"uris":["http://zotero.org/users/15855260/items/I3HH64YP"],"itemData":{"id":191,"type":"post-weblog","container-title":"PrimaLuceLab","language":"en-US","title":"Radio astronomy","URL":"https://www.primalucelab.com/blog/category/radio-astronomy/","author":[{"family":"PrimaLuceLab","given":""}],"accessed":{"date-parts":[["2026",5,29]]},"issued":{"date-parts":[["2026"]]}}}],"schema":"https://github.com/citation-style-language/schema/raw/master/csl-citation.json"} </w:instrText>
      </w:r>
      <w:r w:rsidR="00435583" w:rsidRPr="00766D60">
        <w:rPr>
          <w:rFonts w:cs="Times New Roman"/>
          <w:szCs w:val="24"/>
          <w:lang w:val="es-EC"/>
        </w:rPr>
        <w:fldChar w:fldCharType="separate"/>
      </w:r>
      <w:hyperlink w:anchor="Cite_id191_Radio_astr_2026_PrimaLuceL" w:tooltip="Radio astronomy" w:history="1">
        <w:r w:rsidR="00FB50BF" w:rsidRPr="00C00613">
          <w:rPr>
            <w:rStyle w:val="Hipervnculo"/>
            <w:rFonts w:cs="Times New Roman"/>
            <w:color w:val="auto"/>
            <w:u w:val="none"/>
            <w:lang w:val="es-EC"/>
          </w:rPr>
          <w:t>[16]</w:t>
        </w:r>
      </w:hyperlink>
      <w:r w:rsidR="00435583" w:rsidRPr="00766D60">
        <w:rPr>
          <w:rFonts w:cs="Times New Roman"/>
          <w:szCs w:val="24"/>
          <w:lang w:val="es-EC"/>
        </w:rPr>
        <w:fldChar w:fldCharType="end"/>
      </w:r>
    </w:p>
    <w:p w14:paraId="465838CD" w14:textId="77777777" w:rsidR="004A19C2" w:rsidRPr="00766D60" w:rsidRDefault="004A19C2" w:rsidP="00435583">
      <w:pPr>
        <w:pStyle w:val="Ttulo4"/>
        <w:spacing w:before="0"/>
        <w:rPr>
          <w:lang w:val="es-EC"/>
        </w:rPr>
      </w:pPr>
      <w:r w:rsidRPr="00766D60">
        <w:rPr>
          <w:lang w:val="es-EC"/>
        </w:rPr>
        <w:t>Limitaciones y Brechas Técnicas</w:t>
      </w:r>
    </w:p>
    <w:p w14:paraId="22FF6324" w14:textId="2A818265" w:rsidR="00435583" w:rsidRPr="00766D60" w:rsidRDefault="00435583" w:rsidP="004C3ED7">
      <w:pPr>
        <w:ind w:firstLine="720"/>
        <w:jc w:val="both"/>
        <w:rPr>
          <w:rFonts w:cs="Times New Roman"/>
          <w:szCs w:val="24"/>
          <w:lang w:val="es-EC"/>
        </w:rPr>
      </w:pPr>
      <w:r w:rsidRPr="00766D60">
        <w:rPr>
          <w:rFonts w:cs="Times New Roman"/>
          <w:szCs w:val="24"/>
          <w:lang w:val="es-EC"/>
        </w:rPr>
        <w:t>El software</w:t>
      </w:r>
      <w:r w:rsidR="00FB50BF" w:rsidRPr="00766D60">
        <w:rPr>
          <w:rFonts w:cs="Times New Roman"/>
          <w:szCs w:val="24"/>
          <w:lang w:val="es-EC"/>
        </w:rPr>
        <w:t xml:space="preserve"> se encuentra cerrado solamente </w:t>
      </w:r>
      <w:r w:rsidRPr="00766D60">
        <w:rPr>
          <w:rFonts w:cs="Times New Roman"/>
          <w:szCs w:val="24"/>
          <w:lang w:val="es-EC"/>
        </w:rPr>
        <w:t xml:space="preserve">a la plataforma del fabricante, por lo que no se puede integrar con receptores SDR de terceros o dispositivos de bajo costo, este modelo de </w:t>
      </w:r>
      <w:proofErr w:type="spellStart"/>
      <w:r w:rsidRPr="00766D60">
        <w:rPr>
          <w:rFonts w:cs="Times New Roman"/>
          <w:szCs w:val="24"/>
          <w:lang w:val="es-EC"/>
        </w:rPr>
        <w:t>vendor</w:t>
      </w:r>
      <w:proofErr w:type="spellEnd"/>
      <w:r w:rsidRPr="00766D60">
        <w:rPr>
          <w:rFonts w:cs="Times New Roman"/>
          <w:szCs w:val="24"/>
          <w:lang w:val="es-EC"/>
        </w:rPr>
        <w:t xml:space="preserve"> </w:t>
      </w:r>
      <w:proofErr w:type="spellStart"/>
      <w:r w:rsidRPr="00766D60">
        <w:rPr>
          <w:rFonts w:cs="Times New Roman"/>
          <w:szCs w:val="24"/>
          <w:lang w:val="es-EC"/>
        </w:rPr>
        <w:t>lock</w:t>
      </w:r>
      <w:proofErr w:type="spellEnd"/>
      <w:r w:rsidRPr="00766D60">
        <w:rPr>
          <w:rFonts w:cs="Times New Roman"/>
          <w:szCs w:val="24"/>
          <w:lang w:val="es-EC"/>
        </w:rPr>
        <w:t>-in restringe la posibilidad de que las instituciones académicas actualicen sus sistemas o combinen receptores genéricos en configuraciones experimentales que PrimaLuceLab no contempló</w:t>
      </w:r>
      <w:r w:rsidR="000C42E9" w:rsidRPr="00766D60">
        <w:rPr>
          <w:rFonts w:cs="Times New Roman"/>
          <w:szCs w:val="24"/>
          <w:lang w:val="es-EC"/>
        </w:rPr>
        <w:fldChar w:fldCharType="begin"/>
      </w:r>
      <w:r w:rsidR="00C5016A">
        <w:rPr>
          <w:rFonts w:cs="Times New Roman"/>
          <w:szCs w:val="24"/>
          <w:lang w:val="es-EC"/>
        </w:rPr>
        <w:instrText xml:space="preserve"> ADDIN ZOTERO_ITEM CSL_CITATION {"citationID":"TDcPsoho","properties":{"unsorted":false,"formattedCitation":"[17]","plainCitation":"[17]","noteIndex":0},"citationItems":[{"id":236,"uris":["http://zotero.org/users/15855260/items/VANUGPNP"],"itemData":{"id":236,"type":"webpage","abstract":"SPIDER 230C compact radio telescope, kit without mount-Explore advanced solutions for radio astronomy research. Shop now | PrimaLuceLab.com","container-title":"PrimaLuceLab","language":"en","title":"SPIDER 230C compact radio telescope, kit without mount","URL":"https://www.primalucelab.com/radio-telescopes-for-radio-astronomy/spider-230c-compact-radio-telescope-kit-without-mount.html?utm_source=chatgpt.com","accessed":{"date-parts":[["2026",6,25]]}}}],"schema":"https://github.com/citation-style-language/schema/raw/master/csl-citation.json"} </w:instrText>
      </w:r>
      <w:r w:rsidR="000C42E9" w:rsidRPr="00766D60">
        <w:rPr>
          <w:rFonts w:cs="Times New Roman"/>
          <w:szCs w:val="24"/>
          <w:lang w:val="es-EC"/>
        </w:rPr>
        <w:fldChar w:fldCharType="separate"/>
      </w:r>
      <w:hyperlink w:anchor="Cite_id236_SPIDER_230NoYear_NoAuthor" w:tooltip="SPIDER 230C compact radio telescope, kit without mount" w:history="1">
        <w:r w:rsidR="000C42E9" w:rsidRPr="00C00613">
          <w:rPr>
            <w:rStyle w:val="Hipervnculo"/>
            <w:rFonts w:cs="Times New Roman"/>
            <w:color w:val="auto"/>
            <w:u w:val="none"/>
            <w:lang w:val="es-EC"/>
          </w:rPr>
          <w:t>[17]</w:t>
        </w:r>
      </w:hyperlink>
      <w:r w:rsidR="000C42E9" w:rsidRPr="00766D60">
        <w:rPr>
          <w:rFonts w:cs="Times New Roman"/>
          <w:szCs w:val="24"/>
          <w:lang w:val="es-EC"/>
        </w:rPr>
        <w:fldChar w:fldCharType="end"/>
      </w:r>
      <w:r w:rsidRPr="00766D60">
        <w:rPr>
          <w:rFonts w:cs="Times New Roman"/>
          <w:szCs w:val="24"/>
          <w:lang w:val="es-EC"/>
        </w:rPr>
        <w:t>. Según, la dependencia de arquitecturas cerradas limita la capacidad de adaptación del sistema a los cambiantes requisitos experimentales de la investigación académica</w:t>
      </w:r>
      <w:r w:rsidR="000C42E9" w:rsidRPr="00766D60">
        <w:rPr>
          <w:rFonts w:cs="Times New Roman"/>
          <w:szCs w:val="24"/>
          <w:lang w:val="es-EC"/>
        </w:rPr>
        <w:fldChar w:fldCharType="begin"/>
      </w:r>
      <w:r w:rsidR="00C5016A">
        <w:rPr>
          <w:rFonts w:cs="Times New Roman"/>
          <w:szCs w:val="24"/>
          <w:lang w:val="es-EC"/>
        </w:rPr>
        <w:instrText xml:space="preserve"> ADDIN ZOTERO_ITEM CSL_CITATION {"citationID":"aFCJ6EpZ","properties":{"unsorted":false,"formattedCitation":"[18]","plainCitation":"[18]","noteIndex":0},"citationItems":[{"id":238,"uris":["http://zotero.org/users/15855260/items/A7H2G52B"],"itemData":{"id":238,"type":"article-journal","abstract":"The new era of software signal processing has a large impact on radio astronomy instrumentation. Our design and implementation of a 32 antennae, 33 MHz, dual polarization, fully real-time software backend for the GMRT, using only off-the-shelf components, is an example of this. We have built a correlator and a beamformer, using PCI-based ADC cards and a Linux cluster of 48 nodes with dual gigabit inter-node connectivity for real-time data transfer requirements. The highly optimized compute pipeline uses cache efficient, multi-threaded parallel code, with the aid of vectorized processing. This backend allows flexibility in final time and frequency resolutions, and the ability to implement algorithms for radio frequency interference rejection. Our approach has allowed relatively rapid development of a fairly sophisticated and flexible backend receiver system for the GMRT, which will greatly enhance the productivity of the telescope. In this paper we describe some of the first lights using this software processing pipeline. We believe this is the first instance of such a real-time observatory backend for an intermediate sized array like the GMRT.","DOI":"10.48550/ARXIV.0910.1517","license":"arXiv.org perpetual, non-exclusive license","note":"version: 2","publisher":"arXiv","source":"DOI.org (Datacite)","title":"A real-time software backend for the GMRT","URL":"https://arxiv.org/abs/0910.1517","author":[{"family":"Roy","given":"Jayanta"},{"family":"Gupta","given":"Yashwant"},{"family":"Pen","given":"Ue-Li"},{"family":"Peterson","given":"Jeffrey B."},{"family":"Kudale","given":"Sanjay"},{"family":"Kodilkar","given":"Jitendra"}],"accessed":{"date-parts":[["2026",6,25]]},"issued":{"date-parts":[["2009"]]}}}],"schema":"https://github.com/citation-style-language/schema/raw/master/csl-citation.json"} </w:instrText>
      </w:r>
      <w:r w:rsidR="000C42E9" w:rsidRPr="00766D60">
        <w:rPr>
          <w:rFonts w:cs="Times New Roman"/>
          <w:szCs w:val="24"/>
          <w:lang w:val="es-EC"/>
        </w:rPr>
        <w:fldChar w:fldCharType="separate"/>
      </w:r>
      <w:hyperlink w:anchor="Cite_id238_A_real_tim_2009_Roy" w:tooltip="A real-time software backend for the GMRT" w:history="1">
        <w:r w:rsidR="000C42E9" w:rsidRPr="00C00613">
          <w:rPr>
            <w:rStyle w:val="Hipervnculo"/>
            <w:rFonts w:cs="Times New Roman"/>
            <w:color w:val="auto"/>
            <w:u w:val="none"/>
            <w:lang w:val="es-EC"/>
          </w:rPr>
          <w:t>[18]</w:t>
        </w:r>
      </w:hyperlink>
      <w:r w:rsidR="000C42E9" w:rsidRPr="00766D60">
        <w:rPr>
          <w:rFonts w:cs="Times New Roman"/>
          <w:szCs w:val="24"/>
          <w:lang w:val="es-EC"/>
        </w:rPr>
        <w:fldChar w:fldCharType="end"/>
      </w:r>
      <w:r w:rsidRPr="00766D60">
        <w:rPr>
          <w:rFonts w:cs="Times New Roman"/>
          <w:szCs w:val="24"/>
          <w:lang w:val="es-EC"/>
        </w:rPr>
        <w:t>.</w:t>
      </w:r>
    </w:p>
    <w:p w14:paraId="0F9F9813" w14:textId="7A5481B5" w:rsidR="00004E29" w:rsidRPr="00766D60" w:rsidRDefault="000C42E9" w:rsidP="00004E29">
      <w:pPr>
        <w:pStyle w:val="EstiloFiguraAPA"/>
        <w:ind w:firstLine="720"/>
        <w:rPr>
          <w:rFonts w:cs="Times New Roman"/>
          <w:b w:val="0"/>
          <w:color w:val="auto"/>
          <w:szCs w:val="24"/>
        </w:rPr>
      </w:pPr>
      <w:r w:rsidRPr="00766D60">
        <w:rPr>
          <w:rFonts w:cs="Times New Roman"/>
          <w:b w:val="0"/>
          <w:color w:val="auto"/>
          <w:szCs w:val="24"/>
        </w:rPr>
        <w:lastRenderedPageBreak/>
        <w:t xml:space="preserve">Respecto a </w:t>
      </w:r>
      <w:r w:rsidR="00004E29" w:rsidRPr="00766D60">
        <w:rPr>
          <w:rFonts w:cs="Times New Roman"/>
          <w:b w:val="0"/>
          <w:color w:val="auto"/>
          <w:szCs w:val="24"/>
        </w:rPr>
        <w:t xml:space="preserve">la </w:t>
      </w:r>
      <w:r w:rsidR="00004E29" w:rsidRPr="00766D60">
        <w:rPr>
          <w:rFonts w:cs="Times New Roman"/>
          <w:b w:val="0"/>
          <w:color w:val="auto"/>
          <w:szCs w:val="24"/>
        </w:rPr>
        <w:fldChar w:fldCharType="begin"/>
      </w:r>
      <w:r w:rsidR="00004E29" w:rsidRPr="00766D60">
        <w:rPr>
          <w:rFonts w:cs="Times New Roman"/>
          <w:b w:val="0"/>
          <w:color w:val="auto"/>
          <w:szCs w:val="24"/>
        </w:rPr>
        <w:instrText xml:space="preserve"> REF _Ref232995778 \h  \* MERGEFORMAT </w:instrText>
      </w:r>
      <w:r w:rsidR="00004E29" w:rsidRPr="00766D60">
        <w:rPr>
          <w:rFonts w:cs="Times New Roman"/>
          <w:b w:val="0"/>
          <w:color w:val="auto"/>
          <w:szCs w:val="24"/>
        </w:rPr>
      </w:r>
      <w:r w:rsidR="00004E29" w:rsidRPr="00766D60">
        <w:rPr>
          <w:rFonts w:cs="Times New Roman"/>
          <w:b w:val="0"/>
          <w:color w:val="auto"/>
          <w:szCs w:val="24"/>
        </w:rPr>
        <w:fldChar w:fldCharType="separate"/>
      </w:r>
      <w:r w:rsidR="00004E29" w:rsidRPr="00766D60">
        <w:rPr>
          <w:b w:val="0"/>
          <w:bCs/>
        </w:rPr>
        <w:t>Figura</w:t>
      </w:r>
      <w:r w:rsidR="00004E29" w:rsidRPr="00766D60">
        <w:t xml:space="preserve"> </w:t>
      </w:r>
      <w:r w:rsidR="00004E29" w:rsidRPr="00766D60">
        <w:rPr>
          <w:b w:val="0"/>
          <w:bCs/>
          <w:noProof/>
        </w:rPr>
        <w:t>3</w:t>
      </w:r>
      <w:r w:rsidR="00004E29" w:rsidRPr="00766D60">
        <w:rPr>
          <w:rFonts w:cs="Times New Roman"/>
          <w:b w:val="0"/>
          <w:color w:val="auto"/>
          <w:szCs w:val="24"/>
        </w:rPr>
        <w:fldChar w:fldCharType="end"/>
      </w:r>
      <w:r w:rsidR="00004E29" w:rsidRPr="00766D60">
        <w:rPr>
          <w:rFonts w:cs="Times New Roman"/>
          <w:b w:val="0"/>
          <w:color w:val="auto"/>
          <w:szCs w:val="24"/>
        </w:rPr>
        <w:t xml:space="preserve"> la interfaz de </w:t>
      </w:r>
      <w:proofErr w:type="spellStart"/>
      <w:r w:rsidR="00004E29" w:rsidRPr="00766D60">
        <w:rPr>
          <w:rFonts w:cs="Times New Roman"/>
          <w:b w:val="0"/>
          <w:color w:val="auto"/>
          <w:szCs w:val="24"/>
        </w:rPr>
        <w:t>RadioUniversePRO</w:t>
      </w:r>
      <w:proofErr w:type="spellEnd"/>
      <w:r w:rsidR="00004E29" w:rsidRPr="00766D60">
        <w:rPr>
          <w:rFonts w:cs="Times New Roman"/>
          <w:b w:val="0"/>
          <w:color w:val="auto"/>
          <w:szCs w:val="24"/>
        </w:rPr>
        <w:t xml:space="preserve">, caracterizada por una densidad </w:t>
      </w:r>
      <w:r w:rsidRPr="00766D60">
        <w:rPr>
          <w:rFonts w:cs="Times New Roman"/>
          <w:b w:val="0"/>
          <w:color w:val="auto"/>
          <w:szCs w:val="24"/>
        </w:rPr>
        <w:t>de datos organizada de manera funcional</w:t>
      </w:r>
      <w:r w:rsidR="00004E29" w:rsidRPr="00766D60">
        <w:rPr>
          <w:rFonts w:cs="Times New Roman"/>
          <w:b w:val="0"/>
          <w:color w:val="auto"/>
          <w:szCs w:val="24"/>
        </w:rPr>
        <w:t>, el seguimiento del espectro instantáneo</w:t>
      </w:r>
      <w:r w:rsidRPr="00766D60">
        <w:rPr>
          <w:rFonts w:cs="Times New Roman"/>
          <w:b w:val="0"/>
          <w:color w:val="auto"/>
          <w:szCs w:val="24"/>
        </w:rPr>
        <w:t>,</w:t>
      </w:r>
      <w:r w:rsidR="00004E29" w:rsidRPr="00766D60">
        <w:rPr>
          <w:rFonts w:cs="Times New Roman"/>
          <w:b w:val="0"/>
          <w:color w:val="auto"/>
          <w:szCs w:val="24"/>
        </w:rPr>
        <w:t xml:space="preserve"> junto con la </w:t>
      </w:r>
      <w:r w:rsidRPr="00766D60">
        <w:rPr>
          <w:rFonts w:cs="Times New Roman"/>
          <w:b w:val="0"/>
          <w:color w:val="auto"/>
          <w:szCs w:val="24"/>
        </w:rPr>
        <w:t>presentación del espectrograma en cascada</w:t>
      </w:r>
      <w:r w:rsidR="00004E29" w:rsidRPr="00766D60">
        <w:rPr>
          <w:rFonts w:cs="Times New Roman"/>
          <w:b w:val="0"/>
          <w:color w:val="auto"/>
          <w:szCs w:val="24"/>
        </w:rPr>
        <w:t xml:space="preserve">. </w:t>
      </w:r>
      <w:r w:rsidRPr="00766D60">
        <w:rPr>
          <w:rFonts w:cs="Times New Roman"/>
          <w:b w:val="0"/>
          <w:color w:val="auto"/>
          <w:szCs w:val="24"/>
        </w:rPr>
        <w:t xml:space="preserve">El </w:t>
      </w:r>
      <w:r w:rsidR="00004E29" w:rsidRPr="00766D60">
        <w:rPr>
          <w:rFonts w:cs="Times New Roman"/>
          <w:b w:val="0"/>
          <w:color w:val="auto"/>
          <w:szCs w:val="24"/>
        </w:rPr>
        <w:t>diseño denota ergonomía para u</w:t>
      </w:r>
      <w:r w:rsidRPr="00766D60">
        <w:rPr>
          <w:rFonts w:cs="Times New Roman"/>
          <w:b w:val="0"/>
          <w:color w:val="auto"/>
          <w:szCs w:val="24"/>
        </w:rPr>
        <w:t>na interpretación de resultados cómoda</w:t>
      </w:r>
      <w:r w:rsidR="00004E29" w:rsidRPr="00766D60">
        <w:rPr>
          <w:rFonts w:cs="Times New Roman"/>
          <w:b w:val="0"/>
          <w:color w:val="auto"/>
          <w:szCs w:val="24"/>
        </w:rPr>
        <w:t xml:space="preserve">, sin embargo, su orientación primordial se inclina hacia la observación estática. Las opciones fijas de ajuste dentro de la sección </w:t>
      </w:r>
      <w:proofErr w:type="spellStart"/>
      <w:r w:rsidR="00004E29" w:rsidRPr="00766D60">
        <w:rPr>
          <w:rFonts w:cs="Times New Roman"/>
          <w:b w:val="0"/>
          <w:color w:val="auto"/>
          <w:szCs w:val="24"/>
        </w:rPr>
        <w:t>Backend</w:t>
      </w:r>
      <w:proofErr w:type="spellEnd"/>
      <w:r w:rsidR="00004E29" w:rsidRPr="00766D60">
        <w:rPr>
          <w:rFonts w:cs="Times New Roman"/>
          <w:b w:val="0"/>
          <w:color w:val="auto"/>
          <w:szCs w:val="24"/>
        </w:rPr>
        <w:t xml:space="preserve"> Control certifican la inexistencia de margen para modificar el flujo de procesamiento, relegando así el sistema a ser una utilidad de manejo técnico en lugar de un escenario de investigación científica adaptable.</w:t>
      </w:r>
    </w:p>
    <w:p w14:paraId="2BF1EA0A" w14:textId="6EA11779" w:rsidR="00435583" w:rsidRPr="00766D60" w:rsidRDefault="00435583" w:rsidP="00004E29">
      <w:pPr>
        <w:pStyle w:val="EstiloFiguraAPA"/>
      </w:pPr>
      <w:bookmarkStart w:id="33" w:name="_Toc233400029"/>
      <w:bookmarkStart w:id="34" w:name="_Ref232995778"/>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3</w:t>
      </w:r>
      <w:bookmarkEnd w:id="33"/>
      <w:r w:rsidRPr="00766D60">
        <w:fldChar w:fldCharType="end"/>
      </w:r>
      <w:bookmarkEnd w:id="34"/>
    </w:p>
    <w:p w14:paraId="48BE7AB2" w14:textId="3F04AF9A" w:rsidR="00435583" w:rsidRPr="00766D60" w:rsidRDefault="00435583" w:rsidP="00435583">
      <w:pPr>
        <w:rPr>
          <w:i/>
          <w:iCs/>
          <w:lang w:val="es-EC"/>
        </w:rPr>
      </w:pPr>
      <w:r w:rsidRPr="00766D60">
        <w:rPr>
          <w:i/>
          <w:iCs/>
          <w:lang w:val="es-EC"/>
        </w:rPr>
        <w:t xml:space="preserve">Interfaz de control y monitoreo espectral en </w:t>
      </w:r>
      <w:proofErr w:type="spellStart"/>
      <w:r w:rsidRPr="00766D60">
        <w:rPr>
          <w:i/>
          <w:iCs/>
          <w:lang w:val="es-EC"/>
        </w:rPr>
        <w:t>RadioUniversePRO</w:t>
      </w:r>
      <w:proofErr w:type="spellEnd"/>
      <w:r w:rsidR="00F1545A" w:rsidRPr="00766D60">
        <w:rPr>
          <w:i/>
          <w:iCs/>
          <w:lang w:val="es-EC"/>
        </w:rPr>
        <w:fldChar w:fldCharType="begin"/>
      </w:r>
      <w:r w:rsidR="00C5016A">
        <w:rPr>
          <w:i/>
          <w:iCs/>
          <w:lang w:val="es-EC"/>
        </w:rPr>
        <w:instrText xml:space="preserve"> ADDIN ZOTERO_ITEM CSL_CITATION {"citationID":"5oADP6os","properties":{"unsorted":false,"formattedCitation":"[19]","plainCitation":"[19]","noteIndex":0},"citationItems":[{"id":240,"uris":["http://zotero.org/users/15855260/items/E7JXLW23"],"itemData":{"id":240,"type":"post-weblog","abstract":"RadioUniversePRO is the most advanced radio astronomy software ever developed for SPIDER radio telescopes.","container-title":"PrimaLuceLab","language":"en-US","title":"RadioUniversePRO radio astronomy software for radio telescopes","URL":"https://www.primalucelab.com/blog/introduction-to-radiouniversepro-radio-astronomy-software-for-spider-radio-telescopes/","accessed":{"date-parts":[["2026",6,25]]},"issued":{"date-parts":[["2022",12,19]]}}}],"schema":"https://github.com/citation-style-language/schema/raw/master/csl-citation.json"} </w:instrText>
      </w:r>
      <w:r w:rsidR="00F1545A" w:rsidRPr="00766D60">
        <w:rPr>
          <w:i/>
          <w:iCs/>
          <w:lang w:val="es-EC"/>
        </w:rPr>
        <w:fldChar w:fldCharType="separate"/>
      </w:r>
      <w:hyperlink w:anchor="Cite_id240_RadioUnive_2022_NoAuthor" w:tooltip="RadioUniversePRO radio astronomy software for radio telescopes" w:history="1">
        <w:r w:rsidR="00F1545A" w:rsidRPr="00C00613">
          <w:rPr>
            <w:rStyle w:val="Hipervnculo"/>
            <w:rFonts w:cs="Times New Roman"/>
            <w:color w:val="auto"/>
            <w:u w:val="none"/>
            <w:lang w:val="es-EC"/>
          </w:rPr>
          <w:t>[19]</w:t>
        </w:r>
      </w:hyperlink>
      <w:r w:rsidR="00F1545A" w:rsidRPr="00766D60">
        <w:rPr>
          <w:i/>
          <w:iCs/>
          <w:lang w:val="es-EC"/>
        </w:rPr>
        <w:fldChar w:fldCharType="end"/>
      </w:r>
      <w:r w:rsidRPr="00766D60">
        <w:rPr>
          <w:i/>
          <w:iCs/>
          <w:lang w:val="es-EC"/>
        </w:rPr>
        <w:t>.</w:t>
      </w:r>
    </w:p>
    <w:p w14:paraId="6C6DF1C8" w14:textId="29D59851" w:rsidR="00004E29" w:rsidRPr="00766D60" w:rsidRDefault="004A19C2" w:rsidP="00DF3128">
      <w:pPr>
        <w:jc w:val="both"/>
        <w:rPr>
          <w:rFonts w:cs="Times New Roman"/>
          <w:szCs w:val="24"/>
          <w:lang w:val="es-EC"/>
        </w:rPr>
      </w:pPr>
      <w:r w:rsidRPr="00766D60">
        <w:rPr>
          <w:rFonts w:cs="Times New Roman"/>
          <w:noProof/>
          <w:szCs w:val="24"/>
          <w:lang w:val="es-EC"/>
        </w:rPr>
        <w:drawing>
          <wp:inline distT="0" distB="0" distL="0" distR="0" wp14:anchorId="47C1A417" wp14:editId="6AC0D999">
            <wp:extent cx="5943600" cy="3221355"/>
            <wp:effectExtent l="0" t="0" r="0" b="0"/>
            <wp:docPr id="1816510022" name="Imagen 2" descr="RadioUniversePRO radio astronomy software for SPIDER radio telescopes: IF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dioUniversePRO radio astronomy software for SPIDER radio telescopes: IF Monit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2448696A" w14:textId="528EC8CF" w:rsidR="004A19C2" w:rsidRPr="00F34291" w:rsidRDefault="001E3C35" w:rsidP="00E732C7">
      <w:pPr>
        <w:pStyle w:val="Ttulo3"/>
      </w:pPr>
      <w:bookmarkStart w:id="35" w:name="_Toc233400092"/>
      <w:r w:rsidRPr="00F34291">
        <w:t xml:space="preserve">VIRGO </w:t>
      </w:r>
      <w:r w:rsidR="00097379" w:rsidRPr="00F34291">
        <w:t>(a versatile spectrometer for radio astronomy)</w:t>
      </w:r>
      <w:bookmarkEnd w:id="35"/>
    </w:p>
    <w:p w14:paraId="010B8DEE" w14:textId="1E87BB30" w:rsidR="004A19C2" w:rsidRPr="00766D60" w:rsidRDefault="004A19C2" w:rsidP="004C3ED7">
      <w:pPr>
        <w:ind w:firstLine="720"/>
        <w:jc w:val="both"/>
        <w:rPr>
          <w:rFonts w:cs="Times New Roman"/>
          <w:szCs w:val="24"/>
          <w:lang w:val="es-EC"/>
        </w:rPr>
      </w:pPr>
      <w:r w:rsidRPr="00766D60">
        <w:rPr>
          <w:rFonts w:cs="Times New Roman"/>
          <w:szCs w:val="24"/>
          <w:lang w:val="es-EC"/>
        </w:rPr>
        <w:t xml:space="preserve">VIRGO es un espectrómetro de código abierto basado en Python diseñado específicamente para observaciones de radioastronomía de antena única, muy enfocado en la </w:t>
      </w:r>
      <w:r w:rsidRPr="00766D60">
        <w:rPr>
          <w:rFonts w:cs="Times New Roman"/>
          <w:szCs w:val="24"/>
          <w:lang w:val="es-EC"/>
        </w:rPr>
        <w:lastRenderedPageBreak/>
        <w:t>detección de la línea de hidrógeno de 21 cm utilizando hardware accesible como el RTL-SDR</w:t>
      </w:r>
      <w:r w:rsidR="003825F6" w:rsidRPr="00766D60">
        <w:rPr>
          <w:rFonts w:cs="Times New Roman"/>
          <w:szCs w:val="24"/>
          <w:lang w:val="es-EC"/>
        </w:rPr>
        <w:t> </w:t>
      </w:r>
      <w:r w:rsidRPr="00766D60">
        <w:rPr>
          <w:rFonts w:cs="Times New Roman"/>
          <w:szCs w:val="24"/>
          <w:lang w:val="es-EC"/>
        </w:rPr>
        <w:fldChar w:fldCharType="begin"/>
      </w:r>
      <w:r w:rsidR="00C5016A">
        <w:rPr>
          <w:rFonts w:cs="Times New Roman"/>
          <w:szCs w:val="24"/>
          <w:lang w:val="es-EC"/>
        </w:rPr>
        <w:instrText xml:space="preserve"> ADDIN ZOTERO_ITEM CSL_CITATION {"citationID":"k3VTz5gb","properties":{"unsorted":false,"formattedCitation":"[20]","plainCitation":"[20]","noteIndex":0},"citationItems":[{"id":193,"uris":["http://zotero.org/users/15855260/items/ELGAGW8R"],"itemData":{"id":193,"type":"software","abstract":"</w:instrText>
      </w:r>
      <w:r w:rsidR="00C5016A">
        <w:rPr>
          <w:rFonts w:ascii="Segoe UI Emoji" w:hAnsi="Segoe UI Emoji" w:cs="Segoe UI Emoji"/>
          <w:szCs w:val="24"/>
          <w:lang w:val="es-EC"/>
        </w:rPr>
        <w:instrText>📡</w:instrText>
      </w:r>
      <w:r w:rsidR="00C5016A">
        <w:rPr>
          <w:rFonts w:cs="Times New Roman"/>
          <w:szCs w:val="24"/>
          <w:lang w:val="es-EC"/>
        </w:rPr>
        <w:instrText xml:space="preserve"> Virgo: A Versatile Spectrometer for Radio Astronomy","genre":"Python","license":"GPL-3.0","note":"original-date: 2019-12-04T00:08:17Z","source":"GitHub","title":"0xCoto/Virgo","URL":"https://github.com/0xCoto/Virgo","author":[{"family":"0xCoto","given":""}],"accessed":{"date-parts":[["2026",5,29]]},"issued":{"date-parts":[["2026",5,26]]}}}],"schema":"https://github.com/citation-style-language/schema/raw/master/csl-citation.json"} </w:instrText>
      </w:r>
      <w:r w:rsidRPr="00766D60">
        <w:rPr>
          <w:rFonts w:cs="Times New Roman"/>
          <w:szCs w:val="24"/>
          <w:lang w:val="es-EC"/>
        </w:rPr>
        <w:fldChar w:fldCharType="separate"/>
      </w:r>
      <w:hyperlink w:anchor="Cite_id193__0xCoto_Vi_2026__0xCoto" w:tooltip="0xCoto/Virgo" w:history="1">
        <w:r w:rsidR="00F1545A" w:rsidRPr="00C00613">
          <w:rPr>
            <w:rStyle w:val="Hipervnculo"/>
            <w:rFonts w:cs="Times New Roman"/>
            <w:color w:val="auto"/>
            <w:u w:val="none"/>
            <w:lang w:val="es-EC"/>
          </w:rPr>
          <w:t>[20]</w:t>
        </w:r>
      </w:hyperlink>
      <w:r w:rsidRPr="00766D60">
        <w:rPr>
          <w:rFonts w:cs="Times New Roman"/>
          <w:szCs w:val="24"/>
          <w:lang w:val="es-EC"/>
        </w:rPr>
        <w:fldChar w:fldCharType="end"/>
      </w:r>
      <w:r w:rsidRPr="00766D60">
        <w:rPr>
          <w:rFonts w:cs="Times New Roman"/>
          <w:szCs w:val="24"/>
          <w:lang w:val="es-EC"/>
        </w:rPr>
        <w:t>.</w:t>
      </w:r>
    </w:p>
    <w:p w14:paraId="3350A64C" w14:textId="77777777" w:rsidR="004A19C2" w:rsidRPr="00766D60" w:rsidRDefault="004A19C2" w:rsidP="00E27098">
      <w:pPr>
        <w:pStyle w:val="Ttulo4"/>
        <w:rPr>
          <w:lang w:val="es-EC"/>
        </w:rPr>
      </w:pPr>
      <w:r w:rsidRPr="00766D60">
        <w:rPr>
          <w:lang w:val="es-EC"/>
        </w:rPr>
        <w:t>Limitaciones y Brechas Técnicas</w:t>
      </w:r>
    </w:p>
    <w:p w14:paraId="38088C59" w14:textId="452D539E" w:rsidR="004A19C2" w:rsidRPr="00766D60" w:rsidRDefault="004A19C2" w:rsidP="004C3ED7">
      <w:pPr>
        <w:ind w:firstLine="720"/>
        <w:jc w:val="both"/>
        <w:rPr>
          <w:rFonts w:cs="Times New Roman"/>
          <w:szCs w:val="24"/>
          <w:lang w:val="es-EC"/>
        </w:rPr>
      </w:pPr>
      <w:r w:rsidRPr="00766D60">
        <w:rPr>
          <w:rFonts w:cs="Times New Roman"/>
          <w:szCs w:val="24"/>
          <w:lang w:val="es-EC"/>
        </w:rPr>
        <w:t xml:space="preserve">A pesar de estar escrito en Python y compartir un dominio de aplicación similar al del proyecto UIC, VIRGO basa su núcleo de procesamiento de señales de forma prioritaria en bancos de filtros polifásicos y en el análisis espectral convencional mediante el método de Welch (basado en FFT). Su interfaz gráfica, aunque funcional, se </w:t>
      </w:r>
      <w:r w:rsidR="007A3571" w:rsidRPr="00766D60">
        <w:rPr>
          <w:rFonts w:cs="Times New Roman"/>
          <w:szCs w:val="24"/>
          <w:lang w:val="es-EC"/>
        </w:rPr>
        <w:t xml:space="preserve">encuentra </w:t>
      </w:r>
      <w:r w:rsidRPr="00766D60">
        <w:rPr>
          <w:rFonts w:cs="Times New Roman"/>
          <w:szCs w:val="24"/>
          <w:lang w:val="es-EC"/>
        </w:rPr>
        <w:t xml:space="preserve">limita a la generación de gráficos estáticos </w:t>
      </w:r>
      <w:proofErr w:type="spellStart"/>
      <w:r w:rsidRPr="00766D60">
        <w:rPr>
          <w:rFonts w:cs="Times New Roman"/>
          <w:szCs w:val="24"/>
          <w:lang w:val="es-EC"/>
        </w:rPr>
        <w:t>post-adquisición</w:t>
      </w:r>
      <w:proofErr w:type="spellEnd"/>
      <w:r w:rsidRPr="00766D60">
        <w:rPr>
          <w:rFonts w:cs="Times New Roman"/>
          <w:szCs w:val="24"/>
          <w:lang w:val="es-EC"/>
        </w:rPr>
        <w:t xml:space="preserve"> o </w:t>
      </w:r>
      <w:r w:rsidR="007A3571" w:rsidRPr="00766D60">
        <w:rPr>
          <w:rFonts w:cs="Times New Roman"/>
          <w:szCs w:val="24"/>
          <w:lang w:val="es-EC"/>
        </w:rPr>
        <w:t xml:space="preserve">también presenta las </w:t>
      </w:r>
      <w:r w:rsidRPr="00766D60">
        <w:rPr>
          <w:rFonts w:cs="Times New Roman"/>
          <w:szCs w:val="24"/>
          <w:lang w:val="es-EC"/>
        </w:rPr>
        <w:t>visualizaciones simplificadas del espectro promediado</w:t>
      </w:r>
      <w:r w:rsidR="00C600C2" w:rsidRPr="00766D60">
        <w:rPr>
          <w:rFonts w:cs="Times New Roman"/>
          <w:szCs w:val="24"/>
          <w:lang w:val="es-EC"/>
        </w:rPr>
        <w:fldChar w:fldCharType="begin"/>
      </w:r>
      <w:r w:rsidR="00C5016A">
        <w:rPr>
          <w:rFonts w:cs="Times New Roman"/>
          <w:szCs w:val="24"/>
          <w:lang w:val="es-EC"/>
        </w:rPr>
        <w:instrText xml:space="preserve"> ADDIN ZOTERO_ITEM CSL_CITATION {"citationID":"OIGWa8tL","properties":{"unsorted":false,"formattedCitation":"[20]","plainCitation":"[20]","noteIndex":0},"citationItems":[{"id":193,"uris":["http://zotero.org/users/15855260/items/ELGAGW8R"],"itemData":{"id":193,"type":"software","abstract":"</w:instrText>
      </w:r>
      <w:r w:rsidR="00C5016A">
        <w:rPr>
          <w:rFonts w:ascii="Segoe UI Emoji" w:hAnsi="Segoe UI Emoji" w:cs="Segoe UI Emoji"/>
          <w:szCs w:val="24"/>
          <w:lang w:val="es-EC"/>
        </w:rPr>
        <w:instrText>📡</w:instrText>
      </w:r>
      <w:r w:rsidR="00C5016A">
        <w:rPr>
          <w:rFonts w:cs="Times New Roman"/>
          <w:szCs w:val="24"/>
          <w:lang w:val="es-EC"/>
        </w:rPr>
        <w:instrText xml:space="preserve"> Virgo: A Versatile Spectrometer for Radio Astronomy","genre":"Python","license":"GPL-3.0","note":"original-date: 2019-12-04T00:08:17Z","source":"GitHub","title":"0xCoto/Virgo","URL":"https://github.com/0xCoto/Virgo","author":[{"family":"0xCoto","given":""}],"accessed":{"date-parts":[["2026",5,29]]},"issued":{"date-parts":[["2026",5,26]]}}}],"schema":"https://github.com/citation-style-language/schema/raw/master/csl-citation.json"} </w:instrText>
      </w:r>
      <w:r w:rsidR="00C600C2" w:rsidRPr="00766D60">
        <w:rPr>
          <w:rFonts w:cs="Times New Roman"/>
          <w:szCs w:val="24"/>
          <w:lang w:val="es-EC"/>
        </w:rPr>
        <w:fldChar w:fldCharType="separate"/>
      </w:r>
      <w:hyperlink w:anchor="Cite_id193__0xCoto_Vi_2026__0xCoto" w:tooltip="0xCoto/Virgo" w:history="1">
        <w:r w:rsidR="00C600C2" w:rsidRPr="00C00613">
          <w:rPr>
            <w:rStyle w:val="Hipervnculo"/>
            <w:rFonts w:cs="Times New Roman"/>
            <w:color w:val="auto"/>
            <w:u w:val="none"/>
            <w:lang w:val="es-EC"/>
          </w:rPr>
          <w:t>[20]</w:t>
        </w:r>
      </w:hyperlink>
      <w:r w:rsidR="00C600C2" w:rsidRPr="00766D60">
        <w:rPr>
          <w:rFonts w:cs="Times New Roman"/>
          <w:szCs w:val="24"/>
          <w:lang w:val="es-EC"/>
        </w:rPr>
        <w:fldChar w:fldCharType="end"/>
      </w:r>
      <w:r w:rsidR="007A3571" w:rsidRPr="00766D60">
        <w:rPr>
          <w:rFonts w:cs="Times New Roman"/>
          <w:szCs w:val="24"/>
          <w:lang w:val="es-EC"/>
        </w:rPr>
        <w:t>, por otra parte también c</w:t>
      </w:r>
      <w:r w:rsidRPr="00766D60">
        <w:rPr>
          <w:rFonts w:cs="Times New Roman"/>
          <w:szCs w:val="24"/>
          <w:lang w:val="es-EC"/>
        </w:rPr>
        <w:t xml:space="preserve">arece de un panel interactivo que procese de manera concurrente el flujo de datos I/Q en tiempo real y superponer los ajustes teóricos de Weibull y </w:t>
      </w:r>
      <w:proofErr w:type="spellStart"/>
      <w:r w:rsidRPr="00766D60">
        <w:rPr>
          <w:rFonts w:cs="Times New Roman"/>
          <w:szCs w:val="24"/>
          <w:lang w:val="es-EC"/>
        </w:rPr>
        <w:t>Rician</w:t>
      </w:r>
      <w:proofErr w:type="spellEnd"/>
      <w:r w:rsidRPr="00766D60">
        <w:rPr>
          <w:rFonts w:cs="Times New Roman"/>
          <w:szCs w:val="24"/>
          <w:lang w:val="es-EC"/>
        </w:rPr>
        <w:t>, lo cual limita su capacidad para discriminar dinámicamente interferencias de banda ancha durante una observación</w:t>
      </w:r>
      <w:r w:rsidR="007A3571" w:rsidRPr="00766D60">
        <w:rPr>
          <w:rFonts w:cs="Times New Roman"/>
          <w:szCs w:val="24"/>
          <w:lang w:val="es-EC"/>
        </w:rPr>
        <w:fldChar w:fldCharType="begin"/>
      </w:r>
      <w:r w:rsidR="00C5016A">
        <w:rPr>
          <w:rFonts w:cs="Times New Roman"/>
          <w:szCs w:val="24"/>
          <w:lang w:val="es-EC"/>
        </w:rPr>
        <w:instrText xml:space="preserve"> ADDIN ZOTERO_ITEM CSL_CITATION {"citationID":"iO1Fadgh","properties":{"unsorted":false,"formattedCitation":"[14]","plainCitation":"[14]","noteIndex":0},"citationItems":[{"id":232,"uris":["http://zotero.org/users/15855260/items/SEXQIVJL"],"itemData":{"id":232,"type":"book","call-number":"TK5103.4875 .C65 2018","collection-title":"Artech House mobile communications series","ISBN":"978-1-63081-457-1","number-of-pages":"352","publisher":"Artech House","publisher-place":"Norwood, MA","source":"Library of Congress ISBN","title":"Software-defined radio for engineers","author":[{"family":"Collins","given":"Travis F."},{"family":"Getz","given":"Robin"},{"family":"Pu","given":"Di"},{"family":"Wyglinski","given":"Alexander M."}],"issued":{"date-parts":[["2018"]]}}}],"schema":"https://github.com/citation-style-language/schema/raw/master/csl-citation.json"} </w:instrText>
      </w:r>
      <w:r w:rsidR="007A3571" w:rsidRPr="00766D60">
        <w:rPr>
          <w:rFonts w:cs="Times New Roman"/>
          <w:szCs w:val="24"/>
          <w:lang w:val="es-EC"/>
        </w:rPr>
        <w:fldChar w:fldCharType="separate"/>
      </w:r>
      <w:hyperlink w:anchor="Cite_id232_Software_d_2018_Collins" w:tooltip="Software-defined radio for engineers" w:history="1">
        <w:r w:rsidR="007A3571" w:rsidRPr="00C00613">
          <w:rPr>
            <w:rStyle w:val="Hipervnculo"/>
            <w:rFonts w:cs="Times New Roman"/>
            <w:color w:val="auto"/>
            <w:u w:val="none"/>
            <w:lang w:val="es-EC"/>
          </w:rPr>
          <w:t>[14]</w:t>
        </w:r>
      </w:hyperlink>
      <w:r w:rsidR="007A3571" w:rsidRPr="00766D60">
        <w:rPr>
          <w:rFonts w:cs="Times New Roman"/>
          <w:szCs w:val="24"/>
          <w:lang w:val="es-EC"/>
        </w:rPr>
        <w:fldChar w:fldCharType="end"/>
      </w:r>
      <w:r w:rsidRPr="00766D60">
        <w:rPr>
          <w:rFonts w:cs="Times New Roman"/>
          <w:szCs w:val="24"/>
          <w:lang w:val="es-EC"/>
        </w:rPr>
        <w:t>.</w:t>
      </w:r>
    </w:p>
    <w:p w14:paraId="48134903" w14:textId="5A7FDE90" w:rsidR="00E93EB2" w:rsidRPr="00766D60" w:rsidRDefault="00E93EB2" w:rsidP="00DF3128">
      <w:pPr>
        <w:jc w:val="both"/>
        <w:rPr>
          <w:rFonts w:cs="Times New Roman"/>
          <w:szCs w:val="24"/>
          <w:lang w:val="es-EC"/>
        </w:rPr>
      </w:pPr>
      <w:r w:rsidRPr="00766D60">
        <w:rPr>
          <w:rFonts w:cs="Times New Roman"/>
          <w:szCs w:val="24"/>
          <w:lang w:val="es-EC"/>
        </w:rPr>
        <w:tab/>
        <w:t xml:space="preserve">En la </w:t>
      </w:r>
      <w:r w:rsidRPr="00766D60">
        <w:rPr>
          <w:rFonts w:cs="Times New Roman"/>
          <w:szCs w:val="24"/>
          <w:lang w:val="es-EC"/>
        </w:rPr>
        <w:fldChar w:fldCharType="begin"/>
      </w:r>
      <w:r w:rsidRPr="00766D60">
        <w:rPr>
          <w:rFonts w:cs="Times New Roman"/>
          <w:szCs w:val="24"/>
          <w:lang w:val="es-EC"/>
        </w:rPr>
        <w:instrText xml:space="preserve"> REF _Ref233329369 \h </w:instrText>
      </w:r>
      <w:r w:rsidRPr="00766D60">
        <w:rPr>
          <w:rFonts w:cs="Times New Roman"/>
          <w:szCs w:val="24"/>
          <w:lang w:val="es-EC"/>
        </w:rPr>
      </w:r>
      <w:r w:rsidRPr="00766D60">
        <w:rPr>
          <w:rFonts w:cs="Times New Roman"/>
          <w:szCs w:val="24"/>
          <w:lang w:val="es-EC"/>
        </w:rPr>
        <w:fldChar w:fldCharType="separate"/>
      </w:r>
      <w:r w:rsidRPr="00766D60">
        <w:rPr>
          <w:lang w:val="es-EC"/>
        </w:rPr>
        <w:t xml:space="preserve">Figura </w:t>
      </w:r>
      <w:r w:rsidRPr="00766D60">
        <w:rPr>
          <w:noProof/>
          <w:lang w:val="es-EC"/>
        </w:rPr>
        <w:t>4</w:t>
      </w:r>
      <w:r w:rsidRPr="00766D60">
        <w:rPr>
          <w:rFonts w:cs="Times New Roman"/>
          <w:szCs w:val="24"/>
          <w:lang w:val="es-EC"/>
        </w:rPr>
        <w:fldChar w:fldCharType="end"/>
      </w:r>
      <w:r w:rsidRPr="00766D60">
        <w:rPr>
          <w:rFonts w:cs="Times New Roman"/>
          <w:szCs w:val="24"/>
          <w:lang w:val="es-EC"/>
        </w:rPr>
        <w:t>, se presenta un panel con un representación de señales radioastronómicas enfocado en este caso la línea de hidrógeno neutro, para el cual se presenta de  manera simultánea el espectro promedio y su respectiva línea de emisión de referencia, un espectrograma en cascada lo cual permite observar la persistencia de la señal en el dominio del tiempo-frecuencia y un histograma que caracteriza la distribución probabilística de la potencia, con este propósito validar la integridad científica de la observación mediante el contraste entre los datos y los procesos de suavizado de filtros de mediana</w:t>
      </w:r>
      <w:r w:rsidR="00A62E60" w:rsidRPr="00766D60">
        <w:rPr>
          <w:rFonts w:cs="Times New Roman"/>
          <w:szCs w:val="24"/>
          <w:lang w:val="es-EC"/>
        </w:rPr>
        <w:t xml:space="preserve"> y de esta manera facilitar la detección de la línea de hidrogeno</w:t>
      </w:r>
      <w:r w:rsidRPr="00766D60">
        <w:rPr>
          <w:rFonts w:cs="Times New Roman"/>
          <w:szCs w:val="24"/>
          <w:lang w:val="es-EC"/>
        </w:rPr>
        <w:t>.</w:t>
      </w:r>
    </w:p>
    <w:p w14:paraId="3F92D712" w14:textId="557579FB" w:rsidR="00E27098" w:rsidRPr="00766D60" w:rsidRDefault="00E27098" w:rsidP="00E27098">
      <w:pPr>
        <w:pStyle w:val="EstiloFiguraAPA"/>
      </w:pPr>
      <w:bookmarkStart w:id="36" w:name="_Toc233400030"/>
      <w:bookmarkStart w:id="37" w:name="_Ref233329369"/>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4</w:t>
      </w:r>
      <w:bookmarkEnd w:id="36"/>
      <w:r w:rsidRPr="00766D60">
        <w:fldChar w:fldCharType="end"/>
      </w:r>
      <w:bookmarkEnd w:id="37"/>
    </w:p>
    <w:p w14:paraId="3AE3E9F0" w14:textId="34EEC56C" w:rsidR="00E27098" w:rsidRPr="00766D60" w:rsidRDefault="00E27098" w:rsidP="00E27098">
      <w:pPr>
        <w:rPr>
          <w:i/>
          <w:iCs/>
          <w:lang w:val="es-EC"/>
        </w:rPr>
      </w:pPr>
      <w:r w:rsidRPr="00766D60">
        <w:rPr>
          <w:i/>
          <w:iCs/>
          <w:lang w:val="es-EC"/>
        </w:rPr>
        <w:t xml:space="preserve">Interfaz de control y monitoreo espectral en Virgo </w:t>
      </w:r>
      <w:r w:rsidRPr="00766D60">
        <w:rPr>
          <w:i/>
          <w:iCs/>
          <w:lang w:val="es-EC"/>
        </w:rPr>
        <w:fldChar w:fldCharType="begin"/>
      </w:r>
      <w:r w:rsidRPr="00766D60">
        <w:rPr>
          <w:i/>
          <w:iCs/>
          <w:lang w:val="es-EC"/>
        </w:rPr>
        <w:instrText xml:space="preserve"> ADDIN ZOTERO_ITEM CSL_CITATION {"citationID":"5R24VbiN","properties":{"unsorted":false,"formattedCitation":"[21]","plainCitation":"[21]","noteIndex":0},"citationItems":[{"id":243,"uris":["http://zotero.org/users/15855260/items/GGWKXIZK"],"itemData":{"id":243,"type":"article-journal","container-title":"Journal of Open Source Software","DOI":"10.21105/joss.03067","ISSN":"2475-9066","issue":"62","journalAbbreviation":"JOSS","language":"en","license":"http://creativecommons.org/licenses/by/4.0/","page":"3067","source":"DOI.org (Crossref)","title":"Virgo: A Versatile Spectrometer for Radio Astronomy","title-short":"Virgo","volume":"6","author":[{"family":"Spanakis-Misirlis","given":"Apostolos"},{"family":"Van Eck","given":"Cameron"},{"family":"Boven","given":"E.p."}],"issued":{"date-parts":[["2021",6,5]]}}}],"schema":"https://github.com/citation-style-language/schema/raw/master/csl-citation.json"} </w:instrText>
      </w:r>
      <w:r w:rsidRPr="00766D60">
        <w:rPr>
          <w:i/>
          <w:iCs/>
          <w:lang w:val="es-EC"/>
        </w:rPr>
        <w:fldChar w:fldCharType="separate"/>
      </w:r>
      <w:hyperlink w:anchor="Cite_id243_Virgo__A_V_2021_Spanakis_M" w:tooltip="Virgo: A Versatile Spectrometer for Radio Astronomy" w:history="1">
        <w:r w:rsidRPr="00C00613">
          <w:rPr>
            <w:rStyle w:val="Hipervnculo"/>
            <w:rFonts w:cs="Times New Roman"/>
            <w:color w:val="auto"/>
            <w:u w:val="none"/>
            <w:lang w:val="es-EC"/>
          </w:rPr>
          <w:t>[21]</w:t>
        </w:r>
      </w:hyperlink>
      <w:r w:rsidRPr="00766D60">
        <w:rPr>
          <w:i/>
          <w:iCs/>
          <w:lang w:val="es-EC"/>
        </w:rPr>
        <w:fldChar w:fldCharType="end"/>
      </w:r>
      <w:r w:rsidRPr="00766D60">
        <w:rPr>
          <w:i/>
          <w:iCs/>
          <w:lang w:val="es-EC"/>
        </w:rPr>
        <w:t>.</w:t>
      </w:r>
    </w:p>
    <w:p w14:paraId="5EB067B4" w14:textId="61012334" w:rsidR="00E732C7" w:rsidRPr="00766D60" w:rsidRDefault="00E732C7" w:rsidP="00DF3128">
      <w:pPr>
        <w:jc w:val="both"/>
        <w:rPr>
          <w:rFonts w:cs="Times New Roman"/>
          <w:b/>
          <w:bCs/>
          <w:szCs w:val="24"/>
          <w:lang w:val="es-EC"/>
        </w:rPr>
      </w:pPr>
      <w:r w:rsidRPr="00766D60">
        <w:rPr>
          <w:rFonts w:cs="Times New Roman"/>
          <w:b/>
          <w:bCs/>
          <w:noProof/>
          <w:szCs w:val="24"/>
          <w:lang w:val="es-EC"/>
        </w:rPr>
        <w:lastRenderedPageBreak/>
        <w:drawing>
          <wp:inline distT="0" distB="0" distL="0" distR="0" wp14:anchorId="03B06DB7" wp14:editId="7A78C11E">
            <wp:extent cx="5943600" cy="3284855"/>
            <wp:effectExtent l="0" t="0" r="0" b="0"/>
            <wp:docPr id="28729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90277" name=""/>
                    <pic:cNvPicPr/>
                  </pic:nvPicPr>
                  <pic:blipFill>
                    <a:blip r:embed="rId16"/>
                    <a:stretch>
                      <a:fillRect/>
                    </a:stretch>
                  </pic:blipFill>
                  <pic:spPr>
                    <a:xfrm>
                      <a:off x="0" y="0"/>
                      <a:ext cx="5943600" cy="3284855"/>
                    </a:xfrm>
                    <a:prstGeom prst="rect">
                      <a:avLst/>
                    </a:prstGeom>
                  </pic:spPr>
                </pic:pic>
              </a:graphicData>
            </a:graphic>
          </wp:inline>
        </w:drawing>
      </w:r>
    </w:p>
    <w:p w14:paraId="3AFD1666" w14:textId="4C6F66B1" w:rsidR="004A19C2" w:rsidRPr="00766D60" w:rsidRDefault="00097379" w:rsidP="00A62E60">
      <w:pPr>
        <w:pStyle w:val="Ttulo3"/>
        <w:rPr>
          <w:lang w:val="es-EC"/>
        </w:rPr>
      </w:pPr>
      <w:bookmarkStart w:id="38" w:name="_Toc233400093"/>
      <w:r w:rsidRPr="00766D60">
        <w:rPr>
          <w:lang w:val="es-EC"/>
        </w:rPr>
        <w:t>Radio-</w:t>
      </w:r>
      <w:r w:rsidR="001E3C35" w:rsidRPr="00766D60">
        <w:rPr>
          <w:lang w:val="es-EC"/>
        </w:rPr>
        <w:t>S</w:t>
      </w:r>
      <w:r w:rsidRPr="00766D60">
        <w:rPr>
          <w:lang w:val="es-EC"/>
        </w:rPr>
        <w:t xml:space="preserve">ky </w:t>
      </w:r>
      <w:proofErr w:type="spellStart"/>
      <w:r w:rsidR="003825F6" w:rsidRPr="00766D60">
        <w:rPr>
          <w:lang w:val="es-EC"/>
        </w:rPr>
        <w:t>S</w:t>
      </w:r>
      <w:r w:rsidRPr="00766D60">
        <w:rPr>
          <w:lang w:val="es-EC"/>
        </w:rPr>
        <w:t>pectrograph</w:t>
      </w:r>
      <w:proofErr w:type="spellEnd"/>
      <w:r w:rsidRPr="00766D60">
        <w:rPr>
          <w:lang w:val="es-EC"/>
        </w:rPr>
        <w:t xml:space="preserve"> (</w:t>
      </w:r>
      <w:r w:rsidR="001E3C35" w:rsidRPr="00766D60">
        <w:rPr>
          <w:lang w:val="es-EC"/>
        </w:rPr>
        <w:t>RSS</w:t>
      </w:r>
      <w:r w:rsidRPr="00766D60">
        <w:rPr>
          <w:lang w:val="es-EC"/>
        </w:rPr>
        <w:t>)</w:t>
      </w:r>
      <w:bookmarkEnd w:id="38"/>
    </w:p>
    <w:p w14:paraId="35DD9D90" w14:textId="527C0F53" w:rsidR="004A19C2" w:rsidRPr="00766D60" w:rsidRDefault="004A19C2" w:rsidP="004C3ED7">
      <w:pPr>
        <w:ind w:firstLine="720"/>
        <w:jc w:val="both"/>
        <w:rPr>
          <w:rFonts w:cs="Times New Roman"/>
          <w:szCs w:val="24"/>
          <w:lang w:val="es-EC"/>
        </w:rPr>
      </w:pPr>
      <w:r w:rsidRPr="00766D60">
        <w:rPr>
          <w:rFonts w:cs="Times New Roman"/>
          <w:szCs w:val="24"/>
          <w:lang w:val="es-EC"/>
        </w:rPr>
        <w:t xml:space="preserve">Radio-Sky </w:t>
      </w:r>
      <w:proofErr w:type="spellStart"/>
      <w:r w:rsidRPr="00766D60">
        <w:rPr>
          <w:rFonts w:cs="Times New Roman"/>
          <w:szCs w:val="24"/>
          <w:lang w:val="es-EC"/>
        </w:rPr>
        <w:t>Spectrograph</w:t>
      </w:r>
      <w:proofErr w:type="spellEnd"/>
      <w:r w:rsidRPr="00766D60">
        <w:rPr>
          <w:rFonts w:cs="Times New Roman"/>
          <w:szCs w:val="24"/>
          <w:lang w:val="es-EC"/>
        </w:rPr>
        <w:t xml:space="preserve"> es un software ampliamente utilizado en la comunidad de astronomía aficionada para recopilar, guardar y visualizar datos espectroscópicos provenientes de receptores de radioastronomía, especialmente para la observación de tormentas de radio de Júpiter y emisiones solares </w:t>
      </w:r>
      <w:r w:rsidRPr="00766D60">
        <w:rPr>
          <w:rFonts w:cs="Times New Roman"/>
          <w:szCs w:val="24"/>
          <w:lang w:val="es-EC"/>
        </w:rPr>
        <w:fldChar w:fldCharType="begin"/>
      </w:r>
      <w:r w:rsidR="00C5016A">
        <w:rPr>
          <w:rFonts w:cs="Times New Roman"/>
          <w:szCs w:val="24"/>
          <w:lang w:val="es-EC"/>
        </w:rPr>
        <w:instrText xml:space="preserve"> ADDIN ZOTERO_ITEM CSL_CITATION {"citationID":"1ElQNMps","properties":{"unsorted":false,"formattedCitation":"[22]","plainCitation":"[22]","noteIndex":0},"citationItems":[{"id":194,"uris":["http://zotero.org/users/15855260/items/NZ8G64DH"],"itemData":{"id":194,"type":"webpage","title":"radiosky.com/specdownload.html","URL":"https://www.radiosky.com/specdownload.html","accessed":{"date-parts":[["2026",5,29]]}}}],"schema":"https://github.com/citation-style-language/schema/raw/master/csl-citation.json"} </w:instrText>
      </w:r>
      <w:r w:rsidRPr="00766D60">
        <w:rPr>
          <w:rFonts w:cs="Times New Roman"/>
          <w:szCs w:val="24"/>
          <w:lang w:val="es-EC"/>
        </w:rPr>
        <w:fldChar w:fldCharType="separate"/>
      </w:r>
      <w:hyperlink w:anchor="Cite_id194_radiosky_cNoYear_NoAuthor" w:tooltip="radiosky.com/specdownload.html" w:history="1">
        <w:r w:rsidR="00E27098" w:rsidRPr="00C00613">
          <w:rPr>
            <w:rStyle w:val="Hipervnculo"/>
            <w:rFonts w:cs="Times New Roman"/>
            <w:color w:val="auto"/>
            <w:u w:val="none"/>
            <w:lang w:val="es-EC"/>
          </w:rPr>
          <w:t>[22]</w:t>
        </w:r>
      </w:hyperlink>
      <w:r w:rsidRPr="00766D60">
        <w:rPr>
          <w:rFonts w:cs="Times New Roman"/>
          <w:szCs w:val="24"/>
          <w:lang w:val="es-EC"/>
        </w:rPr>
        <w:fldChar w:fldCharType="end"/>
      </w:r>
      <w:r w:rsidRPr="00766D60">
        <w:rPr>
          <w:rFonts w:cs="Times New Roman"/>
          <w:szCs w:val="24"/>
          <w:lang w:val="es-EC"/>
        </w:rPr>
        <w:t>.</w:t>
      </w:r>
    </w:p>
    <w:p w14:paraId="11F26732" w14:textId="77777777" w:rsidR="004A19C2" w:rsidRPr="00766D60" w:rsidRDefault="004A19C2" w:rsidP="00A62E60">
      <w:pPr>
        <w:pStyle w:val="Ttulo4"/>
        <w:rPr>
          <w:lang w:val="es-EC"/>
        </w:rPr>
      </w:pPr>
      <w:r w:rsidRPr="00766D60">
        <w:rPr>
          <w:lang w:val="es-EC"/>
        </w:rPr>
        <w:t>Limitaciones y Brechas Técnicas</w:t>
      </w:r>
    </w:p>
    <w:p w14:paraId="1B6DA064" w14:textId="342E55EE" w:rsidR="004A19C2" w:rsidRPr="00766D60" w:rsidRDefault="004A19C2" w:rsidP="004C3ED7">
      <w:pPr>
        <w:ind w:firstLine="720"/>
        <w:jc w:val="both"/>
        <w:rPr>
          <w:rFonts w:cs="Times New Roman"/>
          <w:szCs w:val="24"/>
          <w:lang w:val="es-EC"/>
        </w:rPr>
      </w:pPr>
      <w:r w:rsidRPr="00766D60">
        <w:rPr>
          <w:rFonts w:cs="Times New Roman"/>
          <w:szCs w:val="24"/>
          <w:lang w:val="es-EC"/>
        </w:rPr>
        <w:t xml:space="preserve">RSS fue diseñado originalmente para trabajar acoplado a receptores analógicos tradicionales a través de tarjetas de sonido u digitalizadores específicos de baja tasa de muestreo. </w:t>
      </w:r>
      <w:r w:rsidR="00AC580C" w:rsidRPr="00766D60">
        <w:rPr>
          <w:rFonts w:cs="Times New Roman"/>
          <w:szCs w:val="24"/>
          <w:lang w:val="es-EC"/>
        </w:rPr>
        <w:t xml:space="preserve">La </w:t>
      </w:r>
      <w:r w:rsidRPr="00766D60">
        <w:rPr>
          <w:rFonts w:cs="Times New Roman"/>
          <w:szCs w:val="24"/>
          <w:lang w:val="es-EC"/>
        </w:rPr>
        <w:t xml:space="preserve">interfaz </w:t>
      </w:r>
      <w:r w:rsidR="00AC580C" w:rsidRPr="00766D60">
        <w:rPr>
          <w:rFonts w:cs="Times New Roman"/>
          <w:szCs w:val="24"/>
          <w:lang w:val="es-EC"/>
        </w:rPr>
        <w:t xml:space="preserve">que implementaron se encuentra </w:t>
      </w:r>
      <w:r w:rsidRPr="00766D60">
        <w:rPr>
          <w:rFonts w:cs="Times New Roman"/>
          <w:szCs w:val="24"/>
          <w:lang w:val="es-EC"/>
        </w:rPr>
        <w:t>orientada casi en su totalidad a la representación de espectrogramas</w:t>
      </w:r>
      <w:r w:rsidR="004C3ED7" w:rsidRPr="00766D60">
        <w:rPr>
          <w:rFonts w:cs="Times New Roman"/>
          <w:szCs w:val="24"/>
          <w:lang w:val="es-EC"/>
        </w:rPr>
        <w:fldChar w:fldCharType="begin"/>
      </w:r>
      <w:r w:rsidR="00C5016A">
        <w:rPr>
          <w:rFonts w:cs="Times New Roman"/>
          <w:szCs w:val="24"/>
          <w:lang w:val="es-EC"/>
        </w:rPr>
        <w:instrText xml:space="preserve"> ADDIN ZOTERO_ITEM CSL_CITATION {"citationID":"EivhwxZU","properties":{"unsorted":false,"formattedCitation":"[23]","plainCitation":"[23]","noteIndex":0},"citationItems":[{"id":246,"uris":["http://zotero.org/users/15855260/items/29EQKAQE"],"itemData":{"id":246,"type":"document","genre":"Documentation","language":"English","note":"Documentation for RTL Bridge","publisher":"Radio-Sky Publishing","source":"Radio-Sky","title":"Radio-Sky Spectrograph Help","title-short":"RTL Bridge Help","URL":"https://radiosky.com/spec/RTL_Bridge_Help.html","issued":{"date-parts":[["2021"]]}}}],"schema":"https://github.com/citation-style-language/schema/raw/master/csl-citation.json"} </w:instrText>
      </w:r>
      <w:r w:rsidR="004C3ED7" w:rsidRPr="00766D60">
        <w:rPr>
          <w:rFonts w:cs="Times New Roman"/>
          <w:szCs w:val="24"/>
          <w:lang w:val="es-EC"/>
        </w:rPr>
        <w:fldChar w:fldCharType="separate"/>
      </w:r>
      <w:hyperlink w:anchor="Cite_id246_Radio_Sky__2021_NoAuthor" w:tooltip="Radio-Sky Spectrograph Help" w:history="1">
        <w:r w:rsidR="004C3ED7" w:rsidRPr="00C00613">
          <w:rPr>
            <w:rStyle w:val="Hipervnculo"/>
            <w:rFonts w:cs="Times New Roman"/>
            <w:color w:val="auto"/>
            <w:u w:val="none"/>
            <w:lang w:val="es-EC"/>
          </w:rPr>
          <w:t>[23]</w:t>
        </w:r>
      </w:hyperlink>
      <w:r w:rsidR="004C3ED7" w:rsidRPr="00766D60">
        <w:rPr>
          <w:rFonts w:cs="Times New Roman"/>
          <w:szCs w:val="24"/>
          <w:lang w:val="es-EC"/>
        </w:rPr>
        <w:fldChar w:fldCharType="end"/>
      </w:r>
      <w:r w:rsidR="00AC580C" w:rsidRPr="00766D60">
        <w:rPr>
          <w:rFonts w:cs="Times New Roman"/>
          <w:szCs w:val="24"/>
          <w:lang w:val="es-EC"/>
        </w:rPr>
        <w:t xml:space="preserve">, dicho </w:t>
      </w:r>
      <w:r w:rsidRPr="00766D60">
        <w:rPr>
          <w:rFonts w:cs="Times New Roman"/>
          <w:szCs w:val="24"/>
          <w:lang w:val="es-EC"/>
        </w:rPr>
        <w:t xml:space="preserve">software carece la capacidad de interactuar directamente con flujos de datos I/Q de banda ancha de </w:t>
      </w:r>
      <w:proofErr w:type="spellStart"/>
      <w:r w:rsidRPr="00766D60">
        <w:rPr>
          <w:rFonts w:cs="Times New Roman"/>
          <w:szCs w:val="24"/>
          <w:lang w:val="es-EC"/>
        </w:rPr>
        <w:t>SDRs</w:t>
      </w:r>
      <w:proofErr w:type="spellEnd"/>
      <w:r w:rsidRPr="00766D60">
        <w:rPr>
          <w:rFonts w:cs="Times New Roman"/>
          <w:szCs w:val="24"/>
          <w:lang w:val="es-EC"/>
        </w:rPr>
        <w:t xml:space="preserve"> modernos en banda base</w:t>
      </w:r>
      <w:r w:rsidR="00887A46" w:rsidRPr="00766D60">
        <w:rPr>
          <w:rFonts w:cs="Times New Roman"/>
          <w:szCs w:val="24"/>
          <w:lang w:val="es-EC"/>
        </w:rPr>
        <w:t xml:space="preserve"> </w:t>
      </w:r>
      <w:r w:rsidR="00AC580C" w:rsidRPr="00766D60">
        <w:rPr>
          <w:rFonts w:cs="Times New Roman"/>
          <w:szCs w:val="24"/>
          <w:lang w:val="es-EC"/>
        </w:rPr>
        <w:t xml:space="preserve">y </w:t>
      </w:r>
      <w:r w:rsidR="00887A46" w:rsidRPr="00766D60">
        <w:rPr>
          <w:rFonts w:cs="Times New Roman"/>
          <w:szCs w:val="24"/>
          <w:lang w:val="es-EC"/>
        </w:rPr>
        <w:t xml:space="preserve">en los cuales también incluyen </w:t>
      </w:r>
      <w:r w:rsidR="00AC580C" w:rsidRPr="00766D60">
        <w:rPr>
          <w:rFonts w:cs="Times New Roman"/>
          <w:szCs w:val="24"/>
          <w:lang w:val="es-EC"/>
        </w:rPr>
        <w:t xml:space="preserve"> sistemas desactualizados</w:t>
      </w:r>
      <w:r w:rsidR="00887A46" w:rsidRPr="00766D60">
        <w:rPr>
          <w:rFonts w:cs="Times New Roman"/>
          <w:szCs w:val="24"/>
          <w:lang w:val="es-EC"/>
        </w:rPr>
        <w:fldChar w:fldCharType="begin"/>
      </w:r>
      <w:r w:rsidR="00C5016A">
        <w:rPr>
          <w:rFonts w:cs="Times New Roman"/>
          <w:szCs w:val="24"/>
          <w:lang w:val="es-EC"/>
        </w:rPr>
        <w:instrText xml:space="preserve"> ADDIN ZOTERO_ITEM CSL_CITATION {"citationID":"UX8tMPTW","properties":{"unsorted":false,"formattedCitation":"[24]","plainCitation":"[24]","noteIndex":0},"citationItems":[{"id":247,"uris":["http://zotero.org/users/15855260/items/QSY8F6D2"],"itemData":{"id":247,"type":"webpage","title":"radiosky.com/spec/RTL_Bridge_Help.html","URL":"https://radiosky.com/spec/RTL_Bridge_Help.html","accessed":{"date-parts":[["2026",6,26]]}}}],"schema":"https://github.com/citation-style-language/schema/raw/master/csl-citation.json"} </w:instrText>
      </w:r>
      <w:r w:rsidR="00887A46" w:rsidRPr="00766D60">
        <w:rPr>
          <w:rFonts w:cs="Times New Roman"/>
          <w:szCs w:val="24"/>
          <w:lang w:val="es-EC"/>
        </w:rPr>
        <w:fldChar w:fldCharType="separate"/>
      </w:r>
      <w:hyperlink w:anchor="Cite_id247_radiosky_cNoYear_NoAuthor" w:tooltip="radiosky.com/spec/RTL_Bridge_Help.html" w:history="1">
        <w:r w:rsidR="00887A46" w:rsidRPr="00C00613">
          <w:rPr>
            <w:rStyle w:val="Hipervnculo"/>
            <w:rFonts w:cs="Times New Roman"/>
            <w:color w:val="auto"/>
            <w:u w:val="none"/>
            <w:lang w:val="es-EC"/>
          </w:rPr>
          <w:t>[24]</w:t>
        </w:r>
      </w:hyperlink>
      <w:r w:rsidR="00887A46" w:rsidRPr="00766D60">
        <w:rPr>
          <w:rFonts w:cs="Times New Roman"/>
          <w:szCs w:val="24"/>
          <w:lang w:val="es-EC"/>
        </w:rPr>
        <w:fldChar w:fldCharType="end"/>
      </w:r>
      <w:r w:rsidRPr="00766D60">
        <w:rPr>
          <w:rFonts w:cs="Times New Roman"/>
          <w:szCs w:val="24"/>
          <w:lang w:val="es-EC"/>
        </w:rPr>
        <w:t xml:space="preserve">. </w:t>
      </w:r>
      <w:r w:rsidR="00AC580C" w:rsidRPr="00766D60">
        <w:rPr>
          <w:rFonts w:cs="Times New Roman"/>
          <w:szCs w:val="24"/>
          <w:lang w:val="es-EC"/>
        </w:rPr>
        <w:t xml:space="preserve">Matiné una falta implementación de </w:t>
      </w:r>
      <w:r w:rsidRPr="00766D60">
        <w:rPr>
          <w:rFonts w:cs="Times New Roman"/>
          <w:szCs w:val="24"/>
          <w:lang w:val="es-EC"/>
        </w:rPr>
        <w:t xml:space="preserve">algoritmos de estimación </w:t>
      </w:r>
      <w:r w:rsidRPr="00766D60">
        <w:rPr>
          <w:rFonts w:cs="Times New Roman"/>
          <w:szCs w:val="24"/>
          <w:lang w:val="es-EC"/>
        </w:rPr>
        <w:lastRenderedPageBreak/>
        <w:t xml:space="preserve">espectral paramétrica como Burg, </w:t>
      </w:r>
      <w:r w:rsidR="00AC580C" w:rsidRPr="00766D60">
        <w:rPr>
          <w:rFonts w:cs="Times New Roman"/>
          <w:szCs w:val="24"/>
          <w:lang w:val="es-EC"/>
        </w:rPr>
        <w:t xml:space="preserve">de la misma manera no </w:t>
      </w:r>
      <w:r w:rsidRPr="00766D60">
        <w:rPr>
          <w:rFonts w:cs="Times New Roman"/>
          <w:szCs w:val="24"/>
          <w:lang w:val="es-EC"/>
        </w:rPr>
        <w:t>permite la evaluación en paralelo del dominio temporal o la distribución probabilística para clasificar el ruido ambiental.</w:t>
      </w:r>
    </w:p>
    <w:p w14:paraId="1A9DDA2E" w14:textId="36FC3F0C" w:rsidR="00AC580C" w:rsidRPr="00766D60" w:rsidRDefault="00AC580C" w:rsidP="00AC580C">
      <w:pPr>
        <w:ind w:firstLine="720"/>
        <w:jc w:val="both"/>
        <w:rPr>
          <w:lang w:val="es-EC"/>
        </w:rPr>
      </w:pPr>
      <w:r w:rsidRPr="00766D60">
        <w:rPr>
          <w:rFonts w:cs="Times New Roman"/>
          <w:szCs w:val="24"/>
          <w:lang w:val="es-EC"/>
        </w:rPr>
        <w:t xml:space="preserve">En la </w:t>
      </w:r>
      <w:r w:rsidRPr="00766D60">
        <w:rPr>
          <w:rFonts w:cs="Times New Roman"/>
          <w:szCs w:val="24"/>
          <w:lang w:val="es-EC"/>
        </w:rPr>
        <w:fldChar w:fldCharType="begin"/>
      </w:r>
      <w:r w:rsidRPr="00766D60">
        <w:rPr>
          <w:rFonts w:cs="Times New Roman"/>
          <w:szCs w:val="24"/>
          <w:lang w:val="es-EC"/>
        </w:rPr>
        <w:instrText xml:space="preserve"> REF _Ref233331704 \h </w:instrText>
      </w:r>
      <w:r w:rsidRPr="00766D60">
        <w:rPr>
          <w:rFonts w:cs="Times New Roman"/>
          <w:szCs w:val="24"/>
          <w:lang w:val="es-EC"/>
        </w:rPr>
      </w:r>
      <w:r w:rsidRPr="00766D60">
        <w:rPr>
          <w:rFonts w:cs="Times New Roman"/>
          <w:szCs w:val="24"/>
          <w:lang w:val="es-EC"/>
        </w:rPr>
        <w:fldChar w:fldCharType="separate"/>
      </w:r>
      <w:r w:rsidRPr="00766D60">
        <w:rPr>
          <w:lang w:val="es-EC"/>
        </w:rPr>
        <w:t xml:space="preserve">Figura </w:t>
      </w:r>
      <w:r w:rsidRPr="00766D60">
        <w:rPr>
          <w:noProof/>
          <w:lang w:val="es-EC"/>
        </w:rPr>
        <w:t>5</w:t>
      </w:r>
      <w:r w:rsidRPr="00766D60">
        <w:rPr>
          <w:rFonts w:cs="Times New Roman"/>
          <w:szCs w:val="24"/>
          <w:lang w:val="es-EC"/>
        </w:rPr>
        <w:fldChar w:fldCharType="end"/>
      </w:r>
      <w:r w:rsidRPr="00766D60">
        <w:rPr>
          <w:rFonts w:cs="Times New Roman"/>
          <w:szCs w:val="24"/>
          <w:lang w:val="es-EC"/>
        </w:rPr>
        <w:t xml:space="preserve">, </w:t>
      </w:r>
      <w:r w:rsidRPr="00766D60">
        <w:rPr>
          <w:lang w:val="es-EC"/>
        </w:rPr>
        <w:t xml:space="preserve">se muestra la interfaz de Radio-Sky </w:t>
      </w:r>
      <w:proofErr w:type="spellStart"/>
      <w:r w:rsidRPr="00766D60">
        <w:rPr>
          <w:lang w:val="es-EC"/>
        </w:rPr>
        <w:t>Spectrograph</w:t>
      </w:r>
      <w:proofErr w:type="spellEnd"/>
      <w:r w:rsidRPr="00766D60">
        <w:rPr>
          <w:lang w:val="es-EC"/>
        </w:rPr>
        <w:t xml:space="preserve"> (RSS), en el monitoreo de emisiones de radio de baja frecuencia, de la misma manera en el panel presenta dos espectrogramas en cascada: la sección inferior ofrece una gran cantidad de muestras, mientras que la superior muestra un segmento ampliado para mayor detalle. En la </w:t>
      </w:r>
      <w:r w:rsidR="00F34291" w:rsidRPr="00766D60">
        <w:rPr>
          <w:lang w:val="es-EC"/>
        </w:rPr>
        <w:t>cual,</w:t>
      </w:r>
      <w:r w:rsidRPr="00766D60">
        <w:rPr>
          <w:lang w:val="es-EC"/>
        </w:rPr>
        <w:t xml:space="preserve"> mediante una escala de colores, el gráfico permite identificar la persistencia temporal de señales y determinar fenómenos como las líneas diagonales de barrido.</w:t>
      </w:r>
    </w:p>
    <w:p w14:paraId="31A290AD" w14:textId="5A108F12" w:rsidR="00A62E60" w:rsidRPr="00766D60" w:rsidRDefault="00A62E60" w:rsidP="00A62E60">
      <w:pPr>
        <w:pStyle w:val="EstiloFiguraAPA"/>
      </w:pPr>
      <w:bookmarkStart w:id="39" w:name="_Toc233400031"/>
      <w:bookmarkStart w:id="40" w:name="_Ref233331704"/>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5</w:t>
      </w:r>
      <w:bookmarkEnd w:id="39"/>
      <w:r w:rsidRPr="00766D60">
        <w:fldChar w:fldCharType="end"/>
      </w:r>
      <w:bookmarkEnd w:id="40"/>
    </w:p>
    <w:p w14:paraId="0C29B753" w14:textId="41AE5E90" w:rsidR="00A62E60" w:rsidRPr="00766D60" w:rsidRDefault="00A62E60" w:rsidP="00A62E60">
      <w:pPr>
        <w:rPr>
          <w:i/>
          <w:iCs/>
          <w:lang w:val="es-EC"/>
        </w:rPr>
      </w:pPr>
      <w:r w:rsidRPr="00766D60">
        <w:rPr>
          <w:i/>
          <w:iCs/>
          <w:lang w:val="es-EC"/>
        </w:rPr>
        <w:t>La visualización de RSS en la interfaz de radio-</w:t>
      </w:r>
      <w:proofErr w:type="spellStart"/>
      <w:r w:rsidRPr="00766D60">
        <w:rPr>
          <w:i/>
          <w:iCs/>
          <w:lang w:val="es-EC"/>
        </w:rPr>
        <w:t>sky</w:t>
      </w:r>
      <w:proofErr w:type="spellEnd"/>
      <w:r w:rsidRPr="00766D60">
        <w:rPr>
          <w:i/>
          <w:iCs/>
          <w:lang w:val="es-EC"/>
        </w:rPr>
        <w:t xml:space="preserve"> </w:t>
      </w:r>
      <w:proofErr w:type="spellStart"/>
      <w:r w:rsidRPr="00766D60">
        <w:rPr>
          <w:i/>
          <w:iCs/>
          <w:lang w:val="es-EC"/>
        </w:rPr>
        <w:t>spectrograph</w:t>
      </w:r>
      <w:proofErr w:type="spellEnd"/>
      <w:r w:rsidR="00AC580C" w:rsidRPr="00766D60">
        <w:rPr>
          <w:i/>
          <w:iCs/>
          <w:lang w:val="es-EC"/>
        </w:rPr>
        <w:t xml:space="preserve"> </w:t>
      </w:r>
      <w:r w:rsidR="00AC580C" w:rsidRPr="00766D60">
        <w:rPr>
          <w:i/>
          <w:iCs/>
          <w:lang w:val="es-EC"/>
        </w:rPr>
        <w:fldChar w:fldCharType="begin"/>
      </w:r>
      <w:r w:rsidR="00C5016A">
        <w:rPr>
          <w:i/>
          <w:iCs/>
          <w:lang w:val="es-EC"/>
        </w:rPr>
        <w:instrText xml:space="preserve"> ADDIN ZOTERO_ITEM CSL_CITATION {"citationID":"bTsaVIKA","properties":{"unsorted":false,"formattedCitation":"[23]","plainCitation":"[23]","noteIndex":0},"citationItems":[{"id":246,"uris":["http://zotero.org/users/15855260/items/29EQKAQE"],"itemData":{"id":246,"type":"document","genre":"Documentation","language":"English","note":"Documentation for RTL Bridge","publisher":"Radio-Sky Publishing","source":"Radio-Sky","title":"Radio-Sky Spectrograph Help","title-short":"RTL Bridge Help","URL":"https://radiosky.com/spec/RTL_Bridge_Help.html","issued":{"date-parts":[["2021"]]}}}],"schema":"https://github.com/citation-style-language/schema/raw/master/csl-citation.json"} </w:instrText>
      </w:r>
      <w:r w:rsidR="00AC580C" w:rsidRPr="00766D60">
        <w:rPr>
          <w:i/>
          <w:iCs/>
          <w:lang w:val="es-EC"/>
        </w:rPr>
        <w:fldChar w:fldCharType="separate"/>
      </w:r>
      <w:hyperlink w:anchor="Cite_id246_Radio_Sky__2021_NoAuthor" w:tooltip="Radio-Sky Spectrograph Help" w:history="1">
        <w:r w:rsidR="00AC580C" w:rsidRPr="00C00613">
          <w:rPr>
            <w:rStyle w:val="Hipervnculo"/>
            <w:rFonts w:cs="Times New Roman"/>
            <w:color w:val="auto"/>
            <w:u w:val="none"/>
            <w:lang w:val="es-EC"/>
          </w:rPr>
          <w:t>[23]</w:t>
        </w:r>
      </w:hyperlink>
      <w:r w:rsidR="00AC580C" w:rsidRPr="00766D60">
        <w:rPr>
          <w:i/>
          <w:iCs/>
          <w:lang w:val="es-EC"/>
        </w:rPr>
        <w:fldChar w:fldCharType="end"/>
      </w:r>
      <w:r w:rsidRPr="00766D60">
        <w:rPr>
          <w:i/>
          <w:iCs/>
          <w:lang w:val="es-EC"/>
        </w:rPr>
        <w:t xml:space="preserve"> ,.</w:t>
      </w:r>
    </w:p>
    <w:p w14:paraId="57AECAC8" w14:textId="0ED96D05" w:rsidR="004A19C2" w:rsidRPr="00766D60" w:rsidRDefault="00A62E60" w:rsidP="00DF3128">
      <w:pPr>
        <w:jc w:val="both"/>
        <w:rPr>
          <w:rFonts w:cs="Times New Roman"/>
          <w:szCs w:val="24"/>
          <w:lang w:val="es-EC"/>
        </w:rPr>
      </w:pPr>
      <w:r w:rsidRPr="00766D60">
        <w:rPr>
          <w:rFonts w:cs="Times New Roman"/>
          <w:noProof/>
          <w:szCs w:val="24"/>
          <w:lang w:val="es-EC"/>
        </w:rPr>
        <w:drawing>
          <wp:inline distT="0" distB="0" distL="0" distR="0" wp14:anchorId="46380DCA" wp14:editId="04840E76">
            <wp:extent cx="5943600" cy="3561080"/>
            <wp:effectExtent l="0" t="0" r="0" b="1270"/>
            <wp:docPr id="426127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7652" name=""/>
                    <pic:cNvPicPr/>
                  </pic:nvPicPr>
                  <pic:blipFill>
                    <a:blip r:embed="rId17"/>
                    <a:stretch>
                      <a:fillRect/>
                    </a:stretch>
                  </pic:blipFill>
                  <pic:spPr>
                    <a:xfrm>
                      <a:off x="0" y="0"/>
                      <a:ext cx="5943600" cy="3561080"/>
                    </a:xfrm>
                    <a:prstGeom prst="rect">
                      <a:avLst/>
                    </a:prstGeom>
                  </pic:spPr>
                </pic:pic>
              </a:graphicData>
            </a:graphic>
          </wp:inline>
        </w:drawing>
      </w:r>
    </w:p>
    <w:p w14:paraId="67A64C2C" w14:textId="77777777" w:rsidR="004A19C2" w:rsidRPr="00766D60" w:rsidRDefault="004A19C2" w:rsidP="00887A46">
      <w:pPr>
        <w:pStyle w:val="Ttulo3"/>
        <w:rPr>
          <w:lang w:val="es-EC"/>
        </w:rPr>
      </w:pPr>
      <w:bookmarkStart w:id="41" w:name="_Toc233400094"/>
      <w:r w:rsidRPr="00766D60">
        <w:rPr>
          <w:lang w:val="es-EC"/>
        </w:rPr>
        <w:lastRenderedPageBreak/>
        <w:t>HDSDR</w:t>
      </w:r>
      <w:bookmarkEnd w:id="41"/>
    </w:p>
    <w:p w14:paraId="30C13D0A" w14:textId="2E810E9A" w:rsidR="004A19C2" w:rsidRPr="00766D60" w:rsidRDefault="00DC7909" w:rsidP="00887A46">
      <w:pPr>
        <w:ind w:firstLine="720"/>
        <w:jc w:val="both"/>
        <w:rPr>
          <w:rFonts w:cs="Times New Roman"/>
          <w:szCs w:val="24"/>
          <w:lang w:val="es-EC"/>
        </w:rPr>
      </w:pPr>
      <w:r w:rsidRPr="00766D60">
        <w:rPr>
          <w:rFonts w:cs="Times New Roman"/>
          <w:szCs w:val="24"/>
          <w:lang w:val="es-EC"/>
        </w:rPr>
        <w:t>El Radio definida por software de alta definición (</w:t>
      </w:r>
      <w:r w:rsidR="004A19C2" w:rsidRPr="00766D60">
        <w:rPr>
          <w:rFonts w:cs="Times New Roman"/>
          <w:szCs w:val="24"/>
          <w:lang w:val="es-EC"/>
        </w:rPr>
        <w:t>HDSDR</w:t>
      </w:r>
      <w:r w:rsidRPr="00766D60">
        <w:rPr>
          <w:rFonts w:cs="Times New Roman"/>
          <w:szCs w:val="24"/>
          <w:lang w:val="es-EC"/>
        </w:rPr>
        <w:t xml:space="preserve">, del inglés </w:t>
      </w:r>
      <w:r w:rsidR="004A19C2" w:rsidRPr="00766D60">
        <w:rPr>
          <w:rFonts w:cs="Times New Roman"/>
          <w:szCs w:val="24"/>
          <w:lang w:val="es-EC"/>
        </w:rPr>
        <w:t xml:space="preserve">High </w:t>
      </w:r>
      <w:proofErr w:type="spellStart"/>
      <w:r w:rsidR="004A19C2" w:rsidRPr="00766D60">
        <w:rPr>
          <w:rFonts w:cs="Times New Roman"/>
          <w:szCs w:val="24"/>
          <w:lang w:val="es-EC"/>
        </w:rPr>
        <w:t>Definition</w:t>
      </w:r>
      <w:proofErr w:type="spellEnd"/>
      <w:r w:rsidR="004A19C2" w:rsidRPr="00766D60">
        <w:rPr>
          <w:rFonts w:cs="Times New Roman"/>
          <w:szCs w:val="24"/>
          <w:lang w:val="es-EC"/>
        </w:rPr>
        <w:t xml:space="preserve"> Software Defined Radio) </w:t>
      </w:r>
      <w:r w:rsidRPr="00766D60">
        <w:rPr>
          <w:rFonts w:cs="Times New Roman"/>
          <w:szCs w:val="24"/>
          <w:lang w:val="es-EC"/>
        </w:rPr>
        <w:t xml:space="preserve">software </w:t>
      </w:r>
      <w:r w:rsidR="004A19C2" w:rsidRPr="00766D60">
        <w:rPr>
          <w:rFonts w:cs="Times New Roman"/>
          <w:szCs w:val="24"/>
          <w:lang w:val="es-EC"/>
        </w:rPr>
        <w:t>para sistemas Windows</w:t>
      </w:r>
      <w:r w:rsidRPr="00766D60">
        <w:rPr>
          <w:rFonts w:cs="Times New Roman"/>
          <w:szCs w:val="24"/>
          <w:lang w:val="es-EC"/>
        </w:rPr>
        <w:t xml:space="preserve">, orientada a la recepción de señales de radio mediante hardware SDR externas, focalizada en </w:t>
      </w:r>
      <w:r w:rsidR="004A19C2" w:rsidRPr="00766D60">
        <w:rPr>
          <w:rFonts w:cs="Times New Roman"/>
          <w:szCs w:val="24"/>
          <w:lang w:val="es-EC"/>
        </w:rPr>
        <w:t>la recepción de radio de onda corta, bandas de radioaficionados y experimentación general de RF</w:t>
      </w:r>
      <w:r w:rsidRPr="00766D60">
        <w:rPr>
          <w:rFonts w:cs="Times New Roman"/>
          <w:szCs w:val="24"/>
          <w:lang w:val="es-EC"/>
        </w:rPr>
        <w:t xml:space="preserve">, su uso está centrada en la representación espectral mediante FFT en tiempo real y la visualización tipo del espectrograma en cascada, a pesar de no estar orientada específicamente a radioastronomía y tampoco al análisis de señales </w:t>
      </w:r>
      <w:r w:rsidR="00E45FA0" w:rsidRPr="00766D60">
        <w:rPr>
          <w:rFonts w:cs="Times New Roman"/>
          <w:szCs w:val="24"/>
          <w:lang w:val="es-EC"/>
        </w:rPr>
        <w:t>astronómicas</w:t>
      </w:r>
      <w:r w:rsidRPr="00766D60">
        <w:rPr>
          <w:rFonts w:cs="Times New Roman"/>
          <w:szCs w:val="24"/>
          <w:lang w:val="es-EC"/>
        </w:rPr>
        <w:t>, sino a monitoreo de espectro y uso en radioafición</w:t>
      </w:r>
      <w:r w:rsidR="004A19C2" w:rsidRPr="00766D60">
        <w:rPr>
          <w:rFonts w:cs="Times New Roman"/>
          <w:szCs w:val="24"/>
          <w:lang w:val="es-EC"/>
        </w:rPr>
        <w:t xml:space="preserve"> </w:t>
      </w:r>
      <w:r w:rsidR="004A19C2" w:rsidRPr="00766D60">
        <w:rPr>
          <w:rFonts w:cs="Times New Roman"/>
          <w:szCs w:val="24"/>
          <w:lang w:val="es-EC"/>
        </w:rPr>
        <w:fldChar w:fldCharType="begin"/>
      </w:r>
      <w:r w:rsidR="00C5016A">
        <w:rPr>
          <w:rFonts w:cs="Times New Roman"/>
          <w:szCs w:val="24"/>
          <w:lang w:val="es-EC"/>
        </w:rPr>
        <w:instrText xml:space="preserve"> ADDIN ZOTERO_ITEM CSL_CITATION {"citationID":"wY7fUPm7","properties":{"unsorted":false,"formattedCitation":"[25]","plainCitation":"[25]","noteIndex":0},"citationItems":[{"id":196,"uris":["http://zotero.org/users/15855260/items/ZSIQUMNL"],"itemData":{"id":196,"type":"webpage","title":"HDSDR Homepage","URL":"https://www.hdsdr.de/","accessed":{"date-parts":[["2026",5,29]]}}}],"schema":"https://github.com/citation-style-language/schema/raw/master/csl-citation.json"} </w:instrText>
      </w:r>
      <w:r w:rsidR="004A19C2" w:rsidRPr="00766D60">
        <w:rPr>
          <w:rFonts w:cs="Times New Roman"/>
          <w:szCs w:val="24"/>
          <w:lang w:val="es-EC"/>
        </w:rPr>
        <w:fldChar w:fldCharType="separate"/>
      </w:r>
      <w:hyperlink w:anchor="Cite_id196_HDSDR_HomeNoYear_NoAuthor" w:tooltip="HDSDR Homepage" w:history="1">
        <w:r w:rsidR="004C3ED7" w:rsidRPr="00C00613">
          <w:rPr>
            <w:rStyle w:val="Hipervnculo"/>
            <w:rFonts w:cs="Times New Roman"/>
            <w:color w:val="auto"/>
            <w:u w:val="none"/>
            <w:lang w:val="es-EC"/>
          </w:rPr>
          <w:t>[25]</w:t>
        </w:r>
      </w:hyperlink>
      <w:r w:rsidR="004A19C2" w:rsidRPr="00766D60">
        <w:rPr>
          <w:rFonts w:cs="Times New Roman"/>
          <w:szCs w:val="24"/>
          <w:lang w:val="es-EC"/>
        </w:rPr>
        <w:fldChar w:fldCharType="end"/>
      </w:r>
      <w:r w:rsidR="004A19C2" w:rsidRPr="00766D60">
        <w:rPr>
          <w:rFonts w:cs="Times New Roman"/>
          <w:szCs w:val="24"/>
          <w:lang w:val="es-EC"/>
        </w:rPr>
        <w:t>.</w:t>
      </w:r>
    </w:p>
    <w:p w14:paraId="004F7A3C" w14:textId="77777777" w:rsidR="004A19C2" w:rsidRPr="00766D60" w:rsidRDefault="004A19C2" w:rsidP="00887A46">
      <w:pPr>
        <w:pStyle w:val="Ttulo4"/>
        <w:rPr>
          <w:lang w:val="es-EC"/>
        </w:rPr>
      </w:pPr>
      <w:r w:rsidRPr="00766D60">
        <w:rPr>
          <w:lang w:val="es-EC"/>
        </w:rPr>
        <w:t>Limitaciones y Brechas Técnicas</w:t>
      </w:r>
    </w:p>
    <w:p w14:paraId="0410FBDC" w14:textId="388D3642" w:rsidR="004A19C2" w:rsidRPr="00766D60" w:rsidRDefault="004A19C2" w:rsidP="00887A46">
      <w:pPr>
        <w:ind w:firstLine="720"/>
        <w:jc w:val="both"/>
        <w:rPr>
          <w:rFonts w:cs="Times New Roman"/>
          <w:szCs w:val="24"/>
          <w:lang w:val="es-EC"/>
        </w:rPr>
      </w:pPr>
      <w:r w:rsidRPr="00766D60">
        <w:rPr>
          <w:rFonts w:cs="Times New Roman"/>
          <w:szCs w:val="24"/>
          <w:lang w:val="es-EC"/>
        </w:rPr>
        <w:t xml:space="preserve">Al igual que otras herramientas comerciales o freeware de su tipo, obliga al investigador a enlazar manualmente diferentes aplicaciones independientes si desea realizar un procesamiento astronómico, </w:t>
      </w:r>
      <w:r w:rsidR="00E45FA0" w:rsidRPr="00766D60">
        <w:rPr>
          <w:rFonts w:cs="Times New Roman"/>
          <w:szCs w:val="24"/>
          <w:lang w:val="es-EC"/>
        </w:rPr>
        <w:t>lo cual termina con un resultado entre captura, procesamiento y análisis de datos</w:t>
      </w:r>
      <w:r w:rsidR="00E45FA0" w:rsidRPr="00766D60">
        <w:rPr>
          <w:rFonts w:cs="Times New Roman"/>
          <w:szCs w:val="24"/>
          <w:lang w:val="es-EC"/>
        </w:rPr>
        <w:fldChar w:fldCharType="begin"/>
      </w:r>
      <w:r w:rsidR="00C5016A">
        <w:rPr>
          <w:rFonts w:cs="Times New Roman"/>
          <w:szCs w:val="24"/>
          <w:lang w:val="es-EC"/>
        </w:rPr>
        <w:instrText xml:space="preserve"> ADDIN ZOTERO_ITEM CSL_CITATION {"citationID":"wHYsECE7","properties":{"unsorted":false,"formattedCitation":"[25]","plainCitation":"[25]","noteIndex":0},"citationItems":[{"id":196,"uris":["http://zotero.org/users/15855260/items/ZSIQUMNL"],"itemData":{"id":196,"type":"webpage","title":"HDSDR Homepage","URL":"https://www.hdsdr.de/","accessed":{"date-parts":[["2026",5,29]]}}}],"schema":"https://github.com/citation-style-language/schema/raw/master/csl-citation.json"} </w:instrText>
      </w:r>
      <w:r w:rsidR="00E45FA0" w:rsidRPr="00766D60">
        <w:rPr>
          <w:rFonts w:cs="Times New Roman"/>
          <w:szCs w:val="24"/>
          <w:lang w:val="es-EC"/>
        </w:rPr>
        <w:fldChar w:fldCharType="separate"/>
      </w:r>
      <w:hyperlink w:anchor="Cite_id196_HDSDR_HomeNoYear_NoAuthor" w:tooltip="HDSDR Homepage" w:history="1">
        <w:r w:rsidR="00E45FA0" w:rsidRPr="00C00613">
          <w:rPr>
            <w:rStyle w:val="Hipervnculo"/>
            <w:rFonts w:cs="Times New Roman"/>
            <w:color w:val="auto"/>
            <w:u w:val="none"/>
            <w:lang w:val="es-EC"/>
          </w:rPr>
          <w:t>[25]</w:t>
        </w:r>
      </w:hyperlink>
      <w:r w:rsidR="00E45FA0" w:rsidRPr="00766D60">
        <w:rPr>
          <w:rFonts w:cs="Times New Roman"/>
          <w:szCs w:val="24"/>
          <w:lang w:val="es-EC"/>
        </w:rPr>
        <w:fldChar w:fldCharType="end"/>
      </w:r>
      <w:r w:rsidRPr="00766D60">
        <w:rPr>
          <w:rFonts w:cs="Times New Roman"/>
          <w:szCs w:val="24"/>
          <w:lang w:val="es-EC"/>
        </w:rPr>
        <w:t xml:space="preserve">. El análisis espectral se limita de forma estricta a la FFT clásica y visualizaciones de </w:t>
      </w:r>
      <w:r w:rsidR="00E45FA0" w:rsidRPr="00766D60">
        <w:rPr>
          <w:rFonts w:cs="Times New Roman"/>
          <w:szCs w:val="24"/>
          <w:lang w:val="es-EC"/>
        </w:rPr>
        <w:t xml:space="preserve">espectrogramas en </w:t>
      </w:r>
      <w:r w:rsidRPr="00766D60">
        <w:rPr>
          <w:rFonts w:cs="Times New Roman"/>
          <w:szCs w:val="24"/>
          <w:lang w:val="es-EC"/>
        </w:rPr>
        <w:t>cascada estándares</w:t>
      </w:r>
      <w:r w:rsidR="00E777D0" w:rsidRPr="00766D60">
        <w:rPr>
          <w:rFonts w:cs="Times New Roman"/>
          <w:szCs w:val="24"/>
          <w:lang w:val="es-EC"/>
        </w:rPr>
        <w:t>, lo cual resulta adecuado el enfoque del monitoreo general del espectro, aún con la falta de métodos de estimación espectral para entornos de radioastronomía</w:t>
      </w:r>
      <w:r w:rsidRPr="00766D60">
        <w:rPr>
          <w:rFonts w:cs="Times New Roman"/>
          <w:szCs w:val="24"/>
          <w:lang w:val="es-EC"/>
        </w:rPr>
        <w:t>.</w:t>
      </w:r>
    </w:p>
    <w:p w14:paraId="33CD0938" w14:textId="07EA3867" w:rsidR="00E777D0" w:rsidRPr="00766D60" w:rsidRDefault="00E777D0" w:rsidP="00887A46">
      <w:pPr>
        <w:ind w:firstLine="720"/>
        <w:jc w:val="both"/>
        <w:rPr>
          <w:rFonts w:cs="Times New Roman"/>
          <w:szCs w:val="24"/>
          <w:lang w:val="es-EC"/>
        </w:rPr>
      </w:pPr>
      <w:r w:rsidRPr="00766D60">
        <w:rPr>
          <w:rFonts w:cs="Times New Roman"/>
          <w:szCs w:val="24"/>
          <w:lang w:val="es-EC"/>
        </w:rPr>
        <w:t xml:space="preserve">En la </w:t>
      </w:r>
      <w:r w:rsidRPr="00766D60">
        <w:rPr>
          <w:rFonts w:cs="Times New Roman"/>
          <w:szCs w:val="24"/>
          <w:lang w:val="es-EC"/>
        </w:rPr>
        <w:fldChar w:fldCharType="begin"/>
      </w:r>
      <w:r w:rsidRPr="00766D60">
        <w:rPr>
          <w:rFonts w:cs="Times New Roman"/>
          <w:szCs w:val="24"/>
          <w:lang w:val="es-EC"/>
        </w:rPr>
        <w:instrText xml:space="preserve"> REF _Ref233333840 \h </w:instrText>
      </w:r>
      <w:r w:rsidRPr="00766D60">
        <w:rPr>
          <w:rFonts w:cs="Times New Roman"/>
          <w:szCs w:val="24"/>
          <w:lang w:val="es-EC"/>
        </w:rPr>
      </w:r>
      <w:r w:rsidRPr="00766D60">
        <w:rPr>
          <w:rFonts w:cs="Times New Roman"/>
          <w:szCs w:val="24"/>
          <w:lang w:val="es-EC"/>
        </w:rPr>
        <w:fldChar w:fldCharType="separate"/>
      </w:r>
      <w:r w:rsidRPr="00766D60">
        <w:rPr>
          <w:lang w:val="es-EC"/>
        </w:rPr>
        <w:t xml:space="preserve">Figura </w:t>
      </w:r>
      <w:r w:rsidRPr="00766D60">
        <w:rPr>
          <w:noProof/>
          <w:lang w:val="es-EC"/>
        </w:rPr>
        <w:t>6</w:t>
      </w:r>
      <w:r w:rsidRPr="00766D60">
        <w:rPr>
          <w:rFonts w:cs="Times New Roman"/>
          <w:szCs w:val="24"/>
          <w:lang w:val="es-EC"/>
        </w:rPr>
        <w:fldChar w:fldCharType="end"/>
      </w:r>
      <w:r w:rsidRPr="00766D60">
        <w:rPr>
          <w:rFonts w:cs="Times New Roman"/>
          <w:szCs w:val="24"/>
          <w:lang w:val="es-EC"/>
        </w:rPr>
        <w:t xml:space="preserve">, muestra la interfaz de HDSDR, caracterizada por una visualización combina un espectrograma de banda ancha en la sección superior para un monitoreo del espectro de radiofrecuencia, junto con un panel de control y un espectrograma de banda base en la sección  inferior, la cual permite la sintonización y el análisis de señales de menar individual, incluyendo indicadores de potencia en </w:t>
      </w:r>
      <w:proofErr w:type="spellStart"/>
      <w:r w:rsidRPr="00766D60">
        <w:rPr>
          <w:rFonts w:cs="Times New Roman"/>
          <w:szCs w:val="24"/>
          <w:lang w:val="es-EC"/>
        </w:rPr>
        <w:t>dBFS</w:t>
      </w:r>
      <w:proofErr w:type="spellEnd"/>
      <w:r w:rsidRPr="00766D60">
        <w:rPr>
          <w:rFonts w:cs="Times New Roman"/>
          <w:szCs w:val="24"/>
          <w:lang w:val="es-EC"/>
        </w:rPr>
        <w:t xml:space="preserve"> y una configuración de filtrado, lo </w:t>
      </w:r>
      <w:r w:rsidR="002456BF" w:rsidRPr="00766D60">
        <w:rPr>
          <w:rFonts w:cs="Times New Roman"/>
          <w:szCs w:val="24"/>
          <w:lang w:val="es-EC"/>
        </w:rPr>
        <w:t xml:space="preserve">que permite </w:t>
      </w:r>
      <w:r w:rsidRPr="00766D60">
        <w:rPr>
          <w:rFonts w:cs="Times New Roman"/>
          <w:szCs w:val="24"/>
          <w:lang w:val="es-EC"/>
        </w:rPr>
        <w:t>su enfoque en la exploración radioeléctrica de propósito general en lugar de la adquisición de datos para investigación científica.</w:t>
      </w:r>
    </w:p>
    <w:p w14:paraId="3EDE576C" w14:textId="1A7F4BE8" w:rsidR="00E777D0" w:rsidRPr="00766D60" w:rsidRDefault="00E777D0" w:rsidP="00E777D0">
      <w:pPr>
        <w:pStyle w:val="EstiloFiguraAPA"/>
      </w:pPr>
      <w:bookmarkStart w:id="42" w:name="_Toc233400032"/>
      <w:bookmarkStart w:id="43" w:name="_Ref233333840"/>
      <w:r w:rsidRPr="00766D60">
        <w:lastRenderedPageBreak/>
        <w:t xml:space="preserve">Figura </w:t>
      </w:r>
      <w:r w:rsidRPr="00766D60">
        <w:fldChar w:fldCharType="begin"/>
      </w:r>
      <w:r w:rsidRPr="00766D60">
        <w:instrText xml:space="preserve"> SEQ Figura \* ARABIC </w:instrText>
      </w:r>
      <w:r w:rsidRPr="00766D60">
        <w:fldChar w:fldCharType="separate"/>
      </w:r>
      <w:r w:rsidR="00E23D02" w:rsidRPr="00766D60">
        <w:rPr>
          <w:noProof/>
        </w:rPr>
        <w:t>6</w:t>
      </w:r>
      <w:bookmarkEnd w:id="42"/>
      <w:r w:rsidRPr="00766D60">
        <w:fldChar w:fldCharType="end"/>
      </w:r>
      <w:bookmarkEnd w:id="43"/>
    </w:p>
    <w:p w14:paraId="26644EF7" w14:textId="6D6CF027" w:rsidR="00E777D0" w:rsidRPr="00766D60" w:rsidRDefault="00E777D0" w:rsidP="00E777D0">
      <w:pPr>
        <w:rPr>
          <w:i/>
          <w:iCs/>
          <w:lang w:val="es-EC"/>
        </w:rPr>
      </w:pPr>
      <w:r w:rsidRPr="00766D60">
        <w:rPr>
          <w:i/>
          <w:iCs/>
          <w:lang w:val="es-EC"/>
        </w:rPr>
        <w:t xml:space="preserve">Interfaz de </w:t>
      </w:r>
      <w:r w:rsidR="002456BF" w:rsidRPr="00766D60">
        <w:rPr>
          <w:i/>
          <w:iCs/>
          <w:lang w:val="es-EC"/>
        </w:rPr>
        <w:t>HDSDR para</w:t>
      </w:r>
      <w:r w:rsidRPr="00766D60">
        <w:rPr>
          <w:i/>
          <w:iCs/>
          <w:lang w:val="es-EC"/>
        </w:rPr>
        <w:t xml:space="preserve"> análisis espectral y monitoreo.</w:t>
      </w:r>
    </w:p>
    <w:p w14:paraId="1A9AD2E9" w14:textId="77777777" w:rsidR="004A19C2" w:rsidRPr="00766D60" w:rsidRDefault="004A19C2" w:rsidP="00DF3128">
      <w:pPr>
        <w:jc w:val="both"/>
        <w:rPr>
          <w:rFonts w:cs="Times New Roman"/>
          <w:szCs w:val="24"/>
          <w:lang w:val="es-EC"/>
        </w:rPr>
      </w:pPr>
      <w:r w:rsidRPr="00766D60">
        <w:rPr>
          <w:rFonts w:cs="Times New Roman"/>
          <w:noProof/>
          <w:szCs w:val="24"/>
          <w:lang w:val="es-EC"/>
        </w:rPr>
        <w:drawing>
          <wp:inline distT="0" distB="0" distL="0" distR="0" wp14:anchorId="1A131ABC" wp14:editId="69F56D0B">
            <wp:extent cx="5943600" cy="3211195"/>
            <wp:effectExtent l="0" t="0" r="0" b="8255"/>
            <wp:docPr id="1622867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7966" name=""/>
                    <pic:cNvPicPr/>
                  </pic:nvPicPr>
                  <pic:blipFill>
                    <a:blip r:embed="rId18"/>
                    <a:stretch>
                      <a:fillRect/>
                    </a:stretch>
                  </pic:blipFill>
                  <pic:spPr>
                    <a:xfrm>
                      <a:off x="0" y="0"/>
                      <a:ext cx="5943600" cy="3211195"/>
                    </a:xfrm>
                    <a:prstGeom prst="rect">
                      <a:avLst/>
                    </a:prstGeom>
                  </pic:spPr>
                </pic:pic>
              </a:graphicData>
            </a:graphic>
          </wp:inline>
        </w:drawing>
      </w:r>
    </w:p>
    <w:p w14:paraId="4099E808" w14:textId="5B108E15" w:rsidR="004A19C2" w:rsidRPr="00766D60" w:rsidRDefault="00097379" w:rsidP="002456BF">
      <w:pPr>
        <w:pStyle w:val="Ttulo3"/>
        <w:rPr>
          <w:lang w:val="es-EC"/>
        </w:rPr>
      </w:pPr>
      <w:bookmarkStart w:id="44" w:name="_Toc233400095"/>
      <w:proofErr w:type="spellStart"/>
      <w:r w:rsidRPr="00766D60">
        <w:rPr>
          <w:lang w:val="es-EC"/>
        </w:rPr>
        <w:t>Spectracyber</w:t>
      </w:r>
      <w:proofErr w:type="spellEnd"/>
      <w:r w:rsidRPr="00766D60">
        <w:rPr>
          <w:lang w:val="es-EC"/>
        </w:rPr>
        <w:t xml:space="preserve"> </w:t>
      </w:r>
      <w:proofErr w:type="spellStart"/>
      <w:r w:rsidR="003825F6" w:rsidRPr="00766D60">
        <w:rPr>
          <w:lang w:val="es-EC"/>
        </w:rPr>
        <w:t>R</w:t>
      </w:r>
      <w:r w:rsidRPr="00766D60">
        <w:rPr>
          <w:lang w:val="es-EC"/>
        </w:rPr>
        <w:t>pi</w:t>
      </w:r>
      <w:proofErr w:type="spellEnd"/>
      <w:r w:rsidRPr="00766D60">
        <w:rPr>
          <w:lang w:val="es-EC"/>
        </w:rPr>
        <w:t xml:space="preserve"> software</w:t>
      </w:r>
      <w:bookmarkEnd w:id="44"/>
    </w:p>
    <w:p w14:paraId="7637E470" w14:textId="6A2F80D2" w:rsidR="004A19C2" w:rsidRPr="00766D60" w:rsidRDefault="004A19C2" w:rsidP="002456BF">
      <w:pPr>
        <w:ind w:firstLine="720"/>
        <w:jc w:val="both"/>
        <w:rPr>
          <w:rFonts w:cs="Times New Roman"/>
          <w:szCs w:val="24"/>
          <w:lang w:val="es-EC"/>
        </w:rPr>
      </w:pPr>
      <w:r w:rsidRPr="00766D60">
        <w:rPr>
          <w:rFonts w:cs="Times New Roman"/>
          <w:szCs w:val="24"/>
          <w:lang w:val="es-EC"/>
        </w:rPr>
        <w:t xml:space="preserve">Este software es la interfaz de control y adquisición nativa suministrada junto con los espectrómetros analógicos de la línea </w:t>
      </w:r>
      <w:proofErr w:type="spellStart"/>
      <w:r w:rsidRPr="00766D60">
        <w:rPr>
          <w:rFonts w:cs="Times New Roman"/>
          <w:szCs w:val="24"/>
          <w:lang w:val="es-EC"/>
        </w:rPr>
        <w:t>SpectraCyber</w:t>
      </w:r>
      <w:proofErr w:type="spellEnd"/>
      <w:r w:rsidRPr="00766D60">
        <w:rPr>
          <w:rFonts w:cs="Times New Roman"/>
          <w:szCs w:val="24"/>
          <w:lang w:val="es-EC"/>
        </w:rPr>
        <w:t>, ampliamente utilizados en instituciones educativas para la detección de la línea de hidrógeno</w:t>
      </w:r>
      <w:r w:rsidR="002456BF" w:rsidRPr="00766D60">
        <w:rPr>
          <w:rFonts w:cs="Times New Roman"/>
          <w:szCs w:val="24"/>
          <w:lang w:val="es-EC"/>
        </w:rPr>
        <w:fldChar w:fldCharType="begin"/>
      </w:r>
      <w:r w:rsidR="00C5016A">
        <w:rPr>
          <w:rFonts w:cs="Times New Roman"/>
          <w:szCs w:val="24"/>
          <w:lang w:val="es-EC"/>
        </w:rPr>
        <w:instrText xml:space="preserve"> ADDIN ZOTERO_ITEM CSL_CITATION {"citationID":"SX8Jasgu","properties":{"unsorted":false,"formattedCitation":"[26]","plainCitation":"[26]","noteIndex":0},"citationItems":[{"id":252,"uris":["http://zotero.org/users/15855260/items/PIJAAABA"],"itemData":{"id":252,"type":"webpage","abstract":"Radio Astronomy Supplies has been building Radio Telescopes for Education and Research since 1994. Check out our store offering high-quality instrumentation &amp;amp;amp;amp;amp;amp;amp;quot;designed specifically for Radio Astronomy.","container-title":"Radio Astronomy Supplies","language":"en","title":"Radio Astronomy Supplies","URL":"https://www.radioastronomysupplies.com/","accessed":{"date-parts":[["2026",6,26]]}}}],"schema":"https://github.com/citation-style-language/schema/raw/master/csl-citation.json"} </w:instrText>
      </w:r>
      <w:r w:rsidR="002456BF" w:rsidRPr="00766D60">
        <w:rPr>
          <w:rFonts w:cs="Times New Roman"/>
          <w:szCs w:val="24"/>
          <w:lang w:val="es-EC"/>
        </w:rPr>
        <w:fldChar w:fldCharType="separate"/>
      </w:r>
      <w:hyperlink w:anchor="Cite_id252_Radio_AstrNoYear_NoAuthor" w:tooltip="Radio Astronomy Supplies" w:history="1">
        <w:r w:rsidR="002456BF" w:rsidRPr="00C00613">
          <w:rPr>
            <w:rStyle w:val="Hipervnculo"/>
            <w:rFonts w:cs="Times New Roman"/>
            <w:color w:val="auto"/>
            <w:u w:val="none"/>
            <w:lang w:val="es-EC"/>
          </w:rPr>
          <w:t>[26]</w:t>
        </w:r>
      </w:hyperlink>
      <w:r w:rsidR="002456BF" w:rsidRPr="00766D60">
        <w:rPr>
          <w:rFonts w:cs="Times New Roman"/>
          <w:szCs w:val="24"/>
          <w:lang w:val="es-EC"/>
        </w:rPr>
        <w:fldChar w:fldCharType="end"/>
      </w:r>
      <w:r w:rsidRPr="00766D60">
        <w:rPr>
          <w:rFonts w:cs="Times New Roman"/>
          <w:szCs w:val="24"/>
          <w:lang w:val="es-EC"/>
        </w:rPr>
        <w:t>.</w:t>
      </w:r>
    </w:p>
    <w:p w14:paraId="59438669" w14:textId="77777777" w:rsidR="004A19C2" w:rsidRPr="00766D60" w:rsidRDefault="004A19C2" w:rsidP="002456BF">
      <w:pPr>
        <w:pStyle w:val="Ttulo4"/>
        <w:rPr>
          <w:lang w:val="es-EC"/>
        </w:rPr>
      </w:pPr>
      <w:r w:rsidRPr="00766D60">
        <w:rPr>
          <w:lang w:val="es-EC"/>
        </w:rPr>
        <w:t>Limitaciones y Brechas Técnicas</w:t>
      </w:r>
    </w:p>
    <w:p w14:paraId="0E884F60" w14:textId="0B99EF4B" w:rsidR="004A19C2" w:rsidRPr="00766D60" w:rsidRDefault="004A19C2" w:rsidP="002456BF">
      <w:pPr>
        <w:ind w:firstLine="720"/>
        <w:jc w:val="both"/>
        <w:rPr>
          <w:rFonts w:cs="Times New Roman"/>
          <w:szCs w:val="24"/>
          <w:lang w:val="es-EC"/>
        </w:rPr>
      </w:pPr>
      <w:r w:rsidRPr="00766D60">
        <w:rPr>
          <w:rFonts w:cs="Times New Roman"/>
          <w:szCs w:val="24"/>
          <w:lang w:val="es-EC"/>
        </w:rPr>
        <w:t xml:space="preserve">El entorno de software </w:t>
      </w:r>
      <w:proofErr w:type="spellStart"/>
      <w:r w:rsidRPr="00766D60">
        <w:rPr>
          <w:rFonts w:cs="Times New Roman"/>
          <w:szCs w:val="24"/>
          <w:lang w:val="es-EC"/>
        </w:rPr>
        <w:t>SpectraCyber</w:t>
      </w:r>
      <w:proofErr w:type="spellEnd"/>
      <w:r w:rsidRPr="00766D60">
        <w:rPr>
          <w:rFonts w:cs="Times New Roman"/>
          <w:szCs w:val="24"/>
          <w:lang w:val="es-EC"/>
        </w:rPr>
        <w:t xml:space="preserve"> se encuentra ligado a una arquitectura de hardware analógico del siglo pasado.</w:t>
      </w:r>
      <w:r w:rsidR="00805582" w:rsidRPr="00766D60">
        <w:rPr>
          <w:rFonts w:cs="Times New Roman"/>
          <w:szCs w:val="24"/>
          <w:lang w:val="es-EC"/>
        </w:rPr>
        <w:t xml:space="preserve"> Toma los </w:t>
      </w:r>
      <w:r w:rsidRPr="00766D60">
        <w:rPr>
          <w:rFonts w:cs="Times New Roman"/>
          <w:szCs w:val="24"/>
          <w:lang w:val="es-EC"/>
        </w:rPr>
        <w:t xml:space="preserve">datos digitalizados de banda estrecha a través de puertos serie o convertidores específicos, lo cual limita por completo la adopción de tecnologías modernas de </w:t>
      </w:r>
      <w:r w:rsidR="001E3C35" w:rsidRPr="00766D60">
        <w:rPr>
          <w:rFonts w:cs="Times New Roman"/>
          <w:szCs w:val="24"/>
          <w:lang w:val="es-EC"/>
        </w:rPr>
        <w:t>SDR</w:t>
      </w:r>
      <w:r w:rsidRPr="00766D60">
        <w:rPr>
          <w:rFonts w:cs="Times New Roman"/>
          <w:szCs w:val="24"/>
          <w:lang w:val="es-EC"/>
        </w:rPr>
        <w:t xml:space="preserve"> de banda ancha</w:t>
      </w:r>
      <w:r w:rsidR="001E3C35" w:rsidRPr="00766D60">
        <w:rPr>
          <w:rFonts w:cs="Times New Roman"/>
          <w:szCs w:val="24"/>
          <w:lang w:val="es-EC"/>
        </w:rPr>
        <w:t> </w:t>
      </w:r>
      <w:r w:rsidR="002456BF" w:rsidRPr="00766D60">
        <w:rPr>
          <w:rFonts w:cs="Times New Roman"/>
          <w:szCs w:val="24"/>
          <w:lang w:val="es-EC"/>
        </w:rPr>
        <w:fldChar w:fldCharType="begin"/>
      </w:r>
      <w:r w:rsidR="00C5016A">
        <w:rPr>
          <w:rFonts w:cs="Times New Roman"/>
          <w:szCs w:val="24"/>
          <w:lang w:val="es-EC"/>
        </w:rPr>
        <w:instrText xml:space="preserve"> ADDIN ZOTERO_ITEM CSL_CITATION {"citationID":"cGhRAzFE","properties":{"unsorted":false,"formattedCitation":"[14]","plainCitation":"[14]","noteIndex":0},"citationItems":[{"id":232,"uris":["http://zotero.org/users/15855260/items/SEXQIVJL"],"itemData":{"id":232,"type":"book","call-number":"TK5103.4875 .C65 2018","collection-title":"Artech House mobile communications series","ISBN":"978-1-63081-457-1","number-of-pages":"352","publisher":"Artech House","publisher-place":"Norwood, MA","source":"Library of Congress ISBN","title":"Software-defined radio for engineers","author":[{"family":"Collins","given":"Travis F."},{"family":"Getz","given":"Robin"},{"family":"Pu","given":"Di"},{"family":"Wyglinski","given":"Alexander M."}],"issued":{"date-parts":[["2018"]]}}}],"schema":"https://github.com/citation-style-language/schema/raw/master/csl-citation.json"} </w:instrText>
      </w:r>
      <w:r w:rsidR="002456BF" w:rsidRPr="00766D60">
        <w:rPr>
          <w:rFonts w:cs="Times New Roman"/>
          <w:szCs w:val="24"/>
          <w:lang w:val="es-EC"/>
        </w:rPr>
        <w:fldChar w:fldCharType="separate"/>
      </w:r>
      <w:hyperlink w:anchor="Cite_id232_Software_d_2018_Collins" w:tooltip="Software-defined radio for engineers" w:history="1">
        <w:r w:rsidR="002456BF" w:rsidRPr="00C00613">
          <w:rPr>
            <w:rStyle w:val="Hipervnculo"/>
            <w:rFonts w:cs="Times New Roman"/>
            <w:color w:val="auto"/>
            <w:u w:val="none"/>
            <w:lang w:val="es-EC"/>
          </w:rPr>
          <w:t>[14]</w:t>
        </w:r>
      </w:hyperlink>
      <w:r w:rsidR="002456BF" w:rsidRPr="00766D60">
        <w:rPr>
          <w:rFonts w:cs="Times New Roman"/>
          <w:szCs w:val="24"/>
          <w:lang w:val="es-EC"/>
        </w:rPr>
        <w:fldChar w:fldCharType="end"/>
      </w:r>
      <w:r w:rsidRPr="00766D60">
        <w:rPr>
          <w:rFonts w:cs="Times New Roman"/>
          <w:szCs w:val="24"/>
          <w:lang w:val="es-EC"/>
        </w:rPr>
        <w:t xml:space="preserve">. Al ser un entorno de código cerrado, no permite actualizaciones algorítmicas, modificación de filtros, ni la visualización conjunta de </w:t>
      </w:r>
      <w:r w:rsidRPr="00766D60">
        <w:rPr>
          <w:rFonts w:cs="Times New Roman"/>
          <w:szCs w:val="24"/>
          <w:lang w:val="es-EC"/>
        </w:rPr>
        <w:lastRenderedPageBreak/>
        <w:t>representaciones de tiempo-frecuenci</w:t>
      </w:r>
      <w:r w:rsidR="00805582" w:rsidRPr="00766D60">
        <w:rPr>
          <w:rFonts w:cs="Times New Roman"/>
          <w:szCs w:val="24"/>
          <w:lang w:val="es-EC"/>
        </w:rPr>
        <w:t>a</w:t>
      </w:r>
      <w:r w:rsidRPr="00766D60">
        <w:rPr>
          <w:rFonts w:cs="Times New Roman"/>
          <w:szCs w:val="24"/>
          <w:lang w:val="es-EC"/>
        </w:rPr>
        <w:t>. El análisis está restringido a la amplitud de potencia sintonizada, sin acceso a componentes I/Q ni análisis de distribuciones asimétricas</w:t>
      </w:r>
      <w:r w:rsidR="00805582" w:rsidRPr="00766D60">
        <w:rPr>
          <w:rFonts w:cs="Times New Roman"/>
          <w:szCs w:val="24"/>
          <w:lang w:val="es-EC"/>
        </w:rPr>
        <w:fldChar w:fldCharType="begin"/>
      </w:r>
      <w:r w:rsidR="00C5016A">
        <w:rPr>
          <w:rFonts w:cs="Times New Roman"/>
          <w:szCs w:val="24"/>
          <w:lang w:val="es-EC"/>
        </w:rPr>
        <w:instrText xml:space="preserve"> ADDIN ZOTERO_ITEM CSL_CITATION {"citationID":"f0kt8qAA","properties":{"unsorted":false,"formattedCitation":"[27]","plainCitation":"[27]","noteIndex":0},"citationItems":[{"id":254,"uris":["http://zotero.org/users/15855260/items/W9EECVEN"],"itemData":{"id":254,"type":"article","abstract":"The Square Kilometre Array (SKA), currently under design, will be a transformational facility for studying the Universe at centimetre and metre wavelengths in the next decade and beyond. This paper provides the current best estimate of the anticipated performance of SKA Phase 1 (SKA1), using detailed design work, before actual on-sky measurements have been made. It will be updated as new information becomes available. The information contained in this paper takes precedent over any previous documents.","DOI":"10.48550/ARXIV.1912.12699","license":"arXiv.org perpetual, non-exclusive license","note":"version: 1","publisher":"arXiv","source":"DOI.org (Datacite)","title":"Anticipated Performance of the Square Kilometre Array -- Phase 1 (SKA1)","URL":"https://arxiv.org/abs/1912.12699","author":[{"family":"Braun","given":"Robert"},{"family":"Bonaldi","given":"Anna"},{"family":"Bourke","given":"Tyler"},{"family":"Keane","given":"Evan"},{"family":"Wagg","given":"Jeff"}],"accessed":{"date-parts":[["2026",6,26]]},"issued":{"date-parts":[["2019"]]}}}],"schema":"https://github.com/citation-style-language/schema/raw/master/csl-citation.json"} </w:instrText>
      </w:r>
      <w:r w:rsidR="00805582" w:rsidRPr="00766D60">
        <w:rPr>
          <w:rFonts w:cs="Times New Roman"/>
          <w:szCs w:val="24"/>
          <w:lang w:val="es-EC"/>
        </w:rPr>
        <w:fldChar w:fldCharType="separate"/>
      </w:r>
      <w:hyperlink w:anchor="Cite_id254_Anticipate_2019_Braun" w:tooltip="Anticipated Performance of the Square Kilometre Array -- Phase 1 (SKA1)" w:history="1">
        <w:r w:rsidR="00805582" w:rsidRPr="00C00613">
          <w:rPr>
            <w:rStyle w:val="Hipervnculo"/>
            <w:rFonts w:cs="Times New Roman"/>
            <w:color w:val="auto"/>
            <w:u w:val="none"/>
            <w:lang w:val="es-EC"/>
          </w:rPr>
          <w:t>[27]</w:t>
        </w:r>
      </w:hyperlink>
      <w:r w:rsidR="00805582" w:rsidRPr="00766D60">
        <w:rPr>
          <w:rFonts w:cs="Times New Roman"/>
          <w:szCs w:val="24"/>
          <w:lang w:val="es-EC"/>
        </w:rPr>
        <w:fldChar w:fldCharType="end"/>
      </w:r>
      <w:r w:rsidRPr="00766D60">
        <w:rPr>
          <w:rFonts w:cs="Times New Roman"/>
          <w:szCs w:val="24"/>
          <w:lang w:val="es-EC"/>
        </w:rPr>
        <w:t>.</w:t>
      </w:r>
    </w:p>
    <w:p w14:paraId="19105939" w14:textId="33847092" w:rsidR="004C5D70" w:rsidRPr="00766D60" w:rsidRDefault="004C5D70" w:rsidP="002456BF">
      <w:pPr>
        <w:ind w:firstLine="720"/>
        <w:jc w:val="both"/>
        <w:rPr>
          <w:rFonts w:cs="Times New Roman"/>
          <w:szCs w:val="24"/>
          <w:lang w:val="es-EC"/>
        </w:rPr>
      </w:pPr>
      <w:r w:rsidRPr="00766D60">
        <w:rPr>
          <w:rFonts w:cs="Times New Roman"/>
          <w:szCs w:val="24"/>
          <w:lang w:val="es-EC"/>
        </w:rPr>
        <w:t xml:space="preserve">En la </w:t>
      </w:r>
      <w:r w:rsidRPr="00766D60">
        <w:rPr>
          <w:rFonts w:cs="Times New Roman"/>
          <w:szCs w:val="24"/>
          <w:lang w:val="es-EC"/>
        </w:rPr>
        <w:fldChar w:fldCharType="begin"/>
      </w:r>
      <w:r w:rsidRPr="00766D60">
        <w:rPr>
          <w:rFonts w:cs="Times New Roman"/>
          <w:szCs w:val="24"/>
          <w:lang w:val="es-EC"/>
        </w:rPr>
        <w:instrText xml:space="preserve"> REF _Ref233336738 \h </w:instrText>
      </w:r>
      <w:r w:rsidRPr="00766D60">
        <w:rPr>
          <w:rFonts w:cs="Times New Roman"/>
          <w:szCs w:val="24"/>
          <w:lang w:val="es-EC"/>
        </w:rPr>
      </w:r>
      <w:r w:rsidRPr="00766D60">
        <w:rPr>
          <w:rFonts w:cs="Times New Roman"/>
          <w:szCs w:val="24"/>
          <w:lang w:val="es-EC"/>
        </w:rPr>
        <w:fldChar w:fldCharType="separate"/>
      </w:r>
      <w:r w:rsidRPr="00766D60">
        <w:rPr>
          <w:lang w:val="es-EC"/>
        </w:rPr>
        <w:t xml:space="preserve">Figura </w:t>
      </w:r>
      <w:r w:rsidRPr="00766D60">
        <w:rPr>
          <w:noProof/>
          <w:lang w:val="es-EC"/>
        </w:rPr>
        <w:t>7</w:t>
      </w:r>
      <w:r w:rsidRPr="00766D60">
        <w:rPr>
          <w:rFonts w:cs="Times New Roman"/>
          <w:szCs w:val="24"/>
          <w:lang w:val="es-EC"/>
        </w:rPr>
        <w:fldChar w:fldCharType="end"/>
      </w:r>
      <w:r w:rsidRPr="00766D60">
        <w:rPr>
          <w:rFonts w:cs="Times New Roman"/>
          <w:szCs w:val="24"/>
          <w:lang w:val="es-EC"/>
        </w:rPr>
        <w:t xml:space="preserve">, muestra el entorno de software </w:t>
      </w:r>
      <w:proofErr w:type="spellStart"/>
      <w:r w:rsidRPr="00766D60">
        <w:rPr>
          <w:rFonts w:cs="Times New Roman"/>
          <w:szCs w:val="24"/>
          <w:lang w:val="es-EC"/>
        </w:rPr>
        <w:t>SpectraCyber</w:t>
      </w:r>
      <w:proofErr w:type="spellEnd"/>
      <w:r w:rsidRPr="00766D60">
        <w:rPr>
          <w:rFonts w:cs="Times New Roman"/>
          <w:szCs w:val="24"/>
          <w:lang w:val="es-EC"/>
        </w:rPr>
        <w:t>, el cual procesa las señales captadas para generar representaciones gráficas en radioastronomía: a la izquierda, presenta ajustes gaussianos y cálculos estadísticos de velocidad Doppler para la línea de hidrógeno; en el centro, un espectro de frecuencia que permite identificar la amplitud de la señal</w:t>
      </w:r>
      <w:r w:rsidR="00234A99" w:rsidRPr="00766D60">
        <w:rPr>
          <w:rFonts w:cs="Times New Roman"/>
          <w:szCs w:val="24"/>
          <w:lang w:val="es-EC"/>
        </w:rPr>
        <w:t xml:space="preserve"> en el caso del hidrogeno neutro</w:t>
      </w:r>
      <w:r w:rsidRPr="00766D60">
        <w:rPr>
          <w:rFonts w:cs="Times New Roman"/>
          <w:szCs w:val="24"/>
          <w:lang w:val="es-EC"/>
        </w:rPr>
        <w:t xml:space="preserve"> y </w:t>
      </w:r>
      <w:r w:rsidR="00234A99" w:rsidRPr="00766D60">
        <w:rPr>
          <w:rFonts w:cs="Times New Roman"/>
          <w:szCs w:val="24"/>
          <w:lang w:val="es-EC"/>
        </w:rPr>
        <w:t xml:space="preserve">de la misma manera </w:t>
      </w:r>
      <w:r w:rsidRPr="00766D60">
        <w:rPr>
          <w:rFonts w:cs="Times New Roman"/>
          <w:szCs w:val="24"/>
          <w:lang w:val="es-EC"/>
        </w:rPr>
        <w:t>a la derecha, una visualización que mapea la potencia de la señal en función de las coordenadas galácticas (latitud y longitud), facilitando la interpretación espacial de los datos capturados.</w:t>
      </w:r>
    </w:p>
    <w:p w14:paraId="43E9DA5A" w14:textId="5857CA09" w:rsidR="004C5D70" w:rsidRPr="00766D60" w:rsidRDefault="004C5D70" w:rsidP="004C5D70">
      <w:pPr>
        <w:pStyle w:val="EstiloFiguraAPA"/>
      </w:pPr>
      <w:bookmarkStart w:id="45" w:name="_Toc233400033"/>
      <w:bookmarkStart w:id="46" w:name="_Ref233336738"/>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7</w:t>
      </w:r>
      <w:bookmarkEnd w:id="45"/>
      <w:r w:rsidRPr="00766D60">
        <w:fldChar w:fldCharType="end"/>
      </w:r>
      <w:bookmarkEnd w:id="46"/>
    </w:p>
    <w:p w14:paraId="5AED2319" w14:textId="6EC8C5C8" w:rsidR="004C5D70" w:rsidRPr="00766D60" w:rsidRDefault="004C5D70" w:rsidP="004C5D70">
      <w:pPr>
        <w:rPr>
          <w:i/>
          <w:iCs/>
          <w:lang w:val="es-EC"/>
        </w:rPr>
      </w:pPr>
      <w:r w:rsidRPr="00766D60">
        <w:rPr>
          <w:i/>
          <w:iCs/>
          <w:lang w:val="es-EC"/>
        </w:rPr>
        <w:t xml:space="preserve">Interfaz de </w:t>
      </w:r>
      <w:proofErr w:type="spellStart"/>
      <w:r w:rsidRPr="00766D60">
        <w:rPr>
          <w:i/>
          <w:iCs/>
          <w:lang w:val="es-EC"/>
        </w:rPr>
        <w:t>SpectraCyber</w:t>
      </w:r>
      <w:proofErr w:type="spellEnd"/>
      <w:r w:rsidRPr="00766D60">
        <w:rPr>
          <w:i/>
          <w:iCs/>
          <w:lang w:val="es-EC"/>
        </w:rPr>
        <w:t xml:space="preserve"> y visualización de datos</w:t>
      </w:r>
      <w:r w:rsidR="00C66008" w:rsidRPr="00766D60">
        <w:rPr>
          <w:i/>
          <w:iCs/>
          <w:lang w:val="es-EC"/>
        </w:rPr>
        <w:fldChar w:fldCharType="begin"/>
      </w:r>
      <w:r w:rsidR="00C5016A">
        <w:rPr>
          <w:i/>
          <w:iCs/>
          <w:lang w:val="es-EC"/>
        </w:rPr>
        <w:instrText xml:space="preserve"> ADDIN ZOTERO_ITEM CSL_CITATION {"citationID":"WN3KywSa","properties":{"unsorted":false,"formattedCitation":"[28]","plainCitation":"[28]","noteIndex":0},"citationItems":[{"id":198,"uris":["http://zotero.org/users/15855260/items/49MHE4Q5"],"itemData":{"id":198,"type":"webpage","title":"Spectracyber Control Software","URL":"https://kloppenborg.net/software/spectracyber/","accessed":{"date-parts":[["2026",5,29]]}}}],"schema":"https://github.com/citation-style-language/schema/raw/master/csl-citation.json"} </w:instrText>
      </w:r>
      <w:r w:rsidR="00C66008" w:rsidRPr="00766D60">
        <w:rPr>
          <w:i/>
          <w:iCs/>
          <w:lang w:val="es-EC"/>
        </w:rPr>
        <w:fldChar w:fldCharType="separate"/>
      </w:r>
      <w:hyperlink w:anchor="Cite_id198_SpectracybNoYear_NoAuthor" w:tooltip="Spectracyber Control Software" w:history="1">
        <w:r w:rsidR="00C66008" w:rsidRPr="00C00613">
          <w:rPr>
            <w:rStyle w:val="Hipervnculo"/>
            <w:rFonts w:cs="Times New Roman"/>
            <w:color w:val="auto"/>
            <w:u w:val="none"/>
            <w:lang w:val="es-EC"/>
          </w:rPr>
          <w:t>[28]</w:t>
        </w:r>
      </w:hyperlink>
      <w:r w:rsidR="00C66008" w:rsidRPr="00766D60">
        <w:rPr>
          <w:i/>
          <w:iCs/>
          <w:lang w:val="es-EC"/>
        </w:rPr>
        <w:fldChar w:fldCharType="end"/>
      </w:r>
      <w:r w:rsidR="00234A99" w:rsidRPr="00766D60">
        <w:rPr>
          <w:i/>
          <w:iCs/>
          <w:lang w:val="es-EC"/>
        </w:rPr>
        <w:t>.</w:t>
      </w:r>
    </w:p>
    <w:p w14:paraId="0D09D44F" w14:textId="6E6510BC" w:rsidR="00805582" w:rsidRPr="00766D60" w:rsidRDefault="004C5D70" w:rsidP="00C66008">
      <w:pPr>
        <w:jc w:val="both"/>
        <w:rPr>
          <w:noProof/>
          <w:lang w:val="es-EC"/>
        </w:rPr>
      </w:pPr>
      <w:r w:rsidRPr="00766D60">
        <w:rPr>
          <w:rFonts w:cs="Times New Roman"/>
          <w:noProof/>
          <w:szCs w:val="24"/>
          <w:lang w:val="es-EC"/>
        </w:rPr>
        <w:drawing>
          <wp:inline distT="0" distB="0" distL="0" distR="0" wp14:anchorId="2817D427" wp14:editId="42502D6A">
            <wp:extent cx="2074628" cy="1795145"/>
            <wp:effectExtent l="0" t="0" r="1905" b="0"/>
            <wp:docPr id="1870860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0655" name=""/>
                    <pic:cNvPicPr/>
                  </pic:nvPicPr>
                  <pic:blipFill>
                    <a:blip r:embed="rId19"/>
                    <a:stretch>
                      <a:fillRect/>
                    </a:stretch>
                  </pic:blipFill>
                  <pic:spPr>
                    <a:xfrm>
                      <a:off x="0" y="0"/>
                      <a:ext cx="2078214" cy="1798248"/>
                    </a:xfrm>
                    <a:prstGeom prst="rect">
                      <a:avLst/>
                    </a:prstGeom>
                  </pic:spPr>
                </pic:pic>
              </a:graphicData>
            </a:graphic>
          </wp:inline>
        </w:drawing>
      </w:r>
      <w:r w:rsidRPr="00766D60">
        <w:rPr>
          <w:rFonts w:cs="Times New Roman"/>
          <w:noProof/>
          <w:szCs w:val="24"/>
          <w:lang w:val="es-EC"/>
        </w:rPr>
        <w:drawing>
          <wp:inline distT="0" distB="0" distL="0" distR="0" wp14:anchorId="5BBD3444" wp14:editId="3F2792BC">
            <wp:extent cx="1799590" cy="1788904"/>
            <wp:effectExtent l="0" t="0" r="0" b="1905"/>
            <wp:docPr id="5923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9194" name=""/>
                    <pic:cNvPicPr/>
                  </pic:nvPicPr>
                  <pic:blipFill>
                    <a:blip r:embed="rId20"/>
                    <a:stretch>
                      <a:fillRect/>
                    </a:stretch>
                  </pic:blipFill>
                  <pic:spPr>
                    <a:xfrm>
                      <a:off x="0" y="0"/>
                      <a:ext cx="1800740" cy="1790047"/>
                    </a:xfrm>
                    <a:prstGeom prst="rect">
                      <a:avLst/>
                    </a:prstGeom>
                  </pic:spPr>
                </pic:pic>
              </a:graphicData>
            </a:graphic>
          </wp:inline>
        </w:drawing>
      </w:r>
      <w:r w:rsidRPr="00766D60">
        <w:rPr>
          <w:noProof/>
          <w:lang w:val="es-EC"/>
        </w:rPr>
        <w:t xml:space="preserve"> </w:t>
      </w:r>
      <w:r w:rsidRPr="00766D60">
        <w:rPr>
          <w:noProof/>
          <w:lang w:val="es-EC"/>
        </w:rPr>
        <w:drawing>
          <wp:inline distT="0" distB="0" distL="0" distR="0" wp14:anchorId="2D9D62D2" wp14:editId="570E24F3">
            <wp:extent cx="1878552" cy="1812851"/>
            <wp:effectExtent l="0" t="0" r="7620" b="0"/>
            <wp:docPr id="1526623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3171" name=""/>
                    <pic:cNvPicPr/>
                  </pic:nvPicPr>
                  <pic:blipFill rotWithShape="1">
                    <a:blip r:embed="rId21"/>
                    <a:srcRect l="25444" r="15894"/>
                    <a:stretch>
                      <a:fillRect/>
                    </a:stretch>
                  </pic:blipFill>
                  <pic:spPr bwMode="auto">
                    <a:xfrm>
                      <a:off x="0" y="0"/>
                      <a:ext cx="1881327" cy="1815529"/>
                    </a:xfrm>
                    <a:prstGeom prst="rect">
                      <a:avLst/>
                    </a:prstGeom>
                    <a:ln>
                      <a:noFill/>
                    </a:ln>
                    <a:extLst>
                      <a:ext uri="{53640926-AAD7-44D8-BBD7-CCE9431645EC}">
                        <a14:shadowObscured xmlns:a14="http://schemas.microsoft.com/office/drawing/2010/main"/>
                      </a:ext>
                    </a:extLst>
                  </pic:spPr>
                </pic:pic>
              </a:graphicData>
            </a:graphic>
          </wp:inline>
        </w:drawing>
      </w:r>
    </w:p>
    <w:p w14:paraId="1E59D890" w14:textId="77777777" w:rsidR="004A19C2" w:rsidRPr="00766D60" w:rsidRDefault="004A19C2" w:rsidP="00C66008">
      <w:pPr>
        <w:pStyle w:val="Ttulo3"/>
        <w:rPr>
          <w:lang w:val="es-EC"/>
        </w:rPr>
      </w:pPr>
      <w:bookmarkStart w:id="47" w:name="_Toc233400096"/>
      <w:r w:rsidRPr="00766D60">
        <w:rPr>
          <w:lang w:val="es-EC"/>
        </w:rPr>
        <w:t>GQRX</w:t>
      </w:r>
      <w:bookmarkEnd w:id="47"/>
    </w:p>
    <w:p w14:paraId="61F70E57" w14:textId="6C13AF21" w:rsidR="004A19C2" w:rsidRPr="00766D60" w:rsidRDefault="004A19C2" w:rsidP="00DF3128">
      <w:pPr>
        <w:jc w:val="both"/>
        <w:rPr>
          <w:rFonts w:cs="Times New Roman"/>
          <w:szCs w:val="24"/>
          <w:lang w:val="es-EC"/>
        </w:rPr>
      </w:pPr>
      <w:r w:rsidRPr="00766D60">
        <w:rPr>
          <w:rFonts w:cs="Times New Roman"/>
          <w:szCs w:val="24"/>
          <w:lang w:val="es-EC"/>
        </w:rPr>
        <w:t xml:space="preserve">GQRX es un receptor de radio definido por software clásico para sistemas basados en Linux y macOS, construido sobre el </w:t>
      </w:r>
      <w:proofErr w:type="spellStart"/>
      <w:r w:rsidRPr="00766D60">
        <w:rPr>
          <w:rFonts w:cs="Times New Roman"/>
          <w:szCs w:val="24"/>
          <w:lang w:val="es-EC"/>
        </w:rPr>
        <w:t>framework</w:t>
      </w:r>
      <w:proofErr w:type="spellEnd"/>
      <w:r w:rsidRPr="00766D60">
        <w:rPr>
          <w:rFonts w:cs="Times New Roman"/>
          <w:szCs w:val="24"/>
          <w:lang w:val="es-EC"/>
        </w:rPr>
        <w:t xml:space="preserve"> de GNU Radio y utilizando el </w:t>
      </w:r>
      <w:proofErr w:type="spellStart"/>
      <w:r w:rsidRPr="00766D60">
        <w:rPr>
          <w:rFonts w:cs="Times New Roman"/>
          <w:szCs w:val="24"/>
          <w:lang w:val="es-EC"/>
        </w:rPr>
        <w:t>toolkit</w:t>
      </w:r>
      <w:proofErr w:type="spellEnd"/>
      <w:r w:rsidRPr="00766D60">
        <w:rPr>
          <w:rFonts w:cs="Times New Roman"/>
          <w:szCs w:val="24"/>
          <w:lang w:val="es-EC"/>
        </w:rPr>
        <w:t xml:space="preserve"> gráfico Qt para su interfaz de usuario </w:t>
      </w:r>
      <w:r w:rsidRPr="00766D60">
        <w:rPr>
          <w:rFonts w:cs="Times New Roman"/>
          <w:szCs w:val="24"/>
          <w:lang w:val="es-EC"/>
        </w:rPr>
        <w:fldChar w:fldCharType="begin"/>
      </w:r>
      <w:r w:rsidR="00C5016A">
        <w:rPr>
          <w:rFonts w:cs="Times New Roman"/>
          <w:szCs w:val="24"/>
          <w:lang w:val="es-EC"/>
        </w:rPr>
        <w:instrText xml:space="preserve"> ADDIN ZOTERO_ITEM CSL_CITATION {"citationID":"iGgmkWss","properties":{"unsorted":false,"formattedCitation":"[29]","plainCitation":"[29]","noteIndex":0},"citationItems":[{"id":200,"uris":["http://zotero.org/users/15855260/items/F8LGRJ7R"],"itemData":{"id":200,"type":"post-weblog","language":"en-US","title":"Gqrx SDR – Open source software defined radio by Alexandru Csete OZ9AEC","URL":"https://www.gqrx.dk/","accessed":{"date-parts":[["2026",5,29]]}}}],"schema":"https://github.com/citation-style-language/schema/raw/master/csl-citation.json"} </w:instrText>
      </w:r>
      <w:r w:rsidRPr="00766D60">
        <w:rPr>
          <w:rFonts w:cs="Times New Roman"/>
          <w:szCs w:val="24"/>
          <w:lang w:val="es-EC"/>
        </w:rPr>
        <w:fldChar w:fldCharType="separate"/>
      </w:r>
      <w:hyperlink w:anchor="Cite_id200_Gqrx_SDR__NoYear_NoAuthor" w:tooltip="Gqrx SDR – Open source software defined radio by Alexandru Csete OZ9AEC" w:history="1">
        <w:r w:rsidR="00C66008" w:rsidRPr="00C00613">
          <w:rPr>
            <w:rStyle w:val="Hipervnculo"/>
            <w:rFonts w:cs="Times New Roman"/>
            <w:color w:val="auto"/>
            <w:u w:val="none"/>
            <w:lang w:val="es-EC"/>
          </w:rPr>
          <w:t>[29]</w:t>
        </w:r>
      </w:hyperlink>
      <w:r w:rsidRPr="00766D60">
        <w:rPr>
          <w:rFonts w:cs="Times New Roman"/>
          <w:szCs w:val="24"/>
          <w:lang w:val="es-EC"/>
        </w:rPr>
        <w:fldChar w:fldCharType="end"/>
      </w:r>
      <w:r w:rsidRPr="00766D60">
        <w:rPr>
          <w:rFonts w:cs="Times New Roman"/>
          <w:szCs w:val="24"/>
          <w:lang w:val="es-EC"/>
        </w:rPr>
        <w:t>.</w:t>
      </w:r>
    </w:p>
    <w:p w14:paraId="5DEE1385" w14:textId="77777777" w:rsidR="004A19C2" w:rsidRPr="00766D60" w:rsidRDefault="004A19C2" w:rsidP="00796BD3">
      <w:pPr>
        <w:pStyle w:val="Ttulo4"/>
        <w:rPr>
          <w:lang w:val="es-EC"/>
        </w:rPr>
      </w:pPr>
      <w:r w:rsidRPr="00766D60">
        <w:rPr>
          <w:lang w:val="es-EC"/>
        </w:rPr>
        <w:lastRenderedPageBreak/>
        <w:t>Limitaciones y Brechas Técnicas</w:t>
      </w:r>
    </w:p>
    <w:p w14:paraId="116FAF15" w14:textId="069F4D2A" w:rsidR="004A19C2" w:rsidRPr="00766D60" w:rsidRDefault="004A19C2" w:rsidP="00796BD3">
      <w:pPr>
        <w:ind w:firstLine="720"/>
        <w:jc w:val="both"/>
        <w:rPr>
          <w:rFonts w:cs="Times New Roman"/>
          <w:szCs w:val="24"/>
          <w:lang w:val="es-EC"/>
        </w:rPr>
      </w:pPr>
      <w:r w:rsidRPr="00766D60">
        <w:rPr>
          <w:rFonts w:cs="Times New Roman"/>
          <w:szCs w:val="24"/>
          <w:lang w:val="es-EC"/>
        </w:rPr>
        <w:t>GQRX está optimizado casi exclusivamente para la demodulación de señales de audio convencionales y la inspección visual rápida de espectros de radiofrecuencia. Carece de las herramientas analíticas necesarias para procesar señales astronómicas de muy baja intensidad que se encuentran en el orden de fracciones de Jansky. No incluye soporte para métodos paramétricos de estimación de espectro (como Yule-Walker o Burg) que ayudan a suavizar el ruido blanco térmico, ni permite superponer modelos teóricos de densidad de probabilidad estadística en tiempo real sobre las muestras recolectadas para separar las emisiones terrestres de las cósmicas</w:t>
      </w:r>
      <w:r w:rsidR="007C2642" w:rsidRPr="00766D60">
        <w:rPr>
          <w:rFonts w:cs="Times New Roman"/>
          <w:szCs w:val="24"/>
          <w:lang w:val="es-EC"/>
        </w:rPr>
        <w:fldChar w:fldCharType="begin"/>
      </w:r>
      <w:r w:rsidR="00C5016A">
        <w:rPr>
          <w:rFonts w:cs="Times New Roman"/>
          <w:szCs w:val="24"/>
          <w:lang w:val="es-EC"/>
        </w:rPr>
        <w:instrText xml:space="preserve"> ADDIN ZOTERO_ITEM CSL_CITATION {"citationID":"U0A2ISDQ","properties":{"unsorted":false,"formattedCitation":"[14]","plainCitation":"[14]","noteIndex":0},"citationItems":[{"id":232,"uris":["http://zotero.org/users/15855260/items/SEXQIVJL"],"itemData":{"id":232,"type":"book","call-number":"TK5103.4875 .C65 2018","collection-title":"Artech House mobile communications series","ISBN":"978-1-63081-457-1","number-of-pages":"352","publisher":"Artech House","publisher-place":"Norwood, MA","source":"Library of Congress ISBN","title":"Software-defined radio for engineers","author":[{"family":"Collins","given":"Travis F."},{"family":"Getz","given":"Robin"},{"family":"Pu","given":"Di"},{"family":"Wyglinski","given":"Alexander M."}],"issued":{"date-parts":[["2018"]]}}}],"schema":"https://github.com/citation-style-language/schema/raw/master/csl-citation.json"} </w:instrText>
      </w:r>
      <w:r w:rsidR="007C2642" w:rsidRPr="00766D60">
        <w:rPr>
          <w:rFonts w:cs="Times New Roman"/>
          <w:szCs w:val="24"/>
          <w:lang w:val="es-EC"/>
        </w:rPr>
        <w:fldChar w:fldCharType="separate"/>
      </w:r>
      <w:hyperlink w:anchor="Cite_id232_Software_d_2018_Collins" w:tooltip="Software-defined radio for engineers" w:history="1">
        <w:r w:rsidR="007C2642" w:rsidRPr="00C00613">
          <w:rPr>
            <w:rStyle w:val="Hipervnculo"/>
            <w:rFonts w:cs="Times New Roman"/>
            <w:color w:val="auto"/>
            <w:u w:val="none"/>
            <w:lang w:val="es-EC"/>
          </w:rPr>
          <w:t>[14]</w:t>
        </w:r>
      </w:hyperlink>
      <w:r w:rsidR="007C2642" w:rsidRPr="00766D60">
        <w:rPr>
          <w:rFonts w:cs="Times New Roman"/>
          <w:szCs w:val="24"/>
          <w:lang w:val="es-EC"/>
        </w:rPr>
        <w:fldChar w:fldCharType="end"/>
      </w:r>
      <w:r w:rsidRPr="00766D60">
        <w:rPr>
          <w:rFonts w:cs="Times New Roman"/>
          <w:szCs w:val="24"/>
          <w:lang w:val="es-EC"/>
        </w:rPr>
        <w:t>.</w:t>
      </w:r>
    </w:p>
    <w:p w14:paraId="4E6F9E1D" w14:textId="24D056A7" w:rsidR="007C2642" w:rsidRPr="00766D60" w:rsidRDefault="007C2642" w:rsidP="00796BD3">
      <w:pPr>
        <w:ind w:firstLine="720"/>
        <w:jc w:val="both"/>
        <w:rPr>
          <w:rFonts w:cs="Times New Roman"/>
          <w:szCs w:val="24"/>
          <w:lang w:val="es-EC"/>
        </w:rPr>
      </w:pPr>
      <w:r w:rsidRPr="00766D60">
        <w:rPr>
          <w:rFonts w:cs="Times New Roman"/>
          <w:szCs w:val="24"/>
          <w:lang w:val="es-EC"/>
        </w:rPr>
        <w:t xml:space="preserve">En la </w:t>
      </w:r>
      <w:r w:rsidRPr="00766D60">
        <w:rPr>
          <w:rFonts w:cs="Times New Roman"/>
          <w:szCs w:val="24"/>
          <w:lang w:val="es-EC"/>
        </w:rPr>
        <w:fldChar w:fldCharType="begin"/>
      </w:r>
      <w:r w:rsidRPr="00766D60">
        <w:rPr>
          <w:rFonts w:cs="Times New Roman"/>
          <w:szCs w:val="24"/>
          <w:lang w:val="es-EC"/>
        </w:rPr>
        <w:instrText xml:space="preserve"> REF _Ref233339139 \h </w:instrText>
      </w:r>
      <w:r w:rsidRPr="00766D60">
        <w:rPr>
          <w:rFonts w:cs="Times New Roman"/>
          <w:szCs w:val="24"/>
          <w:lang w:val="es-EC"/>
        </w:rPr>
      </w:r>
      <w:r w:rsidRPr="00766D60">
        <w:rPr>
          <w:rFonts w:cs="Times New Roman"/>
          <w:szCs w:val="24"/>
          <w:lang w:val="es-EC"/>
        </w:rPr>
        <w:fldChar w:fldCharType="separate"/>
      </w:r>
      <w:r w:rsidRPr="00766D60">
        <w:rPr>
          <w:lang w:val="es-EC"/>
        </w:rPr>
        <w:t xml:space="preserve">Figura </w:t>
      </w:r>
      <w:r w:rsidRPr="00766D60">
        <w:rPr>
          <w:noProof/>
          <w:lang w:val="es-EC"/>
        </w:rPr>
        <w:t>8</w:t>
      </w:r>
      <w:r w:rsidRPr="00766D60">
        <w:rPr>
          <w:rFonts w:cs="Times New Roman"/>
          <w:szCs w:val="24"/>
          <w:lang w:val="es-EC"/>
        </w:rPr>
        <w:fldChar w:fldCharType="end"/>
      </w:r>
      <w:r w:rsidRPr="00766D60">
        <w:rPr>
          <w:rFonts w:cs="Times New Roman"/>
          <w:szCs w:val="24"/>
          <w:lang w:val="es-EC"/>
        </w:rPr>
        <w:t xml:space="preserve">, se muestra la consola de operación </w:t>
      </w:r>
      <w:r w:rsidR="00853DF4" w:rsidRPr="00766D60">
        <w:rPr>
          <w:rFonts w:cs="Times New Roman"/>
          <w:szCs w:val="24"/>
          <w:lang w:val="es-EC"/>
        </w:rPr>
        <w:t xml:space="preserve">en la cual se aprecia </w:t>
      </w:r>
      <w:r w:rsidRPr="00766D60">
        <w:rPr>
          <w:rFonts w:cs="Times New Roman"/>
          <w:szCs w:val="24"/>
          <w:lang w:val="es-EC"/>
        </w:rPr>
        <w:t xml:space="preserve">el espectro de la banda FM, </w:t>
      </w:r>
      <w:r w:rsidR="00853DF4" w:rsidRPr="00766D60">
        <w:rPr>
          <w:rFonts w:cs="Times New Roman"/>
          <w:szCs w:val="24"/>
          <w:lang w:val="es-EC"/>
        </w:rPr>
        <w:t xml:space="preserve">de esta manera </w:t>
      </w:r>
      <w:r w:rsidRPr="00766D60">
        <w:rPr>
          <w:rFonts w:cs="Times New Roman"/>
          <w:szCs w:val="24"/>
          <w:lang w:val="es-EC"/>
        </w:rPr>
        <w:t xml:space="preserve">se destaca un analizador de espectro superior que </w:t>
      </w:r>
      <w:r w:rsidR="00853DF4" w:rsidRPr="00766D60">
        <w:rPr>
          <w:rFonts w:cs="Times New Roman"/>
          <w:szCs w:val="24"/>
          <w:lang w:val="es-EC"/>
        </w:rPr>
        <w:t xml:space="preserve">aporta gran información de </w:t>
      </w:r>
      <w:r w:rsidRPr="00766D60">
        <w:rPr>
          <w:rFonts w:cs="Times New Roman"/>
          <w:szCs w:val="24"/>
          <w:lang w:val="es-EC"/>
        </w:rPr>
        <w:t xml:space="preserve">la densidad de potencia y un espectrograma </w:t>
      </w:r>
      <w:r w:rsidR="00853DF4" w:rsidRPr="00766D60">
        <w:rPr>
          <w:rFonts w:cs="Times New Roman"/>
          <w:szCs w:val="24"/>
          <w:lang w:val="es-EC"/>
        </w:rPr>
        <w:t xml:space="preserve">en la sección </w:t>
      </w:r>
      <w:r w:rsidRPr="00766D60">
        <w:rPr>
          <w:rFonts w:cs="Times New Roman"/>
          <w:szCs w:val="24"/>
          <w:lang w:val="es-EC"/>
        </w:rPr>
        <w:t>inferior que registra el historial temporal de las señales.</w:t>
      </w:r>
      <w:r w:rsidR="00853DF4" w:rsidRPr="00766D60">
        <w:rPr>
          <w:rFonts w:cs="Times New Roman"/>
          <w:szCs w:val="24"/>
          <w:lang w:val="es-EC"/>
        </w:rPr>
        <w:t xml:space="preserve"> A pesar que </w:t>
      </w:r>
      <w:r w:rsidRPr="00766D60">
        <w:rPr>
          <w:rFonts w:cs="Times New Roman"/>
          <w:szCs w:val="24"/>
          <w:lang w:val="es-EC"/>
        </w:rPr>
        <w:t xml:space="preserve">la interfaz permite </w:t>
      </w:r>
      <w:r w:rsidR="00853DF4" w:rsidRPr="00766D60">
        <w:rPr>
          <w:rFonts w:cs="Times New Roman"/>
          <w:szCs w:val="24"/>
          <w:lang w:val="es-EC"/>
        </w:rPr>
        <w:t>la modificación de</w:t>
      </w:r>
      <w:r w:rsidRPr="00766D60">
        <w:rPr>
          <w:rFonts w:cs="Times New Roman"/>
          <w:szCs w:val="24"/>
          <w:lang w:val="es-EC"/>
        </w:rPr>
        <w:t xml:space="preserve"> parámetros de FFT como el tamaño de ventana y el modo de promediado (</w:t>
      </w:r>
      <w:proofErr w:type="spellStart"/>
      <w:r w:rsidRPr="00766D60">
        <w:rPr>
          <w:rFonts w:cs="Times New Roman"/>
          <w:szCs w:val="24"/>
          <w:lang w:val="es-EC"/>
        </w:rPr>
        <w:t>Averaging</w:t>
      </w:r>
      <w:proofErr w:type="spellEnd"/>
      <w:r w:rsidRPr="00766D60">
        <w:rPr>
          <w:rFonts w:cs="Times New Roman"/>
          <w:szCs w:val="24"/>
          <w:lang w:val="es-EC"/>
        </w:rPr>
        <w:t>), su</w:t>
      </w:r>
      <w:r w:rsidR="00853DF4" w:rsidRPr="00766D60">
        <w:rPr>
          <w:rFonts w:cs="Times New Roman"/>
          <w:szCs w:val="24"/>
          <w:lang w:val="es-EC"/>
        </w:rPr>
        <w:t xml:space="preserve"> principal </w:t>
      </w:r>
      <w:r w:rsidRPr="00766D60">
        <w:rPr>
          <w:rFonts w:cs="Times New Roman"/>
          <w:szCs w:val="24"/>
          <w:lang w:val="es-EC"/>
        </w:rPr>
        <w:t xml:space="preserve"> arquitectura </w:t>
      </w:r>
      <w:r w:rsidR="00853DF4" w:rsidRPr="00766D60">
        <w:rPr>
          <w:rFonts w:cs="Times New Roman"/>
          <w:szCs w:val="24"/>
          <w:lang w:val="es-EC"/>
        </w:rPr>
        <w:t xml:space="preserve">se encuentra realizada para la </w:t>
      </w:r>
      <w:r w:rsidRPr="00766D60">
        <w:rPr>
          <w:rFonts w:cs="Times New Roman"/>
          <w:szCs w:val="24"/>
          <w:lang w:val="es-EC"/>
        </w:rPr>
        <w:t xml:space="preserve">sintonización rápida de emisoras comerciales, </w:t>
      </w:r>
      <w:r w:rsidR="00853DF4" w:rsidRPr="00766D60">
        <w:rPr>
          <w:rFonts w:cs="Times New Roman"/>
          <w:szCs w:val="24"/>
          <w:lang w:val="es-EC"/>
        </w:rPr>
        <w:t xml:space="preserve">por el que presenta </w:t>
      </w:r>
      <w:r w:rsidRPr="00766D60">
        <w:rPr>
          <w:rFonts w:cs="Times New Roman"/>
          <w:szCs w:val="24"/>
          <w:lang w:val="es-EC"/>
        </w:rPr>
        <w:t>una brecha funcional</w:t>
      </w:r>
      <w:r w:rsidR="00853DF4" w:rsidRPr="00766D60">
        <w:rPr>
          <w:rFonts w:cs="Times New Roman"/>
          <w:szCs w:val="24"/>
          <w:lang w:val="es-EC"/>
        </w:rPr>
        <w:t xml:space="preserve">, con una carencia de métodos de estimación espectral para </w:t>
      </w:r>
      <w:r w:rsidRPr="00766D60">
        <w:rPr>
          <w:rFonts w:cs="Times New Roman"/>
          <w:szCs w:val="24"/>
          <w:lang w:val="es-EC"/>
        </w:rPr>
        <w:t xml:space="preserve">de señales débiles y </w:t>
      </w:r>
      <w:r w:rsidR="00853DF4" w:rsidRPr="00766D60">
        <w:rPr>
          <w:rFonts w:cs="Times New Roman"/>
          <w:szCs w:val="24"/>
          <w:lang w:val="es-EC"/>
        </w:rPr>
        <w:t xml:space="preserve">de la misma manera no </w:t>
      </w:r>
      <w:r w:rsidRPr="00766D60">
        <w:rPr>
          <w:rFonts w:cs="Times New Roman"/>
          <w:szCs w:val="24"/>
          <w:lang w:val="es-EC"/>
        </w:rPr>
        <w:t>ofrece acceso a los datos brutos de la cadena de procesamiento para realizar una integración científica fuera del entorno de visualización estándar</w:t>
      </w:r>
      <w:r w:rsidR="00853DF4" w:rsidRPr="00766D60">
        <w:rPr>
          <w:rFonts w:cs="Times New Roman"/>
          <w:szCs w:val="24"/>
          <w:lang w:val="es-EC"/>
        </w:rPr>
        <w:t>.</w:t>
      </w:r>
    </w:p>
    <w:p w14:paraId="14924BDF" w14:textId="2DDDFEBC" w:rsidR="007C2642" w:rsidRPr="00766D60" w:rsidRDefault="007C2642" w:rsidP="007C2642">
      <w:pPr>
        <w:pStyle w:val="EstiloFiguraAPA"/>
      </w:pPr>
      <w:bookmarkStart w:id="48" w:name="_Toc233400034"/>
      <w:bookmarkStart w:id="49" w:name="_Ref233339139"/>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8</w:t>
      </w:r>
      <w:bookmarkEnd w:id="48"/>
      <w:r w:rsidRPr="00766D60">
        <w:fldChar w:fldCharType="end"/>
      </w:r>
      <w:bookmarkEnd w:id="49"/>
    </w:p>
    <w:p w14:paraId="35222A8B" w14:textId="71F281AA" w:rsidR="00853DF4" w:rsidRPr="00766D60" w:rsidRDefault="00853DF4" w:rsidP="00853DF4">
      <w:pPr>
        <w:rPr>
          <w:i/>
          <w:iCs/>
          <w:lang w:val="es-EC"/>
        </w:rPr>
      </w:pPr>
      <w:r w:rsidRPr="00766D60">
        <w:rPr>
          <w:i/>
          <w:iCs/>
          <w:lang w:val="es-EC"/>
        </w:rPr>
        <w:t xml:space="preserve">Interfaz de monitoreo espectral en </w:t>
      </w:r>
      <w:proofErr w:type="spellStart"/>
      <w:r w:rsidRPr="00766D60">
        <w:rPr>
          <w:i/>
          <w:iCs/>
          <w:lang w:val="es-EC"/>
        </w:rPr>
        <w:t>Gqrx</w:t>
      </w:r>
      <w:proofErr w:type="spellEnd"/>
      <w:r w:rsidRPr="00766D60">
        <w:rPr>
          <w:i/>
          <w:iCs/>
          <w:lang w:val="es-EC"/>
        </w:rPr>
        <w:fldChar w:fldCharType="begin"/>
      </w:r>
      <w:r w:rsidRPr="00766D60">
        <w:rPr>
          <w:i/>
          <w:iCs/>
          <w:lang w:val="es-EC"/>
        </w:rPr>
        <w:instrText xml:space="preserve"> ADDIN ZOTERO_TEMP </w:instrText>
      </w:r>
      <w:r w:rsidRPr="00766D60">
        <w:rPr>
          <w:i/>
          <w:iCs/>
          <w:lang w:val="es-EC"/>
        </w:rPr>
        <w:fldChar w:fldCharType="separate"/>
      </w:r>
      <w:r w:rsidRPr="00766D60">
        <w:rPr>
          <w:i/>
          <w:iCs/>
          <w:lang w:val="es-EC"/>
        </w:rPr>
        <w:fldChar w:fldCharType="end"/>
      </w:r>
      <w:r w:rsidRPr="00766D60">
        <w:rPr>
          <w:i/>
          <w:iCs/>
          <w:lang w:val="es-EC"/>
        </w:rPr>
        <w:t>.</w:t>
      </w:r>
    </w:p>
    <w:p w14:paraId="049C8356" w14:textId="77777777" w:rsidR="004A19C2" w:rsidRPr="00766D60" w:rsidRDefault="004A19C2" w:rsidP="00DF3128">
      <w:pPr>
        <w:jc w:val="both"/>
        <w:rPr>
          <w:rFonts w:cs="Times New Roman"/>
          <w:szCs w:val="24"/>
          <w:lang w:val="es-EC"/>
        </w:rPr>
      </w:pPr>
      <w:r w:rsidRPr="00766D60">
        <w:rPr>
          <w:rFonts w:cs="Times New Roman"/>
          <w:noProof/>
          <w:szCs w:val="24"/>
          <w:lang w:val="es-EC"/>
        </w:rPr>
        <w:lastRenderedPageBreak/>
        <w:drawing>
          <wp:inline distT="0" distB="0" distL="0" distR="0" wp14:anchorId="07653B88" wp14:editId="51A97F89">
            <wp:extent cx="5943600" cy="3778250"/>
            <wp:effectExtent l="0" t="0" r="0" b="0"/>
            <wp:docPr id="117825516" name="Imagen 3" descr="screenshot of Gqrx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Gqrx 2.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78250"/>
                    </a:xfrm>
                    <a:prstGeom prst="rect">
                      <a:avLst/>
                    </a:prstGeom>
                    <a:noFill/>
                    <a:ln>
                      <a:noFill/>
                    </a:ln>
                  </pic:spPr>
                </pic:pic>
              </a:graphicData>
            </a:graphic>
          </wp:inline>
        </w:drawing>
      </w:r>
    </w:p>
    <w:p w14:paraId="03673165" w14:textId="66FF4F55" w:rsidR="004A19C2" w:rsidRPr="00F34291" w:rsidRDefault="00097379" w:rsidP="0014143D">
      <w:pPr>
        <w:pStyle w:val="Ttulo3"/>
      </w:pPr>
      <w:bookmarkStart w:id="50" w:name="_Toc233400097"/>
      <w:r w:rsidRPr="00F34291">
        <w:t>Casa (common astronomy software applications)</w:t>
      </w:r>
      <w:bookmarkEnd w:id="50"/>
    </w:p>
    <w:p w14:paraId="7E5A8EFB" w14:textId="64621D0F" w:rsidR="004A19C2" w:rsidRPr="00766D60" w:rsidRDefault="004A19C2" w:rsidP="0014143D">
      <w:pPr>
        <w:ind w:firstLine="720"/>
        <w:jc w:val="both"/>
        <w:rPr>
          <w:rFonts w:cs="Times New Roman"/>
          <w:szCs w:val="24"/>
          <w:lang w:val="es-EC"/>
        </w:rPr>
      </w:pPr>
      <w:r w:rsidRPr="00766D60">
        <w:rPr>
          <w:rFonts w:cs="Times New Roman"/>
          <w:szCs w:val="24"/>
          <w:lang w:val="es-EC"/>
        </w:rPr>
        <w:t xml:space="preserve">CASA es el estándar de la industria astronómica internacional para el procesamiento de datos provenientes de radiotelescopios e interferómetros modernos de gran escala, desarrollado por un consorcio liderado por el Observatorio Radioastronómico Nacional (NRAO) </w:t>
      </w:r>
      <w:r w:rsidRPr="00766D60">
        <w:rPr>
          <w:rFonts w:cs="Times New Roman"/>
          <w:szCs w:val="24"/>
          <w:lang w:val="es-EC"/>
        </w:rPr>
        <w:fldChar w:fldCharType="begin"/>
      </w:r>
      <w:r w:rsidR="00C5016A">
        <w:rPr>
          <w:rFonts w:cs="Times New Roman"/>
          <w:szCs w:val="24"/>
          <w:lang w:val="es-EC"/>
        </w:rPr>
        <w:instrText xml:space="preserve"> ADDIN ZOTERO_ITEM CSL_CITATION {"citationID":"5SXOAtwB","properties":{"unsorted":false,"formattedCitation":"[30]","plainCitation":"[30]","noteIndex":0},"citationItems":[{"id":202,"uris":["http://zotero.org/users/15855260/items/NRCHUKVN"],"itemData":{"id":202,"type":"webpage","title":"casa.nrao.edu","URL":"https://casa.nrao.edu/","accessed":{"date-parts":[["2026",5,29]]}}}],"schema":"https://github.com/citation-style-language/schema/raw/master/csl-citation.json"} </w:instrText>
      </w:r>
      <w:r w:rsidRPr="00766D60">
        <w:rPr>
          <w:rFonts w:cs="Times New Roman"/>
          <w:szCs w:val="24"/>
          <w:lang w:val="es-EC"/>
        </w:rPr>
        <w:fldChar w:fldCharType="separate"/>
      </w:r>
      <w:hyperlink w:anchor="Cite_id202_casa_nrao_NoYear_NoAuthor" w:tooltip="casa.nrao.edu" w:history="1">
        <w:r w:rsidR="00C66008" w:rsidRPr="00C00613">
          <w:rPr>
            <w:rStyle w:val="Hipervnculo"/>
            <w:rFonts w:cs="Times New Roman"/>
            <w:color w:val="auto"/>
            <w:u w:val="none"/>
            <w:lang w:val="es-EC"/>
          </w:rPr>
          <w:t>[30]</w:t>
        </w:r>
      </w:hyperlink>
      <w:r w:rsidRPr="00766D60">
        <w:rPr>
          <w:rFonts w:cs="Times New Roman"/>
          <w:szCs w:val="24"/>
          <w:lang w:val="es-EC"/>
        </w:rPr>
        <w:fldChar w:fldCharType="end"/>
      </w:r>
      <w:r w:rsidRPr="00766D60">
        <w:rPr>
          <w:rFonts w:cs="Times New Roman"/>
          <w:szCs w:val="24"/>
          <w:lang w:val="es-EC"/>
        </w:rPr>
        <w:t>.</w:t>
      </w:r>
    </w:p>
    <w:p w14:paraId="732C3A20" w14:textId="77777777" w:rsidR="004A19C2" w:rsidRPr="00766D60" w:rsidRDefault="004A19C2" w:rsidP="0014143D">
      <w:pPr>
        <w:pStyle w:val="Ttulo4"/>
        <w:rPr>
          <w:lang w:val="es-EC"/>
        </w:rPr>
      </w:pPr>
      <w:r w:rsidRPr="00766D60">
        <w:rPr>
          <w:lang w:val="es-EC"/>
        </w:rPr>
        <w:t>Limitaciones y Brechas Técnicas</w:t>
      </w:r>
    </w:p>
    <w:p w14:paraId="02BEE314" w14:textId="12D3583B" w:rsidR="004A19C2" w:rsidRPr="00766D60" w:rsidRDefault="004A19C2" w:rsidP="0014143D">
      <w:pPr>
        <w:ind w:firstLine="720"/>
        <w:jc w:val="both"/>
        <w:rPr>
          <w:rFonts w:cs="Times New Roman"/>
          <w:szCs w:val="24"/>
          <w:lang w:val="es-EC"/>
        </w:rPr>
      </w:pPr>
      <w:r w:rsidRPr="00766D60">
        <w:rPr>
          <w:rFonts w:cs="Times New Roman"/>
          <w:szCs w:val="24"/>
          <w:lang w:val="es-EC"/>
        </w:rPr>
        <w:t xml:space="preserve">CASA es un paquete de software diseñado e implementado con un enfoque exclusivo en el </w:t>
      </w:r>
      <w:proofErr w:type="spellStart"/>
      <w:r w:rsidRPr="00766D60">
        <w:rPr>
          <w:rFonts w:cs="Times New Roman"/>
          <w:szCs w:val="24"/>
          <w:lang w:val="es-EC"/>
        </w:rPr>
        <w:t>post-procesamiento</w:t>
      </w:r>
      <w:proofErr w:type="spellEnd"/>
      <w:r w:rsidRPr="00766D60">
        <w:rPr>
          <w:rFonts w:cs="Times New Roman"/>
          <w:szCs w:val="24"/>
          <w:lang w:val="es-EC"/>
        </w:rPr>
        <w:t xml:space="preserve"> masivo, la compleja configuración y la síntesis de imagen fuera de línea (offline) para grandes arreglos de antenas (como ALMA o el VLA)</w:t>
      </w:r>
      <w:r w:rsidR="0014143D" w:rsidRPr="00766D60">
        <w:rPr>
          <w:rFonts w:cs="Times New Roman"/>
          <w:szCs w:val="24"/>
          <w:lang w:val="es-EC"/>
        </w:rPr>
        <w:fldChar w:fldCharType="begin"/>
      </w:r>
      <w:r w:rsidR="00C5016A">
        <w:rPr>
          <w:rFonts w:cs="Times New Roman"/>
          <w:szCs w:val="24"/>
          <w:lang w:val="es-EC"/>
        </w:rPr>
        <w:instrText xml:space="preserve"> ADDIN ZOTERO_ITEM CSL_CITATION {"citationID":"qjxRsvf3","properties":{"unsorted":false,"formattedCitation":"[31]","plainCitation":"[31]","noteIndex":0},"citationItems":[{"id":256,"uris":["http://zotero.org/users/15855260/items/VIF7STLX"],"itemData":{"id":256,"type":"paper-conference","abstract":"We describe the CASA (Common Astronomy Software Applications) package, its design and capabilities. CASA is a suite of applications for the reduction and analysis of radio astronomical data with a Python interface.","event-title":"Astronomical Data Analysis Software and Systems XVI","note":"ADS Bibcode: 2007ASPC..376..127M","page":"127","source":"NASA ADS","title":"CASA Architecture and Applications","URL":"https://ui.adsabs.harvard.edu/abs/2007ASPC..376..127M","volume":"376","author":[{"family":"McMullin","given":"J. P."},{"family":"Waters","given":"B."},{"family":"Schiebel","given":"D."},{"family":"Young","given":"W."},{"family":"Golap","given":"K."}],"accessed":{"date-parts":[["2026",6,26]]},"issued":{"date-parts":[["2007",10,1]]}}}],"schema":"https://github.com/citation-style-language/schema/raw/master/csl-citation.json"} </w:instrText>
      </w:r>
      <w:r w:rsidR="0014143D" w:rsidRPr="00766D60">
        <w:rPr>
          <w:rFonts w:cs="Times New Roman"/>
          <w:szCs w:val="24"/>
          <w:lang w:val="es-EC"/>
        </w:rPr>
        <w:fldChar w:fldCharType="separate"/>
      </w:r>
      <w:hyperlink w:anchor="Cite_id256_CASA_Archi_2007_McMullin" w:tooltip="CASA Architecture and Applications" w:history="1">
        <w:r w:rsidR="0014143D" w:rsidRPr="00C00613">
          <w:rPr>
            <w:rStyle w:val="Hipervnculo"/>
            <w:rFonts w:cs="Times New Roman"/>
            <w:color w:val="auto"/>
            <w:u w:val="none"/>
            <w:lang w:val="es-EC"/>
          </w:rPr>
          <w:t>[31]</w:t>
        </w:r>
      </w:hyperlink>
      <w:r w:rsidR="0014143D" w:rsidRPr="00766D60">
        <w:rPr>
          <w:rFonts w:cs="Times New Roman"/>
          <w:szCs w:val="24"/>
          <w:lang w:val="es-EC"/>
        </w:rPr>
        <w:fldChar w:fldCharType="end"/>
      </w:r>
      <w:r w:rsidRPr="00766D60">
        <w:rPr>
          <w:rFonts w:cs="Times New Roman"/>
          <w:szCs w:val="24"/>
          <w:lang w:val="es-EC"/>
        </w:rPr>
        <w:t xml:space="preserve">. Por su complejidad arquitectónica y su exigencia de recursos computacionales, no está diseñado para operar como una interfaz ligera de adquisición e inspección visual en tiempo real conectada a un receptor SDR en una estación terrestre de antena única. No ofrece un panel gráfico interactivo instantáneo </w:t>
      </w:r>
      <w:r w:rsidRPr="00766D60">
        <w:rPr>
          <w:rFonts w:cs="Times New Roman"/>
          <w:szCs w:val="24"/>
          <w:lang w:val="es-EC"/>
        </w:rPr>
        <w:lastRenderedPageBreak/>
        <w:t>para monitorizar la variación estadística de amplitudes muestra por muestra en el flujo directo de entrada de banda base</w:t>
      </w:r>
      <w:r w:rsidR="00E04D77" w:rsidRPr="00766D60">
        <w:rPr>
          <w:rFonts w:cs="Times New Roman"/>
          <w:szCs w:val="24"/>
          <w:lang w:val="es-EC"/>
        </w:rPr>
        <w:t>, con una brecha de aprendizaje muy amplia</w:t>
      </w:r>
      <w:r w:rsidRPr="00766D60">
        <w:rPr>
          <w:rFonts w:cs="Times New Roman"/>
          <w:szCs w:val="24"/>
          <w:lang w:val="es-EC"/>
        </w:rPr>
        <w:t>.</w:t>
      </w:r>
    </w:p>
    <w:p w14:paraId="774D7C4B" w14:textId="1886FAB9" w:rsidR="00E04D77" w:rsidRPr="00766D60" w:rsidRDefault="00E04D77" w:rsidP="00E04D77">
      <w:pPr>
        <w:ind w:firstLine="720"/>
        <w:jc w:val="both"/>
        <w:rPr>
          <w:rFonts w:cs="Times New Roman"/>
          <w:szCs w:val="24"/>
          <w:lang w:val="es-EC"/>
        </w:rPr>
      </w:pPr>
      <w:r w:rsidRPr="00766D60">
        <w:rPr>
          <w:rFonts w:cs="Times New Roman"/>
          <w:szCs w:val="24"/>
          <w:lang w:val="es-EC"/>
        </w:rPr>
        <w:t xml:space="preserve">En la </w:t>
      </w:r>
      <w:r w:rsidRPr="00766D60">
        <w:rPr>
          <w:rFonts w:cs="Times New Roman"/>
          <w:szCs w:val="24"/>
          <w:lang w:val="es-EC"/>
        </w:rPr>
        <w:fldChar w:fldCharType="begin"/>
      </w:r>
      <w:r w:rsidRPr="00766D60">
        <w:rPr>
          <w:rFonts w:cs="Times New Roman"/>
          <w:szCs w:val="24"/>
          <w:lang w:val="es-EC"/>
        </w:rPr>
        <w:instrText xml:space="preserve"> REF _Ref233342138 \h </w:instrText>
      </w:r>
      <w:r w:rsidRPr="00766D60">
        <w:rPr>
          <w:rFonts w:cs="Times New Roman"/>
          <w:szCs w:val="24"/>
          <w:lang w:val="es-EC"/>
        </w:rPr>
      </w:r>
      <w:r w:rsidRPr="00766D60">
        <w:rPr>
          <w:rFonts w:cs="Times New Roman"/>
          <w:szCs w:val="24"/>
          <w:lang w:val="es-EC"/>
        </w:rPr>
        <w:fldChar w:fldCharType="separate"/>
      </w:r>
      <w:r w:rsidRPr="00766D60">
        <w:rPr>
          <w:lang w:val="es-EC"/>
        </w:rPr>
        <w:t xml:space="preserve">Figura </w:t>
      </w:r>
      <w:r w:rsidRPr="00766D60">
        <w:rPr>
          <w:noProof/>
          <w:lang w:val="es-EC"/>
        </w:rPr>
        <w:t>9</w:t>
      </w:r>
      <w:r w:rsidRPr="00766D60">
        <w:rPr>
          <w:rFonts w:cs="Times New Roman"/>
          <w:szCs w:val="24"/>
          <w:lang w:val="es-EC"/>
        </w:rPr>
        <w:fldChar w:fldCharType="end"/>
      </w:r>
      <w:r w:rsidRPr="00766D60">
        <w:rPr>
          <w:rFonts w:cs="Times New Roman"/>
          <w:szCs w:val="24"/>
          <w:lang w:val="es-EC"/>
        </w:rPr>
        <w:t xml:space="preserve">, El diseñado para la manipulación de distintos datos </w:t>
      </w:r>
      <w:proofErr w:type="spellStart"/>
      <w:r w:rsidRPr="00766D60">
        <w:rPr>
          <w:rFonts w:cs="Times New Roman"/>
          <w:szCs w:val="24"/>
          <w:lang w:val="es-EC"/>
        </w:rPr>
        <w:t>interferométricos</w:t>
      </w:r>
      <w:proofErr w:type="spellEnd"/>
      <w:r w:rsidRPr="00766D60">
        <w:rPr>
          <w:rFonts w:cs="Times New Roman"/>
          <w:szCs w:val="24"/>
          <w:lang w:val="es-EC"/>
        </w:rPr>
        <w:t xml:space="preserve"> se presenta un entorno de trabajo </w:t>
      </w:r>
      <w:proofErr w:type="spellStart"/>
      <w:r w:rsidRPr="00766D60">
        <w:rPr>
          <w:rFonts w:cs="Times New Roman"/>
          <w:szCs w:val="24"/>
          <w:lang w:val="es-EC"/>
        </w:rPr>
        <w:t>multiventana</w:t>
      </w:r>
      <w:proofErr w:type="spellEnd"/>
      <w:r w:rsidRPr="00766D60">
        <w:rPr>
          <w:rFonts w:cs="Times New Roman"/>
          <w:szCs w:val="24"/>
          <w:lang w:val="es-EC"/>
        </w:rPr>
        <w:t>, el cual incluye un navegador de tablas para la edición de metadatos, en este caso un visualizador de imágenes para la identificación de mapas celestes reconstruidos y gráficas de diagnóstico como la amplitud respecto a la distancia en el plano UV en la sección derecha inferior, la cual refleja que su arquitectura es orientada al tratamiento offline y la síntesis de imágenes de gran escala.</w:t>
      </w:r>
    </w:p>
    <w:p w14:paraId="68BE89B5" w14:textId="7E3146AE" w:rsidR="00E04D77" w:rsidRPr="00766D60" w:rsidRDefault="00E04D77" w:rsidP="00E04D77">
      <w:pPr>
        <w:pStyle w:val="EstiloFiguraAPA"/>
      </w:pPr>
      <w:bookmarkStart w:id="51" w:name="_Toc233400035"/>
      <w:bookmarkStart w:id="52" w:name="_Ref233342138"/>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9</w:t>
      </w:r>
      <w:bookmarkEnd w:id="51"/>
      <w:r w:rsidRPr="00766D60">
        <w:fldChar w:fldCharType="end"/>
      </w:r>
      <w:bookmarkEnd w:id="52"/>
    </w:p>
    <w:p w14:paraId="011D613D" w14:textId="2B0BBC1D" w:rsidR="00E04D77" w:rsidRPr="00766D60" w:rsidRDefault="00E04D77" w:rsidP="00E04D77">
      <w:pPr>
        <w:rPr>
          <w:i/>
          <w:iCs/>
          <w:lang w:val="es-EC"/>
        </w:rPr>
      </w:pPr>
      <w:r w:rsidRPr="00766D60">
        <w:rPr>
          <w:i/>
          <w:iCs/>
          <w:lang w:val="es-EC"/>
        </w:rPr>
        <w:t xml:space="preserve">Interfaz de CASA </w:t>
      </w:r>
      <w:proofErr w:type="spellStart"/>
      <w:r w:rsidRPr="00766D60">
        <w:rPr>
          <w:i/>
          <w:iCs/>
          <w:lang w:val="es-EC"/>
        </w:rPr>
        <w:t>post-procesamiento</w:t>
      </w:r>
      <w:proofErr w:type="spellEnd"/>
      <w:r w:rsidRPr="00766D60">
        <w:rPr>
          <w:i/>
          <w:iCs/>
          <w:lang w:val="es-EC"/>
        </w:rPr>
        <w:t xml:space="preserve"> e inspección de datos</w:t>
      </w:r>
      <w:r w:rsidR="000F0294" w:rsidRPr="00766D60">
        <w:rPr>
          <w:i/>
          <w:iCs/>
          <w:lang w:val="es-EC"/>
        </w:rPr>
        <w:fldChar w:fldCharType="begin"/>
      </w:r>
      <w:r w:rsidR="00C5016A">
        <w:rPr>
          <w:i/>
          <w:iCs/>
          <w:lang w:val="es-EC"/>
        </w:rPr>
        <w:instrText xml:space="preserve"> ADDIN ZOTERO_ITEM CSL_CITATION {"citationID":"Zlwrq5Pe","properties":{"unsorted":false,"formattedCitation":"[32]","plainCitation":"[32]","noteIndex":0},"citationItems":[{"id":260,"uris":["http://zotero.org/users/15855260/items/NXKHTFSH"],"itemData":{"id":260,"type":"webpage","title":"Bienvenido a ALMA! - ALMA NAOJ","URL":"https://alma-telescope.jp/e/news/column/Bienvenido/09.html","accessed":{"date-parts":[["2026",6,26]]}}}],"schema":"https://github.com/citation-style-language/schema/raw/master/csl-citation.json"} </w:instrText>
      </w:r>
      <w:r w:rsidR="000F0294" w:rsidRPr="00766D60">
        <w:rPr>
          <w:i/>
          <w:iCs/>
          <w:lang w:val="es-EC"/>
        </w:rPr>
        <w:fldChar w:fldCharType="separate"/>
      </w:r>
      <w:hyperlink w:anchor="Cite_id260_BienvenidoNoYear_NoAuthor" w:tooltip="Bienvenido a ALMA! - ALMA NAOJ" w:history="1">
        <w:r w:rsidR="000F0294" w:rsidRPr="00C00613">
          <w:rPr>
            <w:rStyle w:val="Hipervnculo"/>
            <w:rFonts w:cs="Times New Roman"/>
            <w:color w:val="auto"/>
            <w:u w:val="none"/>
            <w:lang w:val="es-EC"/>
          </w:rPr>
          <w:t>[32]</w:t>
        </w:r>
      </w:hyperlink>
      <w:r w:rsidR="000F0294" w:rsidRPr="00766D60">
        <w:rPr>
          <w:i/>
          <w:iCs/>
          <w:lang w:val="es-EC"/>
        </w:rPr>
        <w:fldChar w:fldCharType="end"/>
      </w:r>
      <w:r w:rsidR="000F0294" w:rsidRPr="00766D60">
        <w:rPr>
          <w:i/>
          <w:iCs/>
          <w:lang w:val="es-EC"/>
        </w:rPr>
        <w:t>.</w:t>
      </w:r>
    </w:p>
    <w:p w14:paraId="701A16B5" w14:textId="51C75E9B" w:rsidR="004A19C2" w:rsidRPr="00766D60" w:rsidRDefault="00E04D77" w:rsidP="00E04D77">
      <w:pPr>
        <w:jc w:val="center"/>
        <w:rPr>
          <w:rFonts w:cs="Times New Roman"/>
          <w:szCs w:val="24"/>
          <w:lang w:val="es-EC"/>
        </w:rPr>
      </w:pPr>
      <w:r w:rsidRPr="00766D60">
        <w:rPr>
          <w:noProof/>
          <w:lang w:val="es-EC"/>
        </w:rPr>
        <w:drawing>
          <wp:inline distT="0" distB="0" distL="0" distR="0" wp14:anchorId="4741A70A" wp14:editId="405D291E">
            <wp:extent cx="4763135" cy="2981960"/>
            <wp:effectExtent l="0" t="0" r="0" b="8890"/>
            <wp:docPr id="9125596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3135" cy="2981960"/>
                    </a:xfrm>
                    <a:prstGeom prst="rect">
                      <a:avLst/>
                    </a:prstGeom>
                    <a:noFill/>
                    <a:ln>
                      <a:noFill/>
                    </a:ln>
                  </pic:spPr>
                </pic:pic>
              </a:graphicData>
            </a:graphic>
          </wp:inline>
        </w:drawing>
      </w:r>
    </w:p>
    <w:p w14:paraId="33E6108C" w14:textId="7CC1A227" w:rsidR="004A19C2" w:rsidRPr="00766D60" w:rsidRDefault="00097379" w:rsidP="0014143D">
      <w:pPr>
        <w:pStyle w:val="Ttulo3"/>
        <w:rPr>
          <w:lang w:val="es-EC"/>
        </w:rPr>
      </w:pPr>
      <w:bookmarkStart w:id="53" w:name="_Toc233400098"/>
      <w:proofErr w:type="spellStart"/>
      <w:r w:rsidRPr="00766D60">
        <w:rPr>
          <w:lang w:val="es-EC"/>
        </w:rPr>
        <w:t>Bifrost</w:t>
      </w:r>
      <w:bookmarkEnd w:id="53"/>
      <w:proofErr w:type="spellEnd"/>
    </w:p>
    <w:p w14:paraId="04A440FB" w14:textId="7BC55F6F" w:rsidR="004A19C2" w:rsidRPr="00766D60" w:rsidRDefault="004A19C2" w:rsidP="0014143D">
      <w:pPr>
        <w:ind w:firstLine="720"/>
        <w:jc w:val="both"/>
        <w:rPr>
          <w:rFonts w:cs="Times New Roman"/>
          <w:szCs w:val="24"/>
          <w:lang w:val="es-EC"/>
        </w:rPr>
      </w:pPr>
      <w:proofErr w:type="spellStart"/>
      <w:r w:rsidRPr="00766D60">
        <w:rPr>
          <w:rFonts w:cs="Times New Roman"/>
          <w:szCs w:val="24"/>
          <w:lang w:val="es-EC"/>
        </w:rPr>
        <w:t>Bifrost</w:t>
      </w:r>
      <w:proofErr w:type="spellEnd"/>
      <w:r w:rsidRPr="00766D60">
        <w:rPr>
          <w:rFonts w:cs="Times New Roman"/>
          <w:szCs w:val="24"/>
          <w:lang w:val="es-EC"/>
        </w:rPr>
        <w:t xml:space="preserve"> es un </w:t>
      </w:r>
      <w:proofErr w:type="spellStart"/>
      <w:r w:rsidRPr="00766D60">
        <w:rPr>
          <w:rFonts w:cs="Times New Roman"/>
          <w:szCs w:val="24"/>
          <w:lang w:val="es-EC"/>
        </w:rPr>
        <w:t>framework</w:t>
      </w:r>
      <w:proofErr w:type="spellEnd"/>
      <w:r w:rsidRPr="00766D60">
        <w:rPr>
          <w:rFonts w:cs="Times New Roman"/>
          <w:szCs w:val="24"/>
          <w:lang w:val="es-EC"/>
        </w:rPr>
        <w:t xml:space="preserve"> de desarrollo de alto rendimiento diseñado para construir tuberías (pipelines) de procesamiento de datos en tiempo real en radioastronomía, aprovechando la aceleración por hardware mediante unidades de procesamiento gráfico (GPU) </w:t>
      </w:r>
      <w:r w:rsidRPr="00766D60">
        <w:rPr>
          <w:rFonts w:cs="Times New Roman"/>
          <w:szCs w:val="24"/>
          <w:lang w:val="es-EC"/>
        </w:rPr>
        <w:fldChar w:fldCharType="begin"/>
      </w:r>
      <w:r w:rsidR="00C5016A">
        <w:rPr>
          <w:rFonts w:cs="Times New Roman"/>
          <w:szCs w:val="24"/>
          <w:lang w:val="es-EC"/>
        </w:rPr>
        <w:instrText xml:space="preserve"> ADDIN ZOTERO_ITEM CSL_CITATION {"citationID":"qKWvXZMr","properties":{"unsorted":false,"formattedCitation":"[33]","plainCitation":"[33]","noteIndex":0},"citationItems":[{"id":204,"uris":["http://zotero.org/users/15855260/items/7I27HVN7"],"itemData":{"id":204,"type":"webpage","title":"Astro Automata","URL":"https://astroautomata.com/","accessed":{"date-parts":[["2026",5,29]]}}}],"schema":"https://github.com/citation-style-language/schema/raw/master/csl-citation.json"} </w:instrText>
      </w:r>
      <w:r w:rsidRPr="00766D60">
        <w:rPr>
          <w:rFonts w:cs="Times New Roman"/>
          <w:szCs w:val="24"/>
          <w:lang w:val="es-EC"/>
        </w:rPr>
        <w:fldChar w:fldCharType="separate"/>
      </w:r>
      <w:hyperlink w:anchor="Cite_id204_Astro_AutoNoYear_NoAuthor" w:tooltip="Astro Automata" w:history="1">
        <w:r w:rsidR="000F0294" w:rsidRPr="00C00613">
          <w:rPr>
            <w:rStyle w:val="Hipervnculo"/>
            <w:rFonts w:cs="Times New Roman"/>
            <w:color w:val="auto"/>
            <w:u w:val="none"/>
            <w:lang w:val="es-EC"/>
          </w:rPr>
          <w:t>[33]</w:t>
        </w:r>
      </w:hyperlink>
      <w:r w:rsidRPr="00766D60">
        <w:rPr>
          <w:rFonts w:cs="Times New Roman"/>
          <w:szCs w:val="24"/>
          <w:lang w:val="es-EC"/>
        </w:rPr>
        <w:fldChar w:fldCharType="end"/>
      </w:r>
      <w:r w:rsidRPr="00766D60">
        <w:rPr>
          <w:rFonts w:cs="Times New Roman"/>
          <w:szCs w:val="24"/>
          <w:lang w:val="es-EC"/>
        </w:rPr>
        <w:t>.</w:t>
      </w:r>
    </w:p>
    <w:p w14:paraId="2C5D8B6A" w14:textId="77777777" w:rsidR="004A19C2" w:rsidRPr="00766D60" w:rsidRDefault="004A19C2" w:rsidP="0014143D">
      <w:pPr>
        <w:pStyle w:val="Ttulo4"/>
        <w:rPr>
          <w:lang w:val="es-EC"/>
        </w:rPr>
      </w:pPr>
      <w:r w:rsidRPr="00766D60">
        <w:rPr>
          <w:lang w:val="es-EC"/>
        </w:rPr>
        <w:lastRenderedPageBreak/>
        <w:t>Limitaciones y Brechas Técnicas</w:t>
      </w:r>
    </w:p>
    <w:p w14:paraId="6DCCD619" w14:textId="2CE47E04" w:rsidR="000F0294" w:rsidRPr="00766D60" w:rsidRDefault="004A19C2" w:rsidP="007122B5">
      <w:pPr>
        <w:ind w:firstLine="720"/>
        <w:jc w:val="both"/>
        <w:rPr>
          <w:rFonts w:cs="Times New Roman"/>
          <w:szCs w:val="24"/>
          <w:lang w:val="es-EC"/>
        </w:rPr>
      </w:pPr>
      <w:proofErr w:type="spellStart"/>
      <w:r w:rsidRPr="00766D60">
        <w:rPr>
          <w:rFonts w:cs="Times New Roman"/>
          <w:szCs w:val="24"/>
          <w:lang w:val="es-EC"/>
        </w:rPr>
        <w:t>Bifrost</w:t>
      </w:r>
      <w:proofErr w:type="spellEnd"/>
      <w:r w:rsidRPr="00766D60">
        <w:rPr>
          <w:rFonts w:cs="Times New Roman"/>
          <w:szCs w:val="24"/>
          <w:lang w:val="es-EC"/>
        </w:rPr>
        <w:t xml:space="preserve"> es una biblioteca de infraestructura y </w:t>
      </w:r>
      <w:proofErr w:type="spellStart"/>
      <w:r w:rsidRPr="00766D60">
        <w:rPr>
          <w:rFonts w:cs="Times New Roman"/>
          <w:szCs w:val="24"/>
          <w:lang w:val="es-EC"/>
        </w:rPr>
        <w:t>backend</w:t>
      </w:r>
      <w:proofErr w:type="spellEnd"/>
      <w:r w:rsidRPr="00766D60">
        <w:rPr>
          <w:rFonts w:cs="Times New Roman"/>
          <w:szCs w:val="24"/>
          <w:lang w:val="es-EC"/>
        </w:rPr>
        <w:t xml:space="preserve"> para ingenieros de software senior; no proporciona una interfaz gráfica de usuario o un panel de control interactivo unificado por defecto. El investigador debe escribir código complejo en C++ o Python desde cero para interconectar los hilos de procesamiento y construir manualmente la capa de visualización. Esto introduce barreras operativas considerables si el operador del radiotelescopio requiere un panel de control inmediato y organizado para interpretar las ondas capturadas sin retrasos y sin necesidad de codificar interfaces gráficas adicionales</w:t>
      </w:r>
      <w:r w:rsidR="00E04D77" w:rsidRPr="00766D60">
        <w:rPr>
          <w:rFonts w:cs="Times New Roman"/>
          <w:szCs w:val="24"/>
          <w:lang w:val="es-EC"/>
        </w:rPr>
        <w:fldChar w:fldCharType="begin"/>
      </w:r>
      <w:r w:rsidR="00C5016A">
        <w:rPr>
          <w:rFonts w:cs="Times New Roman"/>
          <w:szCs w:val="24"/>
          <w:lang w:val="es-EC"/>
        </w:rPr>
        <w:instrText xml:space="preserve"> ADDIN ZOTERO_ITEM CSL_CITATION {"citationID":"iKbSBlat","properties":{"unsorted":false,"formattedCitation":"[34]","plainCitation":"[34]","noteIndex":0},"citationItems":[{"id":258,"uris":["http://zotero.org/users/15855260/items/DHUQSTWH"],"itemData":{"id":258,"type":"article-journal","abstract":"Modern graphics processing units (GPUs) are inexpensive commodity hardware that offer Tflop/s theoretical computing capacity. GPUs are well suited to many compute-intensive tasks including digital signal processing. We describe the implementation and performance of a GPU-based digital correlator for radio astronomy. The correlator is implemented using the NVIDIA CUDA development environment. We evaluate three design options on two generations of NVIDIA hardware. The different designs utilize the internal registers, shared memory, and multiprocessors in different ways. We find that optimal performance is achieved with the design that minimizes global memory reads on recent generations of hardware. The GPU-based correlator outperforms a single-threaded CPU equivalent by a factor of 60 for a 32-antenna array, and runs on commodity PC hardware. The extra compute capability provided by the GPU maximizes the correlation capability of a PC while retaining the fast development time associated with using standard hardware, networking, and programming languages. In this way, a GPU-based correlation system represents a middle ground in design space between high performance, custom-built hardware, and pure CPU-based software correlation. The correlator was deployed at the Murchison Widefield Array 32-antenna prototype system where it ran in real time for extended periods. We briefly describe the data capture, streaming, and correlation system for the prototype array.","container-title":"Publications of the Astronomical Society of the Pacific","DOI":"10.1086/605334","ISSN":"0004-6280","note":"ADS Bibcode: 2009PASP..121..857W","page":"857","publisher":"IOP","source":"NASA ADS","title":"A GPU-based Real-time Software Correlation System for the Murchison Widefield Array Prototype","volume":"121","author":[{"family":"Wayth","given":"Randall B."},{"family":"Greenhill","given":"Lincoln J."},{"family":"Briggs","given":"Frank H."}],"issued":{"date-parts":[["2009",8,1]]}}}],"schema":"https://github.com/citation-style-language/schema/raw/master/csl-citation.json"} </w:instrText>
      </w:r>
      <w:r w:rsidR="00E04D77" w:rsidRPr="00766D60">
        <w:rPr>
          <w:rFonts w:cs="Times New Roman"/>
          <w:szCs w:val="24"/>
          <w:lang w:val="es-EC"/>
        </w:rPr>
        <w:fldChar w:fldCharType="separate"/>
      </w:r>
      <w:hyperlink w:anchor="Cite_id258_A_GPU_base_2009_Wayth" w:tooltip="A GPU-based Real-time Software Correlation System for the Murchison Widefield Array Prototype" w:history="1">
        <w:r w:rsidR="000F0294" w:rsidRPr="00C00613">
          <w:rPr>
            <w:rStyle w:val="Hipervnculo"/>
            <w:rFonts w:cs="Times New Roman"/>
            <w:color w:val="auto"/>
            <w:u w:val="none"/>
            <w:lang w:val="es-EC"/>
          </w:rPr>
          <w:t>[34]</w:t>
        </w:r>
      </w:hyperlink>
      <w:r w:rsidR="00E04D77" w:rsidRPr="00766D60">
        <w:rPr>
          <w:rFonts w:cs="Times New Roman"/>
          <w:szCs w:val="24"/>
          <w:lang w:val="es-EC"/>
        </w:rPr>
        <w:fldChar w:fldCharType="end"/>
      </w:r>
      <w:r w:rsidRPr="00766D60">
        <w:rPr>
          <w:rFonts w:cs="Times New Roman"/>
          <w:szCs w:val="24"/>
          <w:lang w:val="es-EC"/>
        </w:rPr>
        <w:t>.</w:t>
      </w:r>
    </w:p>
    <w:p w14:paraId="68ABC264" w14:textId="77777777" w:rsidR="00DF3128" w:rsidRPr="00766D60" w:rsidRDefault="00034658" w:rsidP="00DF3128">
      <w:pPr>
        <w:jc w:val="both"/>
        <w:rPr>
          <w:rStyle w:val="Ttulo2Car"/>
          <w:lang w:val="es-EC"/>
        </w:rPr>
      </w:pPr>
      <w:bookmarkStart w:id="54" w:name="_Toc233400099"/>
      <w:r w:rsidRPr="00766D60">
        <w:rPr>
          <w:rStyle w:val="Ttulo2Car"/>
          <w:lang w:val="es-EC"/>
        </w:rPr>
        <w:t>Matriz comparativa de herramientas de software y capacidades de procesamiento frecuencial</w:t>
      </w:r>
      <w:bookmarkEnd w:id="54"/>
      <w:r w:rsidRPr="00766D60">
        <w:rPr>
          <w:rStyle w:val="Ttulo2Car"/>
          <w:lang w:val="es-EC"/>
        </w:rPr>
        <w:t xml:space="preserve"> </w:t>
      </w:r>
    </w:p>
    <w:p w14:paraId="0D7228B6" w14:textId="69B89151" w:rsidR="004A19C2" w:rsidRPr="00766D60" w:rsidRDefault="004A19C2" w:rsidP="00DF3128">
      <w:pPr>
        <w:ind w:firstLine="720"/>
        <w:jc w:val="both"/>
        <w:rPr>
          <w:rFonts w:cs="Times New Roman"/>
          <w:szCs w:val="24"/>
          <w:lang w:val="es-EC"/>
        </w:rPr>
      </w:pPr>
      <w:r w:rsidRPr="00766D60">
        <w:rPr>
          <w:rFonts w:cs="Times New Roman"/>
          <w:szCs w:val="24"/>
          <w:lang w:val="es-EC"/>
        </w:rPr>
        <w:t>Para sintetizar las ventajas y desventajas sobre el sistema propuesto, se presenta una matriz comparativa. La cual evalúa las capacidades de procesamiento de señales de cada entorno analizado.</w:t>
      </w:r>
    </w:p>
    <w:p w14:paraId="1AE86FEC" w14:textId="77777777" w:rsidR="00DF3128" w:rsidRPr="00766D60" w:rsidRDefault="00DF3128" w:rsidP="00DF3128">
      <w:pPr>
        <w:pStyle w:val="Descripcin"/>
        <w:keepNext/>
        <w:spacing w:line="480" w:lineRule="auto"/>
        <w:rPr>
          <w:color w:val="auto"/>
          <w:sz w:val="24"/>
          <w:szCs w:val="24"/>
          <w:lang w:val="es-EC"/>
        </w:rPr>
        <w:sectPr w:rsidR="00DF3128" w:rsidRPr="00766D60" w:rsidSect="00034616">
          <w:footerReference w:type="default" r:id="rId24"/>
          <w:pgSz w:w="12240" w:h="15840"/>
          <w:pgMar w:top="1440" w:right="1440" w:bottom="1440" w:left="1440" w:header="720" w:footer="720" w:gutter="0"/>
          <w:cols w:space="720"/>
          <w:docGrid w:linePitch="360"/>
        </w:sectPr>
      </w:pPr>
    </w:p>
    <w:p w14:paraId="2FFD13E6" w14:textId="2343F047" w:rsidR="00DF3128" w:rsidRPr="00766D60" w:rsidRDefault="00DF3128" w:rsidP="00DF3128">
      <w:pPr>
        <w:pStyle w:val="Descripcin"/>
        <w:keepNext/>
        <w:spacing w:line="480" w:lineRule="auto"/>
        <w:rPr>
          <w:color w:val="auto"/>
          <w:sz w:val="24"/>
          <w:szCs w:val="24"/>
          <w:lang w:val="es-EC"/>
        </w:rPr>
      </w:pPr>
      <w:bookmarkStart w:id="55" w:name="_Toc233400013"/>
      <w:r w:rsidRPr="00766D60">
        <w:rPr>
          <w:color w:val="auto"/>
          <w:sz w:val="24"/>
          <w:szCs w:val="24"/>
          <w:lang w:val="es-EC"/>
        </w:rPr>
        <w:lastRenderedPageBreak/>
        <w:t xml:space="preserve">Tabla </w:t>
      </w:r>
      <w:r w:rsidRPr="00766D60">
        <w:rPr>
          <w:color w:val="auto"/>
          <w:sz w:val="24"/>
          <w:szCs w:val="24"/>
          <w:lang w:val="es-EC"/>
        </w:rPr>
        <w:fldChar w:fldCharType="begin"/>
      </w:r>
      <w:r w:rsidRPr="00766D60">
        <w:rPr>
          <w:color w:val="auto"/>
          <w:sz w:val="24"/>
          <w:szCs w:val="24"/>
          <w:lang w:val="es-EC"/>
        </w:rPr>
        <w:instrText xml:space="preserve"> SEQ Tabla \* ARABIC </w:instrText>
      </w:r>
      <w:r w:rsidRPr="00766D60">
        <w:rPr>
          <w:color w:val="auto"/>
          <w:sz w:val="24"/>
          <w:szCs w:val="24"/>
          <w:lang w:val="es-EC"/>
        </w:rPr>
        <w:fldChar w:fldCharType="separate"/>
      </w:r>
      <w:r w:rsidR="00092996">
        <w:rPr>
          <w:noProof/>
          <w:color w:val="auto"/>
          <w:sz w:val="24"/>
          <w:szCs w:val="24"/>
          <w:lang w:val="es-EC"/>
        </w:rPr>
        <w:t>1</w:t>
      </w:r>
      <w:bookmarkEnd w:id="55"/>
      <w:r w:rsidRPr="00766D60">
        <w:rPr>
          <w:color w:val="auto"/>
          <w:sz w:val="24"/>
          <w:szCs w:val="24"/>
          <w:lang w:val="es-EC"/>
        </w:rPr>
        <w:fldChar w:fldCharType="end"/>
      </w:r>
    </w:p>
    <w:p w14:paraId="2BADE8D1" w14:textId="05B3A3F2" w:rsidR="00DF3128" w:rsidRPr="00766D60" w:rsidRDefault="00DF3128" w:rsidP="00DF3128">
      <w:pPr>
        <w:rPr>
          <w:i/>
          <w:iCs/>
          <w:lang w:val="es-EC"/>
        </w:rPr>
      </w:pPr>
      <w:r w:rsidRPr="00766D60">
        <w:rPr>
          <w:i/>
          <w:iCs/>
          <w:lang w:val="es-EC"/>
        </w:rPr>
        <w:t>Matriz comparativa de capacidades de procesamiento, análisis y extensibilidad entre plataformas de software radioastronómico</w:t>
      </w:r>
    </w:p>
    <w:tbl>
      <w:tblPr>
        <w:tblW w:w="9626" w:type="dxa"/>
        <w:jc w:val="center"/>
        <w:tblLayout w:type="fixed"/>
        <w:tblLook w:val="04A0" w:firstRow="1" w:lastRow="0" w:firstColumn="1" w:lastColumn="0" w:noHBand="0" w:noVBand="1"/>
      </w:tblPr>
      <w:tblGrid>
        <w:gridCol w:w="2105"/>
        <w:gridCol w:w="1746"/>
        <w:gridCol w:w="1925"/>
        <w:gridCol w:w="1925"/>
        <w:gridCol w:w="1925"/>
      </w:tblGrid>
      <w:tr w:rsidR="00BA3437" w:rsidRPr="00766D60" w14:paraId="5AA1B4B9" w14:textId="77777777" w:rsidTr="00BA3437">
        <w:trPr>
          <w:trHeight w:val="1121"/>
          <w:jc w:val="center"/>
        </w:trPr>
        <w:tc>
          <w:tcPr>
            <w:tcW w:w="2105" w:type="dxa"/>
            <w:tcBorders>
              <w:top w:val="single" w:sz="4" w:space="0" w:color="auto"/>
              <w:bottom w:val="single" w:sz="4" w:space="0" w:color="auto"/>
            </w:tcBorders>
          </w:tcPr>
          <w:p w14:paraId="6F9083D7" w14:textId="77777777" w:rsidR="00BA3437" w:rsidRPr="00766D60" w:rsidRDefault="00BA3437" w:rsidP="00F34291">
            <w:pPr>
              <w:spacing w:line="240" w:lineRule="auto"/>
              <w:jc w:val="both"/>
              <w:rPr>
                <w:rFonts w:cs="Times New Roman"/>
                <w:b/>
                <w:bCs/>
                <w:szCs w:val="24"/>
                <w:lang w:val="es-EC"/>
              </w:rPr>
            </w:pPr>
            <w:r w:rsidRPr="00766D60">
              <w:rPr>
                <w:rFonts w:cs="Times New Roman"/>
                <w:b/>
                <w:bCs/>
                <w:szCs w:val="24"/>
                <w:lang w:val="es-EC"/>
              </w:rPr>
              <w:t>Plataforma de Software</w:t>
            </w:r>
          </w:p>
        </w:tc>
        <w:tc>
          <w:tcPr>
            <w:tcW w:w="1746" w:type="dxa"/>
            <w:tcBorders>
              <w:top w:val="single" w:sz="4" w:space="0" w:color="auto"/>
              <w:bottom w:val="single" w:sz="4" w:space="0" w:color="auto"/>
            </w:tcBorders>
          </w:tcPr>
          <w:p w14:paraId="161EB204" w14:textId="77777777" w:rsidR="00BA3437" w:rsidRPr="00766D60" w:rsidRDefault="00BA3437" w:rsidP="00F34291">
            <w:pPr>
              <w:spacing w:line="240" w:lineRule="auto"/>
              <w:jc w:val="both"/>
              <w:rPr>
                <w:rFonts w:cs="Times New Roman"/>
                <w:b/>
                <w:bCs/>
                <w:szCs w:val="24"/>
                <w:lang w:val="es-EC"/>
              </w:rPr>
            </w:pPr>
            <w:r w:rsidRPr="00766D60">
              <w:rPr>
                <w:rFonts w:cs="Times New Roman"/>
                <w:b/>
                <w:bCs/>
                <w:szCs w:val="24"/>
                <w:lang w:val="es-EC"/>
              </w:rPr>
              <w:t>Procesamiento I/Q Tiempo Real</w:t>
            </w:r>
          </w:p>
        </w:tc>
        <w:tc>
          <w:tcPr>
            <w:tcW w:w="1925" w:type="dxa"/>
            <w:tcBorders>
              <w:top w:val="single" w:sz="4" w:space="0" w:color="auto"/>
              <w:bottom w:val="single" w:sz="4" w:space="0" w:color="auto"/>
            </w:tcBorders>
          </w:tcPr>
          <w:p w14:paraId="329FEDF0" w14:textId="77777777" w:rsidR="00BA3437" w:rsidRPr="00766D60" w:rsidRDefault="00BA3437" w:rsidP="00F34291">
            <w:pPr>
              <w:spacing w:line="240" w:lineRule="auto"/>
              <w:jc w:val="both"/>
              <w:rPr>
                <w:rFonts w:cs="Times New Roman"/>
                <w:b/>
                <w:bCs/>
                <w:szCs w:val="24"/>
                <w:lang w:val="es-EC"/>
              </w:rPr>
            </w:pPr>
            <w:r w:rsidRPr="00766D60">
              <w:rPr>
                <w:rFonts w:cs="Times New Roman"/>
                <w:b/>
                <w:bCs/>
                <w:szCs w:val="24"/>
                <w:lang w:val="es-EC"/>
              </w:rPr>
              <w:t>Estimación Paramétrica (Burg/AR)</w:t>
            </w:r>
          </w:p>
        </w:tc>
        <w:tc>
          <w:tcPr>
            <w:tcW w:w="1925" w:type="dxa"/>
            <w:tcBorders>
              <w:top w:val="single" w:sz="4" w:space="0" w:color="auto"/>
              <w:bottom w:val="single" w:sz="4" w:space="0" w:color="auto"/>
            </w:tcBorders>
          </w:tcPr>
          <w:p w14:paraId="33CBB893" w14:textId="40D811F0" w:rsidR="00BA3437" w:rsidRPr="00766D60" w:rsidRDefault="00BA3437" w:rsidP="00F34291">
            <w:pPr>
              <w:spacing w:line="240" w:lineRule="auto"/>
              <w:jc w:val="both"/>
              <w:rPr>
                <w:rFonts w:cs="Times New Roman"/>
                <w:b/>
                <w:bCs/>
                <w:szCs w:val="24"/>
                <w:lang w:val="es-EC"/>
              </w:rPr>
            </w:pPr>
            <w:r w:rsidRPr="00766D60">
              <w:rPr>
                <w:rFonts w:cs="Times New Roman"/>
                <w:b/>
                <w:bCs/>
                <w:szCs w:val="24"/>
                <w:lang w:val="es-EC"/>
              </w:rPr>
              <w:t>Visualización Concurrente</w:t>
            </w:r>
          </w:p>
          <w:p w14:paraId="5F4B80DC" w14:textId="094B9625" w:rsidR="00BA3437" w:rsidRPr="00766D60" w:rsidRDefault="00BA3437" w:rsidP="00F34291">
            <w:pPr>
              <w:spacing w:line="240" w:lineRule="auto"/>
              <w:jc w:val="both"/>
              <w:rPr>
                <w:rFonts w:cs="Times New Roman"/>
                <w:b/>
                <w:bCs/>
                <w:szCs w:val="24"/>
                <w:lang w:val="es-EC"/>
              </w:rPr>
            </w:pPr>
            <w:r w:rsidRPr="00766D60">
              <w:rPr>
                <w:rFonts w:cs="Times New Roman"/>
                <w:b/>
                <w:bCs/>
                <w:szCs w:val="24"/>
                <w:lang w:val="es-EC"/>
              </w:rPr>
              <w:t>(4 Dominios)</w:t>
            </w:r>
          </w:p>
        </w:tc>
        <w:tc>
          <w:tcPr>
            <w:tcW w:w="1925" w:type="dxa"/>
            <w:tcBorders>
              <w:top w:val="single" w:sz="4" w:space="0" w:color="auto"/>
              <w:bottom w:val="single" w:sz="4" w:space="0" w:color="auto"/>
            </w:tcBorders>
          </w:tcPr>
          <w:p w14:paraId="6E9B65EA" w14:textId="77777777" w:rsidR="00BA3437" w:rsidRPr="00766D60" w:rsidRDefault="00BA3437" w:rsidP="00F34291">
            <w:pPr>
              <w:spacing w:line="240" w:lineRule="auto"/>
              <w:jc w:val="both"/>
              <w:rPr>
                <w:rFonts w:cs="Times New Roman"/>
                <w:b/>
                <w:bCs/>
                <w:szCs w:val="24"/>
                <w:lang w:val="es-EC"/>
              </w:rPr>
            </w:pPr>
            <w:r w:rsidRPr="00766D60">
              <w:rPr>
                <w:rFonts w:cs="Times New Roman"/>
                <w:b/>
                <w:bCs/>
                <w:szCs w:val="24"/>
                <w:lang w:val="es-EC"/>
              </w:rPr>
              <w:t>Código Abierto y Extensible</w:t>
            </w:r>
          </w:p>
        </w:tc>
      </w:tr>
      <w:tr w:rsidR="00BA3437" w:rsidRPr="00766D60" w14:paraId="26C5FE14" w14:textId="77777777" w:rsidTr="00BA3437">
        <w:trPr>
          <w:trHeight w:val="849"/>
          <w:jc w:val="center"/>
        </w:trPr>
        <w:tc>
          <w:tcPr>
            <w:tcW w:w="2105" w:type="dxa"/>
          </w:tcPr>
          <w:p w14:paraId="106DFB98" w14:textId="32422447" w:rsidR="00BA3437" w:rsidRPr="00766D60" w:rsidRDefault="00BA3437" w:rsidP="00DF3128">
            <w:pPr>
              <w:spacing w:line="240" w:lineRule="auto"/>
              <w:jc w:val="both"/>
              <w:rPr>
                <w:rFonts w:cs="Times New Roman"/>
                <w:b/>
                <w:bCs/>
                <w:szCs w:val="24"/>
                <w:lang w:val="es-EC"/>
              </w:rPr>
            </w:pPr>
            <w:r w:rsidRPr="00766D60">
              <w:rPr>
                <w:rFonts w:cs="Times New Roman"/>
                <w:b/>
                <w:bCs/>
                <w:szCs w:val="24"/>
                <w:lang w:val="es-EC"/>
              </w:rPr>
              <w:t xml:space="preserve">GNU Radio </w:t>
            </w:r>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{"citationID":"WjU4W7ik","properties":{"unsorted":false,"formattedCitation":"[10]","plainCitation":"[10]","noteIndex":0},"citationItems":[{"id":187,"uris":["http://zotero.org/users/15855260/items/7XJQTT8R"],"itemData":{"id":187,"type":"webpage","title":"GNU Radio","URL":"https://www.gnuradio.org/","accessed":{"date-parts":[["2026",5,29]]},"issued":{"date-parts":[["2026"]]}}}],"schema":"https://github.com/citation-style-language/schema/raw/master/csl-citation.json"} </w:instrText>
            </w:r>
            <w:r w:rsidRPr="00766D60">
              <w:rPr>
                <w:rFonts w:cs="Times New Roman"/>
                <w:b/>
                <w:bCs/>
                <w:szCs w:val="24"/>
                <w:lang w:val="es-EC"/>
              </w:rPr>
              <w:fldChar w:fldCharType="separate"/>
            </w:r>
            <w:hyperlink w:anchor="Cite_id187_GNU_Radio_2026_NoAuthor" w:tooltip="GNU Radio" w:history="1">
              <w:r w:rsidRPr="00C00613">
                <w:rPr>
                  <w:rStyle w:val="Hipervnculo"/>
                  <w:rFonts w:cs="Times New Roman"/>
                  <w:color w:val="auto"/>
                  <w:u w:val="none"/>
                  <w:lang w:val="es-EC"/>
                </w:rPr>
                <w:t>[10]</w:t>
              </w:r>
            </w:hyperlink>
            <w:r w:rsidRPr="00766D60">
              <w:rPr>
                <w:rFonts w:cs="Times New Roman"/>
                <w:b/>
                <w:bCs/>
                <w:szCs w:val="24"/>
                <w:lang w:val="es-EC"/>
              </w:rPr>
              <w:fldChar w:fldCharType="end"/>
            </w:r>
          </w:p>
        </w:tc>
        <w:tc>
          <w:tcPr>
            <w:tcW w:w="1746" w:type="dxa"/>
            <w:vAlign w:val="center"/>
          </w:tcPr>
          <w:p w14:paraId="6659A978"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w:t>
            </w:r>
          </w:p>
        </w:tc>
        <w:tc>
          <w:tcPr>
            <w:tcW w:w="1925" w:type="dxa"/>
            <w:vAlign w:val="center"/>
          </w:tcPr>
          <w:p w14:paraId="18C743BA"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(Requiere desarrollo)</w:t>
            </w:r>
          </w:p>
        </w:tc>
        <w:tc>
          <w:tcPr>
            <w:tcW w:w="1925" w:type="dxa"/>
            <w:vAlign w:val="center"/>
          </w:tcPr>
          <w:p w14:paraId="0E51AB79"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(Fragmentado)</w:t>
            </w:r>
          </w:p>
        </w:tc>
        <w:tc>
          <w:tcPr>
            <w:tcW w:w="1925" w:type="dxa"/>
            <w:vAlign w:val="center"/>
          </w:tcPr>
          <w:p w14:paraId="6E2BF0E9"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 (C++/Python)</w:t>
            </w:r>
          </w:p>
        </w:tc>
      </w:tr>
      <w:tr w:rsidR="00BA3437" w:rsidRPr="00766D60" w14:paraId="3B8AB5E4" w14:textId="77777777" w:rsidTr="00BA3437">
        <w:trPr>
          <w:trHeight w:val="272"/>
          <w:jc w:val="center"/>
        </w:trPr>
        <w:tc>
          <w:tcPr>
            <w:tcW w:w="2105" w:type="dxa"/>
          </w:tcPr>
          <w:p w14:paraId="14B0FA3E" w14:textId="1B1AB7DE" w:rsidR="00BA3437" w:rsidRPr="00766D60" w:rsidRDefault="00BA3437" w:rsidP="00DF3128">
            <w:pPr>
              <w:spacing w:line="240" w:lineRule="auto"/>
              <w:jc w:val="both"/>
              <w:rPr>
                <w:rFonts w:cs="Times New Roman"/>
                <w:b/>
                <w:bCs/>
                <w:szCs w:val="24"/>
                <w:lang w:val="es-EC"/>
              </w:rPr>
            </w:pPr>
            <w:r w:rsidRPr="00766D60">
              <w:rPr>
                <w:rFonts w:cs="Times New Roman"/>
                <w:b/>
                <w:bCs/>
                <w:szCs w:val="24"/>
                <w:lang w:val="es-EC"/>
              </w:rPr>
              <w:t>SDR#</w:t>
            </w:r>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cv1RZHCf","properties":{"unsorted":false,"formattedCitation":"[15]","plainCitation":"[15]","noteIndex":0},"citationItems":[{"id":234,"uris":["http://zotero.org/users/15855260/items/MCHQYWEM"],"itemData":{"id":234,"type":"webpage","title":"sdrsharp","URL":"https://www.rtl-sdr.com/tag/sdrsharp/","accessed":{"date-parts":[["2026",6,25]]}}}],"schema":"https://github.com/citation-style-language/schema/raw/master/csl-citation.json"} </w:instrText>
            </w:r>
            <w:r w:rsidRPr="00766D60">
              <w:rPr>
                <w:rFonts w:cs="Times New Roman"/>
                <w:b/>
                <w:bCs/>
                <w:szCs w:val="24"/>
                <w:lang w:val="es-EC"/>
              </w:rPr>
              <w:fldChar w:fldCharType="separate"/>
            </w:r>
            <w:hyperlink w:anchor="Cite_id234_sdrsharpNoYear_NoAuthor" w:tooltip="sdrsharp" w:history="1">
              <w:r w:rsidRPr="00C00613">
                <w:rPr>
                  <w:rStyle w:val="Hipervnculo"/>
                  <w:rFonts w:cs="Times New Roman"/>
                  <w:color w:val="auto"/>
                  <w:u w:val="none"/>
                  <w:lang w:val="es-EC"/>
                </w:rPr>
                <w:t>[15]</w:t>
              </w:r>
            </w:hyperlink>
            <w:r w:rsidRPr="00766D60">
              <w:rPr>
                <w:rFonts w:cs="Times New Roman"/>
                <w:b/>
                <w:bCs/>
                <w:szCs w:val="24"/>
                <w:lang w:val="es-EC"/>
              </w:rPr>
              <w:fldChar w:fldCharType="end"/>
            </w:r>
          </w:p>
        </w:tc>
        <w:tc>
          <w:tcPr>
            <w:tcW w:w="1746" w:type="dxa"/>
            <w:vAlign w:val="center"/>
          </w:tcPr>
          <w:p w14:paraId="647CE01B"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w:t>
            </w:r>
          </w:p>
        </w:tc>
        <w:tc>
          <w:tcPr>
            <w:tcW w:w="1925" w:type="dxa"/>
            <w:vAlign w:val="center"/>
          </w:tcPr>
          <w:p w14:paraId="25AE65DE"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0434A733"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72FEFF07"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(Cerrado)</w:t>
            </w:r>
          </w:p>
        </w:tc>
      </w:tr>
      <w:tr w:rsidR="00BA3437" w:rsidRPr="00766D60" w14:paraId="05298CCC" w14:textId="77777777" w:rsidTr="00BA3437">
        <w:trPr>
          <w:trHeight w:val="561"/>
          <w:jc w:val="center"/>
        </w:trPr>
        <w:tc>
          <w:tcPr>
            <w:tcW w:w="2105" w:type="dxa"/>
          </w:tcPr>
          <w:p w14:paraId="5370B987" w14:textId="4E68D964" w:rsidR="00BA3437" w:rsidRPr="00766D60" w:rsidRDefault="00BA3437" w:rsidP="00DF3128">
            <w:pPr>
              <w:spacing w:line="240" w:lineRule="auto"/>
              <w:jc w:val="both"/>
              <w:rPr>
                <w:rFonts w:cs="Times New Roman"/>
                <w:b/>
                <w:bCs/>
                <w:szCs w:val="24"/>
                <w:lang w:val="es-EC"/>
              </w:rPr>
            </w:pPr>
            <w:proofErr w:type="spellStart"/>
            <w:r w:rsidRPr="00766D60">
              <w:rPr>
                <w:rFonts w:cs="Times New Roman"/>
                <w:b/>
                <w:bCs/>
                <w:szCs w:val="24"/>
                <w:lang w:val="es-EC"/>
              </w:rPr>
              <w:t>RadioUniversePRO</w:t>
            </w:r>
            <w:proofErr w:type="spellEnd"/>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QF6pzBcq","properties":{"unsorted":false,"formattedCitation":"[16]","plainCitation":"[16]","noteIndex":0},"citationItems":[{"id":191,"uris":["http://zotero.org/users/15855260/items/I3HH64YP"],"itemData":{"id":191,"type":"post-weblog","container-title":"PrimaLuceLab","language":"en-US","title":"Radio astronomy","URL":"https://www.primalucelab.com/blog/category/radio-astronomy/","author":[{"family":"PrimaLuceLab","given":""}],"accessed":{"date-parts":[["2026",5,29]]},"issued":{"date-parts":[["2026"]]}}}],"schema":"https://github.com/citation-style-language/schema/raw/master/csl-citation.json"} </w:instrText>
            </w:r>
            <w:r w:rsidRPr="00766D60">
              <w:rPr>
                <w:rFonts w:cs="Times New Roman"/>
                <w:b/>
                <w:bCs/>
                <w:szCs w:val="24"/>
                <w:lang w:val="es-EC"/>
              </w:rPr>
              <w:fldChar w:fldCharType="separate"/>
            </w:r>
            <w:hyperlink w:anchor="Cite_id191_Radio_astr_2026_PrimaLuceL" w:tooltip="Radio astronomy" w:history="1">
              <w:r w:rsidRPr="00C00613">
                <w:rPr>
                  <w:rStyle w:val="Hipervnculo"/>
                  <w:rFonts w:cs="Times New Roman"/>
                  <w:color w:val="auto"/>
                  <w:u w:val="none"/>
                  <w:lang w:val="es-EC"/>
                </w:rPr>
                <w:t>[16]</w:t>
              </w:r>
            </w:hyperlink>
            <w:r w:rsidRPr="00766D60">
              <w:rPr>
                <w:rFonts w:cs="Times New Roman"/>
                <w:b/>
                <w:bCs/>
                <w:szCs w:val="24"/>
                <w:lang w:val="es-EC"/>
              </w:rPr>
              <w:fldChar w:fldCharType="end"/>
            </w:r>
          </w:p>
        </w:tc>
        <w:tc>
          <w:tcPr>
            <w:tcW w:w="1746" w:type="dxa"/>
            <w:vAlign w:val="center"/>
          </w:tcPr>
          <w:p w14:paraId="268A57BF"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 (Propietario)</w:t>
            </w:r>
          </w:p>
        </w:tc>
        <w:tc>
          <w:tcPr>
            <w:tcW w:w="1925" w:type="dxa"/>
            <w:vAlign w:val="center"/>
          </w:tcPr>
          <w:p w14:paraId="2454FCDA"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00053288"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6270318B"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(Propio)</w:t>
            </w:r>
          </w:p>
        </w:tc>
      </w:tr>
      <w:tr w:rsidR="00BA3437" w:rsidRPr="00766D60" w14:paraId="47AA1531" w14:textId="77777777" w:rsidTr="00BA3437">
        <w:trPr>
          <w:trHeight w:val="561"/>
          <w:jc w:val="center"/>
        </w:trPr>
        <w:tc>
          <w:tcPr>
            <w:tcW w:w="2105" w:type="dxa"/>
          </w:tcPr>
          <w:p w14:paraId="260B33A5" w14:textId="78B2B376" w:rsidR="00BA3437" w:rsidRPr="00766D60" w:rsidRDefault="00BA3437" w:rsidP="00DF3128">
            <w:pPr>
              <w:spacing w:line="240" w:lineRule="auto"/>
              <w:jc w:val="both"/>
              <w:rPr>
                <w:rFonts w:cs="Times New Roman"/>
                <w:b/>
                <w:bCs/>
                <w:szCs w:val="24"/>
                <w:lang w:val="es-EC"/>
              </w:rPr>
            </w:pPr>
            <w:r w:rsidRPr="00766D60">
              <w:rPr>
                <w:rFonts w:cs="Times New Roman"/>
                <w:b/>
                <w:bCs/>
                <w:szCs w:val="24"/>
                <w:lang w:val="es-EC"/>
              </w:rPr>
              <w:t>VIRGO</w:t>
            </w:r>
            <w:r w:rsidRPr="00766D60">
              <w:rPr>
                <w:rFonts w:cs="Times New Roman"/>
                <w:b/>
                <w:bCs/>
                <w:szCs w:val="24"/>
                <w:lang w:val="es-EC"/>
              </w:rPr>
              <w:fldChar w:fldCharType="begin"/>
            </w:r>
            <w:r w:rsidRPr="00766D60">
              <w:rPr>
                <w:rFonts w:cs="Times New Roman"/>
                <w:b/>
                <w:bCs/>
                <w:szCs w:val="24"/>
                <w:lang w:val="es-EC"/>
              </w:rPr>
              <w:instrText xml:space="preserve"> ADDIN ZOTERO_ITEM CSL_CITATION {"citationID":"IYCq0CBd","properties":{"unsorted":false,"formattedCitation":"[21]","plainCitation":"[21]","noteIndex":0},"citationItems":[{"id":243,"uris":["http://zotero.org/users/15855260/items/GGWKXIZK"],"itemData":{"id":243,"type":"article-journal","container-title":"Journal of Open Source Software","DOI":"10.21105/joss.03067","ISSN":"2475-9066","issue":"62","journalAbbreviation":"JOSS","language":"en","license":"http://creativecommons.org/licenses/by/4.0/","page":"3067","source":"DOI.org (Crossref)","title":"Virgo: A Versatile Spectrometer for Radio Astronomy","title-short":"Virgo","volume":"6","author":[{"family":"Spanakis-Misirlis","given":"Apostolos"},{"family":"Van Eck","given":"Cameron"},{"family":"Boven","given":"E.p."}],"issued":{"date-parts":[["2021",6,5]]}}}],"schema":"https://github.com/citation-style-language/schema/raw/master/csl-citation.json"} </w:instrText>
            </w:r>
            <w:r w:rsidRPr="00766D60">
              <w:rPr>
                <w:rFonts w:cs="Times New Roman"/>
                <w:b/>
                <w:bCs/>
                <w:szCs w:val="24"/>
                <w:lang w:val="es-EC"/>
              </w:rPr>
              <w:fldChar w:fldCharType="separate"/>
            </w:r>
            <w:hyperlink w:anchor="Cite_id243_Virgo__A_V_2021_Spanakis_M" w:tooltip="Virgo: A Versatile Spectrometer for Radio Astronomy" w:history="1">
              <w:r w:rsidRPr="00C00613">
                <w:rPr>
                  <w:rStyle w:val="Hipervnculo"/>
                  <w:rFonts w:cs="Times New Roman"/>
                  <w:color w:val="auto"/>
                  <w:u w:val="none"/>
                  <w:lang w:val="es-EC"/>
                </w:rPr>
                <w:t>[21]</w:t>
              </w:r>
            </w:hyperlink>
            <w:r w:rsidRPr="00766D60">
              <w:rPr>
                <w:rFonts w:cs="Times New Roman"/>
                <w:b/>
                <w:bCs/>
                <w:szCs w:val="24"/>
                <w:lang w:val="es-EC"/>
              </w:rPr>
              <w:fldChar w:fldCharType="end"/>
            </w:r>
          </w:p>
        </w:tc>
        <w:tc>
          <w:tcPr>
            <w:tcW w:w="1746" w:type="dxa"/>
            <w:vAlign w:val="center"/>
          </w:tcPr>
          <w:p w14:paraId="16C90A00"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w:t>
            </w:r>
          </w:p>
        </w:tc>
        <w:tc>
          <w:tcPr>
            <w:tcW w:w="1925" w:type="dxa"/>
            <w:vAlign w:val="center"/>
          </w:tcPr>
          <w:p w14:paraId="3991594C"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(Solo Welch)</w:t>
            </w:r>
          </w:p>
        </w:tc>
        <w:tc>
          <w:tcPr>
            <w:tcW w:w="1925" w:type="dxa"/>
            <w:vAlign w:val="center"/>
          </w:tcPr>
          <w:p w14:paraId="7518D415"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(Estático)</w:t>
            </w:r>
          </w:p>
        </w:tc>
        <w:tc>
          <w:tcPr>
            <w:tcW w:w="1925" w:type="dxa"/>
            <w:vAlign w:val="center"/>
          </w:tcPr>
          <w:p w14:paraId="548D3153"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 (Python)</w:t>
            </w:r>
          </w:p>
        </w:tc>
      </w:tr>
      <w:tr w:rsidR="00BA3437" w:rsidRPr="00766D60" w14:paraId="5B843C29" w14:textId="77777777" w:rsidTr="00BA3437">
        <w:trPr>
          <w:trHeight w:val="561"/>
          <w:jc w:val="center"/>
        </w:trPr>
        <w:tc>
          <w:tcPr>
            <w:tcW w:w="2105" w:type="dxa"/>
          </w:tcPr>
          <w:p w14:paraId="62FBE30C" w14:textId="54CEA21B" w:rsidR="00BA3437" w:rsidRPr="00766D60" w:rsidRDefault="00BA3437" w:rsidP="00DF3128">
            <w:pPr>
              <w:spacing w:line="240" w:lineRule="auto"/>
              <w:jc w:val="both"/>
              <w:rPr>
                <w:rFonts w:cs="Times New Roman"/>
                <w:b/>
                <w:bCs/>
                <w:szCs w:val="24"/>
                <w:lang w:val="es-EC"/>
              </w:rPr>
            </w:pPr>
            <w:r w:rsidRPr="00766D60">
              <w:rPr>
                <w:rFonts w:cs="Times New Roman"/>
                <w:b/>
                <w:bCs/>
                <w:szCs w:val="24"/>
                <w:lang w:val="es-EC"/>
              </w:rPr>
              <w:t xml:space="preserve">Radio-Sky </w:t>
            </w:r>
            <w:proofErr w:type="spellStart"/>
            <w:r w:rsidRPr="00766D60">
              <w:rPr>
                <w:rFonts w:cs="Times New Roman"/>
                <w:b/>
                <w:bCs/>
                <w:szCs w:val="24"/>
                <w:lang w:val="es-EC"/>
              </w:rPr>
              <w:t>Spec</w:t>
            </w:r>
            <w:proofErr w:type="spellEnd"/>
            <w:r w:rsidRPr="00766D60">
              <w:rPr>
                <w:rFonts w:cs="Times New Roman"/>
                <w:b/>
                <w:bCs/>
                <w:szCs w:val="24"/>
                <w:lang w:val="es-EC"/>
              </w:rPr>
              <w:t>.</w:t>
            </w:r>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ROFKAGAw","properties":{"unsorted":false,"formattedCitation":"[23]","plainCitation":"[23]","noteIndex":0},"citationItems":[{"id":246,"uris":["http://zotero.org/users/15855260/items/29EQKAQE"],"itemData":{"id":246,"type":"document","genre":"Documentation","language":"English","note":"Documentation for RTL Bridge","publisher":"Radio-Sky Publishing","source":"Radio-Sky","title":"Radio-Sky Spectrograph Help","title-short":"RTL Bridge Help","URL":"https://radiosky.com/spec/RTL_Bridge_Help.html","issued":{"date-parts":[["2021"]]}}}],"schema":"https://github.com/citation-style-language/schema/raw/master/csl-citation.json"} </w:instrText>
            </w:r>
            <w:r w:rsidRPr="00766D60">
              <w:rPr>
                <w:rFonts w:cs="Times New Roman"/>
                <w:b/>
                <w:bCs/>
                <w:szCs w:val="24"/>
                <w:lang w:val="es-EC"/>
              </w:rPr>
              <w:fldChar w:fldCharType="separate"/>
            </w:r>
            <w:hyperlink w:anchor="Cite_id246_Radio_Sky__2021_NoAuthor" w:tooltip="Radio-Sky Spectrograph Help" w:history="1">
              <w:r w:rsidRPr="00C00613">
                <w:rPr>
                  <w:rStyle w:val="Hipervnculo"/>
                  <w:rFonts w:cs="Times New Roman"/>
                  <w:color w:val="auto"/>
                  <w:u w:val="none"/>
                  <w:lang w:val="es-EC"/>
                </w:rPr>
                <w:t>[23]</w:t>
              </w:r>
            </w:hyperlink>
            <w:r w:rsidRPr="00766D60">
              <w:rPr>
                <w:rFonts w:cs="Times New Roman"/>
                <w:b/>
                <w:bCs/>
                <w:szCs w:val="24"/>
                <w:lang w:val="es-EC"/>
              </w:rPr>
              <w:fldChar w:fldCharType="end"/>
            </w:r>
          </w:p>
        </w:tc>
        <w:tc>
          <w:tcPr>
            <w:tcW w:w="1746" w:type="dxa"/>
            <w:vAlign w:val="center"/>
          </w:tcPr>
          <w:p w14:paraId="744232ED"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(Solo Audio/Base)</w:t>
            </w:r>
          </w:p>
        </w:tc>
        <w:tc>
          <w:tcPr>
            <w:tcW w:w="1925" w:type="dxa"/>
            <w:vAlign w:val="center"/>
          </w:tcPr>
          <w:p w14:paraId="2AA899B2"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73C38065"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2E21A358"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(Cerrado)</w:t>
            </w:r>
          </w:p>
        </w:tc>
      </w:tr>
      <w:tr w:rsidR="00BA3437" w:rsidRPr="00766D60" w14:paraId="131E5587" w14:textId="77777777" w:rsidTr="00BA3437">
        <w:trPr>
          <w:trHeight w:val="272"/>
          <w:jc w:val="center"/>
        </w:trPr>
        <w:tc>
          <w:tcPr>
            <w:tcW w:w="2105" w:type="dxa"/>
          </w:tcPr>
          <w:p w14:paraId="7B04DEE3" w14:textId="25889C95" w:rsidR="00BA3437" w:rsidRPr="00766D60" w:rsidRDefault="00BA3437" w:rsidP="00DF3128">
            <w:pPr>
              <w:spacing w:line="240" w:lineRule="auto"/>
              <w:jc w:val="both"/>
              <w:rPr>
                <w:rFonts w:cs="Times New Roman"/>
                <w:b/>
                <w:bCs/>
                <w:szCs w:val="24"/>
                <w:lang w:val="es-EC"/>
              </w:rPr>
            </w:pPr>
            <w:r w:rsidRPr="00766D60">
              <w:rPr>
                <w:rFonts w:cs="Times New Roman"/>
                <w:b/>
                <w:bCs/>
                <w:szCs w:val="24"/>
                <w:lang w:val="es-EC"/>
              </w:rPr>
              <w:t>HDSDR</w:t>
            </w:r>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QNkbcZcq","properties":{"unsorted":false,"formattedCitation":"[29]","plainCitation":"[29]","noteIndex":0},"citationItems":[{"id":200,"uris":["http://zotero.org/users/15855260/items/F8LGRJ7R"],"itemData":{"id":200,"type":"post-weblog","language":"en-US","title":"Gqrx SDR – Open source software defined radio by Alexandru Csete OZ9AEC","URL":"https://www.gqrx.dk/","accessed":{"date-parts":[["2026",5,29]]}}}],"schema":"https://github.com/citation-style-language/schema/raw/master/csl-citation.json"} </w:instrText>
            </w:r>
            <w:r w:rsidRPr="00766D60">
              <w:rPr>
                <w:rFonts w:cs="Times New Roman"/>
                <w:b/>
                <w:bCs/>
                <w:szCs w:val="24"/>
                <w:lang w:val="es-EC"/>
              </w:rPr>
              <w:fldChar w:fldCharType="separate"/>
            </w:r>
            <w:hyperlink w:anchor="Cite_id200_Gqrx_SDR__NoYear_NoAuthor" w:tooltip="Gqrx SDR – Open source software defined radio by Alexandru Csete OZ9AEC" w:history="1">
              <w:r w:rsidRPr="00C00613">
                <w:rPr>
                  <w:rStyle w:val="Hipervnculo"/>
                  <w:rFonts w:cs="Times New Roman"/>
                  <w:color w:val="auto"/>
                  <w:u w:val="none"/>
                  <w:lang w:val="es-EC"/>
                </w:rPr>
                <w:t>[29]</w:t>
              </w:r>
            </w:hyperlink>
            <w:r w:rsidRPr="00766D60">
              <w:rPr>
                <w:rFonts w:cs="Times New Roman"/>
                <w:b/>
                <w:bCs/>
                <w:szCs w:val="24"/>
                <w:lang w:val="es-EC"/>
              </w:rPr>
              <w:fldChar w:fldCharType="end"/>
            </w:r>
          </w:p>
        </w:tc>
        <w:tc>
          <w:tcPr>
            <w:tcW w:w="1746" w:type="dxa"/>
            <w:vAlign w:val="center"/>
          </w:tcPr>
          <w:p w14:paraId="04E79D2F"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w:t>
            </w:r>
          </w:p>
        </w:tc>
        <w:tc>
          <w:tcPr>
            <w:tcW w:w="1925" w:type="dxa"/>
            <w:vAlign w:val="center"/>
          </w:tcPr>
          <w:p w14:paraId="4485CB26"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37982E55"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64365316"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(Cerrado)</w:t>
            </w:r>
          </w:p>
        </w:tc>
      </w:tr>
      <w:tr w:rsidR="00BA3437" w:rsidRPr="00766D60" w14:paraId="4FC250C6" w14:textId="77777777" w:rsidTr="00BA3437">
        <w:trPr>
          <w:trHeight w:val="561"/>
          <w:jc w:val="center"/>
        </w:trPr>
        <w:tc>
          <w:tcPr>
            <w:tcW w:w="2105" w:type="dxa"/>
          </w:tcPr>
          <w:p w14:paraId="0DC3CA0D" w14:textId="4081C7AF" w:rsidR="00BA3437" w:rsidRPr="00766D60" w:rsidRDefault="00BA3437" w:rsidP="00DF3128">
            <w:pPr>
              <w:spacing w:line="240" w:lineRule="auto"/>
              <w:jc w:val="both"/>
              <w:rPr>
                <w:rFonts w:cs="Times New Roman"/>
                <w:b/>
                <w:bCs/>
                <w:szCs w:val="24"/>
                <w:lang w:val="es-EC"/>
              </w:rPr>
            </w:pPr>
            <w:proofErr w:type="spellStart"/>
            <w:r w:rsidRPr="00766D60">
              <w:rPr>
                <w:rFonts w:cs="Times New Roman"/>
                <w:b/>
                <w:bCs/>
                <w:szCs w:val="24"/>
                <w:lang w:val="es-EC"/>
              </w:rPr>
              <w:t>SpectraCyber</w:t>
            </w:r>
            <w:proofErr w:type="spellEnd"/>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{"citationID":"YBwWXV48","properties":{"unsorted":false,"formattedCitation":"[28]","plainCitation":"[28]","noteIndex":0},"citationItems":[{"id":198,"uris":["http://zotero.org/users/15855260/items/49MHE4Q5"],"itemData":{"id":198,"type":"webpage","title":"Spectracyber Control Software","URL":"https://kloppenborg.net/software/spectracyber/","accessed":{"date-parts":[["2026",5,29]]}}}],"schema":"https://github.com/citation-style-language/schema/raw/master/csl-citation.json"} </w:instrText>
            </w:r>
            <w:r w:rsidRPr="00766D60">
              <w:rPr>
                <w:rFonts w:cs="Times New Roman"/>
                <w:b/>
                <w:bCs/>
                <w:szCs w:val="24"/>
                <w:lang w:val="es-EC"/>
              </w:rPr>
              <w:fldChar w:fldCharType="separate"/>
            </w:r>
            <w:hyperlink w:anchor="Cite_id198_SpectracybNoYear_NoAuthor" w:tooltip="Spectracyber Control Software" w:history="1">
              <w:r w:rsidRPr="00C00613">
                <w:rPr>
                  <w:rStyle w:val="Hipervnculo"/>
                  <w:rFonts w:cs="Times New Roman"/>
                  <w:color w:val="auto"/>
                  <w:u w:val="none"/>
                  <w:lang w:val="es-EC"/>
                </w:rPr>
                <w:t>[28]</w:t>
              </w:r>
            </w:hyperlink>
            <w:r w:rsidRPr="00766D60">
              <w:rPr>
                <w:rFonts w:cs="Times New Roman"/>
                <w:b/>
                <w:bCs/>
                <w:szCs w:val="24"/>
                <w:lang w:val="es-EC"/>
              </w:rPr>
              <w:fldChar w:fldCharType="end"/>
            </w:r>
          </w:p>
        </w:tc>
        <w:tc>
          <w:tcPr>
            <w:tcW w:w="1746" w:type="dxa"/>
            <w:vAlign w:val="center"/>
          </w:tcPr>
          <w:p w14:paraId="2B2B1C6E"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(Analógico)</w:t>
            </w:r>
          </w:p>
        </w:tc>
        <w:tc>
          <w:tcPr>
            <w:tcW w:w="1925" w:type="dxa"/>
            <w:vAlign w:val="center"/>
          </w:tcPr>
          <w:p w14:paraId="2FEE7B48"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6CF1D357"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1445AB1E"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(Cerrado)</w:t>
            </w:r>
          </w:p>
        </w:tc>
      </w:tr>
      <w:tr w:rsidR="00BA3437" w:rsidRPr="00766D60" w14:paraId="1A20EA45" w14:textId="77777777" w:rsidTr="00BA3437">
        <w:trPr>
          <w:trHeight w:val="288"/>
          <w:jc w:val="center"/>
        </w:trPr>
        <w:tc>
          <w:tcPr>
            <w:tcW w:w="2105" w:type="dxa"/>
          </w:tcPr>
          <w:p w14:paraId="6CA1A294" w14:textId="39A2695B" w:rsidR="00BA3437" w:rsidRPr="00766D60" w:rsidRDefault="00BA3437" w:rsidP="00DF3128">
            <w:pPr>
              <w:spacing w:line="240" w:lineRule="auto"/>
              <w:jc w:val="both"/>
              <w:rPr>
                <w:rFonts w:cs="Times New Roman"/>
                <w:b/>
                <w:bCs/>
                <w:szCs w:val="24"/>
                <w:lang w:val="es-EC"/>
              </w:rPr>
            </w:pPr>
            <w:r w:rsidRPr="00766D60">
              <w:rPr>
                <w:rFonts w:cs="Times New Roman"/>
                <w:b/>
                <w:bCs/>
                <w:szCs w:val="24"/>
                <w:lang w:val="es-EC"/>
              </w:rPr>
              <w:t>GQRX</w:t>
            </w:r>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xD7C5ZBE","properties":{"unsorted":false,"formattedCitation":"[29]","plainCitation":"[29]","noteIndex":0},"citationItems":[{"id":200,"uris":["http://zotero.org/users/15855260/items/F8LGRJ7R"],"itemData":{"id":200,"type":"post-weblog","language":"en-US","title":"Gqrx SDR – Open source software defined radio by Alexandru Csete OZ9AEC","URL":"https://www.gqrx.dk/","accessed":{"date-parts":[["2026",5,29]]}}}],"schema":"https://github.com/citation-style-language/schema/raw/master/csl-citation.json"} </w:instrText>
            </w:r>
            <w:r w:rsidRPr="00766D60">
              <w:rPr>
                <w:rFonts w:cs="Times New Roman"/>
                <w:b/>
                <w:bCs/>
                <w:szCs w:val="24"/>
                <w:lang w:val="es-EC"/>
              </w:rPr>
              <w:fldChar w:fldCharType="separate"/>
            </w:r>
            <w:hyperlink w:anchor="Cite_id200_Gqrx_SDR__NoYear_NoAuthor" w:tooltip="Gqrx SDR – Open source software defined radio by Alexandru Csete OZ9AEC" w:history="1">
              <w:r w:rsidRPr="00C00613">
                <w:rPr>
                  <w:rStyle w:val="Hipervnculo"/>
                  <w:rFonts w:cs="Times New Roman"/>
                  <w:color w:val="auto"/>
                  <w:u w:val="none"/>
                  <w:lang w:val="es-EC"/>
                </w:rPr>
                <w:t>[29]</w:t>
              </w:r>
            </w:hyperlink>
            <w:r w:rsidRPr="00766D60">
              <w:rPr>
                <w:rFonts w:cs="Times New Roman"/>
                <w:b/>
                <w:bCs/>
                <w:szCs w:val="24"/>
                <w:lang w:val="es-EC"/>
              </w:rPr>
              <w:fldChar w:fldCharType="end"/>
            </w:r>
          </w:p>
        </w:tc>
        <w:tc>
          <w:tcPr>
            <w:tcW w:w="1746" w:type="dxa"/>
            <w:vAlign w:val="center"/>
          </w:tcPr>
          <w:p w14:paraId="0FE70220"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w:t>
            </w:r>
          </w:p>
        </w:tc>
        <w:tc>
          <w:tcPr>
            <w:tcW w:w="1925" w:type="dxa"/>
            <w:vAlign w:val="center"/>
          </w:tcPr>
          <w:p w14:paraId="2C4950EE"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42581D85"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49714996"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 (C++ / Qt)</w:t>
            </w:r>
          </w:p>
        </w:tc>
      </w:tr>
      <w:tr w:rsidR="00BA3437" w:rsidRPr="00766D60" w14:paraId="33AABC5F" w14:textId="77777777" w:rsidTr="00BA3437">
        <w:trPr>
          <w:trHeight w:val="561"/>
          <w:jc w:val="center"/>
        </w:trPr>
        <w:tc>
          <w:tcPr>
            <w:tcW w:w="2105" w:type="dxa"/>
          </w:tcPr>
          <w:p w14:paraId="7BC80652" w14:textId="1B73ED8D" w:rsidR="00BA3437" w:rsidRPr="00766D60" w:rsidRDefault="00BA3437" w:rsidP="00DF3128">
            <w:pPr>
              <w:spacing w:line="240" w:lineRule="auto"/>
              <w:jc w:val="both"/>
              <w:rPr>
                <w:rFonts w:cs="Times New Roman"/>
                <w:b/>
                <w:bCs/>
                <w:szCs w:val="24"/>
                <w:lang w:val="es-EC"/>
              </w:rPr>
            </w:pPr>
            <w:r w:rsidRPr="00766D60">
              <w:rPr>
                <w:rFonts w:cs="Times New Roman"/>
                <w:b/>
                <w:bCs/>
                <w:szCs w:val="24"/>
                <w:lang w:val="es-EC"/>
              </w:rPr>
              <w:t>CASA</w:t>
            </w:r>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{"citationID":"Bk2VjmDi","properties":{"unsorted":false,"formattedCitation":"[31]","plainCitation":"[31]","noteIndex":0},"citationItems":[{"id":256,"uris":["http://zotero.org/users/15855260/items/VIF7STLX"],"itemData":{"id":256,"type":"paper-conference","abstract":"We describe the CASA (Common Astronomy Software Applications) package, its design and capabilities. CASA is a suite of applications for the reduction and analysis of radio astronomical data with a Python interface.","event-title":"Astronomical Data Analysis Software and Systems XVI","note":"ADS Bibcode: 2007ASPC..376..127M","page":"127","source":"NASA ADS","title":"CASA Architecture and Applications","URL":"https://ui.adsabs.harvard.edu/abs/2007ASPC..376..127M","volume":"376","author":[{"family":"McMullin","given":"J. P."},{"family":"Waters","given":"B."},{"family":"Schiebel","given":"D."},{"family":"Young","given":"W."},{"family":"Golap","given":"K."}],"accessed":{"date-parts":[["2026",6,26]]},"issued":{"date-parts":[["2007",10,1]]}}}],"schema":"https://github.com/citation-style-language/schema/raw/master/csl-citation.json"} </w:instrText>
            </w:r>
            <w:r w:rsidRPr="00766D60">
              <w:rPr>
                <w:rFonts w:cs="Times New Roman"/>
                <w:b/>
                <w:bCs/>
                <w:szCs w:val="24"/>
                <w:lang w:val="es-EC"/>
              </w:rPr>
              <w:fldChar w:fldCharType="separate"/>
            </w:r>
            <w:hyperlink w:anchor="Cite_id256_CASA_Archi_2007_McMullin" w:tooltip="CASA Architecture and Applications" w:history="1">
              <w:r w:rsidRPr="00C00613">
                <w:rPr>
                  <w:rStyle w:val="Hipervnculo"/>
                  <w:rFonts w:cs="Times New Roman"/>
                  <w:color w:val="auto"/>
                  <w:u w:val="none"/>
                  <w:lang w:val="es-EC"/>
                </w:rPr>
                <w:t>[31]</w:t>
              </w:r>
            </w:hyperlink>
            <w:r w:rsidRPr="00766D60">
              <w:rPr>
                <w:rFonts w:cs="Times New Roman"/>
                <w:b/>
                <w:bCs/>
                <w:szCs w:val="24"/>
                <w:lang w:val="es-EC"/>
              </w:rPr>
              <w:fldChar w:fldCharType="end"/>
            </w:r>
          </w:p>
        </w:tc>
        <w:tc>
          <w:tcPr>
            <w:tcW w:w="1746" w:type="dxa"/>
            <w:vAlign w:val="center"/>
          </w:tcPr>
          <w:p w14:paraId="43A76CE7"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(Solo Offline)</w:t>
            </w:r>
          </w:p>
        </w:tc>
        <w:tc>
          <w:tcPr>
            <w:tcW w:w="1925" w:type="dxa"/>
            <w:vAlign w:val="center"/>
          </w:tcPr>
          <w:p w14:paraId="0909B02A"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52B30F71"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(Offline)</w:t>
            </w:r>
          </w:p>
        </w:tc>
        <w:tc>
          <w:tcPr>
            <w:tcW w:w="1925" w:type="dxa"/>
            <w:vAlign w:val="center"/>
          </w:tcPr>
          <w:p w14:paraId="3A6444A8"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 (C++/Python)</w:t>
            </w:r>
          </w:p>
        </w:tc>
      </w:tr>
      <w:tr w:rsidR="00BA3437" w:rsidRPr="00766D60" w14:paraId="389C3F0D" w14:textId="77777777" w:rsidTr="00BA3437">
        <w:trPr>
          <w:trHeight w:val="561"/>
          <w:jc w:val="center"/>
        </w:trPr>
        <w:tc>
          <w:tcPr>
            <w:tcW w:w="2105" w:type="dxa"/>
          </w:tcPr>
          <w:p w14:paraId="38094C19" w14:textId="75A5C8F3" w:rsidR="00BA3437" w:rsidRPr="00766D60" w:rsidRDefault="00BA3437" w:rsidP="00DF3128">
            <w:pPr>
              <w:spacing w:line="240" w:lineRule="auto"/>
              <w:jc w:val="both"/>
              <w:rPr>
                <w:rFonts w:cs="Times New Roman"/>
                <w:b/>
                <w:bCs/>
                <w:szCs w:val="24"/>
                <w:lang w:val="es-EC"/>
              </w:rPr>
            </w:pPr>
            <w:proofErr w:type="spellStart"/>
            <w:r w:rsidRPr="00766D60">
              <w:rPr>
                <w:rFonts w:cs="Times New Roman"/>
                <w:b/>
                <w:bCs/>
                <w:szCs w:val="24"/>
                <w:lang w:val="es-EC"/>
              </w:rPr>
              <w:t>Bifrost</w:t>
            </w:r>
            <w:proofErr w:type="spellEnd"/>
            <w:r w:rsidRPr="00766D60">
              <w:rPr>
                <w:rFonts w:cs="Times New Roman"/>
                <w:b/>
                <w:bCs/>
                <w:szCs w:val="24"/>
                <w:lang w:val="es-EC"/>
              </w:rPr>
              <w:fldChar w:fldCharType="begin"/>
            </w:r>
            <w:r w:rsidR="00C5016A">
              <w:rPr>
                <w:rFonts w:cs="Times New Roman"/>
                <w:b/>
                <w:bCs/>
                <w:szCs w:val="24"/>
                <w:lang w:val="es-EC"/>
              </w:rPr>
              <w:instrText xml:space="preserve"> ADDIN ZOTERO_ITEM CSL_CITATION {"citationID":"G5SQFQAo","properties":{"unsorted":false,"formattedCitation":"[33]","plainCitation":"[33]","noteIndex":0},"citationItems":[{"id":204,"uris":["http://zotero.org/users/15855260/items/7I27HVN7"],"itemData":{"id":204,"type":"webpage","title":"Astro Automata","URL":"https://astroautomata.com/","accessed":{"date-parts":[["2026",5,29]]}}}],"schema":"https://github.com/citation-style-language/schema/raw/master/csl-citation.json"} </w:instrText>
            </w:r>
            <w:r w:rsidRPr="00766D60">
              <w:rPr>
                <w:rFonts w:cs="Times New Roman"/>
                <w:b/>
                <w:bCs/>
                <w:szCs w:val="24"/>
                <w:lang w:val="es-EC"/>
              </w:rPr>
              <w:fldChar w:fldCharType="separate"/>
            </w:r>
            <w:hyperlink w:anchor="Cite_id204_Astro_AutoNoYear_NoAuthor" w:tooltip="Astro Automata" w:history="1">
              <w:r w:rsidRPr="00C00613">
                <w:rPr>
                  <w:rStyle w:val="Hipervnculo"/>
                  <w:rFonts w:cs="Times New Roman"/>
                  <w:color w:val="auto"/>
                  <w:u w:val="none"/>
                  <w:lang w:val="es-EC"/>
                </w:rPr>
                <w:t>[33]</w:t>
              </w:r>
            </w:hyperlink>
            <w:r w:rsidRPr="00766D60">
              <w:rPr>
                <w:rFonts w:cs="Times New Roman"/>
                <w:b/>
                <w:bCs/>
                <w:szCs w:val="24"/>
                <w:lang w:val="es-EC"/>
              </w:rPr>
              <w:fldChar w:fldCharType="end"/>
            </w:r>
          </w:p>
        </w:tc>
        <w:tc>
          <w:tcPr>
            <w:tcW w:w="1746" w:type="dxa"/>
            <w:vAlign w:val="center"/>
          </w:tcPr>
          <w:p w14:paraId="57B92EC7"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 xml:space="preserve">Sí (GPU </w:t>
            </w:r>
            <w:proofErr w:type="spellStart"/>
            <w:r w:rsidRPr="00766D60">
              <w:rPr>
                <w:rFonts w:cs="Times New Roman"/>
                <w:szCs w:val="24"/>
                <w:lang w:val="es-EC"/>
              </w:rPr>
              <w:t>Backend</w:t>
            </w:r>
            <w:proofErr w:type="spellEnd"/>
            <w:r w:rsidRPr="00766D60">
              <w:rPr>
                <w:rFonts w:cs="Times New Roman"/>
                <w:szCs w:val="24"/>
                <w:lang w:val="es-EC"/>
              </w:rPr>
              <w:t>)</w:t>
            </w:r>
          </w:p>
        </w:tc>
        <w:tc>
          <w:tcPr>
            <w:tcW w:w="1925" w:type="dxa"/>
            <w:vAlign w:val="center"/>
          </w:tcPr>
          <w:p w14:paraId="76445E02"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w:t>
            </w:r>
          </w:p>
        </w:tc>
        <w:tc>
          <w:tcPr>
            <w:tcW w:w="1925" w:type="dxa"/>
            <w:vAlign w:val="center"/>
          </w:tcPr>
          <w:p w14:paraId="5E35F3A8"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No (Sin GUI)</w:t>
            </w:r>
          </w:p>
        </w:tc>
        <w:tc>
          <w:tcPr>
            <w:tcW w:w="1925" w:type="dxa"/>
            <w:vAlign w:val="center"/>
          </w:tcPr>
          <w:p w14:paraId="56D15AFB" w14:textId="77777777" w:rsidR="00BA3437" w:rsidRPr="00766D60" w:rsidRDefault="00BA3437" w:rsidP="00DF3128">
            <w:pPr>
              <w:spacing w:line="240" w:lineRule="auto"/>
              <w:jc w:val="center"/>
              <w:rPr>
                <w:rFonts w:cs="Times New Roman"/>
                <w:szCs w:val="24"/>
                <w:lang w:val="es-EC"/>
              </w:rPr>
            </w:pPr>
            <w:r w:rsidRPr="00766D60">
              <w:rPr>
                <w:rFonts w:cs="Times New Roman"/>
                <w:szCs w:val="24"/>
                <w:lang w:val="es-EC"/>
              </w:rPr>
              <w:t>Sí (C++/Python)</w:t>
            </w:r>
          </w:p>
        </w:tc>
      </w:tr>
    </w:tbl>
    <w:p w14:paraId="53A14071" w14:textId="77777777" w:rsidR="007C4D49" w:rsidRPr="00766D60" w:rsidRDefault="007C4D49" w:rsidP="003825F6">
      <w:pPr>
        <w:pStyle w:val="Ttulo2"/>
        <w:rPr>
          <w:lang w:val="es-EC"/>
        </w:rPr>
      </w:pPr>
      <w:bookmarkStart w:id="56" w:name="_Toc222845871"/>
      <w:bookmarkStart w:id="57" w:name="_Toc233400100"/>
      <w:bookmarkStart w:id="58" w:name="_Toc222845873"/>
      <w:r w:rsidRPr="00766D60">
        <w:rPr>
          <w:lang w:val="es-EC"/>
        </w:rPr>
        <w:t>Marco teórico</w:t>
      </w:r>
      <w:bookmarkEnd w:id="56"/>
      <w:bookmarkEnd w:id="57"/>
    </w:p>
    <w:p w14:paraId="7BE35917" w14:textId="194B843F" w:rsidR="00DF3128" w:rsidRPr="00766D60" w:rsidRDefault="00DF3128" w:rsidP="003825F6">
      <w:pPr>
        <w:pStyle w:val="Ttulo3"/>
        <w:rPr>
          <w:lang w:val="es-EC"/>
        </w:rPr>
      </w:pPr>
      <w:bookmarkStart w:id="59" w:name="_Toc233400101"/>
      <w:r w:rsidRPr="00766D60">
        <w:rPr>
          <w:lang w:val="es-EC"/>
        </w:rPr>
        <w:t>El espectro de radiofrecuencia y ventanas de observación astrofísica</w:t>
      </w:r>
      <w:bookmarkEnd w:id="59"/>
    </w:p>
    <w:p w14:paraId="5BDDB5CC" w14:textId="73E94137" w:rsidR="00DF3128" w:rsidRPr="00766D60" w:rsidRDefault="00DF3128" w:rsidP="00DF3128">
      <w:pPr>
        <w:ind w:firstLine="720"/>
        <w:rPr>
          <w:lang w:val="es-EC"/>
        </w:rPr>
      </w:pPr>
      <w:r w:rsidRPr="00766D60">
        <w:rPr>
          <w:lang w:val="es-EC"/>
        </w:rPr>
        <w:t xml:space="preserve">El espectro de radiofrecuencia abarca longitudes de onda desde unos pocos milímetros hasta decenas de metros, correspondientes a frecuencias entre aproximadamente 30 kHz y 300 GHz. A diferencia de las observaciones ópticas, que se ven limitadas por la cobertura de nubes y la absorción interestelar del polvo, las ondas de radio de origen astronómico pueden penetrar el medio interestelar y la atmósfera terrestre a través de un rango de frecuencias denominado la "ventana de radio". Esta ventana se extiende de forma aproximada desde los 15 MHz (límite </w:t>
      </w:r>
      <w:r w:rsidRPr="00766D60">
        <w:rPr>
          <w:lang w:val="es-EC"/>
        </w:rPr>
        <w:lastRenderedPageBreak/>
        <w:t>impuesto por la frecuencia de plasma de la ionosfera terrestre) hasta unos 100 GHz (donde la absorción molecular por vapor de agua y oxígeno en la troposfera se vuelve dominante)</w:t>
      </w:r>
      <w:r w:rsidR="00977B11" w:rsidRPr="00766D60">
        <w:rPr>
          <w:lang w:val="es-EC"/>
        </w:rPr>
        <w:fldChar w:fldCharType="begin"/>
      </w:r>
      <w:r w:rsidR="00C5016A">
        <w:rPr>
          <w:lang w:val="es-EC"/>
        </w:rPr>
        <w:instrText xml:space="preserve"> ADDIN ZOTERO_ITEM CSL_CITATION {"citationID":"lC76dDgV","properties":{"unsorted":false,"formattedCitation":"[35]","plainCitation":"[35]","noteIndex":0},"citationItems":[{"id":263,"uris":["http://zotero.org/users/15855260/items/JZVEGTHF"],"itemData":{"id":263,"type":"book","collection-title":"Astronomy and Astrophysics Library","DOI":"10.1007/978-3-540-85122-6","ISBN":"978-3-540-85121-9","ISSN":"0941-7834","language":"en","license":"http://www.springer.com/tdm","publisher":"Springer Berlin Heidelberg","publisher-place":"Berlin, Heidelberg","source":"DOI.org (Crossref)","title":"Tools of Radio Astronomy","URL":"http://link.springer.com/10.1007/978-3-540-85122-6","accessed":{"date-parts":[["2026",6,26]]},"issued":{"date-parts":[["2009"]]}}}],"schema":"https://github.com/citation-style-language/schema/raw/master/csl-citation.json"} </w:instrText>
      </w:r>
      <w:r w:rsidR="00977B11" w:rsidRPr="00766D60">
        <w:rPr>
          <w:lang w:val="es-EC"/>
        </w:rPr>
        <w:fldChar w:fldCharType="separate"/>
      </w:r>
      <w:hyperlink w:anchor="Cite_id263_Tools_of_R_2009_NoAuthor" w:tooltip="Tools of Radio Astronomy" w:history="1">
        <w:r w:rsidR="00977B11" w:rsidRPr="00C00613">
          <w:rPr>
            <w:rStyle w:val="Hipervnculo"/>
            <w:rFonts w:cs="Times New Roman"/>
            <w:color w:val="auto"/>
            <w:u w:val="none"/>
            <w:lang w:val="es-EC"/>
          </w:rPr>
          <w:t>[35]</w:t>
        </w:r>
      </w:hyperlink>
      <w:r w:rsidR="00977B11" w:rsidRPr="00766D60">
        <w:rPr>
          <w:lang w:val="es-EC"/>
        </w:rPr>
        <w:fldChar w:fldCharType="end"/>
      </w:r>
      <w:r w:rsidRPr="00766D60">
        <w:rPr>
          <w:lang w:val="es-EC"/>
        </w:rPr>
        <w:t>.</w:t>
      </w:r>
    </w:p>
    <w:p w14:paraId="6394496B" w14:textId="6A1B391A" w:rsidR="00DF3128" w:rsidRPr="00766D60" w:rsidRDefault="00DF3128" w:rsidP="00DF3128">
      <w:pPr>
        <w:ind w:firstLine="720"/>
        <w:rPr>
          <w:lang w:val="es-EC"/>
        </w:rPr>
      </w:pPr>
      <w:r w:rsidRPr="00766D60">
        <w:rPr>
          <w:lang w:val="es-EC"/>
        </w:rPr>
        <w:t>El diseño de sistemas de instrumentación digital y software multibanda requiere caracterizar estas limitaciones espectrales para optimizar la tasa de muestreo y la sintonización del hardware receptor en los rangos de transmisión atmosférica más estables</w:t>
      </w:r>
      <w:r w:rsidR="00977B11" w:rsidRPr="00766D60">
        <w:rPr>
          <w:lang w:val="es-EC"/>
        </w:rPr>
        <w:fldChar w:fldCharType="begin"/>
      </w:r>
      <w:r w:rsidR="00C5016A">
        <w:rPr>
          <w:lang w:val="es-EC"/>
        </w:rPr>
        <w:instrText xml:space="preserve"> ADDIN ZOTERO_ITEM CSL_CITATION {"citationID":"P95A0Dt0","properties":{"unsorted":false,"formattedCitation":"[14]","plainCitation":"[14]","noteIndex":0},"citationItems":[{"id":232,"uris":["http://zotero.org/users/15855260/items/SEXQIVJL"],"itemData":{"id":232,"type":"book","call-number":"TK5103.4875 .C65 2018","collection-title":"Artech House mobile communications series","ISBN":"978-1-63081-457-1","number-of-pages":"352","publisher":"Artech House","publisher-place":"Norwood, MA","source":"Library of Congress ISBN","title":"Software-defined radio for engineers","author":[{"family":"Collins","given":"Travis F."},{"family":"Getz","given":"Robin"},{"family":"Pu","given":"Di"},{"family":"Wyglinski","given":"Alexander M."}],"issued":{"date-parts":[["2018"]]}}}],"schema":"https://github.com/citation-style-language/schema/raw/master/csl-citation.json"} </w:instrText>
      </w:r>
      <w:r w:rsidR="00977B11" w:rsidRPr="00766D60">
        <w:rPr>
          <w:lang w:val="es-EC"/>
        </w:rPr>
        <w:fldChar w:fldCharType="separate"/>
      </w:r>
      <w:hyperlink w:anchor="Cite_id232_Software_d_2018_Collins" w:tooltip="Software-defined radio for engineers" w:history="1">
        <w:r w:rsidR="00977B11" w:rsidRPr="00C00613">
          <w:rPr>
            <w:rStyle w:val="Hipervnculo"/>
            <w:rFonts w:cs="Times New Roman"/>
            <w:color w:val="auto"/>
            <w:u w:val="none"/>
            <w:lang w:val="es-EC"/>
          </w:rPr>
          <w:t>[14]</w:t>
        </w:r>
      </w:hyperlink>
      <w:r w:rsidR="00977B11" w:rsidRPr="00766D60">
        <w:rPr>
          <w:lang w:val="es-EC"/>
        </w:rPr>
        <w:fldChar w:fldCharType="end"/>
      </w:r>
      <w:r w:rsidRPr="00766D60">
        <w:rPr>
          <w:lang w:val="es-EC"/>
        </w:rPr>
        <w:t>.</w:t>
      </w:r>
    </w:p>
    <w:p w14:paraId="4AD186CE" w14:textId="442AF316" w:rsidR="00DF3128" w:rsidRPr="00766D60" w:rsidRDefault="00DF3128" w:rsidP="003825F6">
      <w:pPr>
        <w:pStyle w:val="Ttulo4"/>
        <w:rPr>
          <w:lang w:val="es-EC"/>
        </w:rPr>
      </w:pPr>
      <w:r w:rsidRPr="00766D60">
        <w:rPr>
          <w:lang w:val="es-EC"/>
        </w:rPr>
        <w:t>Mecanismos de emisión de radio en el medio interestelar y cuerpos celestes</w:t>
      </w:r>
    </w:p>
    <w:p w14:paraId="60C00165" w14:textId="32F14BCB" w:rsidR="00DF3128" w:rsidRPr="00766D60" w:rsidRDefault="00DF3128" w:rsidP="00DF3128">
      <w:pPr>
        <w:ind w:firstLine="720"/>
        <w:rPr>
          <w:lang w:val="es-EC"/>
        </w:rPr>
      </w:pPr>
      <w:r w:rsidRPr="00766D60">
        <w:rPr>
          <w:lang w:val="es-EC"/>
        </w:rPr>
        <w:t xml:space="preserve">Las emisiones astronómicas en el rango de radiofrecuencia se originan mediante procesos térmicos y no térmicos. La emisión térmica de tipo continuo, como el </w:t>
      </w:r>
      <w:proofErr w:type="spellStart"/>
      <w:r w:rsidRPr="00766D60">
        <w:rPr>
          <w:lang w:val="es-EC"/>
        </w:rPr>
        <w:t>bremsstrahlung</w:t>
      </w:r>
      <w:proofErr w:type="spellEnd"/>
      <w:r w:rsidRPr="00766D60">
        <w:rPr>
          <w:lang w:val="es-EC"/>
        </w:rPr>
        <w:t xml:space="preserve"> o radiación libre-libre, se produce en regiones de hidrógeno ionizado (H II) cuando electrones libres son desviados por el campo eléctrico de iones positivos sin llegar a ser capturados. La densidad espectral de esta radiación mantiene una intensidad relativamente constante en altas frecuencias, mientras que a bajas frecuencias el plasma actúa de forma ópticamente gruesa y la intensidad resultante es proporcional al cuadrado de la frecuencia observada</w:t>
      </w:r>
      <w:r w:rsidR="00977B11" w:rsidRPr="00766D60">
        <w:rPr>
          <w:lang w:val="es-EC"/>
        </w:rPr>
        <w:fldChar w:fldCharType="begin"/>
      </w:r>
      <w:r w:rsidR="00C5016A">
        <w:rPr>
          <w:lang w:val="es-EC"/>
        </w:rPr>
        <w:instrText xml:space="preserve"> ADDIN ZOTERO_ITEM CSL_CITATION {"citationID":"1LCPclPD","properties":{"unsorted":false,"formattedCitation":"[36]","plainCitation":"[36]","noteIndex":0},"citationItems":[{"id":170,"uris":["http://zotero.org/users/15855260/items/YX95PR3B"],"itemData":{"id":170,"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977B11" w:rsidRPr="00766D60">
        <w:rPr>
          <w:lang w:val="es-EC"/>
        </w:rPr>
        <w:fldChar w:fldCharType="separate"/>
      </w:r>
      <w:hyperlink w:anchor="Cite_id170_Essential__2016_Condon" w:tooltip="Essential radio astronomy" w:history="1">
        <w:r w:rsidR="00977B11" w:rsidRPr="00C00613">
          <w:rPr>
            <w:rStyle w:val="Hipervnculo"/>
            <w:rFonts w:cs="Times New Roman"/>
            <w:color w:val="auto"/>
            <w:u w:val="none"/>
            <w:lang w:val="es-EC"/>
          </w:rPr>
          <w:t>[36]</w:t>
        </w:r>
      </w:hyperlink>
      <w:r w:rsidR="00977B11" w:rsidRPr="00766D60">
        <w:rPr>
          <w:lang w:val="es-EC"/>
        </w:rPr>
        <w:fldChar w:fldCharType="end"/>
      </w:r>
      <w:r w:rsidRPr="00766D60">
        <w:rPr>
          <w:lang w:val="es-EC"/>
        </w:rPr>
        <w:t>.</w:t>
      </w:r>
    </w:p>
    <w:p w14:paraId="4102764E" w14:textId="0685689D" w:rsidR="00DF3128" w:rsidRPr="00766D60" w:rsidRDefault="00DF3128" w:rsidP="00DF3128">
      <w:pPr>
        <w:ind w:firstLine="720"/>
        <w:rPr>
          <w:lang w:val="es-EC"/>
        </w:rPr>
      </w:pPr>
      <w:r w:rsidRPr="00766D60">
        <w:rPr>
          <w:lang w:val="es-EC"/>
        </w:rPr>
        <w:t>La radiación sincrotrón constituye el principal mecanismo de emisión no térmica en el medio interestelar y astronómico. Este fenómeno se genera cuando electrones relativistas son acelerados al interactuar con campos magnéticos de gran escala, como los presentes en remanentes de supernovas, galaxias activas o en el propio disco galáctico. A diferencia de los procesos térmicos, la radiación sincrotrón sigue una ley de potencias donde la intensidad de la señal disminuye de forma sistemática a medida que aumenta la frecuencia de observación.</w:t>
      </w:r>
    </w:p>
    <w:p w14:paraId="1681566B" w14:textId="77777777" w:rsidR="00DF3128" w:rsidRPr="00766D60" w:rsidRDefault="00DF3128" w:rsidP="00DF3128">
      <w:pPr>
        <w:ind w:firstLine="720"/>
        <w:rPr>
          <w:lang w:val="es-EC"/>
        </w:rPr>
      </w:pPr>
      <w:r w:rsidRPr="00766D60">
        <w:rPr>
          <w:lang w:val="es-EC"/>
        </w:rPr>
        <w:t xml:space="preserve">Por otro lado, las emisiones de líneas espectrales corresponden a transiciones cuánticas específicas dentro de átomos o moléculas en el medio interestelar. La línea de emisión a 1420.405 MHz (21 cm) se produce debido a la transición hiperfina en el estado fundamental del hidrógeno neutro (HI), la cual ocurre por la inversión del espín del electrón respecto al protón. </w:t>
      </w:r>
      <w:r w:rsidRPr="00766D60">
        <w:rPr>
          <w:lang w:val="es-EC"/>
        </w:rPr>
        <w:lastRenderedPageBreak/>
        <w:t>Dado que el hidrógeno es el elemento más abundante del universo, la captura y el procesamiento digital de esta línea permite determinar la cinemática de las nubes de gas galáctico mediante la medición directa de corrimientos Doppler.</w:t>
      </w:r>
    </w:p>
    <w:p w14:paraId="7ADD16AB" w14:textId="30223AC7" w:rsidR="00DF3128" w:rsidRPr="00766D60" w:rsidRDefault="00DF3128" w:rsidP="003825F6">
      <w:pPr>
        <w:pStyle w:val="Ttulo3"/>
        <w:rPr>
          <w:lang w:val="es-EC"/>
        </w:rPr>
      </w:pPr>
      <w:bookmarkStart w:id="60" w:name="_Toc233400102"/>
      <w:r w:rsidRPr="00766D60">
        <w:rPr>
          <w:lang w:val="es-EC"/>
        </w:rPr>
        <w:t>Arquitectura de analizadores de espectro en tiempo real y receptores de monitoreo de banda ancha</w:t>
      </w:r>
      <w:bookmarkEnd w:id="60"/>
    </w:p>
    <w:p w14:paraId="4B882C6C" w14:textId="36004FFF" w:rsidR="00DF3128" w:rsidRPr="00766D60" w:rsidRDefault="00DF3128" w:rsidP="00DF3128">
      <w:pPr>
        <w:ind w:firstLine="720"/>
        <w:rPr>
          <w:lang w:val="es-EC"/>
        </w:rPr>
      </w:pPr>
      <w:r w:rsidRPr="00766D60">
        <w:rPr>
          <w:lang w:val="es-EC"/>
        </w:rPr>
        <w:t>La arquitectura de un analizador de espectro en tiempo real (RTSA) se fundamenta en la capacidad de digitalizar directamente una banda ancha de radiofrecuencia y procesar la señal de forma continua sin tiempos muertos de captura. A diferencia de los analizadores de barrido tradicional en donde el oscilador barre secuencialmente el espectro, los RTSA implementan conversores analógico-digitales (ADC) de alta velocidad de muestreo seguidos por bloques de procesamiento digital de señales (DSP) en hardware (</w:t>
      </w:r>
      <w:proofErr w:type="spellStart"/>
      <w:r w:rsidRPr="00766D60">
        <w:rPr>
          <w:lang w:val="es-EC"/>
        </w:rPr>
        <w:t>FPGAs</w:t>
      </w:r>
      <w:proofErr w:type="spellEnd"/>
      <w:r w:rsidRPr="00766D60">
        <w:rPr>
          <w:lang w:val="es-EC"/>
        </w:rPr>
        <w:t>). Esto permite ejecutar transformadas rápidas de Fourier (FFT) solapadas de manera ininterrumpida sobre el flujo de muestras, asegurando el procesamiento integral para señales transitorias o de muy corta duración</w:t>
      </w:r>
      <w:r w:rsidR="00977B11" w:rsidRPr="00766D60">
        <w:rPr>
          <w:lang w:val="es-EC"/>
        </w:rPr>
        <w:fldChar w:fldCharType="begin"/>
      </w:r>
      <w:r w:rsidR="00C5016A">
        <w:rPr>
          <w:lang w:val="es-EC"/>
        </w:rPr>
        <w:instrText xml:space="preserve"> ADDIN ZOTERO_ITEM CSL_CITATION {"citationID":"zOerSBe6","properties":{"unsorted":false,"formattedCitation":"[37]","plainCitation":"[37]","noteIndex":0},"citationItems":[{"id":265,"uris":["http://zotero.org/users/15855260/items/2TGJRE7D"],"itemData":{"id":265,"type":"book","abstract":"Amazon.com's Top-Selling DSP Book for Seven Straight Years-Now Fully Updated! Understanding Digital Signal Processing, Third Edition, is quite simply the best resource for engineers and other technical professionals who want to master and apply today's latest DSP techniques. Richard G. Lyons has updated and expanded his best-selling second edition to reflect the newest technologies, building on the exceptionally readable coverage that made it the favorite of DSP professionals worldwide. He has also added hands-on problems to every chapter, giving students even more of the practical experience they need to succeed. Comprehensive in scope and clear in approach, this book achieves the perfect balance between theory and practice, keeps math at a tolerable level, and makes DSP exceptionally accessible to beginners without ever oversimplifying it. Readers can thoroughly grasp the basics and quickly move on to more sophisticated techniques. This edition adds extensive new coverage of FIR and IIR filter analysis techniques, digital differentiators, integrators, and matched filters. Lyons has significantly updated and expanded his discussions of multirate processing techniques, which are crucial to modern wireless and satellite communications. He also presents nearly twice as many DSP Tricks as in the second edition-including techniques even seasoned DSP professionals may have overlooked. Coverage includes New homework problems that deepen your understanding and help you apply what you've learned Practical, day-to-day DSP implementations and problem-solving throughout Useful new guidance on generalized digital networks, including discrete differentiators, integrators, and matched filters Clear descriptions of statistical measures of signals, variance reduction by averaging, and real-world signal-to-noise ratio (SNR) computation A significantly expanded chapter on sample rate conversion (multirate systems) and associated filtering techniques New guidance on implementing fast convolution, IIR filter scaling, and more Enhanced coverage of analyzing digital filter behavior and performance for diverse communications and biomedical applications Discrete sequences/systems, periodic sampling, DFT, FFT, finite/infinite impulse response filters, quadrature (I/Q) processing, discrete Hilbert transforms, binary number formats, and much more","edition":"3rd ed","ISBN":"978-0-13-702741-5","language":"en","number-of-pages":"1","publisher":"Prentice Hall","publisher-place":"Upper Saddle River, NJ","source":"K10plus ISBN","title":"Understanding digital signal processing","author":[{"family":"Lyons","given":"Richard G."}],"issued":{"date-parts":[["2011"]]}}}],"schema":"https://github.com/citation-style-language/schema/raw/master/csl-citation.json"} </w:instrText>
      </w:r>
      <w:r w:rsidR="00977B11" w:rsidRPr="00766D60">
        <w:rPr>
          <w:lang w:val="es-EC"/>
        </w:rPr>
        <w:fldChar w:fldCharType="separate"/>
      </w:r>
      <w:hyperlink w:anchor="Cite_id265_Understand_2011_Lyons" w:tooltip="Understanding digital signal processing" w:history="1">
        <w:r w:rsidR="00977B11" w:rsidRPr="00C00613">
          <w:rPr>
            <w:rStyle w:val="Hipervnculo"/>
            <w:rFonts w:cs="Times New Roman"/>
            <w:color w:val="auto"/>
            <w:u w:val="none"/>
            <w:lang w:val="es-EC"/>
          </w:rPr>
          <w:t>[37]</w:t>
        </w:r>
      </w:hyperlink>
      <w:r w:rsidR="00977B11" w:rsidRPr="00766D60">
        <w:rPr>
          <w:lang w:val="es-EC"/>
        </w:rPr>
        <w:fldChar w:fldCharType="end"/>
      </w:r>
      <w:r w:rsidRPr="00766D60">
        <w:rPr>
          <w:lang w:val="es-EC"/>
        </w:rPr>
        <w:t>.</w:t>
      </w:r>
    </w:p>
    <w:p w14:paraId="421D13FC" w14:textId="77777777" w:rsidR="00DF3128" w:rsidRPr="00766D60" w:rsidRDefault="00DF3128" w:rsidP="00DF3128">
      <w:pPr>
        <w:ind w:firstLine="720"/>
        <w:rPr>
          <w:lang w:val="es-EC"/>
        </w:rPr>
      </w:pPr>
      <w:r w:rsidRPr="00766D60">
        <w:rPr>
          <w:lang w:val="es-EC"/>
        </w:rPr>
        <w:t>El proceso de conversión digital descendente (DDC) es una etapa inherente a la arquitectura de receptores de monitoreo continuo, como el equipo BB60C. En esta fase de la arquitectura interna, la señal digitalizada de banda ancha se multiplica por la salida de un oscilador numérico local (NCO) para trasladar la frecuencia de interés del espectro hacia la banda base. Posteriormente, se aplican etapas de filtrado paso bajo y diezmado (</w:t>
      </w:r>
      <w:proofErr w:type="spellStart"/>
      <w:r w:rsidRPr="00766D60">
        <w:rPr>
          <w:lang w:val="es-EC"/>
        </w:rPr>
        <w:t>decimación</w:t>
      </w:r>
      <w:proofErr w:type="spellEnd"/>
      <w:r w:rsidRPr="00766D60">
        <w:rPr>
          <w:lang w:val="es-EC"/>
        </w:rPr>
        <w:t>) para reducir la tasa de muestreo, obteniendo flujos de datos en fase y cuadratura (I/Q) puros. Este mecanismo rechaza toda la energía fuera del ancho de banda objetivo y ajusta la resolución frecuencial para el análisis radioastronómico posterior.</w:t>
      </w:r>
    </w:p>
    <w:p w14:paraId="17579ABB" w14:textId="4572FE10" w:rsidR="00DF3128" w:rsidRPr="00766D60" w:rsidRDefault="00DF3128" w:rsidP="00DF3128">
      <w:pPr>
        <w:ind w:firstLine="720"/>
        <w:rPr>
          <w:lang w:val="es-EC"/>
        </w:rPr>
      </w:pPr>
      <w:r w:rsidRPr="00766D60">
        <w:rPr>
          <w:lang w:val="es-EC"/>
        </w:rPr>
        <w:lastRenderedPageBreak/>
        <w:t xml:space="preserve">Para la implementación de plataformas de análisis por software, la arquitectura RTSA transfiere los flujos de datos I/Q a través de buses digitales de alta velocidad, como USB 3.0 o PCIe, directamente hacia el sistema computacional host. Esta separación física entre la etapa de digitalización RF (hardware) y la etapa de estimación espectral (software) otorga alta escalabilidad. Permite que el receptor opere estrictamente como un </w:t>
      </w:r>
      <w:proofErr w:type="spellStart"/>
      <w:r w:rsidRPr="00766D60">
        <w:rPr>
          <w:lang w:val="es-EC"/>
        </w:rPr>
        <w:t>frontend</w:t>
      </w:r>
      <w:proofErr w:type="spellEnd"/>
      <w:r w:rsidRPr="00766D60">
        <w:rPr>
          <w:lang w:val="es-EC"/>
        </w:rPr>
        <w:t xml:space="preserve"> de recolección transparente, dejando la aplicación de algoritmos paramétricos, la integración estadística y la mitigación algorítmica de interferencias (RFI) a nivel de la interfaz en lenguajes como Python o C/C++</w:t>
      </w:r>
      <w:r w:rsidR="00977B11" w:rsidRPr="00766D60">
        <w:rPr>
          <w:lang w:val="es-EC"/>
        </w:rPr>
        <w:fldChar w:fldCharType="begin"/>
      </w:r>
      <w:r w:rsidR="00C5016A">
        <w:rPr>
          <w:lang w:val="es-EC"/>
        </w:rPr>
        <w:instrText xml:space="preserve"> ADDIN ZOTERO_ITEM CSL_CITATION {"citationID":"9aEC0ZVu","properties":{"unsorted":false,"formattedCitation":"[14]","plainCitation":"[14]","noteIndex":0},"citationItems":[{"id":232,"uris":["http://zotero.org/users/15855260/items/SEXQIVJL"],"itemData":{"id":232,"type":"book","call-number":"TK5103.4875 .C65 2018","collection-title":"Artech House mobile communications series","ISBN":"978-1-63081-457-1","number-of-pages":"352","publisher":"Artech House","publisher-place":"Norwood, MA","source":"Library of Congress ISBN","title":"Software-defined radio for engineers","author":[{"family":"Collins","given":"Travis F."},{"family":"Getz","given":"Robin"},{"family":"Pu","given":"Di"},{"family":"Wyglinski","given":"Alexander M."}],"issued":{"date-parts":[["2018"]]}}}],"schema":"https://github.com/citation-style-language/schema/raw/master/csl-citation.json"} </w:instrText>
      </w:r>
      <w:r w:rsidR="00977B11" w:rsidRPr="00766D60">
        <w:rPr>
          <w:lang w:val="es-EC"/>
        </w:rPr>
        <w:fldChar w:fldCharType="separate"/>
      </w:r>
      <w:hyperlink w:anchor="Cite_id232_Software_d_2018_Collins" w:tooltip="Software-defined radio for engineers" w:history="1">
        <w:r w:rsidR="00977B11" w:rsidRPr="00C00613">
          <w:rPr>
            <w:rStyle w:val="Hipervnculo"/>
            <w:rFonts w:cs="Times New Roman"/>
            <w:color w:val="auto"/>
            <w:u w:val="none"/>
            <w:lang w:val="es-EC"/>
          </w:rPr>
          <w:t>[14]</w:t>
        </w:r>
      </w:hyperlink>
      <w:r w:rsidR="00977B11" w:rsidRPr="00766D60">
        <w:rPr>
          <w:lang w:val="es-EC"/>
        </w:rPr>
        <w:fldChar w:fldCharType="end"/>
      </w:r>
      <w:r w:rsidRPr="00766D60">
        <w:rPr>
          <w:lang w:val="es-EC"/>
        </w:rPr>
        <w:t>.</w:t>
      </w:r>
    </w:p>
    <w:p w14:paraId="30FF5110" w14:textId="09F1ABC7" w:rsidR="00DF3128" w:rsidRPr="00766D60" w:rsidRDefault="00DF3128" w:rsidP="003825F6">
      <w:pPr>
        <w:pStyle w:val="Ttulo3"/>
        <w:rPr>
          <w:lang w:val="es-EC"/>
        </w:rPr>
      </w:pPr>
      <w:bookmarkStart w:id="61" w:name="_Toc233400103"/>
      <w:r w:rsidRPr="00766D60">
        <w:rPr>
          <w:lang w:val="es-EC"/>
        </w:rPr>
        <w:t>Principios de operación y digitalización del analizador de espectro RF del BB60C</w:t>
      </w:r>
      <w:bookmarkEnd w:id="61"/>
    </w:p>
    <w:p w14:paraId="715780D0" w14:textId="6AF7AF6D" w:rsidR="00794EAB" w:rsidRPr="00766D60" w:rsidRDefault="00794EAB" w:rsidP="00F34291">
      <w:pPr>
        <w:ind w:firstLine="720"/>
        <w:rPr>
          <w:lang w:val="es-EC"/>
        </w:rPr>
      </w:pPr>
      <w:r w:rsidRPr="00766D60">
        <w:rPr>
          <w:lang w:val="es-EC"/>
        </w:rPr>
        <w:t xml:space="preserve">El analizador de espectro Signal </w:t>
      </w:r>
      <w:proofErr w:type="spellStart"/>
      <w:r w:rsidRPr="00766D60">
        <w:rPr>
          <w:lang w:val="es-EC"/>
        </w:rPr>
        <w:t>Hound</w:t>
      </w:r>
      <w:proofErr w:type="spellEnd"/>
      <w:r w:rsidRPr="00766D60">
        <w:rPr>
          <w:lang w:val="es-EC"/>
        </w:rPr>
        <w:t xml:space="preserve"> BB60C es un dispositivo de alta precisión que opera en un rango de frecuencia de 9 kHz a 6 GHz, la arquitectura interna destaca por una capacidad de digitalización de 16 bits, lo cual permite un rango dinámico superior y una alta resolución en la captura de señales complejas</w:t>
      </w:r>
      <w:r w:rsidR="009E71D8" w:rsidRPr="00766D60">
        <w:rPr>
          <w:lang w:val="es-EC"/>
        </w:rPr>
        <w:fldChar w:fldCharType="begin"/>
      </w:r>
      <w:r w:rsidR="00C5016A">
        <w:rPr>
          <w:lang w:val="es-EC"/>
        </w:rPr>
        <w:instrText xml:space="preserve"> ADDIN ZOTERO_ITEM CSL_CITATION {"citationID":"0gT8gdkx","properties":{"unsorted":false,"formattedCitation":"[38]","plainCitation":"[38]","noteIndex":0},"citationItems":[{"id":266,"uris":["http://zotero.org/users/15855260/items/UQZU8X8J"],"itemData":{"id":266,"type":"post-weblog","abstract":"The Signal Hound BB60C is a 9 kHz to 6 GHz Real-time RF Spectrum Analyzer (RTSA) and Recorder with sweep speeds of 24 GHz/sec.","container-title":"Signal Hound","language":"en-US","title":"BB60C — Real-time Spectrum Analyzer (RTSA)","URL":"https://signalhound.com/products/bb60c/","accessed":{"date-parts":[["2026",6,26]]},"issued":{"date-parts":[["2017",6,2]]}}}],"schema":"https://github.com/citation-style-language/schema/raw/master/csl-citation.json"} </w:instrText>
      </w:r>
      <w:r w:rsidR="009E71D8" w:rsidRPr="00766D60">
        <w:rPr>
          <w:lang w:val="es-EC"/>
        </w:rPr>
        <w:fldChar w:fldCharType="separate"/>
      </w:r>
      <w:hyperlink w:anchor="Cite_id266_BB60C___Re_2017_NoAuthor" w:tooltip="BB60C — Real-time Spectrum Analyzer (RTSA)" w:history="1">
        <w:r w:rsidR="009E71D8" w:rsidRPr="00C00613">
          <w:rPr>
            <w:rStyle w:val="Hipervnculo"/>
            <w:rFonts w:cs="Times New Roman"/>
            <w:color w:val="auto"/>
            <w:u w:val="none"/>
            <w:lang w:val="es-EC"/>
          </w:rPr>
          <w:t>[38]</w:t>
        </w:r>
      </w:hyperlink>
      <w:r w:rsidR="009E71D8" w:rsidRPr="00766D60">
        <w:rPr>
          <w:lang w:val="es-EC"/>
        </w:rPr>
        <w:fldChar w:fldCharType="end"/>
      </w:r>
      <w:r w:rsidRPr="00766D60">
        <w:rPr>
          <w:lang w:val="es-EC"/>
        </w:rPr>
        <w:t>.</w:t>
      </w:r>
    </w:p>
    <w:p w14:paraId="44F5ADCA" w14:textId="54AA9D98" w:rsidR="00794EAB" w:rsidRPr="00766D60" w:rsidRDefault="00794EAB" w:rsidP="00794EAB">
      <w:pPr>
        <w:ind w:firstLine="720"/>
        <w:rPr>
          <w:lang w:val="es-EC"/>
        </w:rPr>
      </w:pPr>
      <w:r w:rsidRPr="00766D60">
        <w:rPr>
          <w:lang w:val="es-EC"/>
        </w:rPr>
        <w:t xml:space="preserve">El </w:t>
      </w:r>
      <w:r w:rsidR="00C00613">
        <w:rPr>
          <w:lang w:val="es-EC"/>
        </w:rPr>
        <w:t>analizador de espectros</w:t>
      </w:r>
      <w:r w:rsidR="00F34291">
        <w:rPr>
          <w:lang w:val="es-EC"/>
        </w:rPr>
        <w:t xml:space="preserve"> de la</w:t>
      </w:r>
      <w:r w:rsidR="00C00613">
        <w:rPr>
          <w:lang w:val="es-EC"/>
        </w:rPr>
        <w:t xml:space="preserve"> </w:t>
      </w:r>
      <w:r w:rsidR="00C00613">
        <w:rPr>
          <w:lang w:val="es-EC"/>
        </w:rPr>
        <w:fldChar w:fldCharType="begin"/>
      </w:r>
      <w:r w:rsidR="00C00613">
        <w:rPr>
          <w:lang w:val="es-EC"/>
        </w:rPr>
        <w:instrText xml:space="preserve"> REF _Ref234165104 \h </w:instrText>
      </w:r>
      <w:r w:rsidR="00C00613">
        <w:rPr>
          <w:lang w:val="es-EC"/>
        </w:rPr>
      </w:r>
      <w:r w:rsidR="00C00613">
        <w:rPr>
          <w:lang w:val="es-EC"/>
        </w:rPr>
        <w:fldChar w:fldCharType="separate"/>
      </w:r>
      <w:r w:rsidR="00C00613" w:rsidRPr="00C00613">
        <w:rPr>
          <w:lang w:val="es-EC"/>
        </w:rPr>
        <w:t xml:space="preserve">Figura </w:t>
      </w:r>
      <w:r w:rsidR="00C00613" w:rsidRPr="00C00613">
        <w:rPr>
          <w:noProof/>
          <w:lang w:val="es-EC"/>
        </w:rPr>
        <w:t>10</w:t>
      </w:r>
      <w:r w:rsidR="00C00613">
        <w:rPr>
          <w:lang w:val="es-EC"/>
        </w:rPr>
        <w:fldChar w:fldCharType="end"/>
      </w:r>
      <w:r w:rsidR="00F34291">
        <w:rPr>
          <w:lang w:val="es-EC"/>
        </w:rPr>
        <w:t xml:space="preserve">, </w:t>
      </w:r>
      <w:r w:rsidR="00AE31E7">
        <w:rPr>
          <w:lang w:val="es-EC"/>
        </w:rPr>
        <w:t>puede</w:t>
      </w:r>
      <w:r w:rsidR="00F34291">
        <w:rPr>
          <w:lang w:val="es-EC"/>
        </w:rPr>
        <w:t xml:space="preserve"> trabajar a </w:t>
      </w:r>
      <w:r w:rsidRPr="00766D60">
        <w:rPr>
          <w:lang w:val="es-EC"/>
        </w:rPr>
        <w:t xml:space="preserve">una tasa de muestreo en su máxima capacidad de hasta 80 millones de muestras por segundo </w:t>
      </w:r>
      <w:r w:rsidR="00F34291">
        <w:rPr>
          <w:lang w:val="es-EC"/>
        </w:rPr>
        <w:t>(</w:t>
      </w:r>
      <w:r w:rsidRPr="00766D60">
        <w:rPr>
          <w:lang w:val="es-EC"/>
        </w:rPr>
        <w:t>MSPS</w:t>
      </w:r>
      <w:r w:rsidR="00F34291">
        <w:rPr>
          <w:lang w:val="es-EC"/>
        </w:rPr>
        <w:t xml:space="preserve">, del inglés </w:t>
      </w:r>
      <w:r w:rsidR="00AE31E7" w:rsidRPr="00AE31E7">
        <w:rPr>
          <w:lang w:val="es-EC"/>
        </w:rPr>
        <w:t>Mega Samples Per Second</w:t>
      </w:r>
      <w:r w:rsidR="00F34291">
        <w:rPr>
          <w:lang w:val="es-EC"/>
        </w:rPr>
        <w:t>)</w:t>
      </w:r>
      <w:r w:rsidRPr="00766D60">
        <w:rPr>
          <w:lang w:val="es-EC"/>
        </w:rPr>
        <w:t xml:space="preserve">, para el flujo de datos I/Q, </w:t>
      </w:r>
      <w:r w:rsidR="008A1600" w:rsidRPr="00766D60">
        <w:rPr>
          <w:lang w:val="es-EC"/>
        </w:rPr>
        <w:t xml:space="preserve">en el cual presenta </w:t>
      </w:r>
      <w:r w:rsidRPr="00766D60">
        <w:rPr>
          <w:lang w:val="es-EC"/>
        </w:rPr>
        <w:t>un ancho de banda instantáneo de hasta 27 MHz, dicha capacidad de procesamiento continuo permite la ejecución de análisis espectrales en tiempo real, evitando tiempos muertos en la captura de señales transitorias</w:t>
      </w:r>
      <w:r w:rsidR="005F4475" w:rsidRPr="00766D60">
        <w:rPr>
          <w:lang w:val="es-EC"/>
        </w:rPr>
        <w:fldChar w:fldCharType="begin"/>
      </w:r>
      <w:r w:rsidR="00C5016A">
        <w:rPr>
          <w:lang w:val="es-EC"/>
        </w:rPr>
        <w:instrText xml:space="preserve"> ADDIN ZOTERO_ITEM CSL_CITATION {"citationID":"lsHwXYmk","properties":{"unsorted":false,"formattedCitation":"[38]","plainCitation":"[38]","noteIndex":0},"citationItems":[{"id":266,"uris":["http://zotero.org/users/15855260/items/UQZU8X8J"],"itemData":{"id":266,"type":"post-weblog","abstract":"The Signal Hound BB60C is a 9 kHz to 6 GHz Real-time RF Spectrum Analyzer (RTSA) and Recorder with sweep speeds of 24 GHz/sec.","container-title":"Signal Hound","language":"en-US","title":"BB60C — Real-time Spectrum Analyzer (RTSA)","URL":"https://signalhound.com/products/bb60c/","accessed":{"date-parts":[["2026",6,26]]},"issued":{"date-parts":[["2017",6,2]]}}}],"schema":"https://github.com/citation-style-language/schema/raw/master/csl-citation.json"} </w:instrText>
      </w:r>
      <w:r w:rsidR="005F4475" w:rsidRPr="00766D60">
        <w:rPr>
          <w:lang w:val="es-EC"/>
        </w:rPr>
        <w:fldChar w:fldCharType="separate"/>
      </w:r>
      <w:hyperlink w:anchor="Cite_id266_BB60C___Re_2017_NoAuthor" w:tooltip="BB60C — Real-time Spectrum Analyzer (RTSA)" w:history="1">
        <w:r w:rsidR="005F4475" w:rsidRPr="00C00613">
          <w:rPr>
            <w:rStyle w:val="Hipervnculo"/>
            <w:rFonts w:cs="Times New Roman"/>
            <w:color w:val="auto"/>
            <w:u w:val="none"/>
            <w:lang w:val="es-EC"/>
          </w:rPr>
          <w:t>[38]</w:t>
        </w:r>
      </w:hyperlink>
      <w:r w:rsidR="005F4475" w:rsidRPr="00766D60">
        <w:rPr>
          <w:lang w:val="es-EC"/>
        </w:rPr>
        <w:fldChar w:fldCharType="end"/>
      </w:r>
      <w:r w:rsidRPr="00766D60">
        <w:rPr>
          <w:lang w:val="es-EC"/>
        </w:rPr>
        <w:t>.</w:t>
      </w:r>
    </w:p>
    <w:p w14:paraId="077109C9" w14:textId="0C9FED1E" w:rsidR="00FA700C" w:rsidRPr="00766D60" w:rsidRDefault="008A1600" w:rsidP="00794EAB">
      <w:pPr>
        <w:ind w:firstLine="720"/>
        <w:rPr>
          <w:lang w:val="es-EC"/>
        </w:rPr>
      </w:pPr>
      <w:r w:rsidRPr="00766D60">
        <w:rPr>
          <w:lang w:val="es-EC"/>
        </w:rPr>
        <w:t>En el caso de l</w:t>
      </w:r>
      <w:r w:rsidR="00794EAB" w:rsidRPr="00766D60">
        <w:rPr>
          <w:lang w:val="es-EC"/>
        </w:rPr>
        <w:t xml:space="preserve">a transferencia de datos se realiza mediante una interfaz USB 3.0 de alta velocidad, lo que asegura que el flujo masivo de muestras I/Q llegue al sistema computacional sin pérdida de integridad. Gracias a esta separación entre la etapa de hardware RF y el </w:t>
      </w:r>
      <w:r w:rsidR="00794EAB" w:rsidRPr="00766D60">
        <w:rPr>
          <w:lang w:val="es-EC"/>
        </w:rPr>
        <w:lastRenderedPageBreak/>
        <w:t>procesamiento digital, es posible aplicar algoritmos externos de estimación espectral y mitigación de interferencias (RFI) de manera flexible</w:t>
      </w:r>
      <w:r w:rsidR="005F4475" w:rsidRPr="00766D60">
        <w:rPr>
          <w:lang w:val="es-EC"/>
        </w:rPr>
        <w:fldChar w:fldCharType="begin"/>
      </w:r>
      <w:r w:rsidR="00C5016A">
        <w:rPr>
          <w:lang w:val="es-EC"/>
        </w:rPr>
        <w:instrText xml:space="preserve"> ADDIN ZOTERO_ITEM CSL_CITATION {"citationID":"Rl2yJ2gY","properties":{"unsorted":false,"formattedCitation":"[38]","plainCitation":"[38]","noteIndex":0},"citationItems":[{"id":266,"uris":["http://zotero.org/users/15855260/items/UQZU8X8J"],"itemData":{"id":266,"type":"post-weblog","abstract":"The Signal Hound BB60C is a 9 kHz to 6 GHz Real-time RF Spectrum Analyzer (RTSA) and Recorder with sweep speeds of 24 GHz/sec.","container-title":"Signal Hound","language":"en-US","title":"BB60C — Real-time Spectrum Analyzer (RTSA)","URL":"https://signalhound.com/products/bb60c/","accessed":{"date-parts":[["2026",6,26]]},"issued":{"date-parts":[["2017",6,2]]}}}],"schema":"https://github.com/citation-style-language/schema/raw/master/csl-citation.json"} </w:instrText>
      </w:r>
      <w:r w:rsidR="005F4475" w:rsidRPr="00766D60">
        <w:rPr>
          <w:lang w:val="es-EC"/>
        </w:rPr>
        <w:fldChar w:fldCharType="separate"/>
      </w:r>
      <w:hyperlink w:anchor="Cite_id266_BB60C___Re_2017_NoAuthor" w:tooltip="BB60C — Real-time Spectrum Analyzer (RTSA)" w:history="1">
        <w:r w:rsidR="005F4475" w:rsidRPr="00C00613">
          <w:rPr>
            <w:rStyle w:val="Hipervnculo"/>
            <w:rFonts w:cs="Times New Roman"/>
            <w:color w:val="auto"/>
            <w:u w:val="none"/>
            <w:lang w:val="es-EC"/>
          </w:rPr>
          <w:t>[38]</w:t>
        </w:r>
      </w:hyperlink>
      <w:r w:rsidR="005F4475" w:rsidRPr="00766D60">
        <w:rPr>
          <w:lang w:val="es-EC"/>
        </w:rPr>
        <w:fldChar w:fldCharType="end"/>
      </w:r>
      <w:r w:rsidR="00794EAB" w:rsidRPr="00766D60">
        <w:rPr>
          <w:lang w:val="es-EC"/>
        </w:rPr>
        <w:t>.</w:t>
      </w:r>
    </w:p>
    <w:p w14:paraId="0B43A690" w14:textId="0BA6F2B7" w:rsidR="00794EAB" w:rsidRPr="00766D60" w:rsidRDefault="00794EAB" w:rsidP="00794EAB">
      <w:pPr>
        <w:pStyle w:val="EstiloFiguraAPA"/>
      </w:pPr>
      <w:bookmarkStart w:id="62" w:name="_Toc233400036"/>
      <w:bookmarkStart w:id="63" w:name="_Ref234165104"/>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10</w:t>
      </w:r>
      <w:bookmarkEnd w:id="62"/>
      <w:r w:rsidRPr="00766D60">
        <w:fldChar w:fldCharType="end"/>
      </w:r>
      <w:bookmarkEnd w:id="63"/>
    </w:p>
    <w:p w14:paraId="31D8AC6F" w14:textId="46E347EA" w:rsidR="00794EAB" w:rsidRPr="00766D60" w:rsidRDefault="00794EAB" w:rsidP="00794EAB">
      <w:pPr>
        <w:rPr>
          <w:i/>
          <w:iCs/>
          <w:lang w:val="es-EC"/>
        </w:rPr>
      </w:pPr>
      <w:r w:rsidRPr="00766D60">
        <w:rPr>
          <w:i/>
          <w:iCs/>
          <w:lang w:val="es-EC"/>
        </w:rPr>
        <w:t xml:space="preserve">Analizador de espectros Signal </w:t>
      </w:r>
      <w:proofErr w:type="spellStart"/>
      <w:r w:rsidRPr="00766D60">
        <w:rPr>
          <w:i/>
          <w:iCs/>
          <w:lang w:val="es-EC"/>
        </w:rPr>
        <w:t>Hound</w:t>
      </w:r>
      <w:proofErr w:type="spellEnd"/>
      <w:r w:rsidRPr="00766D60">
        <w:rPr>
          <w:i/>
          <w:iCs/>
          <w:lang w:val="es-EC"/>
        </w:rPr>
        <w:t xml:space="preserve"> BB60C</w:t>
      </w:r>
      <w:r w:rsidR="00AE31E7">
        <w:rPr>
          <w:i/>
          <w:iCs/>
          <w:lang w:val="es-EC"/>
        </w:rPr>
        <w:t> </w:t>
      </w:r>
      <w:r w:rsidR="009E71D8" w:rsidRPr="00766D60">
        <w:rPr>
          <w:i/>
          <w:iCs/>
          <w:lang w:val="es-EC"/>
        </w:rPr>
        <w:fldChar w:fldCharType="begin"/>
      </w:r>
      <w:r w:rsidR="00C5016A">
        <w:rPr>
          <w:i/>
          <w:iCs/>
          <w:lang w:val="es-EC"/>
        </w:rPr>
        <w:instrText xml:space="preserve"> ADDIN ZOTERO_ITEM CSL_CITATION {"citationID":"mkYzshBA","properties":{"unsorted":false,"formattedCitation":"[38]","plainCitation":"[38]","noteIndex":0},"citationItems":[{"id":266,"uris":["http://zotero.org/users/15855260/items/UQZU8X8J"],"itemData":{"id":266,"type":"post-weblog","abstract":"The Signal Hound BB60C is a 9 kHz to 6 GHz Real-time RF Spectrum Analyzer (RTSA) and Recorder with sweep speeds of 24 GHz/sec.","container-title":"Signal Hound","language":"en-US","title":"BB60C — Real-time Spectrum Analyzer (RTSA)","URL":"https://signalhound.com/products/bb60c/","accessed":{"date-parts":[["2026",6,26]]},"issued":{"date-parts":[["2017",6,2]]}}}],"schema":"https://github.com/citation-style-language/schema/raw/master/csl-citation.json"} </w:instrText>
      </w:r>
      <w:r w:rsidR="009E71D8" w:rsidRPr="00766D60">
        <w:rPr>
          <w:i/>
          <w:iCs/>
          <w:lang w:val="es-EC"/>
        </w:rPr>
        <w:fldChar w:fldCharType="separate"/>
      </w:r>
      <w:hyperlink w:anchor="Cite_id266_BB60C___Re_2017_NoAuthor" w:tooltip="BB60C — Real-time Spectrum Analyzer (RTSA)" w:history="1">
        <w:r w:rsidR="009E71D8" w:rsidRPr="00C00613">
          <w:rPr>
            <w:rStyle w:val="Hipervnculo"/>
            <w:rFonts w:cs="Times New Roman"/>
            <w:color w:val="auto"/>
            <w:u w:val="none"/>
            <w:lang w:val="es-EC"/>
          </w:rPr>
          <w:t>[38]</w:t>
        </w:r>
      </w:hyperlink>
      <w:r w:rsidR="009E71D8" w:rsidRPr="00766D60">
        <w:rPr>
          <w:i/>
          <w:iCs/>
          <w:lang w:val="es-EC"/>
        </w:rPr>
        <w:fldChar w:fldCharType="end"/>
      </w:r>
      <w:r w:rsidR="009E71D8" w:rsidRPr="00766D60">
        <w:rPr>
          <w:i/>
          <w:iCs/>
          <w:lang w:val="es-EC"/>
        </w:rPr>
        <w:t>.</w:t>
      </w:r>
    </w:p>
    <w:p w14:paraId="092621D2" w14:textId="18E4261A" w:rsidR="00794EAB" w:rsidRPr="00766D60" w:rsidRDefault="00794EAB" w:rsidP="00794EAB">
      <w:pPr>
        <w:ind w:firstLine="720"/>
        <w:jc w:val="center"/>
        <w:rPr>
          <w:lang w:val="es-EC"/>
        </w:rPr>
      </w:pPr>
      <w:r w:rsidRPr="00766D60">
        <w:rPr>
          <w:noProof/>
          <w:lang w:val="es-EC"/>
        </w:rPr>
        <w:drawing>
          <wp:inline distT="0" distB="0" distL="0" distR="0" wp14:anchorId="78B25EE6" wp14:editId="5F37C23F">
            <wp:extent cx="4664819" cy="1733797"/>
            <wp:effectExtent l="0" t="0" r="2540" b="0"/>
            <wp:docPr id="595594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33967" b="28866"/>
                    <a:stretch>
                      <a:fillRect/>
                    </a:stretch>
                  </pic:blipFill>
                  <pic:spPr bwMode="auto">
                    <a:xfrm>
                      <a:off x="0" y="0"/>
                      <a:ext cx="4695821" cy="1745320"/>
                    </a:xfrm>
                    <a:prstGeom prst="rect">
                      <a:avLst/>
                    </a:prstGeom>
                    <a:noFill/>
                    <a:ln>
                      <a:noFill/>
                    </a:ln>
                    <a:extLst>
                      <a:ext uri="{53640926-AAD7-44D8-BBD7-CCE9431645EC}">
                        <a14:shadowObscured xmlns:a14="http://schemas.microsoft.com/office/drawing/2010/main"/>
                      </a:ext>
                    </a:extLst>
                  </pic:spPr>
                </pic:pic>
              </a:graphicData>
            </a:graphic>
          </wp:inline>
        </w:drawing>
      </w:r>
    </w:p>
    <w:p w14:paraId="4DD59FD7" w14:textId="3E2F2FCC" w:rsidR="00DF3128" w:rsidRPr="00766D60" w:rsidRDefault="00DF3128" w:rsidP="003825F6">
      <w:pPr>
        <w:pStyle w:val="Ttulo3"/>
        <w:rPr>
          <w:lang w:val="es-EC"/>
        </w:rPr>
      </w:pPr>
      <w:bookmarkStart w:id="64" w:name="_Toc233400104"/>
      <w:r w:rsidRPr="00766D60">
        <w:rPr>
          <w:lang w:val="es-EC"/>
        </w:rPr>
        <w:t>Procesamiento digital de señales (DSP) para instrumentación astronómica</w:t>
      </w:r>
      <w:bookmarkEnd w:id="64"/>
    </w:p>
    <w:p w14:paraId="76D784C9" w14:textId="7F39BBF8" w:rsidR="00D268CA" w:rsidRPr="00766D60" w:rsidRDefault="00F43DC4" w:rsidP="00D268CA">
      <w:pPr>
        <w:ind w:firstLine="720"/>
        <w:rPr>
          <w:lang w:val="es-EC"/>
        </w:rPr>
      </w:pPr>
      <w:r w:rsidRPr="00F43DC4">
        <w:rPr>
          <w:lang w:val="es-EC"/>
        </w:rPr>
        <w:t>E</w:t>
      </w:r>
      <w:r w:rsidR="00E370BD">
        <w:rPr>
          <w:lang w:val="es-EC"/>
        </w:rPr>
        <w:t xml:space="preserve">n el </w:t>
      </w:r>
      <w:r w:rsidRPr="00F43DC4">
        <w:rPr>
          <w:lang w:val="es-EC"/>
        </w:rPr>
        <w:t xml:space="preserve">(DSP) </w:t>
      </w:r>
      <w:r w:rsidR="00E370BD">
        <w:rPr>
          <w:lang w:val="es-EC"/>
        </w:rPr>
        <w:t xml:space="preserve">se presenta como una parte primordial para la </w:t>
      </w:r>
      <w:r w:rsidRPr="00F43DC4">
        <w:rPr>
          <w:lang w:val="es-EC"/>
        </w:rPr>
        <w:t xml:space="preserve">instrumentación </w:t>
      </w:r>
      <w:r w:rsidR="00E370BD">
        <w:rPr>
          <w:lang w:val="es-EC"/>
        </w:rPr>
        <w:t xml:space="preserve">de la </w:t>
      </w:r>
      <w:r w:rsidRPr="00F43DC4">
        <w:rPr>
          <w:lang w:val="es-EC"/>
        </w:rPr>
        <w:t xml:space="preserve">radioastronómica contemporánea </w:t>
      </w:r>
      <w:r w:rsidR="00E370BD">
        <w:rPr>
          <w:lang w:val="es-EC"/>
        </w:rPr>
        <w:t>ya que esta permite la manipulación</w:t>
      </w:r>
      <w:r w:rsidRPr="00F43DC4">
        <w:rPr>
          <w:lang w:val="es-EC"/>
        </w:rPr>
        <w:t>, filtrado</w:t>
      </w:r>
      <w:r w:rsidR="00E370BD">
        <w:rPr>
          <w:lang w:val="es-EC"/>
        </w:rPr>
        <w:t xml:space="preserve"> y </w:t>
      </w:r>
      <w:r w:rsidRPr="00F43DC4">
        <w:rPr>
          <w:lang w:val="es-EC"/>
        </w:rPr>
        <w:t>análisis de datos capturados por receptores de banda ancha</w:t>
      </w:r>
      <w:r w:rsidR="00AE31E7">
        <w:rPr>
          <w:lang w:val="es-EC"/>
        </w:rPr>
        <w:t> </w:t>
      </w:r>
      <w:r w:rsidR="00E370BD">
        <w:rPr>
          <w:lang w:val="es-EC"/>
        </w:rPr>
        <w:fldChar w:fldCharType="begin"/>
      </w:r>
      <w:r w:rsidR="00C5016A">
        <w:rPr>
          <w:lang w:val="es-EC"/>
        </w:rPr>
        <w:instrText xml:space="preserve"> ADDIN ZOTERO_ITEM CSL_CITATION {"citationID":"FpJ4QQRX","properties":{"unsorted":false,"formattedCitation":"[39]","plainCitation":"[39]","noteIndex":0},"citationItems":[{"id":268,"uris":["http://zotero.org/users/15855260/items/I7YNTDGG"],"itemData":{"id":268,"type":"webpage","title":"The Scientist and Engineer's Guide to Digital Signal Processing","URL":"https://www.dspguide.com/","accessed":{"date-parts":[["2026",6,26]]}}}],"schema":"https://github.com/citation-style-language/schema/raw/master/csl-citation.json"} </w:instrText>
      </w:r>
      <w:r w:rsidR="00E370BD">
        <w:rPr>
          <w:lang w:val="es-EC"/>
        </w:rPr>
        <w:fldChar w:fldCharType="separate"/>
      </w:r>
      <w:hyperlink w:anchor="Cite_id268_The_ScientNoYear_NoAuthor" w:tooltip="The Scientist and Engineer's Guide to Digital Signal Processing" w:history="1">
        <w:r w:rsidR="00E370BD" w:rsidRPr="00C00613">
          <w:rPr>
            <w:rStyle w:val="Hipervnculo"/>
            <w:rFonts w:cs="Times New Roman"/>
            <w:color w:val="auto"/>
            <w:u w:val="none"/>
            <w:lang w:val="es-EC"/>
          </w:rPr>
          <w:t>[39]</w:t>
        </w:r>
      </w:hyperlink>
      <w:r w:rsidR="00E370BD">
        <w:rPr>
          <w:lang w:val="es-EC"/>
        </w:rPr>
        <w:fldChar w:fldCharType="end"/>
      </w:r>
      <w:r w:rsidRPr="00F43DC4">
        <w:rPr>
          <w:lang w:val="es-EC"/>
        </w:rPr>
        <w:t xml:space="preserve">. </w:t>
      </w:r>
      <w:r w:rsidR="00E370BD">
        <w:rPr>
          <w:lang w:val="es-EC"/>
        </w:rPr>
        <w:t>La</w:t>
      </w:r>
      <w:r w:rsidRPr="00F43DC4">
        <w:rPr>
          <w:lang w:val="es-EC"/>
        </w:rPr>
        <w:t xml:space="preserve"> DSP permite una </w:t>
      </w:r>
      <w:r w:rsidR="009B2F52">
        <w:rPr>
          <w:lang w:val="es-EC"/>
        </w:rPr>
        <w:t xml:space="preserve">adaptabilidad </w:t>
      </w:r>
      <w:r w:rsidRPr="00F43DC4">
        <w:rPr>
          <w:lang w:val="es-EC"/>
        </w:rPr>
        <w:t>en la</w:t>
      </w:r>
      <w:r w:rsidR="009B2F52">
        <w:rPr>
          <w:lang w:val="es-EC"/>
        </w:rPr>
        <w:t xml:space="preserve">s necesidades para la configuración de </w:t>
      </w:r>
      <w:r w:rsidRPr="00F43DC4">
        <w:rPr>
          <w:lang w:val="es-EC"/>
        </w:rPr>
        <w:t>resolución espectral y la integración temporal</w:t>
      </w:r>
      <w:r w:rsidR="00B7498E">
        <w:rPr>
          <w:lang w:val="es-EC"/>
        </w:rPr>
        <w:t xml:space="preserve"> para mantener una gran cantidad de datos</w:t>
      </w:r>
      <w:r w:rsidRPr="00F43DC4">
        <w:rPr>
          <w:lang w:val="es-EC"/>
        </w:rPr>
        <w:t xml:space="preserve">, procesos </w:t>
      </w:r>
      <w:r w:rsidR="00B7498E">
        <w:rPr>
          <w:lang w:val="es-EC"/>
        </w:rPr>
        <w:t xml:space="preserve">de gran importancia </w:t>
      </w:r>
      <w:r w:rsidRPr="00F43DC4">
        <w:rPr>
          <w:lang w:val="es-EC"/>
        </w:rPr>
        <w:t xml:space="preserve">para </w:t>
      </w:r>
      <w:r w:rsidR="00B7498E">
        <w:rPr>
          <w:lang w:val="es-EC"/>
        </w:rPr>
        <w:t xml:space="preserve">conseguir </w:t>
      </w:r>
      <w:r w:rsidRPr="00F43DC4">
        <w:rPr>
          <w:lang w:val="es-EC"/>
        </w:rPr>
        <w:t xml:space="preserve">información física de señales que </w:t>
      </w:r>
      <w:r w:rsidR="00B7498E">
        <w:rPr>
          <w:lang w:val="es-EC"/>
        </w:rPr>
        <w:t xml:space="preserve">pueden estar </w:t>
      </w:r>
      <w:r w:rsidRPr="00F43DC4">
        <w:rPr>
          <w:lang w:val="es-EC"/>
        </w:rPr>
        <w:t>por debajo del nivel de ruido</w:t>
      </w:r>
      <w:r w:rsidR="00E370BD">
        <w:rPr>
          <w:lang w:val="es-EC"/>
        </w:rPr>
        <w:t xml:space="preserve">, a </w:t>
      </w:r>
      <w:r w:rsidR="00E370BD" w:rsidRPr="00F43DC4">
        <w:rPr>
          <w:lang w:val="es-EC"/>
        </w:rPr>
        <w:t>diferencia de los sistemas analógicos</w:t>
      </w:r>
      <w:r w:rsidR="00B7498E">
        <w:rPr>
          <w:lang w:val="es-EC"/>
        </w:rPr>
        <w:t>, los cuales la modificación de dichos parámetros cuentan con un costo de implementación</w:t>
      </w:r>
      <w:r w:rsidR="00AE31E7">
        <w:rPr>
          <w:lang w:val="es-EC"/>
        </w:rPr>
        <w:t> </w:t>
      </w:r>
      <w:r w:rsidR="00B7498E">
        <w:rPr>
          <w:lang w:val="es-EC"/>
        </w:rPr>
        <w:fldChar w:fldCharType="begin"/>
      </w:r>
      <w:r w:rsidR="00C5016A">
        <w:rPr>
          <w:lang w:val="es-EC"/>
        </w:rPr>
        <w:instrText xml:space="preserve"> ADDIN ZOTERO_ITEM CSL_CITATION {"citationID":"jUEAzT9e","properties":{"unsorted":false,"formattedCitation":"[14]","plainCitation":"[14]","noteIndex":0},"citationItems":[{"id":232,"uris":["http://zotero.org/users/15855260/items/SEXQIVJL"],"itemData":{"id":232,"type":"book","call-number":"TK5103.4875 .C65 2018","collection-title":"Artech House mobile communications series","ISBN":"978-1-63081-457-1","number-of-pages":"352","publisher":"Artech House","publisher-place":"Norwood, MA","source":"Library of Congress ISBN","title":"Software-defined radio for engineers","author":[{"family":"Collins","given":"Travis F."},{"family":"Getz","given":"Robin"},{"family":"Pu","given":"Di"},{"family":"Wyglinski","given":"Alexander M."}],"issued":{"date-parts":[["2018"]]}}}],"schema":"https://github.com/citation-style-language/schema/raw/master/csl-citation.json"} </w:instrText>
      </w:r>
      <w:r w:rsidR="00B7498E">
        <w:rPr>
          <w:lang w:val="es-EC"/>
        </w:rPr>
        <w:fldChar w:fldCharType="separate"/>
      </w:r>
      <w:hyperlink w:anchor="Cite_id232_Software_d_2018_Collins" w:tooltip="Software-defined radio for engineers" w:history="1">
        <w:r w:rsidR="00B7498E" w:rsidRPr="00C00613">
          <w:rPr>
            <w:rStyle w:val="Hipervnculo"/>
            <w:rFonts w:cs="Times New Roman"/>
            <w:color w:val="auto"/>
            <w:u w:val="none"/>
            <w:lang w:val="es-EC"/>
          </w:rPr>
          <w:t>[14]</w:t>
        </w:r>
      </w:hyperlink>
      <w:r w:rsidR="00B7498E">
        <w:rPr>
          <w:lang w:val="es-EC"/>
        </w:rPr>
        <w:fldChar w:fldCharType="end"/>
      </w:r>
      <w:r w:rsidR="00B7498E">
        <w:rPr>
          <w:lang w:val="es-EC"/>
        </w:rPr>
        <w:t> </w:t>
      </w:r>
      <w:r w:rsidRPr="00F43DC4">
        <w:rPr>
          <w:lang w:val="es-EC"/>
        </w:rPr>
        <w:t xml:space="preserve">. Esta capacidad de transformar </w:t>
      </w:r>
      <w:r w:rsidR="005F723F">
        <w:rPr>
          <w:lang w:val="es-EC"/>
        </w:rPr>
        <w:t xml:space="preserve">magnitudes físicas a </w:t>
      </w:r>
      <w:r w:rsidRPr="00F43DC4">
        <w:rPr>
          <w:lang w:val="es-EC"/>
        </w:rPr>
        <w:t xml:space="preserve">datos </w:t>
      </w:r>
      <w:r w:rsidR="005F723F">
        <w:rPr>
          <w:lang w:val="es-EC"/>
        </w:rPr>
        <w:t xml:space="preserve">crudos </w:t>
      </w:r>
      <w:r w:rsidRPr="00F43DC4">
        <w:rPr>
          <w:lang w:val="es-EC"/>
        </w:rPr>
        <w:t>de voltaje habilita la caracterización de fenómenos astrofísicos mediante algoritmos computacionales</w:t>
      </w:r>
      <w:r w:rsidR="005F723F">
        <w:rPr>
          <w:lang w:val="es-EC"/>
        </w:rPr>
        <w:t>.</w:t>
      </w:r>
    </w:p>
    <w:p w14:paraId="1761CA75" w14:textId="5F8ED2DB" w:rsidR="00DF3128" w:rsidRPr="00766D60" w:rsidRDefault="00DF3128" w:rsidP="003825F6">
      <w:pPr>
        <w:pStyle w:val="Ttulo3"/>
        <w:rPr>
          <w:lang w:val="es-EC"/>
        </w:rPr>
      </w:pPr>
      <w:bookmarkStart w:id="65" w:name="_Toc233400105"/>
      <w:r w:rsidRPr="00766D60">
        <w:rPr>
          <w:lang w:val="es-EC"/>
        </w:rPr>
        <w:t>Algoritmos de estimación espectral de alta resolución para señales inmersas en ruido</w:t>
      </w:r>
      <w:bookmarkEnd w:id="65"/>
    </w:p>
    <w:p w14:paraId="1CF6C637" w14:textId="6553E64B" w:rsidR="00D268CA" w:rsidRPr="00766D60" w:rsidRDefault="005F723F" w:rsidP="00D268CA">
      <w:pPr>
        <w:ind w:firstLine="720"/>
        <w:rPr>
          <w:lang w:val="es-EC"/>
        </w:rPr>
      </w:pPr>
      <w:r>
        <w:rPr>
          <w:lang w:val="es-EC"/>
        </w:rPr>
        <w:t xml:space="preserve">Para las señales </w:t>
      </w:r>
      <w:r w:rsidR="00F43DC4" w:rsidRPr="00F43DC4">
        <w:rPr>
          <w:lang w:val="es-EC"/>
        </w:rPr>
        <w:t xml:space="preserve">astronómicas se encuentran </w:t>
      </w:r>
      <w:r>
        <w:rPr>
          <w:lang w:val="es-EC"/>
        </w:rPr>
        <w:t xml:space="preserve">enfrascadas </w:t>
      </w:r>
      <w:r w:rsidR="00F43DC4" w:rsidRPr="00F43DC4">
        <w:rPr>
          <w:lang w:val="es-EC"/>
        </w:rPr>
        <w:t xml:space="preserve">en </w:t>
      </w:r>
      <w:r>
        <w:rPr>
          <w:lang w:val="es-EC"/>
        </w:rPr>
        <w:t xml:space="preserve">el </w:t>
      </w:r>
      <w:r w:rsidR="00F43DC4" w:rsidRPr="00F43DC4">
        <w:rPr>
          <w:lang w:val="es-EC"/>
        </w:rPr>
        <w:t xml:space="preserve">ruido o </w:t>
      </w:r>
      <w:r>
        <w:rPr>
          <w:lang w:val="es-EC"/>
        </w:rPr>
        <w:t>(RFI)</w:t>
      </w:r>
      <w:r w:rsidR="00F43DC4" w:rsidRPr="00F43DC4">
        <w:rPr>
          <w:lang w:val="es-EC"/>
        </w:rPr>
        <w:t xml:space="preserve">, la estimación espectral </w:t>
      </w:r>
      <w:r>
        <w:rPr>
          <w:lang w:val="es-EC"/>
        </w:rPr>
        <w:t xml:space="preserve">la cual </w:t>
      </w:r>
      <w:r w:rsidR="006A2D9D">
        <w:rPr>
          <w:lang w:val="es-EC"/>
        </w:rPr>
        <w:t>se encuentra</w:t>
      </w:r>
      <w:r>
        <w:rPr>
          <w:lang w:val="es-EC"/>
        </w:rPr>
        <w:t xml:space="preserve"> </w:t>
      </w:r>
      <w:r w:rsidR="00F43DC4" w:rsidRPr="00F43DC4">
        <w:rPr>
          <w:lang w:val="es-EC"/>
        </w:rPr>
        <w:t xml:space="preserve">basada </w:t>
      </w:r>
      <w:r>
        <w:rPr>
          <w:lang w:val="es-EC"/>
        </w:rPr>
        <w:t xml:space="preserve">en la </w:t>
      </w:r>
      <w:r w:rsidR="00F43DC4" w:rsidRPr="00F43DC4">
        <w:rPr>
          <w:lang w:val="es-EC"/>
        </w:rPr>
        <w:t xml:space="preserve">(FFT) resulta </w:t>
      </w:r>
      <w:r w:rsidR="00B80693">
        <w:rPr>
          <w:lang w:val="es-EC"/>
        </w:rPr>
        <w:t xml:space="preserve">escasa </w:t>
      </w:r>
      <w:r w:rsidR="00F43DC4" w:rsidRPr="00F43DC4">
        <w:rPr>
          <w:lang w:val="es-EC"/>
        </w:rPr>
        <w:t xml:space="preserve">para </w:t>
      </w:r>
      <w:r w:rsidR="00B80693">
        <w:rPr>
          <w:lang w:val="es-EC"/>
        </w:rPr>
        <w:t xml:space="preserve">identificar </w:t>
      </w:r>
      <w:r w:rsidR="00F43DC4" w:rsidRPr="00F43DC4">
        <w:rPr>
          <w:lang w:val="es-EC"/>
        </w:rPr>
        <w:t xml:space="preserve">componentes </w:t>
      </w:r>
      <w:r w:rsidR="00F43DC4" w:rsidRPr="00F43DC4">
        <w:rPr>
          <w:lang w:val="es-EC"/>
        </w:rPr>
        <w:lastRenderedPageBreak/>
        <w:t>estrechamente espaciadas</w:t>
      </w:r>
      <w:r w:rsidR="00506558">
        <w:rPr>
          <w:lang w:val="es-EC"/>
        </w:rPr>
        <w:t> </w:t>
      </w:r>
      <w:r w:rsidR="00506558">
        <w:rPr>
          <w:lang w:val="es-EC"/>
        </w:rPr>
        <w:fldChar w:fldCharType="begin"/>
      </w:r>
      <w:r w:rsidR="00C5016A">
        <w:rPr>
          <w:lang w:val="es-EC"/>
        </w:rPr>
        <w:instrText xml:space="preserve"> ADDIN ZOTERO_ITEM CSL_CITATION {"citationID":"V3t9Rz4f","properties":{"unsorted":false,"formattedCitation":"[40]","plainCitation":"[40]","noteIndex":0},"citationItems":[{"id":282,"uris":["http://zotero.org/users/15855260/items/FLTYDS22"],"itemData":{"id":282,"type":"book","call-number":"TK5102.9 .H39 1996","ISBN":"978-0-471-59431-4","number-of-pages":"608","publisher":"John Wiley &amp; Sons","publisher-place":"New York","source":"Library of Congress ISBN","title":"Statistical digital signal processing and modeling","author":[{"family":"Hayes","given":"M. H."}],"issued":{"date-parts":[["1996"]]}}}],"schema":"https://github.com/citation-style-language/schema/raw/master/csl-citation.json"} </w:instrText>
      </w:r>
      <w:r w:rsidR="00506558">
        <w:rPr>
          <w:lang w:val="es-EC"/>
        </w:rPr>
        <w:fldChar w:fldCharType="separate"/>
      </w:r>
      <w:hyperlink w:anchor="Cite_id282_Statistica_1996_Hayes" w:tooltip="Statistical digital signal processing and modeling" w:history="1">
        <w:r w:rsidR="00506558" w:rsidRPr="00C00613">
          <w:rPr>
            <w:rStyle w:val="Hipervnculo"/>
            <w:rFonts w:cs="Times New Roman"/>
            <w:color w:val="auto"/>
            <w:u w:val="none"/>
            <w:lang w:val="es-EC"/>
          </w:rPr>
          <w:t>[40]</w:t>
        </w:r>
      </w:hyperlink>
      <w:r w:rsidR="00506558">
        <w:rPr>
          <w:lang w:val="es-EC"/>
        </w:rPr>
        <w:fldChar w:fldCharType="end"/>
      </w:r>
      <w:r w:rsidR="006A2D9D">
        <w:rPr>
          <w:lang w:val="es-EC"/>
        </w:rPr>
        <w:t xml:space="preserve">, en la cual se encuentra restringida por el límite de Rayleigh, el cual dicta, que la capacidad de distinguir dos señales depende del tiempo de observación, por ende para poder superar dicha barrera es necesario algoritmos de estimación espectral de </w:t>
      </w:r>
      <w:r w:rsidR="00206E87">
        <w:rPr>
          <w:lang w:val="es-EC"/>
        </w:rPr>
        <w:t>superresolución</w:t>
      </w:r>
      <w:r w:rsidR="006A2D9D">
        <w:rPr>
          <w:lang w:val="es-EC"/>
        </w:rPr>
        <w:t xml:space="preserve"> como </w:t>
      </w:r>
      <w:r w:rsidR="002C1773">
        <w:rPr>
          <w:lang w:val="es-EC"/>
        </w:rPr>
        <w:t>puede ser la estimación tiempo-frecuencia de Burg,</w:t>
      </w:r>
      <w:r w:rsidR="00F43DC4" w:rsidRPr="00F43DC4">
        <w:rPr>
          <w:lang w:val="es-EC"/>
        </w:rPr>
        <w:t xml:space="preserve">. </w:t>
      </w:r>
      <w:r w:rsidR="00206E87">
        <w:rPr>
          <w:lang w:val="es-EC"/>
        </w:rPr>
        <w:t xml:space="preserve">Técnica que ayuda </w:t>
      </w:r>
      <w:r w:rsidR="00F21C30">
        <w:rPr>
          <w:lang w:val="es-EC"/>
        </w:rPr>
        <w:t xml:space="preserve">a </w:t>
      </w:r>
      <w:r w:rsidR="00506558">
        <w:rPr>
          <w:lang w:val="es-EC"/>
        </w:rPr>
        <w:t xml:space="preserve">la </w:t>
      </w:r>
      <w:r w:rsidR="00506558" w:rsidRPr="00F43DC4">
        <w:rPr>
          <w:lang w:val="es-EC"/>
        </w:rPr>
        <w:t>radioastronomía</w:t>
      </w:r>
      <w:r w:rsidR="00F43DC4" w:rsidRPr="00F43DC4">
        <w:rPr>
          <w:lang w:val="es-EC"/>
        </w:rPr>
        <w:t xml:space="preserve"> para separar emisiones débiles del ruido de fondo sin comprometer la integridad estadística</w:t>
      </w:r>
      <w:r w:rsidR="00506558">
        <w:rPr>
          <w:lang w:val="es-EC"/>
        </w:rPr>
        <w:t> </w:t>
      </w:r>
      <w:r w:rsidR="00506558">
        <w:rPr>
          <w:lang w:val="es-EC"/>
        </w:rPr>
        <w:fldChar w:fldCharType="begin"/>
      </w:r>
      <w:r w:rsidR="00C5016A">
        <w:rPr>
          <w:lang w:val="es-EC"/>
        </w:rPr>
        <w:instrText xml:space="preserve"> ADDIN ZOTERO_ITEM CSL_CITATION {"citationID":"BeVOygx9","properties":{"unsorted":false,"formattedCitation":"[40]","plainCitation":"[40]","noteIndex":0},"citationItems":[{"id":282,"uris":["http://zotero.org/users/15855260/items/FLTYDS22"],"itemData":{"id":282,"type":"book","call-number":"TK5102.9 .H39 1996","ISBN":"978-0-471-59431-4","number-of-pages":"608","publisher":"John Wiley &amp; Sons","publisher-place":"New York","source":"Library of Congress ISBN","title":"Statistical digital signal processing and modeling","author":[{"family":"Hayes","given":"M. H."}],"issued":{"date-parts":[["1996"]]}}}],"schema":"https://github.com/citation-style-language/schema/raw/master/csl-citation.json"} </w:instrText>
      </w:r>
      <w:r w:rsidR="00506558">
        <w:rPr>
          <w:lang w:val="es-EC"/>
        </w:rPr>
        <w:fldChar w:fldCharType="separate"/>
      </w:r>
      <w:hyperlink w:anchor="Cite_id282_Statistica_1996_Hayes" w:tooltip="Statistical digital signal processing and modeling" w:history="1">
        <w:r w:rsidR="00506558" w:rsidRPr="00C00613">
          <w:rPr>
            <w:rStyle w:val="Hipervnculo"/>
            <w:rFonts w:cs="Times New Roman"/>
            <w:color w:val="auto"/>
            <w:u w:val="none"/>
            <w:lang w:val="es-EC"/>
          </w:rPr>
          <w:t>[40]</w:t>
        </w:r>
      </w:hyperlink>
      <w:r w:rsidR="00506558">
        <w:rPr>
          <w:lang w:val="es-EC"/>
        </w:rPr>
        <w:fldChar w:fldCharType="end"/>
      </w:r>
      <w:r w:rsidR="002C1773">
        <w:rPr>
          <w:lang w:val="es-EC"/>
        </w:rPr>
        <w:t>.</w:t>
      </w:r>
    </w:p>
    <w:p w14:paraId="1DA0ABB2" w14:textId="780272DB" w:rsidR="00DF3128" w:rsidRPr="00766D60" w:rsidRDefault="00DF3128" w:rsidP="003825F6">
      <w:pPr>
        <w:pStyle w:val="Ttulo4"/>
        <w:rPr>
          <w:lang w:val="es-EC"/>
        </w:rPr>
      </w:pPr>
      <w:r w:rsidRPr="00766D60">
        <w:rPr>
          <w:lang w:val="es-EC"/>
        </w:rPr>
        <w:t xml:space="preserve">Métodos no paramétricos: Periodogramas </w:t>
      </w:r>
      <w:r w:rsidR="005C72A3">
        <w:rPr>
          <w:lang w:val="es-EC"/>
        </w:rPr>
        <w:t>segmentados</w:t>
      </w:r>
      <w:r w:rsidRPr="00766D60">
        <w:rPr>
          <w:lang w:val="es-EC"/>
        </w:rPr>
        <w:t xml:space="preserve"> y método de Welch</w:t>
      </w:r>
    </w:p>
    <w:p w14:paraId="43AE00C6" w14:textId="119E67C8" w:rsidR="00D268CA" w:rsidRPr="00766D60" w:rsidRDefault="003D3939" w:rsidP="003D3939">
      <w:pPr>
        <w:ind w:firstLine="720"/>
        <w:rPr>
          <w:lang w:val="es-EC"/>
        </w:rPr>
      </w:pPr>
      <w:r w:rsidRPr="003D3939">
        <w:rPr>
          <w:lang w:val="es-EC"/>
        </w:rPr>
        <w:t>Los métodos</w:t>
      </w:r>
      <w:r w:rsidR="004740B1">
        <w:rPr>
          <w:lang w:val="es-EC"/>
        </w:rPr>
        <w:t xml:space="preserve"> de estimación espectral como los </w:t>
      </w:r>
      <w:r w:rsidRPr="003D3939">
        <w:rPr>
          <w:lang w:val="es-EC"/>
        </w:rPr>
        <w:t xml:space="preserve">paramétricos son herramientas </w:t>
      </w:r>
      <w:r w:rsidR="004740B1">
        <w:rPr>
          <w:lang w:val="es-EC"/>
        </w:rPr>
        <w:t xml:space="preserve">confiables de tal manera </w:t>
      </w:r>
      <w:r w:rsidRPr="003D3939">
        <w:rPr>
          <w:lang w:val="es-EC"/>
        </w:rPr>
        <w:t xml:space="preserve">que </w:t>
      </w:r>
      <w:r w:rsidR="004740B1">
        <w:rPr>
          <w:lang w:val="es-EC"/>
        </w:rPr>
        <w:t xml:space="preserve">estiman el espectro usando </w:t>
      </w:r>
      <w:r w:rsidRPr="003D3939">
        <w:rPr>
          <w:lang w:val="es-EC"/>
        </w:rPr>
        <w:t xml:space="preserve">los datos observados sin asumir un modelo matemático </w:t>
      </w:r>
      <w:r w:rsidR="00AF4846" w:rsidRPr="003D3939">
        <w:rPr>
          <w:lang w:val="es-EC"/>
        </w:rPr>
        <w:t>previo</w:t>
      </w:r>
      <w:r w:rsidR="00AF4846">
        <w:rPr>
          <w:lang w:val="es-EC"/>
        </w:rPr>
        <w:t> </w:t>
      </w:r>
      <w:r w:rsidR="00073592">
        <w:rPr>
          <w:lang w:val="es-EC"/>
        </w:rPr>
        <w:fldChar w:fldCharType="begin"/>
      </w:r>
      <w:r w:rsidR="00C5016A">
        <w:rPr>
          <w:lang w:val="es-EC"/>
        </w:rPr>
        <w:instrText xml:space="preserve"> ADDIN ZOTERO_ITEM CSL_CITATION {"citationID":"rdDY0AHb","properties":{"unsorted":false,"formattedCitation":"[41]","plainCitation":"[41]","noteIndex":0},"citationItems":[{"id":278,"uris":["http://zotero.org/users/15855260/items/V9JCRS8U"],"itemData":{"id":278,"type":"book","call-number":"TK5102.9 .P757 2007","edition":"4th ed","ISBN":"978-0-13-187374-2","number-of-pages":"1084","publisher":"Pearson Prentice Hall","publisher-place":"Upper Saddle River, N.J","source":"Library of Congress ISBN","title":"Digital signal processing","author":[{"family":"Proakis","given":"John G."},{"family":"Manolakis","given":"Dimitris G."}],"issued":{"date-parts":[["2007"]]}}}],"schema":"https://github.com/citation-style-language/schema/raw/master/csl-citation.json"} </w:instrText>
      </w:r>
      <w:r w:rsidR="00073592">
        <w:rPr>
          <w:lang w:val="es-EC"/>
        </w:rPr>
        <w:fldChar w:fldCharType="separate"/>
      </w:r>
      <w:hyperlink w:anchor="Cite_id278_Digital_si_2007_Proakis" w:tooltip="Digital signal processing" w:history="1">
        <w:r w:rsidR="00073592" w:rsidRPr="00C00613">
          <w:rPr>
            <w:rStyle w:val="Hipervnculo"/>
            <w:rFonts w:cs="Times New Roman"/>
            <w:color w:val="auto"/>
            <w:u w:val="none"/>
            <w:lang w:val="es-EC"/>
          </w:rPr>
          <w:t>[41]</w:t>
        </w:r>
      </w:hyperlink>
      <w:r w:rsidR="00073592">
        <w:rPr>
          <w:lang w:val="es-EC"/>
        </w:rPr>
        <w:fldChar w:fldCharType="end"/>
      </w:r>
      <w:r w:rsidR="00AF4846" w:rsidRPr="003D3939">
        <w:rPr>
          <w:lang w:val="es-EC"/>
        </w:rPr>
        <w:t>.</w:t>
      </w:r>
      <w:r w:rsidRPr="003D3939">
        <w:rPr>
          <w:lang w:val="es-EC"/>
        </w:rPr>
        <w:t xml:space="preserve"> </w:t>
      </w:r>
      <w:r w:rsidR="00CE4513">
        <w:rPr>
          <w:lang w:val="es-EC"/>
        </w:rPr>
        <w:t>Al ser una variante del periodograma estándar o periodograma de Barlet e</w:t>
      </w:r>
      <w:r w:rsidRPr="003D3939">
        <w:rPr>
          <w:lang w:val="es-EC"/>
        </w:rPr>
        <w:t>l método de</w:t>
      </w:r>
      <w:r w:rsidR="00CE4513">
        <w:rPr>
          <w:lang w:val="es-EC"/>
        </w:rPr>
        <w:t xml:space="preserve"> </w:t>
      </w:r>
      <w:r w:rsidRPr="003D3939">
        <w:rPr>
          <w:lang w:val="es-EC"/>
        </w:rPr>
        <w:t xml:space="preserve"> Welch utiliza el solapamiento de segmentos de datos </w:t>
      </w:r>
      <w:r w:rsidR="00CE4513">
        <w:rPr>
          <w:lang w:val="es-EC"/>
        </w:rPr>
        <w:t xml:space="preserve">conseguidos y de esta manera ponderarlos </w:t>
      </w:r>
      <w:r w:rsidRPr="003D3939">
        <w:rPr>
          <w:lang w:val="es-EC"/>
        </w:rPr>
        <w:t xml:space="preserve">por funciones de ventana para reducir la varianza de la estimación espectral </w:t>
      </w:r>
      <w:r w:rsidR="004740B1">
        <w:rPr>
          <w:lang w:val="es-EC"/>
        </w:rPr>
        <w:fldChar w:fldCharType="begin"/>
      </w:r>
      <w:r w:rsidR="00C5016A">
        <w:rPr>
          <w:lang w:val="es-EC"/>
        </w:rPr>
        <w:instrText xml:space="preserve"> ADDIN ZOTERO_ITEM CSL_CITATION {"citationID":"DHjonqRG","properties":{"unsorted":false,"formattedCitation":"[42]","plainCitation":"[42]","noteIndex":0},"citationItems":[{"id":277,"uris":["http://zotero.org/users/15855260/items/BKSQAWDU"],"itemData":{"id":277,"type":"article-journal","container-title":"IEEE Transactions on Audio and Electroacoustics","DOI":"10.1109/TAU.1967.1161901","ISSN":"0018-9278","issue":"2","journalAbbreviation":"IEEE Trans. Audio Electroacoust.","language":"en","license":"https://ieeexplore.ieee.org/Xplorehelp/downloads/license-information/IEEE.html","page":"70-73","source":"DOI.org (Crossref)","title":"The use of fast Fourier transform for the estimation of power spectra: A method based on time averaging over short, modified periodograms","title-short":"The use of fast Fourier transform for the estimation of power spectra","volume":"15","author":[{"family":"Welch","given":"P."}],"issued":{"date-parts":[["1967",6]]}}}],"schema":"https://github.com/citation-style-language/schema/raw/master/csl-citation.json"} </w:instrText>
      </w:r>
      <w:r w:rsidR="004740B1">
        <w:rPr>
          <w:lang w:val="es-EC"/>
        </w:rPr>
        <w:fldChar w:fldCharType="separate"/>
      </w:r>
      <w:hyperlink w:anchor="Cite_id277_The_use_of_1967_Welch" w:tooltip="The use of fast Fourier transform for the estimation of power spectra: A method based on time averaging over short, modified periodograms" w:history="1">
        <w:r w:rsidR="004740B1" w:rsidRPr="00C00613">
          <w:rPr>
            <w:rStyle w:val="Hipervnculo"/>
            <w:rFonts w:cs="Times New Roman"/>
            <w:color w:val="auto"/>
            <w:u w:val="none"/>
            <w:lang w:val="es-EC"/>
          </w:rPr>
          <w:t>[42]</w:t>
        </w:r>
      </w:hyperlink>
      <w:r w:rsidR="004740B1">
        <w:rPr>
          <w:lang w:val="es-EC"/>
        </w:rPr>
        <w:fldChar w:fldCharType="end"/>
      </w:r>
      <w:r w:rsidR="004740B1">
        <w:rPr>
          <w:lang w:val="es-EC"/>
        </w:rPr>
        <w:t xml:space="preserve">, </w:t>
      </w:r>
      <w:r w:rsidRPr="003D3939">
        <w:rPr>
          <w:lang w:val="es-EC"/>
        </w:rPr>
        <w:t xml:space="preserve">Esta técnica es </w:t>
      </w:r>
      <w:r w:rsidR="00CE4513">
        <w:rPr>
          <w:lang w:val="es-EC"/>
        </w:rPr>
        <w:t>apoya en gran medida al campo</w:t>
      </w:r>
      <w:r w:rsidRPr="003D3939">
        <w:rPr>
          <w:lang w:val="es-EC"/>
        </w:rPr>
        <w:t xml:space="preserve"> astronómic</w:t>
      </w:r>
      <w:r w:rsidR="00CE4513">
        <w:rPr>
          <w:lang w:val="es-EC"/>
        </w:rPr>
        <w:t>o</w:t>
      </w:r>
      <w:r w:rsidRPr="003D3939">
        <w:rPr>
          <w:lang w:val="es-EC"/>
        </w:rPr>
        <w:t>, ya que el promedi</w:t>
      </w:r>
      <w:r w:rsidR="00CE4513">
        <w:rPr>
          <w:lang w:val="es-EC"/>
        </w:rPr>
        <w:t xml:space="preserve">o </w:t>
      </w:r>
      <w:r w:rsidRPr="003D3939">
        <w:rPr>
          <w:lang w:val="es-EC"/>
        </w:rPr>
        <w:t xml:space="preserve">de </w:t>
      </w:r>
      <w:r w:rsidR="00CE4513">
        <w:rPr>
          <w:lang w:val="es-EC"/>
        </w:rPr>
        <w:t xml:space="preserve">los </w:t>
      </w:r>
      <w:r w:rsidRPr="003D3939">
        <w:rPr>
          <w:lang w:val="es-EC"/>
        </w:rPr>
        <w:t xml:space="preserve">periodogramas permite </w:t>
      </w:r>
      <w:r w:rsidR="00CE4513">
        <w:rPr>
          <w:lang w:val="es-EC"/>
        </w:rPr>
        <w:t xml:space="preserve">coincidir </w:t>
      </w:r>
      <w:r w:rsidRPr="003D3939">
        <w:rPr>
          <w:lang w:val="es-EC"/>
        </w:rPr>
        <w:t xml:space="preserve">hacia una estimación estable, </w:t>
      </w:r>
      <w:r w:rsidR="00CE4513">
        <w:rPr>
          <w:lang w:val="es-EC"/>
        </w:rPr>
        <w:t xml:space="preserve">de tal manera que </w:t>
      </w:r>
      <w:r w:rsidRPr="003D3939">
        <w:rPr>
          <w:lang w:val="es-EC"/>
        </w:rPr>
        <w:t>facilita</w:t>
      </w:r>
      <w:r w:rsidR="00CE4513">
        <w:rPr>
          <w:lang w:val="es-EC"/>
        </w:rPr>
        <w:t xml:space="preserve"> </w:t>
      </w:r>
      <w:r w:rsidRPr="003D3939">
        <w:rPr>
          <w:lang w:val="es-EC"/>
        </w:rPr>
        <w:t xml:space="preserve">la </w:t>
      </w:r>
      <w:r w:rsidR="00CE4513">
        <w:rPr>
          <w:lang w:val="es-EC"/>
        </w:rPr>
        <w:t xml:space="preserve">identificación y detección </w:t>
      </w:r>
      <w:r w:rsidRPr="003D3939">
        <w:rPr>
          <w:lang w:val="es-EC"/>
        </w:rPr>
        <w:t xml:space="preserve">de líneas de emisión débiles que serían invisibles en una sola captura transitoria </w:t>
      </w:r>
      <w:r w:rsidR="004740B1">
        <w:rPr>
          <w:lang w:val="es-EC"/>
        </w:rPr>
        <w:fldChar w:fldCharType="begin"/>
      </w:r>
      <w:r w:rsidR="00C5016A">
        <w:rPr>
          <w:lang w:val="es-EC"/>
        </w:rPr>
        <w:instrText xml:space="preserve"> ADDIN ZOTERO_ITEM CSL_CITATION {"citationID":"XFHyUyfc","properties":{"unsorted":false,"formattedCitation":"[41]","plainCitation":"[41]","noteIndex":0},"citationItems":[{"id":278,"uris":["http://zotero.org/users/15855260/items/V9JCRS8U"],"itemData":{"id":278,"type":"book","call-number":"TK5102.9 .P757 2007","edition":"4th ed","ISBN":"978-0-13-187374-2","number-of-pages":"1084","publisher":"Pearson Prentice Hall","publisher-place":"Upper Saddle River, N.J","source":"Library of Congress ISBN","title":"Digital signal processing","author":[{"family":"Proakis","given":"John G."},{"family":"Manolakis","given":"Dimitris G."}],"issued":{"date-parts":[["2007"]]}}}],"schema":"https://github.com/citation-style-language/schema/raw/master/csl-citation.json"} </w:instrText>
      </w:r>
      <w:r w:rsidR="004740B1">
        <w:rPr>
          <w:lang w:val="es-EC"/>
        </w:rPr>
        <w:fldChar w:fldCharType="separate"/>
      </w:r>
      <w:hyperlink w:anchor="Cite_id278_Digital_si_2007_Proakis" w:tooltip="Digital signal processing" w:history="1">
        <w:r w:rsidR="004740B1" w:rsidRPr="00C00613">
          <w:rPr>
            <w:rStyle w:val="Hipervnculo"/>
            <w:rFonts w:cs="Times New Roman"/>
            <w:color w:val="auto"/>
            <w:u w:val="none"/>
            <w:lang w:val="es-EC"/>
          </w:rPr>
          <w:t>[41]</w:t>
        </w:r>
      </w:hyperlink>
      <w:r w:rsidR="004740B1">
        <w:rPr>
          <w:lang w:val="es-EC"/>
        </w:rPr>
        <w:fldChar w:fldCharType="end"/>
      </w:r>
      <w:r w:rsidRPr="003D3939">
        <w:rPr>
          <w:lang w:val="es-EC"/>
        </w:rPr>
        <w:t>.</w:t>
      </w:r>
    </w:p>
    <w:p w14:paraId="37E78031" w14:textId="3B28354C" w:rsidR="00DF3128" w:rsidRPr="00766D60" w:rsidRDefault="00DF3128" w:rsidP="003825F6">
      <w:pPr>
        <w:pStyle w:val="Ttulo4"/>
        <w:rPr>
          <w:lang w:val="es-EC"/>
        </w:rPr>
      </w:pPr>
      <w:r w:rsidRPr="005C72A3">
        <w:rPr>
          <w:lang w:val="es-EC"/>
        </w:rPr>
        <w:t>Métodos paramétricos: Modelado autorregresivo mediante algoritmos de Burg y Yule-Walker</w:t>
      </w:r>
    </w:p>
    <w:p w14:paraId="345E3DCC" w14:textId="2EA3D659" w:rsidR="00D268CA" w:rsidRPr="00766D60" w:rsidRDefault="003D3939" w:rsidP="00D268CA">
      <w:pPr>
        <w:ind w:firstLine="720"/>
        <w:rPr>
          <w:lang w:val="es-EC"/>
        </w:rPr>
      </w:pPr>
      <w:r w:rsidRPr="003D3939">
        <w:rPr>
          <w:lang w:val="es-EC"/>
        </w:rPr>
        <w:t>Los algoritmos paramétricos, como los modelos autorregresivos (AR), suponen que la señal es generada por un proceso lineal excitado por ruido blanco</w:t>
      </w:r>
      <w:r w:rsidR="008135CF">
        <w:rPr>
          <w:lang w:val="es-EC"/>
        </w:rPr>
        <w:t> </w:t>
      </w:r>
      <w:r w:rsidR="00480C50">
        <w:rPr>
          <w:lang w:val="es-EC"/>
        </w:rPr>
        <w:fldChar w:fldCharType="begin"/>
      </w:r>
      <w:r w:rsidR="00C5016A">
        <w:rPr>
          <w:lang w:val="es-EC"/>
        </w:rPr>
        <w:instrText xml:space="preserve"> ADDIN ZOTERO_ITEM CSL_CITATION {"citationID":"pSxhdS8N","properties":{"unsorted":false,"formattedCitation":"[43]","plainCitation":"[43]","noteIndex":0},"citationItems":[{"id":276,"uris":["http://zotero.org/users/15855260/items/HWPTKL6U"],"itemData":{"id":276,"type":"book","call-number":"QA280 .M38 1987","collection-title":"Prentice-Hall signal processing series","ISBN":"978-0-13-214149-9","number-of-pages":"492","publisher":"Prentice-Hall","publisher-place":"Englewood Cliffs, N.J","source":"Library of Congress ISBN","title":"Digital spectral analysis: with applications","title-short":"Digital spectral analysis","author":[{"family":"Marple","given":"S. Lawrence"}],"issued":{"date-parts":[["1987"]]}}}],"schema":"https://github.com/citation-style-language/schema/raw/master/csl-citation.json"} </w:instrText>
      </w:r>
      <w:r w:rsidR="00480C50">
        <w:rPr>
          <w:lang w:val="es-EC"/>
        </w:rPr>
        <w:fldChar w:fldCharType="separate"/>
      </w:r>
      <w:hyperlink w:anchor="Cite_id276_Digital_sp_1987_Marple" w:tooltip="Digital spectral analysis: with applications" w:history="1">
        <w:r w:rsidR="00480C50" w:rsidRPr="00C00613">
          <w:rPr>
            <w:rStyle w:val="Hipervnculo"/>
            <w:rFonts w:cs="Times New Roman"/>
            <w:color w:val="auto"/>
            <w:u w:val="none"/>
            <w:lang w:val="es-EC"/>
          </w:rPr>
          <w:t>[43]</w:t>
        </w:r>
      </w:hyperlink>
      <w:r w:rsidR="00480C50">
        <w:rPr>
          <w:lang w:val="es-EC"/>
        </w:rPr>
        <w:fldChar w:fldCharType="end"/>
      </w:r>
      <w:r w:rsidRPr="003D3939">
        <w:rPr>
          <w:lang w:val="es-EC"/>
        </w:rPr>
        <w:t xml:space="preserve">. Mientras que el método de Yule-Walker estima parámetros resolviendo ecuaciones de correlación, </w:t>
      </w:r>
      <w:r w:rsidR="00081CDF" w:rsidRPr="00081CDF">
        <w:rPr>
          <w:lang w:val="es-EC"/>
        </w:rPr>
        <w:t>el algoritmo de Burg estima los coeficientes de reflexión mediante la minimización del error de predicción hacia adelante y hacia atrás, lo cual reduce la distorsión espectral</w:t>
      </w:r>
      <w:r w:rsidR="008135CF">
        <w:rPr>
          <w:lang w:val="es-EC"/>
        </w:rPr>
        <w:t> </w:t>
      </w:r>
      <w:r w:rsidR="00081CDF">
        <w:rPr>
          <w:lang w:val="es-EC"/>
        </w:rPr>
        <w:fldChar w:fldCharType="begin"/>
      </w:r>
      <w:r w:rsidR="00C5016A">
        <w:rPr>
          <w:lang w:val="es-EC"/>
        </w:rPr>
        <w:instrText xml:space="preserve"> ADDIN ZOTERO_ITEM CSL_CITATION {"citationID":"wLa3QMmi","properties":{"unsorted":false,"formattedCitation":"[44]","plainCitation":"[44]","noteIndex":0},"citationItems":[{"id":273,"uris":["http://zotero.org/users/15855260/items/FFY3BZWH"],"itemData":{"id":273,"type":"book","call-number":"QA320 .S864 2005","ISBN":"978-0-13-113956-5","number-of-pages":"452","publisher":"Pearson/Prentice Hall","publisher-place":"Upper Saddle River, N.J","source":"Library of Congress ISBN","title":"Spectral analysis of signals","author":[{"family":"Stoica","given":"Petre"},{"family":"Moses","given":"Randolph L."}],"issued":{"date-parts":[["2005"]]}}}],"schema":"https://github.com/citation-style-language/schema/raw/master/csl-citation.json"} </w:instrText>
      </w:r>
      <w:r w:rsidR="00081CDF">
        <w:rPr>
          <w:lang w:val="es-EC"/>
        </w:rPr>
        <w:fldChar w:fldCharType="separate"/>
      </w:r>
      <w:hyperlink w:anchor="Cite_id273_Spectral_a_2005_Stoica" w:tooltip="Spectral analysis of signals" w:history="1">
        <w:r w:rsidR="00081CDF" w:rsidRPr="00C00613">
          <w:rPr>
            <w:rStyle w:val="Hipervnculo"/>
            <w:rFonts w:cs="Times New Roman"/>
            <w:color w:val="auto"/>
            <w:u w:val="none"/>
            <w:lang w:val="es-EC"/>
          </w:rPr>
          <w:t>[44]</w:t>
        </w:r>
      </w:hyperlink>
      <w:r w:rsidR="00081CDF">
        <w:rPr>
          <w:lang w:val="es-EC"/>
        </w:rPr>
        <w:fldChar w:fldCharType="end"/>
      </w:r>
      <w:r w:rsidRPr="003D3939">
        <w:rPr>
          <w:lang w:val="es-EC"/>
        </w:rPr>
        <w:t xml:space="preserve">, minimizando la distorsión </w:t>
      </w:r>
      <w:r w:rsidRPr="003D3939">
        <w:rPr>
          <w:lang w:val="es-EC"/>
        </w:rPr>
        <w:lastRenderedPageBreak/>
        <w:t xml:space="preserve">espectral . Estos métodos son especialmente efectivos en radioastronomía con tiempos de observación limitados, proporcionando una resolución superior a los métodos basados en ventanas de datos cortos al modelar procesos estocásticos </w:t>
      </w:r>
      <w:r w:rsidR="007851BB">
        <w:rPr>
          <w:lang w:val="es-EC"/>
        </w:rPr>
        <w:fldChar w:fldCharType="begin"/>
      </w:r>
      <w:r w:rsidR="00C5016A">
        <w:rPr>
          <w:lang w:val="es-EC"/>
        </w:rPr>
        <w:instrText xml:space="preserve"> ADDIN ZOTERO_ITEM CSL_CITATION {"citationID":"mqTnrr6v","properties":{"unsorted":false,"formattedCitation":"[43]","plainCitation":"[43]","noteIndex":0},"citationItems":[{"id":276,"uris":["http://zotero.org/users/15855260/items/HWPTKL6U"],"itemData":{"id":276,"type":"book","call-number":"QA280 .M38 1987","collection-title":"Prentice-Hall signal processing series","ISBN":"978-0-13-214149-9","number-of-pages":"492","publisher":"Prentice-Hall","publisher-place":"Englewood Cliffs, N.J","source":"Library of Congress ISBN","title":"Digital spectral analysis: with applications","title-short":"Digital spectral analysis","author":[{"family":"Marple","given":"S. Lawrence"}],"issued":{"date-parts":[["1987"]]}}}],"schema":"https://github.com/citation-style-language/schema/raw/master/csl-citation.json"} </w:instrText>
      </w:r>
      <w:r w:rsidR="007851BB">
        <w:rPr>
          <w:lang w:val="es-EC"/>
        </w:rPr>
        <w:fldChar w:fldCharType="separate"/>
      </w:r>
      <w:hyperlink w:anchor="Cite_id276_Digital_sp_1987_Marple" w:tooltip="Digital spectral analysis: with applications" w:history="1">
        <w:r w:rsidR="007851BB" w:rsidRPr="00C00613">
          <w:rPr>
            <w:rStyle w:val="Hipervnculo"/>
            <w:rFonts w:cs="Times New Roman"/>
            <w:color w:val="auto"/>
            <w:u w:val="none"/>
            <w:lang w:val="es-EC"/>
          </w:rPr>
          <w:t>[43]</w:t>
        </w:r>
      </w:hyperlink>
      <w:r w:rsidR="007851BB">
        <w:rPr>
          <w:lang w:val="es-EC"/>
        </w:rPr>
        <w:fldChar w:fldCharType="end"/>
      </w:r>
      <w:r w:rsidRPr="003D3939">
        <w:rPr>
          <w:lang w:val="es-EC"/>
        </w:rPr>
        <w:t>.</w:t>
      </w:r>
    </w:p>
    <w:p w14:paraId="472D97F0" w14:textId="22724386" w:rsidR="00DF3128" w:rsidRPr="00766D60" w:rsidRDefault="00DF3128" w:rsidP="003825F6">
      <w:pPr>
        <w:pStyle w:val="Ttulo3"/>
        <w:rPr>
          <w:lang w:val="es-EC"/>
        </w:rPr>
      </w:pPr>
      <w:bookmarkStart w:id="66" w:name="_Toc233400106"/>
      <w:r w:rsidRPr="00766D60">
        <w:rPr>
          <w:lang w:val="es-EC"/>
        </w:rPr>
        <w:t>Modelos de distribución probabilística para caracterización de señales y ruido de fondo</w:t>
      </w:r>
      <w:bookmarkEnd w:id="66"/>
    </w:p>
    <w:p w14:paraId="7116F27E" w14:textId="41605859" w:rsidR="00AF2239" w:rsidRPr="00AF2239" w:rsidRDefault="00685300" w:rsidP="00685300">
      <w:pPr>
        <w:ind w:firstLine="720"/>
        <w:rPr>
          <w:lang w:val="es-EC"/>
        </w:rPr>
      </w:pPr>
      <w:r>
        <w:rPr>
          <w:lang w:val="es-EC"/>
        </w:rPr>
        <w:t xml:space="preserve">Para la detección </w:t>
      </w:r>
      <w:r w:rsidR="00AF2239" w:rsidRPr="00AF2239">
        <w:rPr>
          <w:lang w:val="es-EC"/>
        </w:rPr>
        <w:t xml:space="preserve">fiable </w:t>
      </w:r>
      <w:r>
        <w:rPr>
          <w:lang w:val="es-EC"/>
        </w:rPr>
        <w:t xml:space="preserve">es necesario identificara </w:t>
      </w:r>
      <w:r w:rsidR="00AF2239" w:rsidRPr="00AF2239">
        <w:rPr>
          <w:lang w:val="es-EC"/>
        </w:rPr>
        <w:t>la estadística inherente del ruido de fondo</w:t>
      </w:r>
      <w:r w:rsidR="00C5016A">
        <w:rPr>
          <w:lang w:val="es-EC"/>
        </w:rPr>
        <w:t xml:space="preserve">. </w:t>
      </w:r>
      <w:r w:rsidR="00C5016A" w:rsidRPr="00AF2239">
        <w:rPr>
          <w:lang w:val="es-EC"/>
        </w:rPr>
        <w:t xml:space="preserve">Dicho ruido a menudo </w:t>
      </w:r>
      <w:r w:rsidR="00C5016A">
        <w:rPr>
          <w:lang w:val="es-EC"/>
        </w:rPr>
        <w:t xml:space="preserve">presenta diferencias </w:t>
      </w:r>
      <w:r w:rsidR="00C5016A" w:rsidRPr="00AF2239">
        <w:rPr>
          <w:lang w:val="es-EC"/>
        </w:rPr>
        <w:t xml:space="preserve">del ideal gaussiano </w:t>
      </w:r>
      <w:r w:rsidR="00C5016A">
        <w:rPr>
          <w:lang w:val="es-EC"/>
        </w:rPr>
        <w:t>provenientes como las interferencias RFI</w:t>
      </w:r>
      <w:r w:rsidR="00C5016A">
        <w:rPr>
          <w:lang w:val="es-EC"/>
        </w:rPr>
        <w:t> </w:t>
      </w:r>
      <w:r w:rsidR="00C5016A">
        <w:rPr>
          <w:lang w:val="es-EC"/>
        </w:rPr>
        <w:fldChar w:fldCharType="begin"/>
      </w:r>
      <w:r w:rsidR="00C5016A">
        <w:rPr>
          <w:lang w:val="es-EC"/>
        </w:rPr>
        <w:instrText xml:space="preserve"> ADDIN ZOTERO_ITEM CSL_CITATION {"citationID":"dXgSrsmG","properties":{"unsorted":false,"formattedCitation":"[45]","plainCitation":"[45]","noteIndex":0},"citationItems":[{"id":287,"uris":["http://zotero.org/users/15855260/items/33QHP85Y"],"itemData":{"id":287,"type":"article-journal","container-title":"Astronomy &amp; Astrophysics","DOI":"10.1051/0004-6361:20011116","ISSN":"0004-6361, 1432-0746","issue":"3","journalAbbreviation":"A&amp;A","page":"1136-1144","source":"DOI.org (Crossref)","title":"A single explosion model for the supernova remnant 3C 400.2","volume":"377","author":[{"family":"Velázquez","given":"P. F."},{"family":"De La Fuente","given":"E."},{"family":"Rosado","given":"M."},{"family":"Raga","given":"A. C."}],"issued":{"date-parts":[["2001",10]]}}}],"schema":"https://github.com/citation-style-language/schema/raw/master/csl-citation.json"} </w:instrText>
      </w:r>
      <w:r w:rsidR="00C5016A">
        <w:rPr>
          <w:lang w:val="es-EC"/>
        </w:rPr>
        <w:fldChar w:fldCharType="separate"/>
      </w:r>
      <w:hyperlink w:anchor="Cite_id287_A_single_e_2001_Vel_zquez" w:tooltip="A single explosion model for the supernova remnant 3C 400.2" w:history="1">
        <w:r w:rsidR="00C5016A" w:rsidRPr="00C00613">
          <w:rPr>
            <w:rStyle w:val="Hipervnculo"/>
            <w:rFonts w:cs="Times New Roman"/>
            <w:color w:val="auto"/>
            <w:u w:val="none"/>
            <w:lang w:val="es-EC"/>
          </w:rPr>
          <w:t>[45]</w:t>
        </w:r>
      </w:hyperlink>
      <w:r w:rsidR="00C5016A">
        <w:rPr>
          <w:lang w:val="es-EC"/>
        </w:rPr>
        <w:fldChar w:fldCharType="end"/>
      </w:r>
      <w:r>
        <w:rPr>
          <w:lang w:val="es-EC"/>
        </w:rPr>
        <w:t xml:space="preserve">, </w:t>
      </w:r>
      <w:r w:rsidRPr="00685300">
        <w:rPr>
          <w:lang w:val="es-EC"/>
        </w:rPr>
        <w:t xml:space="preserve">Mediante la modelación probabilística, es posible cuantificar la probabilidad de que una detección sea una señal genuina o una simple fluctuación aleatoria del sistema. Por </w:t>
      </w:r>
      <w:r>
        <w:rPr>
          <w:lang w:val="es-EC"/>
        </w:rPr>
        <w:t>ende</w:t>
      </w:r>
      <w:r w:rsidRPr="00685300">
        <w:rPr>
          <w:lang w:val="es-EC"/>
        </w:rPr>
        <w:t>, esta caracterización</w:t>
      </w:r>
      <w:r>
        <w:rPr>
          <w:lang w:val="es-EC"/>
        </w:rPr>
        <w:t xml:space="preserve"> es necesaria para diferenciación de distintos modelos para la </w:t>
      </w:r>
      <w:r w:rsidRPr="00685300">
        <w:rPr>
          <w:lang w:val="es-EC"/>
        </w:rPr>
        <w:t xml:space="preserve">detección </w:t>
      </w:r>
      <w:r>
        <w:rPr>
          <w:lang w:val="es-EC"/>
        </w:rPr>
        <w:t>de señales radio astronómicas</w:t>
      </w:r>
      <w:r w:rsidRPr="00685300">
        <w:rPr>
          <w:lang w:val="es-EC"/>
        </w:rPr>
        <w:t xml:space="preserve">, </w:t>
      </w:r>
      <w:r>
        <w:rPr>
          <w:lang w:val="es-EC"/>
        </w:rPr>
        <w:t xml:space="preserve">la cual permite </w:t>
      </w:r>
      <w:r w:rsidRPr="00685300">
        <w:rPr>
          <w:lang w:val="es-EC"/>
        </w:rPr>
        <w:t xml:space="preserve">una clasificación </w:t>
      </w:r>
      <w:r>
        <w:rPr>
          <w:lang w:val="es-EC"/>
        </w:rPr>
        <w:t xml:space="preserve">más cercana </w:t>
      </w:r>
      <w:r w:rsidRPr="00685300">
        <w:rPr>
          <w:lang w:val="es-EC"/>
        </w:rPr>
        <w:t>del ruido instrumental en contraposición a las señales de interés cósmico</w:t>
      </w:r>
      <w:r w:rsidR="00C5016A">
        <w:rPr>
          <w:lang w:val="es-EC"/>
        </w:rPr>
        <w:t xml:space="preserve">, y de esta manera </w:t>
      </w:r>
      <w:r w:rsidR="00C5016A" w:rsidRPr="00C5016A">
        <w:rPr>
          <w:lang w:val="es-EC"/>
        </w:rPr>
        <w:t xml:space="preserve">calibrar los umbrales de detección del RFI de modo que no se marquen </w:t>
      </w:r>
      <w:r w:rsidR="00C5016A">
        <w:rPr>
          <w:lang w:val="es-EC"/>
        </w:rPr>
        <w:t xml:space="preserve">falsos positivos, </w:t>
      </w:r>
      <w:r w:rsidR="00C5016A">
        <w:rPr>
          <w:lang w:val="es-EC"/>
        </w:rPr>
        <w:fldChar w:fldCharType="begin"/>
      </w:r>
      <w:r w:rsidR="00C5016A">
        <w:rPr>
          <w:lang w:val="es-EC"/>
        </w:rPr>
        <w:instrText xml:space="preserve"> ADDIN ZOTERO_ITEM CSL_CITATION {"citationID":"Br3I67Qx","properties":{"unsorted":false,"formattedCitation":"[46]","plainCitation":"[46]","noteIndex":0},"citationItems":[{"id":289,"uris":["http://zotero.org/users/15855260/items/2ETHURGK"],"itemData":{"id":289,"type":"article-journal","container-title":"Monthly Notices of the Royal Astronomical Society","DOI":"10.1111/j.1365-2966.2010.16471.x","ISSN":"00358711, 13652966","language":"en","source":"DOI.org (Crossref)","title":"Post-correlation radio frequency interference classification methods","URL":"https://academic.oup.com/mnras/article-lookup/doi/10.1111/j.1365-2966.2010.16471.x","author":[{"family":"Offringa","given":"A. R."},{"family":"De Bruyn","given":"A. G."},{"family":"Biehl","given":"M."},{"family":"Zaroubi","given":"S."},{"family":"Bernardi","given":"G."},{"family":"Pandey","given":"V. N."}],"accessed":{"date-parts":[["2026",7,5]]},"issued":{"date-parts":[["2010",3]]}}}],"schema":"https://github.com/citation-style-language/schema/raw/master/csl-citation.json"} </w:instrText>
      </w:r>
      <w:r w:rsidR="00C5016A">
        <w:rPr>
          <w:lang w:val="es-EC"/>
        </w:rPr>
        <w:fldChar w:fldCharType="separate"/>
      </w:r>
      <w:hyperlink w:anchor="Cite_id289_Post_corre_2010_Offringa" w:tooltip="Post-correlation radio frequency interference classification methods" w:history="1">
        <w:r w:rsidR="00C5016A" w:rsidRPr="00C00613">
          <w:rPr>
            <w:rStyle w:val="Hipervnculo"/>
            <w:rFonts w:cs="Times New Roman"/>
            <w:color w:val="auto"/>
            <w:u w:val="none"/>
            <w:lang w:val="es-EC"/>
          </w:rPr>
          <w:t>[46]</w:t>
        </w:r>
      </w:hyperlink>
      <w:r w:rsidR="00C5016A">
        <w:rPr>
          <w:lang w:val="es-EC"/>
        </w:rPr>
        <w:fldChar w:fldCharType="end"/>
      </w:r>
      <w:r w:rsidRPr="00685300">
        <w:rPr>
          <w:lang w:val="es-EC"/>
        </w:rPr>
        <w:t>.</w:t>
      </w:r>
    </w:p>
    <w:p w14:paraId="3B2ABE9C" w14:textId="36D4A8C7" w:rsidR="00DF3128" w:rsidRDefault="00DF3128" w:rsidP="00092996">
      <w:pPr>
        <w:pStyle w:val="Ttulo4"/>
        <w:spacing w:before="0"/>
        <w:rPr>
          <w:lang w:val="es-EC"/>
        </w:rPr>
      </w:pPr>
      <w:r w:rsidRPr="00766D60">
        <w:rPr>
          <w:lang w:val="es-EC"/>
        </w:rPr>
        <w:t xml:space="preserve">Distribuciones estadísticas aplicadas (Gaussiana, Weibull y </w:t>
      </w:r>
      <w:proofErr w:type="spellStart"/>
      <w:r w:rsidRPr="00766D60">
        <w:rPr>
          <w:lang w:val="es-EC"/>
        </w:rPr>
        <w:t>Rician</w:t>
      </w:r>
      <w:proofErr w:type="spellEnd"/>
      <w:r w:rsidRPr="00766D60">
        <w:rPr>
          <w:lang w:val="es-EC"/>
        </w:rPr>
        <w:t>)</w:t>
      </w:r>
    </w:p>
    <w:p w14:paraId="30BC6538" w14:textId="1246DEDC" w:rsidR="00685300" w:rsidRDefault="00685300" w:rsidP="00685300">
      <w:pPr>
        <w:ind w:firstLine="720"/>
        <w:rPr>
          <w:lang w:val="es-EC"/>
        </w:rPr>
      </w:pPr>
      <w:r w:rsidRPr="00685300">
        <w:rPr>
          <w:lang w:val="es-EC"/>
        </w:rPr>
        <w:t xml:space="preserve">La aplicación de distribuciones </w:t>
      </w:r>
      <w:r w:rsidR="00C5016A">
        <w:rPr>
          <w:lang w:val="es-EC"/>
        </w:rPr>
        <w:t xml:space="preserve">estadísticas presenta ser necesaria </w:t>
      </w:r>
      <w:r w:rsidRPr="00685300">
        <w:rPr>
          <w:lang w:val="es-EC"/>
        </w:rPr>
        <w:t>en el procesamiento de señales</w:t>
      </w:r>
      <w:r w:rsidR="00C5016A">
        <w:rPr>
          <w:lang w:val="es-EC"/>
        </w:rPr>
        <w:t>, para las cuales se tienen las siguientes</w:t>
      </w:r>
      <w:r w:rsidRPr="00685300">
        <w:rPr>
          <w:lang w:val="es-EC"/>
        </w:rPr>
        <w:t>:</w:t>
      </w:r>
    </w:p>
    <w:p w14:paraId="22DCE8E1" w14:textId="45105B46" w:rsidR="00092996" w:rsidRDefault="00092996" w:rsidP="00092996">
      <w:pPr>
        <w:pStyle w:val="EstiloFiguraAPA"/>
      </w:pPr>
      <w:bookmarkStart w:id="67" w:name="_Ref234162528"/>
      <w:r>
        <w:t xml:space="preserve">Tabla </w:t>
      </w:r>
      <w:r>
        <w:fldChar w:fldCharType="begin"/>
      </w:r>
      <w:r>
        <w:instrText xml:space="preserve"> SEQ Tabla \* ARABIC </w:instrText>
      </w:r>
      <w:r>
        <w:fldChar w:fldCharType="separate"/>
      </w:r>
      <w:r>
        <w:rPr>
          <w:noProof/>
        </w:rPr>
        <w:t>2</w:t>
      </w:r>
      <w:r>
        <w:fldChar w:fldCharType="end"/>
      </w:r>
      <w:bookmarkEnd w:id="67"/>
    </w:p>
    <w:p w14:paraId="73B77E81" w14:textId="742D6698" w:rsidR="00092996" w:rsidRPr="00092996" w:rsidRDefault="00092996" w:rsidP="00092996">
      <w:pPr>
        <w:rPr>
          <w:i/>
          <w:iCs/>
          <w:lang w:val="es-EC"/>
        </w:rPr>
      </w:pPr>
      <w:r w:rsidRPr="00092996">
        <w:rPr>
          <w:i/>
          <w:iCs/>
          <w:lang w:val="es-EC"/>
        </w:rPr>
        <w:t>Distribuciones estadísticas.</w:t>
      </w: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0"/>
        <w:gridCol w:w="7870"/>
      </w:tblGrid>
      <w:tr w:rsidR="00092996" w14:paraId="57FCE3DE" w14:textId="77777777" w:rsidTr="00092996">
        <w:tc>
          <w:tcPr>
            <w:tcW w:w="1630" w:type="dxa"/>
            <w:tcBorders>
              <w:top w:val="single" w:sz="4" w:space="0" w:color="auto"/>
              <w:bottom w:val="single" w:sz="4" w:space="0" w:color="auto"/>
            </w:tcBorders>
          </w:tcPr>
          <w:p w14:paraId="5CE2F563" w14:textId="2F9DD604" w:rsidR="00092996" w:rsidRDefault="00092996" w:rsidP="00092996">
            <w:pPr>
              <w:jc w:val="center"/>
              <w:rPr>
                <w:lang w:val="es-EC"/>
              </w:rPr>
            </w:pPr>
            <w:r>
              <w:rPr>
                <w:lang w:val="es-EC"/>
              </w:rPr>
              <w:t>Distribución</w:t>
            </w:r>
          </w:p>
        </w:tc>
        <w:tc>
          <w:tcPr>
            <w:tcW w:w="7870" w:type="dxa"/>
            <w:tcBorders>
              <w:top w:val="single" w:sz="4" w:space="0" w:color="auto"/>
              <w:bottom w:val="single" w:sz="4" w:space="0" w:color="auto"/>
            </w:tcBorders>
          </w:tcPr>
          <w:p w14:paraId="09ECAEDC" w14:textId="7242D1F5" w:rsidR="00092996" w:rsidRDefault="00092996" w:rsidP="00092996">
            <w:pPr>
              <w:jc w:val="center"/>
              <w:rPr>
                <w:lang w:val="es-EC"/>
              </w:rPr>
            </w:pPr>
            <w:r>
              <w:rPr>
                <w:lang w:val="es-EC"/>
              </w:rPr>
              <w:t>Descripción.</w:t>
            </w:r>
          </w:p>
        </w:tc>
      </w:tr>
      <w:tr w:rsidR="00092996" w14:paraId="1A1DA949" w14:textId="77777777" w:rsidTr="00092996">
        <w:tc>
          <w:tcPr>
            <w:tcW w:w="1630" w:type="dxa"/>
            <w:tcBorders>
              <w:top w:val="single" w:sz="4" w:space="0" w:color="auto"/>
            </w:tcBorders>
          </w:tcPr>
          <w:p w14:paraId="1BBEB376" w14:textId="73D30190" w:rsidR="00092996" w:rsidRDefault="00092996" w:rsidP="00092996">
            <w:pPr>
              <w:rPr>
                <w:lang w:val="es-EC"/>
              </w:rPr>
            </w:pPr>
            <w:r w:rsidRPr="00092996">
              <w:rPr>
                <w:lang w:val="es-EC"/>
              </w:rPr>
              <w:t>Gaussiana</w:t>
            </w:r>
          </w:p>
        </w:tc>
        <w:tc>
          <w:tcPr>
            <w:tcW w:w="7870" w:type="dxa"/>
            <w:tcBorders>
              <w:top w:val="single" w:sz="4" w:space="0" w:color="auto"/>
            </w:tcBorders>
          </w:tcPr>
          <w:p w14:paraId="7DF77A59" w14:textId="03935D06" w:rsidR="00092996" w:rsidRDefault="00092996" w:rsidP="00092996">
            <w:pPr>
              <w:rPr>
                <w:lang w:val="es-EC"/>
              </w:rPr>
            </w:pPr>
            <w:r w:rsidRPr="00092996">
              <w:rPr>
                <w:lang w:val="es-EC"/>
              </w:rPr>
              <w:t xml:space="preserve">Caracteriza el ruido térmico inherente </w:t>
            </w:r>
            <w:r>
              <w:rPr>
                <w:lang w:val="es-EC"/>
              </w:rPr>
              <w:t xml:space="preserve">presente en </w:t>
            </w:r>
            <w:r w:rsidRPr="00092996">
              <w:rPr>
                <w:lang w:val="es-EC"/>
              </w:rPr>
              <w:t>la electrónica de los receptores</w:t>
            </w:r>
            <w:r w:rsidR="00C5016A">
              <w:rPr>
                <w:lang w:val="es-EC"/>
              </w:rPr>
              <w:t> </w:t>
            </w:r>
            <w:r w:rsidR="00C5016A">
              <w:rPr>
                <w:lang w:val="es-EC"/>
              </w:rPr>
              <w:fldChar w:fldCharType="begin"/>
            </w:r>
            <w:r w:rsidR="00C5016A">
              <w:rPr>
                <w:lang w:val="es-EC"/>
              </w:rPr>
              <w:instrText xml:space="preserve"> ADDIN ZOTERO_ITEM CSL_CITATION {"citationID":"a2PRm62w","properties":{"unsorted":false,"formattedCitation":"[47]","plainCitation":"[47]","noteIndex":0},"citationItems":[{"id":295,"uris":["http://zotero.org/users/15855260/items/BYXMPQ6R"],"itemData":{"id":295,"type":"book","collection-title":"Astronomy and Astrophysics Library","DOI":"10.1007/978-3-319-44431-4","ISBN":"978-3-319-44429-1","language":"en","license":"https://creativecommons.org/licenses/by-nc/4.0","publisher":"Springer International Publishing","publisher-place":"Cham","source":"DOI.org (Crossref)","title":"Interferometry and Synthesis in Radio Astronomy","URL":"http://link.springer.com/10.1007/978-3-319-44431-4","author":[{"family":"Thompson","given":"A. Richard"},{"family":"Moran","given":"James M."},{"family":"Swenson","given":"George W."}],"accessed":{"date-parts":[["2026",7,5]]},"issued":{"date-parts":[["2017"]]}}}],"schema":"https://github.com/citation-style-language/schema/raw/master/csl-citation.json"} </w:instrText>
            </w:r>
            <w:r w:rsidR="00C5016A">
              <w:rPr>
                <w:lang w:val="es-EC"/>
              </w:rPr>
              <w:fldChar w:fldCharType="separate"/>
            </w:r>
            <w:hyperlink w:anchor="Cite_id295_Interferom_2017_Thompson" w:tooltip="Interferometry and Synthesis in Radio Astronomy" w:history="1">
              <w:r w:rsidR="00C5016A" w:rsidRPr="00C00613">
                <w:rPr>
                  <w:rStyle w:val="Hipervnculo"/>
                  <w:rFonts w:cs="Times New Roman"/>
                  <w:color w:val="auto"/>
                  <w:u w:val="none"/>
                  <w:lang w:val="es-EC"/>
                </w:rPr>
                <w:t>[47]</w:t>
              </w:r>
            </w:hyperlink>
            <w:r w:rsidR="00C5016A">
              <w:rPr>
                <w:lang w:val="es-EC"/>
              </w:rPr>
              <w:fldChar w:fldCharType="end"/>
            </w:r>
            <w:r w:rsidRPr="00092996">
              <w:rPr>
                <w:lang w:val="es-EC"/>
              </w:rPr>
              <w:t>.</w:t>
            </w:r>
          </w:p>
        </w:tc>
      </w:tr>
      <w:tr w:rsidR="00092996" w14:paraId="68991A31" w14:textId="77777777" w:rsidTr="00092996">
        <w:tc>
          <w:tcPr>
            <w:tcW w:w="1630" w:type="dxa"/>
          </w:tcPr>
          <w:p w14:paraId="7EF42038" w14:textId="73C24747" w:rsidR="00092996" w:rsidRDefault="00092996" w:rsidP="00092996">
            <w:pPr>
              <w:rPr>
                <w:lang w:val="es-EC"/>
              </w:rPr>
            </w:pPr>
            <w:proofErr w:type="spellStart"/>
            <w:r w:rsidRPr="00092996">
              <w:rPr>
                <w:lang w:val="es-EC"/>
              </w:rPr>
              <w:t>Rician</w:t>
            </w:r>
            <w:proofErr w:type="spellEnd"/>
          </w:p>
        </w:tc>
        <w:tc>
          <w:tcPr>
            <w:tcW w:w="7870" w:type="dxa"/>
          </w:tcPr>
          <w:p w14:paraId="76850837" w14:textId="7CCD3DFE" w:rsidR="00092996" w:rsidRDefault="00092996" w:rsidP="00092996">
            <w:pPr>
              <w:rPr>
                <w:lang w:val="es-EC"/>
              </w:rPr>
            </w:pPr>
            <w:r w:rsidRPr="00092996">
              <w:rPr>
                <w:lang w:val="es-EC"/>
              </w:rPr>
              <w:t>Modela la magnitud espectral cuando existe una señal senoidal persistente dominante (como la línea de Hidrógeno) inmersa en un entorno de ruido Gaussiano</w:t>
            </w:r>
            <w:r w:rsidR="00C5016A">
              <w:rPr>
                <w:lang w:val="es-EC"/>
              </w:rPr>
              <w:t> </w:t>
            </w:r>
            <w:r w:rsidR="00C5016A">
              <w:rPr>
                <w:lang w:val="es-EC"/>
              </w:rPr>
              <w:fldChar w:fldCharType="begin"/>
            </w:r>
            <w:r w:rsidR="00C5016A">
              <w:rPr>
                <w:lang w:val="es-EC"/>
              </w:rPr>
              <w:instrText xml:space="preserve"> ADDIN ZOTERO_ITEM CSL_CITATION {"citationID":"PsOvZEnl","properties":{"unsorted":false,"formattedCitation":"[48]","plainCitation":"[48]","noteIndex":0},"citationItems":[{"id":292,"uris":["http://zotero.org/users/15855260/items/CAFL2HJ5"],"itemData":{"id":292,"type":"article-journal","container-title":"Bell System Technical Journal","DOI":"10.1002/j.1538-7305.1948.tb01334.x","ISSN":"00058580","issue":"1","language":"en","page":"109-157","source":"DOI.org (Crossref)","title":"Statistical Properties of a Sine Wave Plus Random Noise","volume":"27","author":[{"family":"Rice","given":"S. O."}],"issued":{"date-parts":[["1948",1]]}}}],"schema":"https://github.com/citation-style-language/schema/raw/master/csl-citation.json"} </w:instrText>
            </w:r>
            <w:r w:rsidR="00C5016A">
              <w:rPr>
                <w:lang w:val="es-EC"/>
              </w:rPr>
              <w:fldChar w:fldCharType="separate"/>
            </w:r>
            <w:hyperlink w:anchor="Cite_id292_Statistica_1948_Rice" w:tooltip="Statistical Properties of a Sine Wave Plus Random Noise" w:history="1">
              <w:r w:rsidR="00C5016A" w:rsidRPr="00C00613">
                <w:rPr>
                  <w:rStyle w:val="Hipervnculo"/>
                  <w:rFonts w:cs="Times New Roman"/>
                  <w:color w:val="auto"/>
                  <w:u w:val="none"/>
                  <w:lang w:val="es-EC"/>
                </w:rPr>
                <w:t>[48]</w:t>
              </w:r>
            </w:hyperlink>
            <w:r w:rsidR="00C5016A">
              <w:rPr>
                <w:lang w:val="es-EC"/>
              </w:rPr>
              <w:fldChar w:fldCharType="end"/>
            </w:r>
            <w:r w:rsidRPr="00092996">
              <w:rPr>
                <w:lang w:val="es-EC"/>
              </w:rPr>
              <w:t>.</w:t>
            </w:r>
          </w:p>
        </w:tc>
      </w:tr>
      <w:tr w:rsidR="00092996" w14:paraId="1250FBF8" w14:textId="77777777" w:rsidTr="00092996">
        <w:tc>
          <w:tcPr>
            <w:tcW w:w="1630" w:type="dxa"/>
          </w:tcPr>
          <w:p w14:paraId="548EBF83" w14:textId="169C1CAE" w:rsidR="00092996" w:rsidRDefault="00092996" w:rsidP="00092996">
            <w:pPr>
              <w:rPr>
                <w:lang w:val="es-EC"/>
              </w:rPr>
            </w:pPr>
            <w:r w:rsidRPr="00092996">
              <w:rPr>
                <w:lang w:val="es-EC"/>
              </w:rPr>
              <w:lastRenderedPageBreak/>
              <w:t>Weibull</w:t>
            </w:r>
          </w:p>
        </w:tc>
        <w:tc>
          <w:tcPr>
            <w:tcW w:w="7870" w:type="dxa"/>
          </w:tcPr>
          <w:p w14:paraId="0355EC25" w14:textId="474FBBF4" w:rsidR="00092996" w:rsidRDefault="00092996" w:rsidP="00092996">
            <w:pPr>
              <w:rPr>
                <w:lang w:val="es-EC"/>
              </w:rPr>
            </w:pPr>
            <w:r w:rsidRPr="00092996">
              <w:rPr>
                <w:lang w:val="es-EC"/>
              </w:rPr>
              <w:t>Sirve para caracterizar entornos con ruido impulsivo y RFI severo, donde la distribución de probabilidad presenta colas pesadas</w:t>
            </w:r>
            <w:r w:rsidR="00C5016A">
              <w:rPr>
                <w:lang w:val="es-EC"/>
              </w:rPr>
              <w:t> </w:t>
            </w:r>
            <w:r w:rsidR="00C5016A">
              <w:rPr>
                <w:lang w:val="es-EC"/>
              </w:rPr>
              <w:fldChar w:fldCharType="begin"/>
            </w:r>
            <w:r w:rsidR="00C5016A">
              <w:rPr>
                <w:lang w:val="es-EC"/>
              </w:rPr>
              <w:instrText xml:space="preserve"> ADDIN ZOTERO_ITEM CSL_CITATION {"citationID":"MtLpwJ3E","properties":{"unsorted":false,"formattedCitation":"[49]","plainCitation":"[49]","noteIndex":0},"citationItems":[{"id":293,"uris":["http://zotero.org/users/15855260/items/HD5I3B2V"],"itemData":{"id":293,"type":"article-journal","container-title":"IEEE Transactions on Aerospace and Electronic Systems","DOI":"10.1109/TAES.1976.308352","ISSN":"0018-9251","issue":"6","journalAbbreviation":"IEEE Trans. Aerosp. Electron. Syst.","license":"https://ieeexplore.ieee.org/Xplorehelp/downloads/license-information/IEEE.html","page":"736-743","source":"DOI.org (Crossref)","title":"Radar Detection in Weibull Clutter","volume":"AES-12","author":[{"family":"Schleher","given":"D."}],"issued":{"date-parts":[["1976",11]]}}}],"schema":"https://github.com/citation-style-language/schema/raw/master/csl-citation.json"} </w:instrText>
            </w:r>
            <w:r w:rsidR="00C5016A">
              <w:rPr>
                <w:lang w:val="es-EC"/>
              </w:rPr>
              <w:fldChar w:fldCharType="separate"/>
            </w:r>
            <w:hyperlink w:anchor="Cite_id293_Radar_Dete_1976_Schleher" w:tooltip="Radar Detection in Weibull Clutter" w:history="1">
              <w:r w:rsidR="00C5016A" w:rsidRPr="00C00613">
                <w:rPr>
                  <w:rStyle w:val="Hipervnculo"/>
                  <w:rFonts w:cs="Times New Roman"/>
                  <w:color w:val="auto"/>
                  <w:u w:val="none"/>
                  <w:lang w:val="es-EC"/>
                </w:rPr>
                <w:t>[49]</w:t>
              </w:r>
            </w:hyperlink>
            <w:r w:rsidR="00C5016A">
              <w:rPr>
                <w:lang w:val="es-EC"/>
              </w:rPr>
              <w:fldChar w:fldCharType="end"/>
            </w:r>
            <w:r w:rsidRPr="00092996">
              <w:rPr>
                <w:lang w:val="es-EC"/>
              </w:rPr>
              <w:t>.</w:t>
            </w:r>
          </w:p>
        </w:tc>
      </w:tr>
    </w:tbl>
    <w:p w14:paraId="472230DE" w14:textId="2B4A5055" w:rsidR="00685300" w:rsidRPr="00685300" w:rsidRDefault="00FF2EEC" w:rsidP="00C00613">
      <w:pPr>
        <w:ind w:firstLine="720"/>
        <w:rPr>
          <w:lang w:val="es-EC"/>
        </w:rPr>
      </w:pPr>
      <w:r>
        <w:rPr>
          <w:lang w:val="es-EC"/>
        </w:rPr>
        <w:t>Para la detección de señales</w:t>
      </w:r>
      <w:r w:rsidRPr="00FF2EEC">
        <w:rPr>
          <w:lang w:val="es-EC"/>
        </w:rPr>
        <w:t xml:space="preserve">, el modelado mediante Funciones de Densidad de Probabilidad (PDF) </w:t>
      </w:r>
      <w:r>
        <w:rPr>
          <w:lang w:val="es-EC"/>
        </w:rPr>
        <w:t xml:space="preserve">que se presente en la </w:t>
      </w:r>
      <w:r>
        <w:rPr>
          <w:lang w:val="es-EC"/>
        </w:rPr>
        <w:fldChar w:fldCharType="begin"/>
      </w:r>
      <w:r>
        <w:rPr>
          <w:lang w:val="es-EC"/>
        </w:rPr>
        <w:instrText xml:space="preserve"> REF _Ref234162528 \h </w:instrText>
      </w:r>
      <w:r>
        <w:rPr>
          <w:lang w:val="es-EC"/>
        </w:rPr>
      </w:r>
      <w:r>
        <w:rPr>
          <w:lang w:val="es-EC"/>
        </w:rPr>
        <w:fldChar w:fldCharType="separate"/>
      </w:r>
      <w:r w:rsidRPr="00FF2EEC">
        <w:rPr>
          <w:lang w:val="es-EC"/>
        </w:rPr>
        <w:t xml:space="preserve">Tabla </w:t>
      </w:r>
      <w:r w:rsidRPr="00FF2EEC">
        <w:rPr>
          <w:noProof/>
          <w:lang w:val="es-EC"/>
        </w:rPr>
        <w:t>2</w:t>
      </w:r>
      <w:r>
        <w:rPr>
          <w:lang w:val="es-EC"/>
        </w:rPr>
        <w:fldChar w:fldCharType="end"/>
      </w:r>
      <w:r>
        <w:rPr>
          <w:lang w:val="es-EC"/>
        </w:rPr>
        <w:t xml:space="preserve">, presenta la representación del ruido </w:t>
      </w:r>
      <w:r w:rsidRPr="00FF2EEC">
        <w:rPr>
          <w:lang w:val="es-EC"/>
        </w:rPr>
        <w:t>y la de presencia de señal útil. La comparación</w:t>
      </w:r>
      <w:r w:rsidR="00C00613">
        <w:rPr>
          <w:lang w:val="es-EC"/>
        </w:rPr>
        <w:t xml:space="preserve"> y de la misma manera la </w:t>
      </w:r>
      <w:r w:rsidRPr="00FF2EEC">
        <w:rPr>
          <w:lang w:val="es-EC"/>
        </w:rPr>
        <w:t xml:space="preserve">caracterización de las curvas de distribución teóricas frente a las empíricas </w:t>
      </w:r>
      <w:r w:rsidR="00C00613">
        <w:rPr>
          <w:lang w:val="es-EC"/>
        </w:rPr>
        <w:t xml:space="preserve">de los datos crudos </w:t>
      </w:r>
      <w:r w:rsidRPr="00FF2EEC">
        <w:rPr>
          <w:lang w:val="es-EC"/>
        </w:rPr>
        <w:t xml:space="preserve">permite establecer </w:t>
      </w:r>
      <w:r w:rsidR="00C00613">
        <w:rPr>
          <w:lang w:val="es-EC"/>
        </w:rPr>
        <w:t>qué</w:t>
      </w:r>
      <w:r>
        <w:rPr>
          <w:lang w:val="es-EC"/>
        </w:rPr>
        <w:t xml:space="preserve"> tipo de señal proviene del receptor</w:t>
      </w:r>
      <w:r w:rsidRPr="00FF2EEC">
        <w:rPr>
          <w:lang w:val="es-EC"/>
        </w:rPr>
        <w:t xml:space="preserve">. </w:t>
      </w:r>
      <w:r w:rsidR="00C00613">
        <w:rPr>
          <w:lang w:val="es-EC"/>
        </w:rPr>
        <w:t xml:space="preserve">De esta manera la </w:t>
      </w:r>
      <w:r w:rsidRPr="00FF2EEC">
        <w:rPr>
          <w:lang w:val="es-EC"/>
        </w:rPr>
        <w:t xml:space="preserve">integración analítica de estas funciones de distribución de probabilidad, </w:t>
      </w:r>
      <w:r w:rsidR="00C00613">
        <w:rPr>
          <w:lang w:val="es-EC"/>
        </w:rPr>
        <w:t xml:space="preserve">de esta manera se presenta un umbral </w:t>
      </w:r>
      <w:r w:rsidRPr="00FF2EEC">
        <w:rPr>
          <w:lang w:val="es-EC"/>
        </w:rPr>
        <w:t>detección bajo una probabilidad de falsa alarma predeterminada</w:t>
      </w:r>
      <w:r w:rsidR="00C00613">
        <w:rPr>
          <w:lang w:val="es-EC"/>
        </w:rPr>
        <w:fldChar w:fldCharType="begin"/>
      </w:r>
      <w:r w:rsidR="00C00613">
        <w:rPr>
          <w:lang w:val="es-EC"/>
        </w:rPr>
        <w:instrText xml:space="preserve"> ADDIN ZOTERO_ITEM CSL_CITATION {"citationID":"WB4ftW5g","properties":{"unsorted":false,"formattedCitation":"[50]","plainCitation":"[50]","noteIndex":0},"citationItems":[{"id":296,"uris":["http://zotero.org/users/15855260/items/ICGFR62M"],"itemData":{"id":296,"type":"book","abstract":"\"For those involved in the design and implementation of signal processing algorithms, this book strikes a balance between highly theoretical expositions and the more practical treatments, covering only those approaches necessary for obtaining an optimal estimator and analyzing its performance. Authoer Steven M. Kay discusses classical estimation followed by Bayesian estimation, and illustrates the theory with numerous pedagogical and real-world examples.\"--Cover, volume 1","ISBN":"978-81-317-2900-7","language":"eng","note":"OCLC: 910914223","publisher":"Dorling Kindersley (India)","publisher-place":"Noida, India.","source":"Open WorldCat","title":"Fundamentals of statistical signal processing","author":[{"family":"Kay","given":"Steven M."}],"issued":{"date-parts":[["2010"]]}}}],"schema":"https://github.com/citation-style-language/schema/raw/master/csl-citation.json"} </w:instrText>
      </w:r>
      <w:r w:rsidR="00C00613">
        <w:rPr>
          <w:lang w:val="es-EC"/>
        </w:rPr>
        <w:fldChar w:fldCharType="separate"/>
      </w:r>
      <w:hyperlink w:anchor="Cite_id296_Fundamenta_2010_Kay" w:tooltip="Fundamentals of statistical signal processing" w:history="1">
        <w:r w:rsidR="00C00613" w:rsidRPr="00C00613">
          <w:rPr>
            <w:rStyle w:val="Hipervnculo"/>
            <w:rFonts w:cs="Times New Roman"/>
            <w:color w:val="auto"/>
            <w:u w:val="none"/>
            <w:lang w:val="es-EC"/>
          </w:rPr>
          <w:t>[50]</w:t>
        </w:r>
      </w:hyperlink>
      <w:r w:rsidR="00C00613">
        <w:rPr>
          <w:lang w:val="es-EC"/>
        </w:rPr>
        <w:fldChar w:fldCharType="end"/>
      </w:r>
      <w:r w:rsidRPr="00FF2EEC">
        <w:rPr>
          <w:lang w:val="es-EC"/>
        </w:rPr>
        <w:t xml:space="preserve">, </w:t>
      </w:r>
      <w:r w:rsidR="00C00613">
        <w:rPr>
          <w:lang w:val="es-EC"/>
        </w:rPr>
        <w:t xml:space="preserve">y de esta manera determinar </w:t>
      </w:r>
      <w:r w:rsidRPr="00FF2EEC">
        <w:rPr>
          <w:lang w:val="es-EC"/>
        </w:rPr>
        <w:t xml:space="preserve">si una fluctuación de amplitud corresponde a ruido térmico convencional o a un fenómeno físico </w:t>
      </w:r>
      <w:r w:rsidR="00C00613">
        <w:rPr>
          <w:lang w:val="es-EC"/>
        </w:rPr>
        <w:t>que proviene fuera del sistema de medición</w:t>
      </w:r>
      <w:r w:rsidRPr="00FF2EEC">
        <w:rPr>
          <w:lang w:val="es-EC"/>
        </w:rPr>
        <w:t>.</w:t>
      </w:r>
    </w:p>
    <w:p w14:paraId="36A84011" w14:textId="2EE25C1E" w:rsidR="009757C6" w:rsidRPr="00766D60" w:rsidRDefault="009757C6" w:rsidP="00092996">
      <w:pPr>
        <w:pStyle w:val="Ttulo1"/>
        <w:spacing w:before="0"/>
        <w:rPr>
          <w:lang w:val="es-EC"/>
        </w:rPr>
      </w:pPr>
      <w:bookmarkStart w:id="68" w:name="_Toc233400107"/>
      <w:r w:rsidRPr="00766D60">
        <w:rPr>
          <w:lang w:val="es-EC"/>
        </w:rPr>
        <w:t>Capítulo III</w:t>
      </w:r>
      <w:bookmarkEnd w:id="58"/>
      <w:bookmarkEnd w:id="68"/>
    </w:p>
    <w:p w14:paraId="7BFBFC3F" w14:textId="21D8EB7A" w:rsidR="007C4D49" w:rsidRPr="00766D60" w:rsidRDefault="00444C07" w:rsidP="00092996">
      <w:pPr>
        <w:pStyle w:val="Ttulo2"/>
        <w:spacing w:before="0"/>
        <w:rPr>
          <w:lang w:val="es-EC"/>
        </w:rPr>
      </w:pPr>
      <w:bookmarkStart w:id="69" w:name="_Toc233400108"/>
      <w:r w:rsidRPr="00444C07">
        <w:rPr>
          <w:lang w:val="es-EC"/>
        </w:rPr>
        <w:t>Arquitectura del Sistema</w:t>
      </w:r>
      <w:bookmarkEnd w:id="69"/>
    </w:p>
    <w:p w14:paraId="1CADFA1B" w14:textId="7A9C3DBE" w:rsidR="005A3791" w:rsidRPr="00766D60" w:rsidRDefault="005A3791" w:rsidP="005A3791">
      <w:pPr>
        <w:rPr>
          <w:lang w:val="es-EC"/>
        </w:rPr>
      </w:pPr>
      <w:r w:rsidRPr="00766D60">
        <w:rPr>
          <w:lang w:val="es-EC"/>
        </w:rPr>
        <w:t xml:space="preserve">Para garantizar la fiabilidad del procesamiento de señales débiles, el desarrollo de la plataforma UIC se rige bajo el modelo de </w:t>
      </w:r>
      <w:proofErr w:type="spellStart"/>
      <w:r w:rsidRPr="00766D60">
        <w:rPr>
          <w:lang w:val="es-EC"/>
        </w:rPr>
        <w:t>Cleanroom</w:t>
      </w:r>
      <w:proofErr w:type="spellEnd"/>
      <w:r w:rsidRPr="00766D60">
        <w:rPr>
          <w:lang w:val="es-EC"/>
        </w:rPr>
        <w:t xml:space="preserve"> Software </w:t>
      </w:r>
      <w:proofErr w:type="spellStart"/>
      <w:r w:rsidRPr="00766D60">
        <w:rPr>
          <w:lang w:val="es-EC"/>
        </w:rPr>
        <w:t>Engineering</w:t>
      </w:r>
      <w:proofErr w:type="spellEnd"/>
      <w:r w:rsidRPr="00766D60">
        <w:rPr>
          <w:lang w:val="es-EC"/>
        </w:rPr>
        <w:t>, el cual prioriza la verificación formal para reducir la presencia de errores en el motor DSP.</w:t>
      </w:r>
    </w:p>
    <w:p w14:paraId="7587E8D6" w14:textId="391070F6" w:rsidR="005A3791" w:rsidRPr="00766D60" w:rsidRDefault="005A3791" w:rsidP="005A3791">
      <w:pPr>
        <w:pStyle w:val="EstiloFiguraAPA"/>
      </w:pPr>
      <w:bookmarkStart w:id="70" w:name="_Toc233400037"/>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11</w:t>
      </w:r>
      <w:bookmarkEnd w:id="70"/>
      <w:r w:rsidRPr="00766D60">
        <w:fldChar w:fldCharType="end"/>
      </w:r>
    </w:p>
    <w:p w14:paraId="785F0E31" w14:textId="7F3F61B9" w:rsidR="005A3791" w:rsidRPr="00766D60" w:rsidRDefault="005A3791" w:rsidP="005A3791">
      <w:pPr>
        <w:rPr>
          <w:i/>
          <w:iCs/>
          <w:lang w:val="es-EC"/>
        </w:rPr>
      </w:pPr>
      <w:r w:rsidRPr="00766D60">
        <w:rPr>
          <w:i/>
          <w:iCs/>
          <w:lang w:val="es-EC"/>
        </w:rPr>
        <w:t xml:space="preserve">Metodología de Desarrollo: Enfoque </w:t>
      </w:r>
      <w:proofErr w:type="spellStart"/>
      <w:r w:rsidRPr="00766D60">
        <w:rPr>
          <w:i/>
          <w:iCs/>
          <w:lang w:val="es-EC"/>
        </w:rPr>
        <w:t>Cleanroom</w:t>
      </w:r>
      <w:proofErr w:type="spellEnd"/>
      <w:r w:rsidRPr="00766D60">
        <w:rPr>
          <w:i/>
          <w:iCs/>
          <w:lang w:val="es-EC"/>
        </w:rPr>
        <w:t xml:space="preserve"> para UIC</w:t>
      </w:r>
    </w:p>
    <w:p w14:paraId="2D6BAE48" w14:textId="780397B8" w:rsidR="00EF08F4" w:rsidRPr="00766D60" w:rsidRDefault="00505D64" w:rsidP="005A3791">
      <w:pPr>
        <w:jc w:val="center"/>
        <w:rPr>
          <w:lang w:val="es-EC"/>
        </w:rPr>
      </w:pPr>
      <w:r w:rsidRPr="00766D60">
        <w:rPr>
          <w:noProof/>
          <w:lang w:val="es-EC"/>
        </w:rPr>
        <w:lastRenderedPageBreak/>
        <w:drawing>
          <wp:inline distT="0" distB="0" distL="0" distR="0" wp14:anchorId="454B3570" wp14:editId="688ADB01">
            <wp:extent cx="5943600" cy="5336903"/>
            <wp:effectExtent l="0" t="0" r="0" b="0"/>
            <wp:docPr id="15257201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a:extLst>
                        <a:ext uri="{28A0092B-C50C-407E-A947-70E740481C1C}">
                          <a14:useLocalDpi xmlns:a14="http://schemas.microsoft.com/office/drawing/2010/main" val="0"/>
                        </a:ext>
                      </a:extLst>
                    </a:blip>
                    <a:srcRect t="4667"/>
                    <a:stretch>
                      <a:fillRect/>
                    </a:stretch>
                  </pic:blipFill>
                  <pic:spPr bwMode="auto">
                    <a:xfrm>
                      <a:off x="0" y="0"/>
                      <a:ext cx="5943600" cy="5336903"/>
                    </a:xfrm>
                    <a:prstGeom prst="rect">
                      <a:avLst/>
                    </a:prstGeom>
                    <a:noFill/>
                    <a:ln>
                      <a:noFill/>
                    </a:ln>
                    <a:extLst>
                      <a:ext uri="{53640926-AAD7-44D8-BBD7-CCE9431645EC}">
                        <a14:shadowObscured xmlns:a14="http://schemas.microsoft.com/office/drawing/2010/main"/>
                      </a:ext>
                    </a:extLst>
                  </pic:spPr>
                </pic:pic>
              </a:graphicData>
            </a:graphic>
          </wp:inline>
        </w:drawing>
      </w:r>
    </w:p>
    <w:p w14:paraId="26D3194C" w14:textId="0B7E48C9" w:rsidR="00645B1F" w:rsidRPr="00766D60" w:rsidRDefault="00034658" w:rsidP="00645B1F">
      <w:pPr>
        <w:pStyle w:val="Ttulo2"/>
        <w:spacing w:before="0"/>
        <w:rPr>
          <w:lang w:val="es-EC"/>
        </w:rPr>
      </w:pPr>
      <w:bookmarkStart w:id="71" w:name="_Toc233400109"/>
      <w:r w:rsidRPr="00766D60">
        <w:rPr>
          <w:lang w:val="es-EC"/>
        </w:rPr>
        <w:t>Arquitectura orientada a módulos de la plataforma en Python</w:t>
      </w:r>
      <w:bookmarkEnd w:id="71"/>
    </w:p>
    <w:p w14:paraId="023E7A41" w14:textId="18E1BD35" w:rsidR="00EF08F4" w:rsidRPr="00766D60" w:rsidRDefault="005A3791" w:rsidP="00EF5BDC">
      <w:pPr>
        <w:ind w:firstLine="720"/>
        <w:rPr>
          <w:lang w:val="es-EC"/>
        </w:rPr>
      </w:pPr>
      <w:r w:rsidRPr="00766D60">
        <w:rPr>
          <w:lang w:val="es-EC"/>
        </w:rPr>
        <w:t>Una vez definido el proceso de desarrollo, se procedió a la implementación de una arquitectura modular basada en Python. Esta arquitectura se divide en tres fases, las cuales estructuran el flujo de datos desde la toma de datos hasta la visualización final del usuario.</w:t>
      </w:r>
    </w:p>
    <w:p w14:paraId="50C3EAB4" w14:textId="6019770B" w:rsidR="005A3791" w:rsidRPr="00766D60" w:rsidRDefault="005A3791" w:rsidP="005A3791">
      <w:pPr>
        <w:pStyle w:val="EstiloFiguraAPA"/>
      </w:pPr>
      <w:bookmarkStart w:id="72" w:name="_Toc233400038"/>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12</w:t>
      </w:r>
      <w:bookmarkEnd w:id="72"/>
      <w:r w:rsidRPr="00766D60">
        <w:fldChar w:fldCharType="end"/>
      </w:r>
    </w:p>
    <w:p w14:paraId="0A766A97" w14:textId="4C2E1C1A" w:rsidR="005A3791" w:rsidRPr="00766D60" w:rsidRDefault="005A3791" w:rsidP="005A3791">
      <w:pPr>
        <w:rPr>
          <w:i/>
          <w:iCs/>
          <w:lang w:val="es-EC"/>
        </w:rPr>
      </w:pPr>
      <w:r w:rsidRPr="00766D60">
        <w:rPr>
          <w:i/>
          <w:iCs/>
          <w:lang w:val="es-EC"/>
        </w:rPr>
        <w:t>Arquitectura del Sistema</w:t>
      </w:r>
    </w:p>
    <w:p w14:paraId="1AF56160" w14:textId="77777777" w:rsidR="00FA700C" w:rsidRPr="00766D60" w:rsidRDefault="00EF08F4" w:rsidP="00FA700C">
      <w:pPr>
        <w:rPr>
          <w:lang w:val="es-EC"/>
        </w:rPr>
      </w:pPr>
      <w:r w:rsidRPr="00766D60">
        <w:rPr>
          <w:noProof/>
          <w:lang w:val="es-EC"/>
        </w:rPr>
        <w:lastRenderedPageBreak/>
        <w:drawing>
          <wp:inline distT="0" distB="0" distL="0" distR="0" wp14:anchorId="54C84770" wp14:editId="34FF3329">
            <wp:extent cx="5943600" cy="2820670"/>
            <wp:effectExtent l="0" t="0" r="0" b="0"/>
            <wp:docPr id="3284870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a:extLst>
                        <a:ext uri="{28A0092B-C50C-407E-A947-70E740481C1C}">
                          <a14:useLocalDpi xmlns:a14="http://schemas.microsoft.com/office/drawing/2010/main" val="0"/>
                        </a:ext>
                      </a:extLst>
                    </a:blip>
                    <a:srcRect t="5217"/>
                    <a:stretch>
                      <a:fillRect/>
                    </a:stretch>
                  </pic:blipFill>
                  <pic:spPr bwMode="auto">
                    <a:xfrm>
                      <a:off x="0" y="0"/>
                      <a:ext cx="5943600" cy="2820670"/>
                    </a:xfrm>
                    <a:prstGeom prst="rect">
                      <a:avLst/>
                    </a:prstGeom>
                    <a:noFill/>
                    <a:ln>
                      <a:noFill/>
                    </a:ln>
                    <a:extLst>
                      <a:ext uri="{53640926-AAD7-44D8-BBD7-CCE9431645EC}">
                        <a14:shadowObscured xmlns:a14="http://schemas.microsoft.com/office/drawing/2010/main"/>
                      </a:ext>
                    </a:extLst>
                  </pic:spPr>
                </pic:pic>
              </a:graphicData>
            </a:graphic>
          </wp:inline>
        </w:drawing>
      </w:r>
    </w:p>
    <w:p w14:paraId="15163BCB" w14:textId="486120C9" w:rsidR="00EF5BDC" w:rsidRPr="00766D60" w:rsidRDefault="00EF5BDC" w:rsidP="00EF5BDC">
      <w:pPr>
        <w:ind w:firstLine="720"/>
        <w:rPr>
          <w:lang w:val="es-EC"/>
        </w:rPr>
      </w:pPr>
      <w:r w:rsidRPr="00766D60">
        <w:rPr>
          <w:lang w:val="es-EC"/>
        </w:rPr>
        <w:t>La lógica de la plataforma UIC, la cual materializa el flujo de datos entre las capas de adquisición, procesamiento y presentación, el cual el diagrama describe la interacción entre el motor DSP, en conjunto con la interfaz de usuario y los componentes de hardware (BB60C).</w:t>
      </w:r>
    </w:p>
    <w:p w14:paraId="61CFB0A7" w14:textId="7E8B55E8" w:rsidR="00EF5BDC" w:rsidRPr="00766D60" w:rsidRDefault="00EF5BDC" w:rsidP="00EF5BDC">
      <w:pPr>
        <w:pStyle w:val="EstiloFiguraAPA"/>
      </w:pPr>
      <w:bookmarkStart w:id="73" w:name="_Toc233400039"/>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13</w:t>
      </w:r>
      <w:bookmarkEnd w:id="73"/>
      <w:r w:rsidRPr="00766D60">
        <w:fldChar w:fldCharType="end"/>
      </w:r>
    </w:p>
    <w:p w14:paraId="47D48CFC" w14:textId="5C7D40DC" w:rsidR="00EF5BDC" w:rsidRPr="00766D60" w:rsidRDefault="00EF5BDC" w:rsidP="00EF5BDC">
      <w:pPr>
        <w:rPr>
          <w:i/>
          <w:iCs/>
          <w:lang w:val="es-EC"/>
        </w:rPr>
      </w:pPr>
      <w:r w:rsidRPr="00766D60">
        <w:rPr>
          <w:i/>
          <w:iCs/>
          <w:lang w:val="es-EC"/>
        </w:rPr>
        <w:t>Arquitectura General y Flujo de Datos de la Plataforma UIC</w:t>
      </w:r>
    </w:p>
    <w:p w14:paraId="4661A03A" w14:textId="4FD53004" w:rsidR="00EF5BDC" w:rsidRPr="00766D60" w:rsidRDefault="00EF5BDC" w:rsidP="00EF5BDC">
      <w:pPr>
        <w:rPr>
          <w:lang w:val="es-EC"/>
        </w:rPr>
      </w:pPr>
    </w:p>
    <w:p w14:paraId="6E308009" w14:textId="6C412A01" w:rsidR="00034658" w:rsidRPr="00766D60" w:rsidRDefault="00034658" w:rsidP="00FA700C">
      <w:pPr>
        <w:pStyle w:val="Ttulo2"/>
        <w:rPr>
          <w:lang w:val="es-EC"/>
        </w:rPr>
      </w:pPr>
      <w:bookmarkStart w:id="74" w:name="_Toc233400110"/>
      <w:r w:rsidRPr="00766D60">
        <w:rPr>
          <w:lang w:val="es-EC"/>
        </w:rPr>
        <w:t>Módulo de interfaz, abstracción y control para el analizador de espectro BB60C</w:t>
      </w:r>
      <w:bookmarkEnd w:id="74"/>
    </w:p>
    <w:p w14:paraId="49DFD951" w14:textId="7AD8EB03" w:rsidR="005F4475" w:rsidRPr="00766D60" w:rsidRDefault="005F4475" w:rsidP="005F4475">
      <w:pPr>
        <w:pStyle w:val="EstiloFiguraAPA"/>
      </w:pPr>
      <w:bookmarkStart w:id="75" w:name="_Toc233400040"/>
      <w:r w:rsidRPr="00766D60">
        <w:t xml:space="preserve">Figura </w:t>
      </w:r>
      <w:r w:rsidRPr="00766D60">
        <w:fldChar w:fldCharType="begin"/>
      </w:r>
      <w:r w:rsidRPr="00766D60">
        <w:instrText xml:space="preserve"> SEQ Figura \* ARABIC </w:instrText>
      </w:r>
      <w:r w:rsidRPr="00766D60">
        <w:fldChar w:fldCharType="separate"/>
      </w:r>
      <w:r w:rsidR="00E23D02" w:rsidRPr="00766D60">
        <w:rPr>
          <w:noProof/>
        </w:rPr>
        <w:t>14</w:t>
      </w:r>
      <w:bookmarkEnd w:id="75"/>
      <w:r w:rsidRPr="00766D60">
        <w:fldChar w:fldCharType="end"/>
      </w:r>
    </w:p>
    <w:p w14:paraId="268BDF6F" w14:textId="518FBB34" w:rsidR="005F4475" w:rsidRPr="00766D60" w:rsidRDefault="005F4475" w:rsidP="008A1600">
      <w:pPr>
        <w:jc w:val="center"/>
        <w:rPr>
          <w:lang w:val="es-EC"/>
        </w:rPr>
      </w:pPr>
      <w:r w:rsidRPr="00766D60">
        <w:rPr>
          <w:noProof/>
          <w:lang w:val="es-EC"/>
        </w:rPr>
        <w:lastRenderedPageBreak/>
        <w:drawing>
          <wp:inline distT="0" distB="0" distL="0" distR="0" wp14:anchorId="120D8BF1" wp14:editId="52551A31">
            <wp:extent cx="4680000" cy="2631000"/>
            <wp:effectExtent l="0" t="0" r="6350" b="0"/>
            <wp:docPr id="209475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51486" name=""/>
                    <pic:cNvPicPr/>
                  </pic:nvPicPr>
                  <pic:blipFill>
                    <a:blip r:embed="rId28"/>
                    <a:stretch>
                      <a:fillRect/>
                    </a:stretch>
                  </pic:blipFill>
                  <pic:spPr>
                    <a:xfrm>
                      <a:off x="0" y="0"/>
                      <a:ext cx="4680000" cy="2631000"/>
                    </a:xfrm>
                    <a:prstGeom prst="rect">
                      <a:avLst/>
                    </a:prstGeom>
                  </pic:spPr>
                </pic:pic>
              </a:graphicData>
            </a:graphic>
          </wp:inline>
        </w:drawing>
      </w:r>
    </w:p>
    <w:p w14:paraId="55ACBE0C" w14:textId="533FB428" w:rsidR="00034658" w:rsidRPr="00766D60" w:rsidRDefault="00034658" w:rsidP="00DF3128">
      <w:pPr>
        <w:pStyle w:val="Ttulo3"/>
        <w:spacing w:before="0"/>
        <w:rPr>
          <w:lang w:val="es-EC"/>
        </w:rPr>
      </w:pPr>
      <w:bookmarkStart w:id="76" w:name="_Toc233400111"/>
      <w:r w:rsidRPr="00766D60">
        <w:rPr>
          <w:lang w:val="es-EC"/>
        </w:rPr>
        <w:t>Configuración dinámica de frecuencia central</w:t>
      </w:r>
      <w:r w:rsidR="008A1600" w:rsidRPr="00766D60">
        <w:rPr>
          <w:lang w:val="es-EC"/>
        </w:rPr>
        <w:t>), tasas</w:t>
      </w:r>
      <w:r w:rsidRPr="00766D60">
        <w:rPr>
          <w:lang w:val="es-EC"/>
        </w:rPr>
        <w:t xml:space="preserve"> de muestreo I/Q</w:t>
      </w:r>
      <w:bookmarkEnd w:id="76"/>
    </w:p>
    <w:p w14:paraId="71DFACA8" w14:textId="77777777" w:rsidR="008A1600" w:rsidRPr="00766D60" w:rsidRDefault="008A1600" w:rsidP="008A1600">
      <w:pPr>
        <w:rPr>
          <w:lang w:val="es-EC"/>
        </w:rPr>
      </w:pPr>
    </w:p>
    <w:p w14:paraId="5F03B809" w14:textId="77777777" w:rsidR="00034658" w:rsidRPr="00766D60" w:rsidRDefault="00034658" w:rsidP="00DF3128">
      <w:pPr>
        <w:pStyle w:val="Ttulo2"/>
        <w:spacing w:before="0"/>
        <w:rPr>
          <w:lang w:val="es-EC"/>
        </w:rPr>
      </w:pPr>
      <w:bookmarkStart w:id="77" w:name="_Toc233400112"/>
      <w:r w:rsidRPr="00766D60">
        <w:rPr>
          <w:lang w:val="es-EC"/>
        </w:rPr>
        <w:t>Pipeline de procesamiento digital de señales para flujos genéricos de RF</w:t>
      </w:r>
      <w:bookmarkEnd w:id="77"/>
    </w:p>
    <w:p w14:paraId="4E034DFC" w14:textId="6F50B0E8" w:rsidR="00E23D02" w:rsidRPr="00766D60" w:rsidRDefault="00E23D02" w:rsidP="00E23D02">
      <w:pPr>
        <w:pStyle w:val="EstiloFiguraAPA"/>
      </w:pPr>
      <w:bookmarkStart w:id="78" w:name="_Toc233400041"/>
      <w:r w:rsidRPr="00766D60">
        <w:t xml:space="preserve">Figura </w:t>
      </w:r>
      <w:r w:rsidRPr="00766D60">
        <w:fldChar w:fldCharType="begin"/>
      </w:r>
      <w:r w:rsidRPr="00766D60">
        <w:instrText xml:space="preserve"> SEQ Figura \* ARABIC </w:instrText>
      </w:r>
      <w:r w:rsidRPr="00766D60">
        <w:fldChar w:fldCharType="separate"/>
      </w:r>
      <w:r w:rsidRPr="00766D60">
        <w:rPr>
          <w:noProof/>
        </w:rPr>
        <w:t>15</w:t>
      </w:r>
      <w:bookmarkEnd w:id="78"/>
      <w:r w:rsidRPr="00766D60">
        <w:fldChar w:fldCharType="end"/>
      </w:r>
    </w:p>
    <w:p w14:paraId="5809E443" w14:textId="235A0742" w:rsidR="00E23D02" w:rsidRPr="00766D60" w:rsidRDefault="00E23D02" w:rsidP="00E23D02">
      <w:pPr>
        <w:rPr>
          <w:lang w:val="es-EC"/>
        </w:rPr>
      </w:pPr>
      <w:r w:rsidRPr="00766D60">
        <w:rPr>
          <w:lang w:val="es-EC"/>
        </w:rPr>
        <w:t>Interfaz para UIC Radiotelescopio</w:t>
      </w:r>
    </w:p>
    <w:p w14:paraId="1D575D34" w14:textId="0F35292E" w:rsidR="005F4475" w:rsidRPr="00766D60" w:rsidRDefault="005D7C40" w:rsidP="005F4475">
      <w:pPr>
        <w:rPr>
          <w:lang w:val="es-EC"/>
        </w:rPr>
      </w:pPr>
      <w:r w:rsidRPr="00766D60">
        <w:rPr>
          <w:noProof/>
          <w:lang w:val="es-EC"/>
        </w:rPr>
        <w:drawing>
          <wp:inline distT="0" distB="0" distL="0" distR="0" wp14:anchorId="0579959E" wp14:editId="26DFE518">
            <wp:extent cx="5943412" cy="3087014"/>
            <wp:effectExtent l="0" t="0" r="635" b="0"/>
            <wp:docPr id="1358351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51774" name=""/>
                    <pic:cNvPicPr/>
                  </pic:nvPicPr>
                  <pic:blipFill rotWithShape="1">
                    <a:blip r:embed="rId29"/>
                    <a:srcRect t="3722" b="3888"/>
                    <a:stretch>
                      <a:fillRect/>
                    </a:stretch>
                  </pic:blipFill>
                  <pic:spPr bwMode="auto">
                    <a:xfrm>
                      <a:off x="0" y="0"/>
                      <a:ext cx="5943600" cy="3087112"/>
                    </a:xfrm>
                    <a:prstGeom prst="rect">
                      <a:avLst/>
                    </a:prstGeom>
                    <a:ln>
                      <a:noFill/>
                    </a:ln>
                    <a:extLst>
                      <a:ext uri="{53640926-AAD7-44D8-BBD7-CCE9431645EC}">
                        <a14:shadowObscured xmlns:a14="http://schemas.microsoft.com/office/drawing/2010/main"/>
                      </a:ext>
                    </a:extLst>
                  </pic:spPr>
                </pic:pic>
              </a:graphicData>
            </a:graphic>
          </wp:inline>
        </w:drawing>
      </w:r>
    </w:p>
    <w:p w14:paraId="2CB81DC4" w14:textId="77777777" w:rsidR="00034658" w:rsidRPr="00766D60" w:rsidRDefault="00034658" w:rsidP="00DF3128">
      <w:pPr>
        <w:pStyle w:val="Ttulo3"/>
        <w:spacing w:before="0"/>
        <w:rPr>
          <w:lang w:val="es-EC"/>
        </w:rPr>
      </w:pPr>
      <w:bookmarkStart w:id="79" w:name="_Toc233400113"/>
      <w:r w:rsidRPr="00766D60">
        <w:rPr>
          <w:lang w:val="es-EC"/>
        </w:rPr>
        <w:lastRenderedPageBreak/>
        <w:t>Bloque de filtrado y conversión espectral configurable</w:t>
      </w:r>
      <w:bookmarkEnd w:id="79"/>
    </w:p>
    <w:p w14:paraId="2E5AC2A5" w14:textId="77777777" w:rsidR="00034658" w:rsidRPr="00766D60" w:rsidRDefault="00034658" w:rsidP="00DF3128">
      <w:pPr>
        <w:pStyle w:val="Ttulo3"/>
        <w:spacing w:before="0"/>
        <w:rPr>
          <w:lang w:val="es-EC"/>
        </w:rPr>
      </w:pPr>
      <w:bookmarkStart w:id="80" w:name="_Toc233400114"/>
      <w:r w:rsidRPr="00766D60">
        <w:rPr>
          <w:lang w:val="es-EC"/>
        </w:rPr>
        <w:t>Implementación y selección dinámica de los algoritmos de estimación espectral (Welch y Burg)</w:t>
      </w:r>
      <w:bookmarkEnd w:id="80"/>
    </w:p>
    <w:p w14:paraId="75B853E3" w14:textId="60059459" w:rsidR="005F4475" w:rsidRPr="00766D60" w:rsidRDefault="005F4475" w:rsidP="005F4475">
      <w:pPr>
        <w:rPr>
          <w:lang w:val="es-EC"/>
        </w:rPr>
      </w:pPr>
    </w:p>
    <w:p w14:paraId="6AE9F0A2" w14:textId="77777777" w:rsidR="00034658" w:rsidRPr="00766D60" w:rsidRDefault="00034658" w:rsidP="00DF3128">
      <w:pPr>
        <w:pStyle w:val="Ttulo2"/>
        <w:spacing w:before="0"/>
        <w:rPr>
          <w:lang w:val="es-EC"/>
        </w:rPr>
      </w:pPr>
      <w:bookmarkStart w:id="81" w:name="_Toc233400115"/>
      <w:r w:rsidRPr="00766D60">
        <w:rPr>
          <w:lang w:val="es-EC"/>
        </w:rPr>
        <w:t>Entorno gráfico de usuario (GUI) unificado para el análisis multidominio simultáneo</w:t>
      </w:r>
      <w:bookmarkEnd w:id="81"/>
    </w:p>
    <w:p w14:paraId="2BC155A3" w14:textId="77777777" w:rsidR="00034658" w:rsidRPr="00766D60" w:rsidRDefault="00034658" w:rsidP="00DF3128">
      <w:pPr>
        <w:pStyle w:val="Ttulo3"/>
        <w:spacing w:before="0"/>
        <w:rPr>
          <w:lang w:val="es-EC"/>
        </w:rPr>
      </w:pPr>
      <w:bookmarkStart w:id="82" w:name="_Toc233400116"/>
      <w:r w:rsidRPr="00766D60">
        <w:rPr>
          <w:lang w:val="es-EC"/>
        </w:rPr>
        <w:t>Subsistema de visualización en el dominio del tiempo e instrumentación estadística</w:t>
      </w:r>
      <w:bookmarkEnd w:id="82"/>
    </w:p>
    <w:p w14:paraId="32FF1F83" w14:textId="77777777" w:rsidR="00034658" w:rsidRPr="00766D60" w:rsidRDefault="00034658" w:rsidP="00DF3128">
      <w:pPr>
        <w:ind w:firstLine="720"/>
        <w:rPr>
          <w:b/>
          <w:bCs/>
          <w:lang w:val="es-EC"/>
        </w:rPr>
      </w:pPr>
      <w:bookmarkStart w:id="83" w:name="_Toc233400117"/>
      <w:r w:rsidRPr="00766D60">
        <w:rPr>
          <w:rStyle w:val="Ttulo3Car"/>
          <w:lang w:val="es-EC"/>
        </w:rPr>
        <w:t>Subsistema de densidad espectral de potencia (Dominio de la frecuencia con soporte</w:t>
      </w:r>
      <w:bookmarkEnd w:id="83"/>
      <w:r w:rsidRPr="00766D60">
        <w:rPr>
          <w:b/>
          <w:bCs/>
          <w:lang w:val="es-EC"/>
        </w:rPr>
        <w:t xml:space="preserve"> multibanda)</w:t>
      </w:r>
    </w:p>
    <w:p w14:paraId="0068C181" w14:textId="77777777" w:rsidR="00034658" w:rsidRPr="00766D60" w:rsidRDefault="00034658" w:rsidP="00DF3128">
      <w:pPr>
        <w:pStyle w:val="Ttulo3"/>
        <w:spacing w:before="0"/>
        <w:rPr>
          <w:lang w:val="es-EC"/>
        </w:rPr>
      </w:pPr>
      <w:bookmarkStart w:id="84" w:name="_Toc233400118"/>
      <w:r w:rsidRPr="00766D60">
        <w:rPr>
          <w:lang w:val="es-EC"/>
        </w:rPr>
        <w:t>Subsistema de visualización tiempo-frecuencia (Espectrogramas concurrentes)</w:t>
      </w:r>
      <w:bookmarkEnd w:id="84"/>
    </w:p>
    <w:p w14:paraId="4DD42E54" w14:textId="77777777" w:rsidR="00034658" w:rsidRPr="00766D60" w:rsidRDefault="00034658" w:rsidP="00DF3128">
      <w:pPr>
        <w:pStyle w:val="Ttulo3"/>
        <w:spacing w:before="0"/>
        <w:rPr>
          <w:lang w:val="es-EC"/>
        </w:rPr>
      </w:pPr>
      <w:bookmarkStart w:id="85" w:name="_Toc233400119"/>
      <w:r w:rsidRPr="00766D60">
        <w:rPr>
          <w:lang w:val="es-EC"/>
        </w:rPr>
        <w:t>Subsistema de análisis y ajuste de funciones de densidad de probabilidad</w:t>
      </w:r>
      <w:bookmarkEnd w:id="85"/>
    </w:p>
    <w:p w14:paraId="60023CC2" w14:textId="77777777" w:rsidR="00034658" w:rsidRPr="00766D60" w:rsidRDefault="00034658" w:rsidP="00DF3128">
      <w:pPr>
        <w:pStyle w:val="Ttulo2"/>
        <w:spacing w:before="0"/>
        <w:rPr>
          <w:lang w:val="es-EC"/>
        </w:rPr>
      </w:pPr>
      <w:bookmarkStart w:id="86" w:name="_Toc233400120"/>
      <w:r w:rsidRPr="00766D60">
        <w:rPr>
          <w:lang w:val="es-EC"/>
        </w:rPr>
        <w:t>Protocolo de calibración de amplitud, simulaciones de señales astronómicas y entorno de pruebas multifrecuencia.</w:t>
      </w:r>
      <w:bookmarkEnd w:id="86"/>
    </w:p>
    <w:p w14:paraId="607C44BA" w14:textId="77777777" w:rsidR="00034658" w:rsidRPr="00DF5CF8" w:rsidRDefault="00034658" w:rsidP="00DF3128">
      <w:pPr>
        <w:rPr>
          <w:b/>
          <w:bCs/>
          <w:lang w:val="es-EC"/>
        </w:rPr>
      </w:pPr>
    </w:p>
    <w:p w14:paraId="699241AE" w14:textId="4B2572BC" w:rsidR="00F37177" w:rsidRPr="00766D60" w:rsidRDefault="009757C6" w:rsidP="00DF3128">
      <w:pPr>
        <w:pStyle w:val="Ttulo1"/>
        <w:pageBreakBefore/>
        <w:spacing w:before="0"/>
        <w:rPr>
          <w:rFonts w:cs="Times New Roman"/>
          <w:szCs w:val="24"/>
          <w:lang w:val="es-EC"/>
        </w:rPr>
      </w:pPr>
      <w:bookmarkStart w:id="87" w:name="_Toc222845876"/>
      <w:bookmarkStart w:id="88" w:name="_Toc233400121"/>
      <w:r w:rsidRPr="00DF5CF8">
        <w:rPr>
          <w:rFonts w:cs="Times New Roman"/>
          <w:szCs w:val="24"/>
          <w:lang w:val="es-EC"/>
        </w:rPr>
        <w:lastRenderedPageBreak/>
        <w:t>Capítulo IV</w:t>
      </w:r>
      <w:bookmarkStart w:id="89" w:name="_Toc222845877"/>
      <w:bookmarkEnd w:id="87"/>
      <w:bookmarkEnd w:id="88"/>
    </w:p>
    <w:p w14:paraId="09DEF4E8" w14:textId="00712C19" w:rsidR="00034658" w:rsidRPr="00766D60" w:rsidRDefault="00034658" w:rsidP="00DF3128">
      <w:pPr>
        <w:pStyle w:val="Ttulo2"/>
        <w:spacing w:before="0"/>
        <w:rPr>
          <w:lang w:val="es-EC"/>
        </w:rPr>
      </w:pPr>
      <w:bookmarkStart w:id="90" w:name="_Toc233400122"/>
      <w:r w:rsidRPr="00766D60">
        <w:rPr>
          <w:lang w:val="es-EC"/>
        </w:rPr>
        <w:t>Validación del sistema en la banda de 1420.40 MHz (Línea de Hidrógeno Neutro)</w:t>
      </w:r>
      <w:bookmarkEnd w:id="90"/>
    </w:p>
    <w:p w14:paraId="49661337" w14:textId="5C158BB1" w:rsidR="00034658" w:rsidRPr="00766D60" w:rsidRDefault="00034658" w:rsidP="00DF3128">
      <w:pPr>
        <w:pStyle w:val="Ttulo2"/>
        <w:spacing w:before="0"/>
        <w:rPr>
          <w:lang w:val="es-EC"/>
        </w:rPr>
      </w:pPr>
      <w:bookmarkStart w:id="91" w:name="_Toc233400123"/>
      <w:r w:rsidRPr="00766D60">
        <w:rPr>
          <w:lang w:val="es-EC"/>
        </w:rPr>
        <w:t>Validación del sistema en bandas de radio astronomía alternas (Emisiones solares y continuo de radiofrecuencia)</w:t>
      </w:r>
      <w:bookmarkEnd w:id="91"/>
    </w:p>
    <w:p w14:paraId="6BFC01E4" w14:textId="1C23FC34" w:rsidR="00034658" w:rsidRPr="00766D60" w:rsidRDefault="00034658" w:rsidP="00DF3128">
      <w:pPr>
        <w:pStyle w:val="Ttulo2"/>
        <w:spacing w:before="0"/>
        <w:rPr>
          <w:lang w:val="es-EC"/>
        </w:rPr>
      </w:pPr>
      <w:bookmarkStart w:id="92" w:name="_Toc233400124"/>
      <w:r w:rsidRPr="00766D60">
        <w:rPr>
          <w:lang w:val="es-EC"/>
        </w:rPr>
        <w:t>Evaluación de la resolución y verificación espectral en función del algoritmo y ancho de banda configurado</w:t>
      </w:r>
      <w:bookmarkEnd w:id="92"/>
    </w:p>
    <w:p w14:paraId="3DE16AA9" w14:textId="79DB2CDC" w:rsidR="00034658" w:rsidRPr="00766D60" w:rsidRDefault="00034658" w:rsidP="00DF3128">
      <w:pPr>
        <w:pStyle w:val="Ttulo2"/>
        <w:spacing w:before="0"/>
        <w:rPr>
          <w:lang w:val="es-EC"/>
        </w:rPr>
      </w:pPr>
      <w:bookmarkStart w:id="93" w:name="_Toc233400125"/>
      <w:r w:rsidRPr="00766D60">
        <w:rPr>
          <w:lang w:val="es-EC"/>
        </w:rPr>
        <w:t>Eficacia del sistema en el monitoreo, detección de señales</w:t>
      </w:r>
      <w:bookmarkEnd w:id="93"/>
    </w:p>
    <w:p w14:paraId="5E3327DE" w14:textId="77777777" w:rsidR="00034658" w:rsidRPr="00766D60" w:rsidRDefault="00034658" w:rsidP="00DF3128">
      <w:pPr>
        <w:rPr>
          <w:lang w:val="es-EC"/>
        </w:rPr>
      </w:pPr>
    </w:p>
    <w:p w14:paraId="243649B1" w14:textId="63DFC4D5" w:rsidR="00F37177" w:rsidRPr="00DF5CF8" w:rsidRDefault="009757C6" w:rsidP="00DF3128">
      <w:pPr>
        <w:pStyle w:val="Ttulo1"/>
        <w:pageBreakBefore/>
        <w:spacing w:before="0"/>
        <w:rPr>
          <w:rFonts w:cs="Times New Roman"/>
          <w:szCs w:val="24"/>
          <w:lang w:val="es-EC"/>
        </w:rPr>
      </w:pPr>
      <w:bookmarkStart w:id="94" w:name="_Toc222845878"/>
      <w:bookmarkStart w:id="95" w:name="_Toc233400126"/>
      <w:bookmarkEnd w:id="89"/>
      <w:r w:rsidRPr="00DF5CF8">
        <w:rPr>
          <w:rFonts w:cs="Times New Roman"/>
          <w:szCs w:val="24"/>
          <w:lang w:val="es-EC"/>
        </w:rPr>
        <w:lastRenderedPageBreak/>
        <w:t>Capítulo V</w:t>
      </w:r>
      <w:bookmarkStart w:id="96" w:name="_Toc222845879"/>
      <w:bookmarkEnd w:id="94"/>
      <w:bookmarkEnd w:id="95"/>
    </w:p>
    <w:p w14:paraId="734532D4" w14:textId="4EC63043" w:rsidR="009757C6" w:rsidRPr="00766D60" w:rsidRDefault="009757C6" w:rsidP="00DF3128">
      <w:pPr>
        <w:pStyle w:val="Ttulo2"/>
        <w:spacing w:before="0"/>
        <w:rPr>
          <w:rFonts w:cs="Times New Roman"/>
          <w:szCs w:val="24"/>
          <w:lang w:val="es-EC"/>
        </w:rPr>
      </w:pPr>
      <w:bookmarkStart w:id="97" w:name="_Toc233400127"/>
      <w:r w:rsidRPr="00766D60">
        <w:rPr>
          <w:rFonts w:cs="Times New Roman"/>
          <w:szCs w:val="24"/>
          <w:lang w:val="es-EC"/>
        </w:rPr>
        <w:t>Conclusiones</w:t>
      </w:r>
      <w:bookmarkStart w:id="98" w:name="_heading=h.miml8t7dmlwc" w:colFirst="0" w:colLast="0"/>
      <w:bookmarkEnd w:id="96"/>
      <w:bookmarkEnd w:id="97"/>
      <w:bookmarkEnd w:id="98"/>
    </w:p>
    <w:p w14:paraId="0ECA6246" w14:textId="16891145" w:rsidR="009757C6" w:rsidRPr="00766D60" w:rsidRDefault="009757C6" w:rsidP="00DF3128">
      <w:pPr>
        <w:pStyle w:val="Ttulo2"/>
        <w:spacing w:before="0"/>
        <w:rPr>
          <w:rFonts w:cs="Times New Roman"/>
          <w:szCs w:val="24"/>
          <w:lang w:val="es-EC"/>
        </w:rPr>
      </w:pPr>
      <w:bookmarkStart w:id="99" w:name="_Toc222845880"/>
      <w:bookmarkStart w:id="100" w:name="_Toc233400128"/>
      <w:r w:rsidRPr="00766D60">
        <w:rPr>
          <w:rFonts w:cs="Times New Roman"/>
          <w:szCs w:val="24"/>
          <w:lang w:val="es-EC"/>
        </w:rPr>
        <w:t>Recomendaciones</w:t>
      </w:r>
      <w:bookmarkEnd w:id="99"/>
      <w:bookmarkEnd w:id="100"/>
    </w:p>
    <w:p w14:paraId="5898C3B1" w14:textId="3761AE7C" w:rsidR="00C3537F" w:rsidRPr="00766D60" w:rsidRDefault="00000000" w:rsidP="00DF3128">
      <w:pPr>
        <w:pStyle w:val="Ttulo1"/>
        <w:spacing w:before="0"/>
        <w:rPr>
          <w:lang w:val="es-EC"/>
        </w:rPr>
      </w:pPr>
      <w:bookmarkStart w:id="101" w:name="_Toc233400129"/>
      <w:r w:rsidRPr="00766D60">
        <w:rPr>
          <w:lang w:val="es-EC"/>
        </w:rPr>
        <w:t>Referencias</w:t>
      </w:r>
      <w:bookmarkEnd w:id="101"/>
    </w:p>
    <w:bookmarkStart w:id="102" w:name="Cite_id92_Essential__2016_Condon"/>
    <w:bookmarkStart w:id="103" w:name="Cite_id191_Radio_astr_2026_PrimaLuceL"/>
    <w:bookmarkStart w:id="104" w:name="Cite_id170_Essential__2016_Condon"/>
    <w:p w14:paraId="08E5A170" w14:textId="77777777" w:rsidR="00C00613" w:rsidRPr="00C00613" w:rsidRDefault="0097015A" w:rsidP="00C00613">
      <w:pPr>
        <w:pStyle w:val="Bibliografa"/>
      </w:pPr>
      <w:r w:rsidRPr="00766D60">
        <w:rPr>
          <w:szCs w:val="24"/>
          <w:lang w:val="es-EC"/>
        </w:rPr>
        <w:fldChar w:fldCharType="begin"/>
      </w:r>
      <w:r w:rsidR="00C00613">
        <w:rPr>
          <w:szCs w:val="24"/>
        </w:rPr>
        <w:instrText xml:space="preserve"> ADDIN ZOTERO_BIBL {"uncited":[],"omitted":[],"custom":[]} CSL_BIBLIOGRAPHY </w:instrText>
      </w:r>
      <w:r w:rsidRPr="00766D60">
        <w:rPr>
          <w:szCs w:val="24"/>
          <w:lang w:val="es-EC"/>
        </w:rPr>
        <w:fldChar w:fldCharType="separate"/>
      </w:r>
      <w:r w:rsidR="00C00613" w:rsidRPr="00C00613">
        <w:t>[1]</w:t>
      </w:r>
      <w:r w:rsidR="00C00613" w:rsidRPr="00C00613">
        <w:tab/>
        <w:t xml:space="preserve">J. J. Condon y S. J. Ransom, </w:t>
      </w:r>
      <w:r w:rsidR="00C00613" w:rsidRPr="00C00613">
        <w:rPr>
          <w:i/>
          <w:iCs/>
        </w:rPr>
        <w:t>Essential radio astronomy</w:t>
      </w:r>
      <w:r w:rsidR="00C00613" w:rsidRPr="00C00613">
        <w:t xml:space="preserve">. </w:t>
      </w:r>
      <w:proofErr w:type="spellStart"/>
      <w:r w:rsidR="00C00613" w:rsidRPr="00C00613">
        <w:t>en</w:t>
      </w:r>
      <w:proofErr w:type="spellEnd"/>
      <w:r w:rsidR="00C00613" w:rsidRPr="00C00613">
        <w:t xml:space="preserve"> Princeton series in modern observational astronomy. Princeton: Princeton university press, 2016.</w:t>
      </w:r>
    </w:p>
    <w:p w14:paraId="6C6F0C31" w14:textId="77777777" w:rsidR="00C00613" w:rsidRPr="00C00613" w:rsidRDefault="00C00613" w:rsidP="00C00613">
      <w:pPr>
        <w:pStyle w:val="Bibliografa"/>
      </w:pPr>
      <w:r w:rsidRPr="00C00613">
        <w:t>[2]</w:t>
      </w:r>
      <w:r w:rsidRPr="00C00613">
        <w:tab/>
        <w:t xml:space="preserve">K. D. Stephan, “How Ewen and Purcell discovered the 21-cm interstellar hydrogen line”, </w:t>
      </w:r>
      <w:r w:rsidRPr="00C00613">
        <w:rPr>
          <w:i/>
          <w:iCs/>
        </w:rPr>
        <w:t xml:space="preserve">IEEE Antennas </w:t>
      </w:r>
      <w:proofErr w:type="spellStart"/>
      <w:r w:rsidRPr="00C00613">
        <w:rPr>
          <w:i/>
          <w:iCs/>
        </w:rPr>
        <w:t>Propag</w:t>
      </w:r>
      <w:proofErr w:type="spellEnd"/>
      <w:r w:rsidRPr="00C00613">
        <w:rPr>
          <w:i/>
          <w:iCs/>
        </w:rPr>
        <w:t>. Mag.</w:t>
      </w:r>
      <w:r w:rsidRPr="00C00613">
        <w:t xml:space="preserve">, vol. 41, </w:t>
      </w:r>
      <w:proofErr w:type="spellStart"/>
      <w:r w:rsidRPr="00C00613">
        <w:t>núm</w:t>
      </w:r>
      <w:proofErr w:type="spellEnd"/>
      <w:r w:rsidRPr="00C00613">
        <w:t xml:space="preserve">. 1, pp. 7–17, </w:t>
      </w:r>
      <w:proofErr w:type="spellStart"/>
      <w:r w:rsidRPr="00C00613">
        <w:t>feb.</w:t>
      </w:r>
      <w:proofErr w:type="spellEnd"/>
      <w:r w:rsidRPr="00C00613">
        <w:t xml:space="preserve"> 1999, </w:t>
      </w:r>
      <w:proofErr w:type="spellStart"/>
      <w:r w:rsidRPr="00C00613">
        <w:t>doi</w:t>
      </w:r>
      <w:proofErr w:type="spellEnd"/>
      <w:r w:rsidRPr="00C00613">
        <w:t>: 10.1109/74.755020.</w:t>
      </w:r>
    </w:p>
    <w:p w14:paraId="7B33B114" w14:textId="77777777" w:rsidR="00C00613" w:rsidRPr="00C00613" w:rsidRDefault="00C00613" w:rsidP="00C00613">
      <w:pPr>
        <w:pStyle w:val="Bibliografa"/>
      </w:pPr>
      <w:r w:rsidRPr="00C00613">
        <w:t>[3]</w:t>
      </w:r>
      <w:r w:rsidRPr="00C00613">
        <w:tab/>
        <w:t xml:space="preserve">P. M. W. </w:t>
      </w:r>
      <w:proofErr w:type="spellStart"/>
      <w:r w:rsidRPr="00C00613">
        <w:t>Kalberla</w:t>
      </w:r>
      <w:proofErr w:type="spellEnd"/>
      <w:r w:rsidRPr="00C00613">
        <w:t xml:space="preserve"> y J. </w:t>
      </w:r>
      <w:proofErr w:type="spellStart"/>
      <w:r w:rsidRPr="00C00613">
        <w:t>Kerp</w:t>
      </w:r>
      <w:proofErr w:type="spellEnd"/>
      <w:r w:rsidRPr="00C00613">
        <w:t xml:space="preserve">, “The H </w:t>
      </w:r>
      <w:proofErr w:type="spellStart"/>
      <w:r w:rsidRPr="00C00613">
        <w:rPr>
          <w:smallCaps/>
        </w:rPr>
        <w:t>i</w:t>
      </w:r>
      <w:proofErr w:type="spellEnd"/>
      <w:r w:rsidRPr="00C00613">
        <w:t xml:space="preserve"> Distribution of the Milky Way”, </w:t>
      </w:r>
      <w:r w:rsidRPr="00C00613">
        <w:rPr>
          <w:i/>
          <w:iCs/>
        </w:rPr>
        <w:t>Annu. Rev. Astron. Astrophys.</w:t>
      </w:r>
      <w:r w:rsidRPr="00C00613">
        <w:t xml:space="preserve">, vol. 47, </w:t>
      </w:r>
      <w:proofErr w:type="spellStart"/>
      <w:r w:rsidRPr="00C00613">
        <w:t>núm</w:t>
      </w:r>
      <w:proofErr w:type="spellEnd"/>
      <w:r w:rsidRPr="00C00613">
        <w:t xml:space="preserve">. 1, pp. 27–61, </w:t>
      </w:r>
      <w:proofErr w:type="spellStart"/>
      <w:r w:rsidRPr="00C00613">
        <w:t>sep.</w:t>
      </w:r>
      <w:proofErr w:type="spellEnd"/>
      <w:r w:rsidRPr="00C00613">
        <w:t xml:space="preserve"> 2009, </w:t>
      </w:r>
      <w:proofErr w:type="spellStart"/>
      <w:r w:rsidRPr="00C00613">
        <w:t>doi</w:t>
      </w:r>
      <w:proofErr w:type="spellEnd"/>
      <w:r w:rsidRPr="00C00613">
        <w:t>: 10.1146/annurev-astro-082708-101823.</w:t>
      </w:r>
    </w:p>
    <w:p w14:paraId="091D4115" w14:textId="77777777" w:rsidR="00C00613" w:rsidRPr="00C00613" w:rsidRDefault="00C00613" w:rsidP="00C00613">
      <w:pPr>
        <w:pStyle w:val="Bibliografa"/>
      </w:pPr>
      <w:r w:rsidRPr="00C00613">
        <w:t>[4]</w:t>
      </w:r>
      <w:r w:rsidRPr="00C00613">
        <w:tab/>
        <w:t xml:space="preserve">N. M. McClure-Griffiths, S. </w:t>
      </w:r>
      <w:proofErr w:type="spellStart"/>
      <w:r w:rsidRPr="00C00613">
        <w:t>Stanimirović</w:t>
      </w:r>
      <w:proofErr w:type="spellEnd"/>
      <w:r w:rsidRPr="00C00613">
        <w:t xml:space="preserve">, y D. R. Rybarczyk, “Atomic Hydrogen in the Milky Way: A Stepping Stone in the Evolution of Galaxies”, </w:t>
      </w:r>
      <w:r w:rsidRPr="00C00613">
        <w:rPr>
          <w:i/>
          <w:iCs/>
        </w:rPr>
        <w:t>Annu. Rev. Astron. Astrophys.</w:t>
      </w:r>
      <w:r w:rsidRPr="00C00613">
        <w:t xml:space="preserve">, vol. 61, </w:t>
      </w:r>
      <w:proofErr w:type="spellStart"/>
      <w:r w:rsidRPr="00C00613">
        <w:t>núm</w:t>
      </w:r>
      <w:proofErr w:type="spellEnd"/>
      <w:r w:rsidRPr="00C00613">
        <w:t xml:space="preserve">. 1, pp. 19–63, ago. 2023, </w:t>
      </w:r>
      <w:proofErr w:type="spellStart"/>
      <w:r w:rsidRPr="00C00613">
        <w:t>doi</w:t>
      </w:r>
      <w:proofErr w:type="spellEnd"/>
      <w:r w:rsidRPr="00C00613">
        <w:t>: 10.1146/annurev-astro-052920-104851.</w:t>
      </w:r>
    </w:p>
    <w:p w14:paraId="42567D00" w14:textId="77777777" w:rsidR="00C00613" w:rsidRPr="00C00613" w:rsidRDefault="00C00613" w:rsidP="00C00613">
      <w:pPr>
        <w:pStyle w:val="Bibliografa"/>
      </w:pPr>
      <w:r w:rsidRPr="00C00613">
        <w:t>[5]</w:t>
      </w:r>
      <w:r w:rsidRPr="00C00613">
        <w:tab/>
        <w:t xml:space="preserve">T. L. Wilson, K. Rohlfs, y S. </w:t>
      </w:r>
      <w:proofErr w:type="spellStart"/>
      <w:r w:rsidRPr="00C00613">
        <w:t>Hüttemeister</w:t>
      </w:r>
      <w:proofErr w:type="spellEnd"/>
      <w:r w:rsidRPr="00C00613">
        <w:t xml:space="preserve">, </w:t>
      </w:r>
      <w:r w:rsidRPr="00C00613">
        <w:rPr>
          <w:i/>
          <w:iCs/>
        </w:rPr>
        <w:t>Tools of Radio Astronomy</w:t>
      </w:r>
      <w:r w:rsidRPr="00C00613">
        <w:t xml:space="preserve">. </w:t>
      </w:r>
      <w:proofErr w:type="spellStart"/>
      <w:r w:rsidRPr="00C00613">
        <w:t>en</w:t>
      </w:r>
      <w:proofErr w:type="spellEnd"/>
      <w:r w:rsidRPr="00C00613">
        <w:t xml:space="preserve"> Astronomy and Astrophysics Library. Berlin, Heidelberg: Springer Berlin Heidelberg, 2013. </w:t>
      </w:r>
      <w:proofErr w:type="spellStart"/>
      <w:r w:rsidRPr="00C00613">
        <w:t>doi</w:t>
      </w:r>
      <w:proofErr w:type="spellEnd"/>
      <w:r w:rsidRPr="00C00613">
        <w:t>: 10.1007/978-3-642-39950-3.</w:t>
      </w:r>
    </w:p>
    <w:p w14:paraId="0B062F96" w14:textId="77777777" w:rsidR="00C00613" w:rsidRPr="00C00613" w:rsidRDefault="00C00613" w:rsidP="00C00613">
      <w:pPr>
        <w:pStyle w:val="Bibliografa"/>
      </w:pPr>
      <w:r w:rsidRPr="00C00613">
        <w:t>[6]</w:t>
      </w:r>
      <w:r w:rsidRPr="00C00613">
        <w:tab/>
        <w:t xml:space="preserve">F. Giménez-Cordellat, C. Reig, y E. A. Navarro-Camba, “Design and Implementation of a Software Defined Radio-Based Radio Telescope for Hydrogen Line Observation at 1.42 GHz”, el 11 de </w:t>
      </w:r>
      <w:proofErr w:type="spellStart"/>
      <w:r w:rsidRPr="00C00613">
        <w:t>marzo</w:t>
      </w:r>
      <w:proofErr w:type="spellEnd"/>
      <w:r w:rsidRPr="00C00613">
        <w:t xml:space="preserve"> de 2024. </w:t>
      </w:r>
      <w:proofErr w:type="spellStart"/>
      <w:r w:rsidRPr="00C00613">
        <w:t>doi</w:t>
      </w:r>
      <w:proofErr w:type="spellEnd"/>
      <w:r w:rsidRPr="00C00613">
        <w:t>: 10.36227/techrxiv.171018500.03457093/v1.</w:t>
      </w:r>
    </w:p>
    <w:p w14:paraId="075C4505" w14:textId="77777777" w:rsidR="00C00613" w:rsidRPr="00C00613" w:rsidRDefault="00C00613" w:rsidP="00C00613">
      <w:pPr>
        <w:pStyle w:val="Bibliografa"/>
      </w:pPr>
      <w:r w:rsidRPr="00C00613">
        <w:t>[7]</w:t>
      </w:r>
      <w:r w:rsidRPr="00C00613">
        <w:tab/>
        <w:t xml:space="preserve">C. S. Leung, T. K. T. Fok, K. H. K. Hui, K. W. Ng, C. M. Lee, y S. H. Chan, “Solar eclipse observations with small radio telescope in Hong Kong in 21cm radio frequency band”, 2022, </w:t>
      </w:r>
      <w:proofErr w:type="spellStart"/>
      <w:r w:rsidRPr="00C00613">
        <w:rPr>
          <w:i/>
          <w:iCs/>
        </w:rPr>
        <w:t>arXiv</w:t>
      </w:r>
      <w:proofErr w:type="spellEnd"/>
      <w:r w:rsidRPr="00C00613">
        <w:t xml:space="preserve">. </w:t>
      </w:r>
      <w:proofErr w:type="spellStart"/>
      <w:r w:rsidRPr="00C00613">
        <w:t>doi</w:t>
      </w:r>
      <w:proofErr w:type="spellEnd"/>
      <w:r w:rsidRPr="00C00613">
        <w:t>: 10.48550/ARXIV.2207.00858.</w:t>
      </w:r>
    </w:p>
    <w:p w14:paraId="79D074C7" w14:textId="77777777" w:rsidR="00C00613" w:rsidRPr="00C00613" w:rsidRDefault="00C00613" w:rsidP="00C00613">
      <w:pPr>
        <w:pStyle w:val="Bibliografa"/>
        <w:rPr>
          <w:lang w:val="es-EC"/>
        </w:rPr>
      </w:pPr>
      <w:r w:rsidRPr="00C00613">
        <w:rPr>
          <w:lang w:val="es-EC"/>
        </w:rPr>
        <w:t>[8]</w:t>
      </w:r>
      <w:r w:rsidRPr="00C00613">
        <w:rPr>
          <w:lang w:val="es-EC"/>
        </w:rPr>
        <w:tab/>
        <w:t xml:space="preserve">“Radio </w:t>
      </w:r>
      <w:proofErr w:type="spellStart"/>
      <w:r w:rsidRPr="00C00613">
        <w:rPr>
          <w:lang w:val="es-EC"/>
        </w:rPr>
        <w:t>Astronomy</w:t>
      </w:r>
      <w:proofErr w:type="spellEnd"/>
      <w:r w:rsidRPr="00C00613">
        <w:rPr>
          <w:lang w:val="es-EC"/>
        </w:rPr>
        <w:t xml:space="preserve"> SDR </w:t>
      </w:r>
      <w:proofErr w:type="spellStart"/>
      <w:r w:rsidRPr="00C00613">
        <w:rPr>
          <w:lang w:val="es-EC"/>
        </w:rPr>
        <w:t>Applications</w:t>
      </w:r>
      <w:proofErr w:type="spellEnd"/>
      <w:r w:rsidRPr="00C00613">
        <w:rPr>
          <w:lang w:val="es-EC"/>
        </w:rPr>
        <w:t>”. Consultado: el 5 de marzo de 2026. [En línea]. Disponible en: https://www.rfspace.com/RFSPACE/Astronomy.html</w:t>
      </w:r>
    </w:p>
    <w:p w14:paraId="4D1CFDB0" w14:textId="77777777" w:rsidR="00C00613" w:rsidRPr="00C00613" w:rsidRDefault="00C00613" w:rsidP="00C00613">
      <w:pPr>
        <w:pStyle w:val="Bibliografa"/>
        <w:rPr>
          <w:lang w:val="es-EC"/>
        </w:rPr>
      </w:pPr>
      <w:r w:rsidRPr="00C00613">
        <w:t>[9]</w:t>
      </w:r>
      <w:r w:rsidRPr="00C00613">
        <w:tab/>
        <w:t xml:space="preserve">C. Bingham, M. Godfrey, y J. Tukey, “Modern techniques of power spectrum estimation”, </w:t>
      </w:r>
      <w:r w:rsidRPr="00C00613">
        <w:rPr>
          <w:i/>
          <w:iCs/>
        </w:rPr>
        <w:t xml:space="preserve">IEEE Trans. </w:t>
      </w:r>
      <w:r w:rsidRPr="00C00613">
        <w:rPr>
          <w:i/>
          <w:iCs/>
          <w:lang w:val="es-EC"/>
        </w:rPr>
        <w:t xml:space="preserve">Audio </w:t>
      </w:r>
      <w:proofErr w:type="spellStart"/>
      <w:r w:rsidRPr="00C00613">
        <w:rPr>
          <w:i/>
          <w:iCs/>
          <w:lang w:val="es-EC"/>
        </w:rPr>
        <w:t>Electroacoustics</w:t>
      </w:r>
      <w:proofErr w:type="spellEnd"/>
      <w:r w:rsidRPr="00C00613">
        <w:rPr>
          <w:lang w:val="es-EC"/>
        </w:rPr>
        <w:t xml:space="preserve">, vol. 15, núm. 2, pp. 56–66, jun. 1967, </w:t>
      </w:r>
      <w:proofErr w:type="spellStart"/>
      <w:r w:rsidRPr="00C00613">
        <w:rPr>
          <w:lang w:val="es-EC"/>
        </w:rPr>
        <w:t>doi</w:t>
      </w:r>
      <w:proofErr w:type="spellEnd"/>
      <w:r w:rsidRPr="00C00613">
        <w:rPr>
          <w:lang w:val="es-EC"/>
        </w:rPr>
        <w:t>: 10.1109/TAU.1967.1161895.</w:t>
      </w:r>
    </w:p>
    <w:p w14:paraId="6C3D2B77" w14:textId="77777777" w:rsidR="00C00613" w:rsidRPr="00C00613" w:rsidRDefault="00C00613" w:rsidP="00C00613">
      <w:pPr>
        <w:pStyle w:val="Bibliografa"/>
        <w:rPr>
          <w:lang w:val="es-EC"/>
        </w:rPr>
      </w:pPr>
      <w:r w:rsidRPr="00C00613">
        <w:rPr>
          <w:lang w:val="es-EC"/>
        </w:rPr>
        <w:t>[10]</w:t>
      </w:r>
      <w:r w:rsidRPr="00C00613">
        <w:rPr>
          <w:lang w:val="es-EC"/>
        </w:rPr>
        <w:tab/>
        <w:t>“GNU Radio”. Consultado: el 29 de mayo de 2026. [En línea]. Disponible en: https://www.gnuradio.org/</w:t>
      </w:r>
    </w:p>
    <w:p w14:paraId="01B96EF8" w14:textId="77777777" w:rsidR="00C00613" w:rsidRPr="00C00613" w:rsidRDefault="00C00613" w:rsidP="00C00613">
      <w:pPr>
        <w:pStyle w:val="Bibliografa"/>
        <w:rPr>
          <w:lang w:val="es-EC"/>
        </w:rPr>
      </w:pPr>
      <w:r w:rsidRPr="00C00613">
        <w:rPr>
          <w:lang w:val="es-EC"/>
        </w:rPr>
        <w:t>[11]</w:t>
      </w:r>
      <w:r w:rsidRPr="00C00613">
        <w:rPr>
          <w:lang w:val="es-EC"/>
        </w:rPr>
        <w:tab/>
        <w:t>F. Giménez-Cordellat, C. Reig, y E. A. Navarro-Camba, “</w:t>
      </w:r>
      <w:proofErr w:type="spellStart"/>
      <w:r w:rsidRPr="00C00613">
        <w:rPr>
          <w:lang w:val="es-EC"/>
        </w:rPr>
        <w:t>Design</w:t>
      </w:r>
      <w:proofErr w:type="spellEnd"/>
      <w:r w:rsidRPr="00C00613">
        <w:rPr>
          <w:lang w:val="es-EC"/>
        </w:rPr>
        <w:t xml:space="preserve"> and </w:t>
      </w:r>
      <w:proofErr w:type="spellStart"/>
      <w:r w:rsidRPr="00C00613">
        <w:rPr>
          <w:lang w:val="es-EC"/>
        </w:rPr>
        <w:t>Implementation</w:t>
      </w:r>
      <w:proofErr w:type="spellEnd"/>
      <w:r w:rsidRPr="00C00613">
        <w:rPr>
          <w:lang w:val="es-EC"/>
        </w:rPr>
        <w:t xml:space="preserve"> </w:t>
      </w:r>
      <w:proofErr w:type="spellStart"/>
      <w:r w:rsidRPr="00C00613">
        <w:rPr>
          <w:lang w:val="es-EC"/>
        </w:rPr>
        <w:t>of</w:t>
      </w:r>
      <w:proofErr w:type="spellEnd"/>
      <w:r w:rsidRPr="00C00613">
        <w:rPr>
          <w:lang w:val="es-EC"/>
        </w:rPr>
        <w:t xml:space="preserve"> a Software Defined Radio-</w:t>
      </w:r>
      <w:proofErr w:type="spellStart"/>
      <w:r w:rsidRPr="00C00613">
        <w:rPr>
          <w:lang w:val="es-EC"/>
        </w:rPr>
        <w:t>Based</w:t>
      </w:r>
      <w:proofErr w:type="spellEnd"/>
      <w:r w:rsidRPr="00C00613">
        <w:rPr>
          <w:lang w:val="es-EC"/>
        </w:rPr>
        <w:t xml:space="preserve"> Radio </w:t>
      </w:r>
      <w:proofErr w:type="spellStart"/>
      <w:r w:rsidRPr="00C00613">
        <w:rPr>
          <w:lang w:val="es-EC"/>
        </w:rPr>
        <w:t>Telescope</w:t>
      </w:r>
      <w:proofErr w:type="spellEnd"/>
      <w:r w:rsidRPr="00C00613">
        <w:rPr>
          <w:lang w:val="es-EC"/>
        </w:rPr>
        <w:t xml:space="preserve"> </w:t>
      </w:r>
      <w:proofErr w:type="spellStart"/>
      <w:r w:rsidRPr="00C00613">
        <w:rPr>
          <w:lang w:val="es-EC"/>
        </w:rPr>
        <w:t>for</w:t>
      </w:r>
      <w:proofErr w:type="spellEnd"/>
      <w:r w:rsidRPr="00C00613">
        <w:rPr>
          <w:lang w:val="es-EC"/>
        </w:rPr>
        <w:t xml:space="preserve"> </w:t>
      </w:r>
      <w:proofErr w:type="spellStart"/>
      <w:r w:rsidRPr="00C00613">
        <w:rPr>
          <w:lang w:val="es-EC"/>
        </w:rPr>
        <w:t>Hydrogen</w:t>
      </w:r>
      <w:proofErr w:type="spellEnd"/>
      <w:r w:rsidRPr="00C00613">
        <w:rPr>
          <w:lang w:val="es-EC"/>
        </w:rPr>
        <w:t xml:space="preserve"> Line </w:t>
      </w:r>
      <w:proofErr w:type="spellStart"/>
      <w:r w:rsidRPr="00C00613">
        <w:rPr>
          <w:lang w:val="es-EC"/>
        </w:rPr>
        <w:t>Observation</w:t>
      </w:r>
      <w:proofErr w:type="spellEnd"/>
      <w:r w:rsidRPr="00C00613">
        <w:rPr>
          <w:lang w:val="es-EC"/>
        </w:rPr>
        <w:t xml:space="preserve"> at 1.42 GHz”, el 11 de marzo de 2024. </w:t>
      </w:r>
      <w:proofErr w:type="spellStart"/>
      <w:r w:rsidRPr="00C00613">
        <w:rPr>
          <w:lang w:val="es-EC"/>
        </w:rPr>
        <w:t>doi</w:t>
      </w:r>
      <w:proofErr w:type="spellEnd"/>
      <w:r w:rsidRPr="00C00613">
        <w:rPr>
          <w:lang w:val="es-EC"/>
        </w:rPr>
        <w:t>: 10.36227/techrxiv.171018500.03457093/v1.</w:t>
      </w:r>
    </w:p>
    <w:p w14:paraId="41E2C196" w14:textId="77777777" w:rsidR="00C00613" w:rsidRPr="00C00613" w:rsidRDefault="00C00613" w:rsidP="00C00613">
      <w:pPr>
        <w:pStyle w:val="Bibliografa"/>
      </w:pPr>
      <w:r w:rsidRPr="00C00613">
        <w:t>[12]</w:t>
      </w:r>
      <w:r w:rsidRPr="00C00613">
        <w:tab/>
        <w:t xml:space="preserve">M. A. Ramos, R. Camacho, P. A. Buitrago, R. D. Urda, y J. P. Restrepo, “Software Defined Radio, a perspective from education”, </w:t>
      </w:r>
      <w:r w:rsidRPr="00C00613">
        <w:rPr>
          <w:i/>
          <w:iCs/>
        </w:rPr>
        <w:t>Front. Educ.</w:t>
      </w:r>
      <w:r w:rsidRPr="00C00613">
        <w:t xml:space="preserve">, vol. 8, p. 1228610, </w:t>
      </w:r>
      <w:proofErr w:type="spellStart"/>
      <w:r w:rsidRPr="00C00613">
        <w:t>ene</w:t>
      </w:r>
      <w:proofErr w:type="spellEnd"/>
      <w:r w:rsidRPr="00C00613">
        <w:t xml:space="preserve">. 2024, </w:t>
      </w:r>
      <w:proofErr w:type="spellStart"/>
      <w:r w:rsidRPr="00C00613">
        <w:t>doi</w:t>
      </w:r>
      <w:proofErr w:type="spellEnd"/>
      <w:r w:rsidRPr="00C00613">
        <w:t>: 10.3389/feduc.2023.1228610.</w:t>
      </w:r>
    </w:p>
    <w:p w14:paraId="332978C1" w14:textId="77777777" w:rsidR="00C00613" w:rsidRPr="00C00613" w:rsidRDefault="00C00613" w:rsidP="00C00613">
      <w:pPr>
        <w:pStyle w:val="Bibliografa"/>
        <w:rPr>
          <w:lang w:val="es-EC"/>
        </w:rPr>
      </w:pPr>
      <w:r w:rsidRPr="00C00613">
        <w:t>[13]</w:t>
      </w:r>
      <w:r w:rsidRPr="00C00613">
        <w:tab/>
      </w:r>
      <w:proofErr w:type="spellStart"/>
      <w:r w:rsidRPr="00C00613">
        <w:t>Airspy</w:t>
      </w:r>
      <w:proofErr w:type="spellEnd"/>
      <w:r w:rsidRPr="00C00613">
        <w:t>, “</w:t>
      </w:r>
      <w:proofErr w:type="spellStart"/>
      <w:r w:rsidRPr="00C00613">
        <w:t>Airspy</w:t>
      </w:r>
      <w:proofErr w:type="spellEnd"/>
      <w:r w:rsidRPr="00C00613">
        <w:t xml:space="preserve"> SDR - High Quality Software-Defined Radio, Redefined”, </w:t>
      </w:r>
      <w:proofErr w:type="spellStart"/>
      <w:r w:rsidRPr="00C00613">
        <w:t>Airspy</w:t>
      </w:r>
      <w:proofErr w:type="spellEnd"/>
      <w:r w:rsidRPr="00C00613">
        <w:t xml:space="preserve">. </w:t>
      </w:r>
      <w:r w:rsidRPr="00C00613">
        <w:rPr>
          <w:lang w:val="es-EC"/>
        </w:rPr>
        <w:t>Consultado: el 29 de mayo de 2026. [En línea]. Disponible en: https://airspy.com/</w:t>
      </w:r>
    </w:p>
    <w:p w14:paraId="590A45C0" w14:textId="77777777" w:rsidR="00C00613" w:rsidRPr="00C00613" w:rsidRDefault="00C00613" w:rsidP="00C00613">
      <w:pPr>
        <w:pStyle w:val="Bibliografa"/>
        <w:rPr>
          <w:lang w:val="es-EC"/>
        </w:rPr>
      </w:pPr>
      <w:r w:rsidRPr="00C00613">
        <w:t>[14]</w:t>
      </w:r>
      <w:r w:rsidRPr="00C00613">
        <w:tab/>
        <w:t xml:space="preserve">T. F. Collins, R. Getz, D. Pu, y A. M. Wyglinski, </w:t>
      </w:r>
      <w:r w:rsidRPr="00C00613">
        <w:rPr>
          <w:i/>
          <w:iCs/>
        </w:rPr>
        <w:t>Software-defined radio for engineers</w:t>
      </w:r>
      <w:r w:rsidRPr="00C00613">
        <w:t xml:space="preserve">. </w:t>
      </w:r>
      <w:proofErr w:type="spellStart"/>
      <w:r w:rsidRPr="00C00613">
        <w:t>en</w:t>
      </w:r>
      <w:proofErr w:type="spellEnd"/>
      <w:r w:rsidRPr="00C00613">
        <w:t xml:space="preserve"> Artech House mobile communications series. </w:t>
      </w:r>
      <w:r w:rsidRPr="00C00613">
        <w:rPr>
          <w:lang w:val="es-EC"/>
        </w:rPr>
        <w:t xml:space="preserve">Norwood, MA: </w:t>
      </w:r>
      <w:proofErr w:type="spellStart"/>
      <w:r w:rsidRPr="00C00613">
        <w:rPr>
          <w:lang w:val="es-EC"/>
        </w:rPr>
        <w:t>Artech</w:t>
      </w:r>
      <w:proofErr w:type="spellEnd"/>
      <w:r w:rsidRPr="00C00613">
        <w:rPr>
          <w:lang w:val="es-EC"/>
        </w:rPr>
        <w:t xml:space="preserve"> House, 2018.</w:t>
      </w:r>
    </w:p>
    <w:p w14:paraId="7A22B515" w14:textId="77777777" w:rsidR="00C00613" w:rsidRPr="00C00613" w:rsidRDefault="00C00613" w:rsidP="00C00613">
      <w:pPr>
        <w:pStyle w:val="Bibliografa"/>
        <w:rPr>
          <w:lang w:val="es-EC"/>
        </w:rPr>
      </w:pPr>
      <w:r w:rsidRPr="00C00613">
        <w:rPr>
          <w:lang w:val="es-EC"/>
        </w:rPr>
        <w:lastRenderedPageBreak/>
        <w:t>[15]</w:t>
      </w:r>
      <w:r w:rsidRPr="00C00613">
        <w:rPr>
          <w:lang w:val="es-EC"/>
        </w:rPr>
        <w:tab/>
        <w:t>“</w:t>
      </w:r>
      <w:proofErr w:type="spellStart"/>
      <w:r w:rsidRPr="00C00613">
        <w:rPr>
          <w:lang w:val="es-EC"/>
        </w:rPr>
        <w:t>sdrsharp</w:t>
      </w:r>
      <w:proofErr w:type="spellEnd"/>
      <w:r w:rsidRPr="00C00613">
        <w:rPr>
          <w:lang w:val="es-EC"/>
        </w:rPr>
        <w:t>”. Consultado: el 25 de junio de 2026. [En línea]. Disponible en: https://www.rtl-sdr.com/tag/sdrsharp/</w:t>
      </w:r>
    </w:p>
    <w:p w14:paraId="2089DAC5" w14:textId="77777777" w:rsidR="00C00613" w:rsidRPr="00C00613" w:rsidRDefault="00C00613" w:rsidP="00C00613">
      <w:pPr>
        <w:pStyle w:val="Bibliografa"/>
        <w:rPr>
          <w:lang w:val="es-EC"/>
        </w:rPr>
      </w:pPr>
      <w:r w:rsidRPr="00C00613">
        <w:rPr>
          <w:lang w:val="es-EC"/>
        </w:rPr>
        <w:t>[16]</w:t>
      </w:r>
      <w:r w:rsidRPr="00C00613">
        <w:rPr>
          <w:lang w:val="es-EC"/>
        </w:rPr>
        <w:tab/>
        <w:t xml:space="preserve">PrimaLuceLab, “Radio </w:t>
      </w:r>
      <w:proofErr w:type="spellStart"/>
      <w:r w:rsidRPr="00C00613">
        <w:rPr>
          <w:lang w:val="es-EC"/>
        </w:rPr>
        <w:t>astronomy</w:t>
      </w:r>
      <w:proofErr w:type="spellEnd"/>
      <w:r w:rsidRPr="00C00613">
        <w:rPr>
          <w:lang w:val="es-EC"/>
        </w:rPr>
        <w:t>”, PrimaLuceLab. Consultado: el 29 de mayo de 2026. [En línea]. Disponible en: https://www.primalucelab.com/blog/category/radio-astronomy/</w:t>
      </w:r>
    </w:p>
    <w:p w14:paraId="639A8005" w14:textId="77777777" w:rsidR="00C00613" w:rsidRPr="00C00613" w:rsidRDefault="00C00613" w:rsidP="00C00613">
      <w:pPr>
        <w:pStyle w:val="Bibliografa"/>
        <w:rPr>
          <w:lang w:val="es-EC"/>
        </w:rPr>
      </w:pPr>
      <w:r w:rsidRPr="00C00613">
        <w:t>[17]</w:t>
      </w:r>
      <w:r w:rsidRPr="00C00613">
        <w:tab/>
        <w:t xml:space="preserve">“SPIDER 230C compact radio telescope, kit without mount”, PrimaLuceLab. </w:t>
      </w:r>
      <w:r w:rsidRPr="00C00613">
        <w:rPr>
          <w:lang w:val="es-EC"/>
        </w:rPr>
        <w:t>Consultado: el 25 de junio de 2026. [En línea]. Disponible en: https://www.primalucelab.com/radio-telescopes-for-radio-astronomy/spider-230c-compact-radio-telescope-kit-without-mount.html?utm_source=chatgpt.com</w:t>
      </w:r>
    </w:p>
    <w:p w14:paraId="392E3275" w14:textId="77777777" w:rsidR="00C00613" w:rsidRPr="00C00613" w:rsidRDefault="00C00613" w:rsidP="00C00613">
      <w:pPr>
        <w:pStyle w:val="Bibliografa"/>
      </w:pPr>
      <w:r w:rsidRPr="00C00613">
        <w:t>[18]</w:t>
      </w:r>
      <w:r w:rsidRPr="00C00613">
        <w:tab/>
        <w:t xml:space="preserve">J. Roy, Y. Gupta, U.-L. Pen, J. B. Peterson, S. </w:t>
      </w:r>
      <w:proofErr w:type="spellStart"/>
      <w:r w:rsidRPr="00C00613">
        <w:t>Kudale</w:t>
      </w:r>
      <w:proofErr w:type="spellEnd"/>
      <w:r w:rsidRPr="00C00613">
        <w:t xml:space="preserve">, y J. Kodilkar, “A real-time software backend for the GMRT”, 2009, </w:t>
      </w:r>
      <w:proofErr w:type="spellStart"/>
      <w:r w:rsidRPr="00C00613">
        <w:t>doi</w:t>
      </w:r>
      <w:proofErr w:type="spellEnd"/>
      <w:r w:rsidRPr="00C00613">
        <w:t>: 10.48550/ARXIV.0910.1517.</w:t>
      </w:r>
    </w:p>
    <w:p w14:paraId="3C5288E6" w14:textId="77777777" w:rsidR="00C00613" w:rsidRPr="00C00613" w:rsidRDefault="00C00613" w:rsidP="00C00613">
      <w:pPr>
        <w:pStyle w:val="Bibliografa"/>
        <w:rPr>
          <w:lang w:val="es-EC"/>
        </w:rPr>
      </w:pPr>
      <w:r w:rsidRPr="00C00613">
        <w:t>[19]</w:t>
      </w:r>
      <w:r w:rsidRPr="00C00613">
        <w:tab/>
        <w:t>“</w:t>
      </w:r>
      <w:proofErr w:type="spellStart"/>
      <w:r w:rsidRPr="00C00613">
        <w:t>RadioUniversePRO</w:t>
      </w:r>
      <w:proofErr w:type="spellEnd"/>
      <w:r w:rsidRPr="00C00613">
        <w:t xml:space="preserve"> radio astronomy software for radio telescopes”, PrimaLuceLab. </w:t>
      </w:r>
      <w:r w:rsidRPr="00C00613">
        <w:rPr>
          <w:lang w:val="es-EC"/>
        </w:rPr>
        <w:t>Consultado: el 25 de junio de 2026. [En línea]. Disponible en: https://www.primalucelab.com/blog/introduction-to-radiouniversepro-radio-astronomy-software-for-spider-radio-telescopes/</w:t>
      </w:r>
    </w:p>
    <w:p w14:paraId="455AA397" w14:textId="77777777" w:rsidR="00C00613" w:rsidRPr="00C00613" w:rsidRDefault="00C00613" w:rsidP="00C00613">
      <w:pPr>
        <w:pStyle w:val="Bibliografa"/>
        <w:rPr>
          <w:lang w:val="es-EC"/>
        </w:rPr>
      </w:pPr>
      <w:r w:rsidRPr="00C00613">
        <w:rPr>
          <w:lang w:val="es-EC"/>
        </w:rPr>
        <w:t>[20]</w:t>
      </w:r>
      <w:r w:rsidRPr="00C00613">
        <w:rPr>
          <w:lang w:val="es-EC"/>
        </w:rPr>
        <w:tab/>
        <w:t xml:space="preserve">0xCoto, </w:t>
      </w:r>
      <w:r w:rsidRPr="00C00613">
        <w:rPr>
          <w:i/>
          <w:iCs/>
          <w:lang w:val="es-EC"/>
        </w:rPr>
        <w:t>0xCoto/Virgo</w:t>
      </w:r>
      <w:r w:rsidRPr="00C00613">
        <w:rPr>
          <w:lang w:val="es-EC"/>
        </w:rPr>
        <w:t>. (el 26 de mayo de 2026). Python. Consultado: el 29 de mayo de 2026. [En línea]. Disponible en: https://github.com/0xCoto/Virgo</w:t>
      </w:r>
    </w:p>
    <w:p w14:paraId="4142AEFF" w14:textId="77777777" w:rsidR="00C00613" w:rsidRPr="00C00613" w:rsidRDefault="00C00613" w:rsidP="00C00613">
      <w:pPr>
        <w:pStyle w:val="Bibliografa"/>
        <w:rPr>
          <w:lang w:val="es-EC"/>
        </w:rPr>
      </w:pPr>
      <w:r w:rsidRPr="00C00613">
        <w:rPr>
          <w:lang w:val="es-EC"/>
        </w:rPr>
        <w:t>[21]</w:t>
      </w:r>
      <w:r w:rsidRPr="00C00613">
        <w:rPr>
          <w:lang w:val="es-EC"/>
        </w:rPr>
        <w:tab/>
        <w:t xml:space="preserve">A. </w:t>
      </w:r>
      <w:proofErr w:type="spellStart"/>
      <w:r w:rsidRPr="00C00613">
        <w:rPr>
          <w:lang w:val="es-EC"/>
        </w:rPr>
        <w:t>Spanakis-Misirlis</w:t>
      </w:r>
      <w:proofErr w:type="spellEnd"/>
      <w:r w:rsidRPr="00C00613">
        <w:rPr>
          <w:lang w:val="es-EC"/>
        </w:rPr>
        <w:t xml:space="preserve">, C. Van Eck, y E. p. Boven, “Virgo: A </w:t>
      </w:r>
      <w:proofErr w:type="spellStart"/>
      <w:r w:rsidRPr="00C00613">
        <w:rPr>
          <w:lang w:val="es-EC"/>
        </w:rPr>
        <w:t>Versatile</w:t>
      </w:r>
      <w:proofErr w:type="spellEnd"/>
      <w:r w:rsidRPr="00C00613">
        <w:rPr>
          <w:lang w:val="es-EC"/>
        </w:rPr>
        <w:t xml:space="preserve"> </w:t>
      </w:r>
      <w:proofErr w:type="spellStart"/>
      <w:r w:rsidRPr="00C00613">
        <w:rPr>
          <w:lang w:val="es-EC"/>
        </w:rPr>
        <w:t>Spectrometer</w:t>
      </w:r>
      <w:proofErr w:type="spellEnd"/>
      <w:r w:rsidRPr="00C00613">
        <w:rPr>
          <w:lang w:val="es-EC"/>
        </w:rPr>
        <w:t xml:space="preserve"> </w:t>
      </w:r>
      <w:proofErr w:type="spellStart"/>
      <w:r w:rsidRPr="00C00613">
        <w:rPr>
          <w:lang w:val="es-EC"/>
        </w:rPr>
        <w:t>for</w:t>
      </w:r>
      <w:proofErr w:type="spellEnd"/>
      <w:r w:rsidRPr="00C00613">
        <w:rPr>
          <w:lang w:val="es-EC"/>
        </w:rPr>
        <w:t xml:space="preserve"> Radio </w:t>
      </w:r>
      <w:proofErr w:type="spellStart"/>
      <w:r w:rsidRPr="00C00613">
        <w:rPr>
          <w:lang w:val="es-EC"/>
        </w:rPr>
        <w:t>Astronomy</w:t>
      </w:r>
      <w:proofErr w:type="spellEnd"/>
      <w:r w:rsidRPr="00C00613">
        <w:rPr>
          <w:lang w:val="es-EC"/>
        </w:rPr>
        <w:t xml:space="preserve">”, </w:t>
      </w:r>
      <w:r w:rsidRPr="00C00613">
        <w:rPr>
          <w:i/>
          <w:iCs/>
          <w:lang w:val="es-EC"/>
        </w:rPr>
        <w:t xml:space="preserve">J. Open </w:t>
      </w:r>
      <w:proofErr w:type="spellStart"/>
      <w:r w:rsidRPr="00C00613">
        <w:rPr>
          <w:i/>
          <w:iCs/>
          <w:lang w:val="es-EC"/>
        </w:rPr>
        <w:t>Source</w:t>
      </w:r>
      <w:proofErr w:type="spellEnd"/>
      <w:r w:rsidRPr="00C00613">
        <w:rPr>
          <w:i/>
          <w:iCs/>
          <w:lang w:val="es-EC"/>
        </w:rPr>
        <w:t xml:space="preserve"> </w:t>
      </w:r>
      <w:proofErr w:type="spellStart"/>
      <w:r w:rsidRPr="00C00613">
        <w:rPr>
          <w:i/>
          <w:iCs/>
          <w:lang w:val="es-EC"/>
        </w:rPr>
        <w:t>Softw</w:t>
      </w:r>
      <w:proofErr w:type="spellEnd"/>
      <w:r w:rsidRPr="00C00613">
        <w:rPr>
          <w:i/>
          <w:iCs/>
          <w:lang w:val="es-EC"/>
        </w:rPr>
        <w:t>.</w:t>
      </w:r>
      <w:r w:rsidRPr="00C00613">
        <w:rPr>
          <w:lang w:val="es-EC"/>
        </w:rPr>
        <w:t xml:space="preserve">, vol. 6, núm. 62, p. 3067, jun. 2021, </w:t>
      </w:r>
      <w:proofErr w:type="spellStart"/>
      <w:r w:rsidRPr="00C00613">
        <w:rPr>
          <w:lang w:val="es-EC"/>
        </w:rPr>
        <w:t>doi</w:t>
      </w:r>
      <w:proofErr w:type="spellEnd"/>
      <w:r w:rsidRPr="00C00613">
        <w:rPr>
          <w:lang w:val="es-EC"/>
        </w:rPr>
        <w:t>: 10.21105/joss.03067.</w:t>
      </w:r>
    </w:p>
    <w:p w14:paraId="36404FFE" w14:textId="77777777" w:rsidR="00C00613" w:rsidRPr="00C00613" w:rsidRDefault="00C00613" w:rsidP="00C00613">
      <w:pPr>
        <w:pStyle w:val="Bibliografa"/>
        <w:rPr>
          <w:lang w:val="es-EC"/>
        </w:rPr>
      </w:pPr>
      <w:r w:rsidRPr="00C00613">
        <w:rPr>
          <w:lang w:val="es-EC"/>
        </w:rPr>
        <w:t>[22]</w:t>
      </w:r>
      <w:r w:rsidRPr="00C00613">
        <w:rPr>
          <w:lang w:val="es-EC"/>
        </w:rPr>
        <w:tab/>
        <w:t>“radiosky.com/specdownload.html”. Consultado: el 29 de mayo de 2026. [En línea]. Disponible en: https://www.radiosky.com/specdownload.html</w:t>
      </w:r>
    </w:p>
    <w:p w14:paraId="5C499791" w14:textId="77777777" w:rsidR="00C00613" w:rsidRPr="00C00613" w:rsidRDefault="00C00613" w:rsidP="00C00613">
      <w:pPr>
        <w:pStyle w:val="Bibliografa"/>
        <w:rPr>
          <w:lang w:val="es-EC"/>
        </w:rPr>
      </w:pPr>
      <w:r w:rsidRPr="00C00613">
        <w:rPr>
          <w:lang w:val="es-EC"/>
        </w:rPr>
        <w:t>[23]</w:t>
      </w:r>
      <w:r w:rsidRPr="00C00613">
        <w:rPr>
          <w:lang w:val="es-EC"/>
        </w:rPr>
        <w:tab/>
        <w:t xml:space="preserve">“Radio-Sky </w:t>
      </w:r>
      <w:proofErr w:type="spellStart"/>
      <w:r w:rsidRPr="00C00613">
        <w:rPr>
          <w:lang w:val="es-EC"/>
        </w:rPr>
        <w:t>Spectrograph</w:t>
      </w:r>
      <w:proofErr w:type="spellEnd"/>
      <w:r w:rsidRPr="00C00613">
        <w:rPr>
          <w:lang w:val="es-EC"/>
        </w:rPr>
        <w:t xml:space="preserve"> Help”. </w:t>
      </w:r>
      <w:r w:rsidRPr="00C00613">
        <w:t xml:space="preserve">Radio-Sky Publishing, 2021. [En </w:t>
      </w:r>
      <w:proofErr w:type="spellStart"/>
      <w:r w:rsidRPr="00C00613">
        <w:t>línea</w:t>
      </w:r>
      <w:proofErr w:type="spellEnd"/>
      <w:r w:rsidRPr="00C00613">
        <w:t xml:space="preserve">]. </w:t>
      </w:r>
      <w:r w:rsidRPr="00C00613">
        <w:rPr>
          <w:lang w:val="es-EC"/>
        </w:rPr>
        <w:t>Disponible en: https://radiosky.com/spec/RTL_Bridge_Help.html</w:t>
      </w:r>
    </w:p>
    <w:p w14:paraId="0E487CC8" w14:textId="77777777" w:rsidR="00C00613" w:rsidRPr="00C00613" w:rsidRDefault="00C00613" w:rsidP="00C00613">
      <w:pPr>
        <w:pStyle w:val="Bibliografa"/>
        <w:rPr>
          <w:lang w:val="es-EC"/>
        </w:rPr>
      </w:pPr>
      <w:r w:rsidRPr="00C00613">
        <w:rPr>
          <w:lang w:val="es-EC"/>
        </w:rPr>
        <w:t>[24]</w:t>
      </w:r>
      <w:r w:rsidRPr="00C00613">
        <w:rPr>
          <w:lang w:val="es-EC"/>
        </w:rPr>
        <w:tab/>
        <w:t>“radiosky.com/</w:t>
      </w:r>
      <w:proofErr w:type="spellStart"/>
      <w:r w:rsidRPr="00C00613">
        <w:rPr>
          <w:lang w:val="es-EC"/>
        </w:rPr>
        <w:t>spec</w:t>
      </w:r>
      <w:proofErr w:type="spellEnd"/>
      <w:r w:rsidRPr="00C00613">
        <w:rPr>
          <w:lang w:val="es-EC"/>
        </w:rPr>
        <w:t>/RTL_Bridge_Help.html”. Consultado: el 26 de junio de 2026. [En línea]. Disponible en: https://radiosky.com/spec/RTL_Bridge_Help.html</w:t>
      </w:r>
    </w:p>
    <w:p w14:paraId="0DE7B5BD" w14:textId="77777777" w:rsidR="00C00613" w:rsidRPr="00C00613" w:rsidRDefault="00C00613" w:rsidP="00C00613">
      <w:pPr>
        <w:pStyle w:val="Bibliografa"/>
        <w:rPr>
          <w:lang w:val="es-EC"/>
        </w:rPr>
      </w:pPr>
      <w:r w:rsidRPr="00C00613">
        <w:rPr>
          <w:lang w:val="es-EC"/>
        </w:rPr>
        <w:t>[25]</w:t>
      </w:r>
      <w:r w:rsidRPr="00C00613">
        <w:rPr>
          <w:lang w:val="es-EC"/>
        </w:rPr>
        <w:tab/>
        <w:t xml:space="preserve">“HDSDR </w:t>
      </w:r>
      <w:proofErr w:type="spellStart"/>
      <w:r w:rsidRPr="00C00613">
        <w:rPr>
          <w:lang w:val="es-EC"/>
        </w:rPr>
        <w:t>Homepage</w:t>
      </w:r>
      <w:proofErr w:type="spellEnd"/>
      <w:r w:rsidRPr="00C00613">
        <w:rPr>
          <w:lang w:val="es-EC"/>
        </w:rPr>
        <w:t>”. Consultado: el 29 de mayo de 2026. [En línea]. Disponible en: https://www.hdsdr.de/</w:t>
      </w:r>
    </w:p>
    <w:p w14:paraId="0D33C62A" w14:textId="77777777" w:rsidR="00C00613" w:rsidRPr="00C00613" w:rsidRDefault="00C00613" w:rsidP="00C00613">
      <w:pPr>
        <w:pStyle w:val="Bibliografa"/>
      </w:pPr>
      <w:r w:rsidRPr="00C00613">
        <w:t>[26]</w:t>
      </w:r>
      <w:r w:rsidRPr="00C00613">
        <w:tab/>
        <w:t xml:space="preserve">“Radio Astronomy Supplies”, Radio Astronomy Supplies. </w:t>
      </w:r>
      <w:r w:rsidRPr="00C00613">
        <w:rPr>
          <w:lang w:val="es-EC"/>
        </w:rPr>
        <w:t xml:space="preserve">Consultado: el 26 de junio de 2026. </w:t>
      </w:r>
      <w:r w:rsidRPr="00C00613">
        <w:t xml:space="preserve">[En </w:t>
      </w:r>
      <w:proofErr w:type="spellStart"/>
      <w:r w:rsidRPr="00C00613">
        <w:t>línea</w:t>
      </w:r>
      <w:proofErr w:type="spellEnd"/>
      <w:r w:rsidRPr="00C00613">
        <w:t xml:space="preserve">]. Disponible </w:t>
      </w:r>
      <w:proofErr w:type="spellStart"/>
      <w:r w:rsidRPr="00C00613">
        <w:t>en</w:t>
      </w:r>
      <w:proofErr w:type="spellEnd"/>
      <w:r w:rsidRPr="00C00613">
        <w:t>: https://www.radioastronomysupplies.com/</w:t>
      </w:r>
    </w:p>
    <w:p w14:paraId="1645FD12" w14:textId="77777777" w:rsidR="00C00613" w:rsidRPr="00C00613" w:rsidRDefault="00C00613" w:rsidP="00C00613">
      <w:pPr>
        <w:pStyle w:val="Bibliografa"/>
      </w:pPr>
      <w:r w:rsidRPr="00C00613">
        <w:t>[27]</w:t>
      </w:r>
      <w:r w:rsidRPr="00C00613">
        <w:tab/>
        <w:t xml:space="preserve">R. Braun, A. Bonaldi, T. Bourke, E. Keane, y J. Wagg, “Anticipated Performance of the Square </w:t>
      </w:r>
      <w:proofErr w:type="spellStart"/>
      <w:r w:rsidRPr="00C00613">
        <w:t>Kilometre</w:t>
      </w:r>
      <w:proofErr w:type="spellEnd"/>
      <w:r w:rsidRPr="00C00613">
        <w:t xml:space="preserve"> Array -- Phase 1 (SKA1)”, 2019, </w:t>
      </w:r>
      <w:proofErr w:type="spellStart"/>
      <w:r w:rsidRPr="00C00613">
        <w:rPr>
          <w:i/>
          <w:iCs/>
        </w:rPr>
        <w:t>arXiv</w:t>
      </w:r>
      <w:proofErr w:type="spellEnd"/>
      <w:r w:rsidRPr="00C00613">
        <w:t xml:space="preserve">. </w:t>
      </w:r>
      <w:proofErr w:type="spellStart"/>
      <w:r w:rsidRPr="00C00613">
        <w:t>doi</w:t>
      </w:r>
      <w:proofErr w:type="spellEnd"/>
      <w:r w:rsidRPr="00C00613">
        <w:t>: 10.48550/ARXIV.1912.12699.</w:t>
      </w:r>
    </w:p>
    <w:p w14:paraId="160A5DC7" w14:textId="77777777" w:rsidR="00C00613" w:rsidRPr="00C00613" w:rsidRDefault="00C00613" w:rsidP="00C00613">
      <w:pPr>
        <w:pStyle w:val="Bibliografa"/>
        <w:rPr>
          <w:lang w:val="es-EC"/>
        </w:rPr>
      </w:pPr>
      <w:r w:rsidRPr="00C00613">
        <w:rPr>
          <w:lang w:val="es-EC"/>
        </w:rPr>
        <w:t>[28]</w:t>
      </w:r>
      <w:r w:rsidRPr="00C00613">
        <w:rPr>
          <w:lang w:val="es-EC"/>
        </w:rPr>
        <w:tab/>
        <w:t>“</w:t>
      </w:r>
      <w:proofErr w:type="spellStart"/>
      <w:r w:rsidRPr="00C00613">
        <w:rPr>
          <w:lang w:val="es-EC"/>
        </w:rPr>
        <w:t>Spectracyber</w:t>
      </w:r>
      <w:proofErr w:type="spellEnd"/>
      <w:r w:rsidRPr="00C00613">
        <w:rPr>
          <w:lang w:val="es-EC"/>
        </w:rPr>
        <w:t xml:space="preserve"> Control Software”. Consultado: el 29 de mayo de 2026. [En línea]. Disponible en: https://kloppenborg.net/software/spectracyber/</w:t>
      </w:r>
    </w:p>
    <w:p w14:paraId="26BC64A6" w14:textId="77777777" w:rsidR="00C00613" w:rsidRPr="00C00613" w:rsidRDefault="00C00613" w:rsidP="00C00613">
      <w:pPr>
        <w:pStyle w:val="Bibliografa"/>
        <w:rPr>
          <w:lang w:val="es-EC"/>
        </w:rPr>
      </w:pPr>
      <w:r w:rsidRPr="00C00613">
        <w:rPr>
          <w:lang w:val="es-EC"/>
        </w:rPr>
        <w:t>[29]</w:t>
      </w:r>
      <w:r w:rsidRPr="00C00613">
        <w:rPr>
          <w:lang w:val="es-EC"/>
        </w:rPr>
        <w:tab/>
        <w:t>“</w:t>
      </w:r>
      <w:proofErr w:type="spellStart"/>
      <w:r w:rsidRPr="00C00613">
        <w:rPr>
          <w:lang w:val="es-EC"/>
        </w:rPr>
        <w:t>Gqrx</w:t>
      </w:r>
      <w:proofErr w:type="spellEnd"/>
      <w:r w:rsidRPr="00C00613">
        <w:rPr>
          <w:lang w:val="es-EC"/>
        </w:rPr>
        <w:t xml:space="preserve"> SDR – Open </w:t>
      </w:r>
      <w:proofErr w:type="spellStart"/>
      <w:r w:rsidRPr="00C00613">
        <w:rPr>
          <w:lang w:val="es-EC"/>
        </w:rPr>
        <w:t>source</w:t>
      </w:r>
      <w:proofErr w:type="spellEnd"/>
      <w:r w:rsidRPr="00C00613">
        <w:rPr>
          <w:lang w:val="es-EC"/>
        </w:rPr>
        <w:t xml:space="preserve"> software </w:t>
      </w:r>
      <w:proofErr w:type="spellStart"/>
      <w:r w:rsidRPr="00C00613">
        <w:rPr>
          <w:lang w:val="es-EC"/>
        </w:rPr>
        <w:t>defined</w:t>
      </w:r>
      <w:proofErr w:type="spellEnd"/>
      <w:r w:rsidRPr="00C00613">
        <w:rPr>
          <w:lang w:val="es-EC"/>
        </w:rPr>
        <w:t xml:space="preserve"> radio </w:t>
      </w:r>
      <w:proofErr w:type="spellStart"/>
      <w:r w:rsidRPr="00C00613">
        <w:rPr>
          <w:lang w:val="es-EC"/>
        </w:rPr>
        <w:t>by</w:t>
      </w:r>
      <w:proofErr w:type="spellEnd"/>
      <w:r w:rsidRPr="00C00613">
        <w:rPr>
          <w:lang w:val="es-EC"/>
        </w:rPr>
        <w:t xml:space="preserve"> Alexandru Csete OZ9AEC”. Consultado: el 29 de mayo de 2026. [En línea]. Disponible en: https://www.gqrx.dk/</w:t>
      </w:r>
    </w:p>
    <w:p w14:paraId="246E077A" w14:textId="77777777" w:rsidR="00C00613" w:rsidRPr="00C00613" w:rsidRDefault="00C00613" w:rsidP="00C00613">
      <w:pPr>
        <w:pStyle w:val="Bibliografa"/>
        <w:rPr>
          <w:lang w:val="es-EC"/>
        </w:rPr>
      </w:pPr>
      <w:r w:rsidRPr="00C00613">
        <w:rPr>
          <w:lang w:val="es-EC"/>
        </w:rPr>
        <w:t>[30]</w:t>
      </w:r>
      <w:r w:rsidRPr="00C00613">
        <w:rPr>
          <w:lang w:val="es-EC"/>
        </w:rPr>
        <w:tab/>
        <w:t>“casa.nrao.edu”. Consultado: el 29 de mayo de 2026. [En línea]. Disponible en: https://casa.nrao.edu/</w:t>
      </w:r>
    </w:p>
    <w:p w14:paraId="2C219EA0" w14:textId="77777777" w:rsidR="00C00613" w:rsidRPr="00C00613" w:rsidRDefault="00C00613" w:rsidP="00C00613">
      <w:pPr>
        <w:pStyle w:val="Bibliografa"/>
        <w:rPr>
          <w:lang w:val="es-EC"/>
        </w:rPr>
      </w:pPr>
      <w:r w:rsidRPr="00C00613">
        <w:t>[31]</w:t>
      </w:r>
      <w:r w:rsidRPr="00C00613">
        <w:tab/>
        <w:t xml:space="preserve">J. P. McMullin, B. Waters, D. Schiebel, W. Young, y K. Golap, “CASA Architecture and Applications”, </w:t>
      </w:r>
      <w:proofErr w:type="spellStart"/>
      <w:r w:rsidRPr="00C00613">
        <w:t>presentado</w:t>
      </w:r>
      <w:proofErr w:type="spellEnd"/>
      <w:r w:rsidRPr="00C00613">
        <w:t xml:space="preserve"> </w:t>
      </w:r>
      <w:proofErr w:type="spellStart"/>
      <w:r w:rsidRPr="00C00613">
        <w:t>en</w:t>
      </w:r>
      <w:proofErr w:type="spellEnd"/>
      <w:r w:rsidRPr="00C00613">
        <w:t xml:space="preserve"> Astronomical Data Analysis Software and Systems XVI, oct. 2007, p. 127. </w:t>
      </w:r>
      <w:r w:rsidRPr="00C00613">
        <w:rPr>
          <w:lang w:val="es-EC"/>
        </w:rPr>
        <w:t>Consultado: el 26 de junio de 2026. [En línea]. Disponible en: https://ui.adsabs.harvard.edu/abs/2007ASPC..376..127M</w:t>
      </w:r>
    </w:p>
    <w:p w14:paraId="20CF28A8" w14:textId="77777777" w:rsidR="00C00613" w:rsidRPr="00C00613" w:rsidRDefault="00C00613" w:rsidP="00C00613">
      <w:pPr>
        <w:pStyle w:val="Bibliografa"/>
        <w:rPr>
          <w:lang w:val="es-EC"/>
        </w:rPr>
      </w:pPr>
      <w:r w:rsidRPr="00C00613">
        <w:rPr>
          <w:lang w:val="es-EC"/>
        </w:rPr>
        <w:t>[32]</w:t>
      </w:r>
      <w:r w:rsidRPr="00C00613">
        <w:rPr>
          <w:lang w:val="es-EC"/>
        </w:rPr>
        <w:tab/>
        <w:t>“Bienvenido a ALMA! - ALMA NAOJ”. Consultado: el 26 de junio de 2026. [En línea]. Disponible en: https://alma-telescope.jp/e/news/column/Bienvenido/09.html</w:t>
      </w:r>
    </w:p>
    <w:p w14:paraId="46578847" w14:textId="77777777" w:rsidR="00C00613" w:rsidRPr="00C00613" w:rsidRDefault="00C00613" w:rsidP="00C00613">
      <w:pPr>
        <w:pStyle w:val="Bibliografa"/>
        <w:rPr>
          <w:lang w:val="es-EC"/>
        </w:rPr>
      </w:pPr>
      <w:r w:rsidRPr="00C00613">
        <w:rPr>
          <w:lang w:val="es-EC"/>
        </w:rPr>
        <w:t>[33]</w:t>
      </w:r>
      <w:r w:rsidRPr="00C00613">
        <w:rPr>
          <w:lang w:val="es-EC"/>
        </w:rPr>
        <w:tab/>
        <w:t xml:space="preserve">“Astro </w:t>
      </w:r>
      <w:proofErr w:type="spellStart"/>
      <w:r w:rsidRPr="00C00613">
        <w:rPr>
          <w:lang w:val="es-EC"/>
        </w:rPr>
        <w:t>Automata</w:t>
      </w:r>
      <w:proofErr w:type="spellEnd"/>
      <w:r w:rsidRPr="00C00613">
        <w:rPr>
          <w:lang w:val="es-EC"/>
        </w:rPr>
        <w:t>”. Consultado: el 29 de mayo de 2026. [En línea]. Disponible en: https://astroautomata.com/</w:t>
      </w:r>
    </w:p>
    <w:p w14:paraId="2713DE11" w14:textId="77777777" w:rsidR="00C00613" w:rsidRPr="00C00613" w:rsidRDefault="00C00613" w:rsidP="00C00613">
      <w:pPr>
        <w:pStyle w:val="Bibliografa"/>
      </w:pPr>
      <w:r w:rsidRPr="00C00613">
        <w:lastRenderedPageBreak/>
        <w:t>[34]</w:t>
      </w:r>
      <w:r w:rsidRPr="00C00613">
        <w:tab/>
        <w:t xml:space="preserve">R. B. </w:t>
      </w:r>
      <w:proofErr w:type="spellStart"/>
      <w:r w:rsidRPr="00C00613">
        <w:t>Wayth</w:t>
      </w:r>
      <w:proofErr w:type="spellEnd"/>
      <w:r w:rsidRPr="00C00613">
        <w:t xml:space="preserve">, L. J. Greenhill, y F. H. Briggs, “A GPU-based Real-time Software Correlation System for the Murchison Widefield Array Prototype”, </w:t>
      </w:r>
      <w:r w:rsidRPr="00C00613">
        <w:rPr>
          <w:i/>
          <w:iCs/>
        </w:rPr>
        <w:t>Publ. Astron. Soc. Pac.</w:t>
      </w:r>
      <w:r w:rsidRPr="00C00613">
        <w:t xml:space="preserve">, vol. 121, p. 857, ago. 2009, </w:t>
      </w:r>
      <w:proofErr w:type="spellStart"/>
      <w:r w:rsidRPr="00C00613">
        <w:t>doi</w:t>
      </w:r>
      <w:proofErr w:type="spellEnd"/>
      <w:r w:rsidRPr="00C00613">
        <w:t>: 10.1086/605334.</w:t>
      </w:r>
    </w:p>
    <w:p w14:paraId="403AF696" w14:textId="77777777" w:rsidR="00C00613" w:rsidRPr="00C00613" w:rsidRDefault="00C00613" w:rsidP="00C00613">
      <w:pPr>
        <w:pStyle w:val="Bibliografa"/>
      </w:pPr>
      <w:r w:rsidRPr="00C00613">
        <w:t>[35]</w:t>
      </w:r>
      <w:r w:rsidRPr="00C00613">
        <w:tab/>
      </w:r>
      <w:r w:rsidRPr="00C00613">
        <w:rPr>
          <w:i/>
          <w:iCs/>
        </w:rPr>
        <w:t>Tools of Radio Astronomy</w:t>
      </w:r>
      <w:r w:rsidRPr="00C00613">
        <w:t xml:space="preserve">. </w:t>
      </w:r>
      <w:proofErr w:type="spellStart"/>
      <w:r w:rsidRPr="00C00613">
        <w:t>en</w:t>
      </w:r>
      <w:proofErr w:type="spellEnd"/>
      <w:r w:rsidRPr="00C00613">
        <w:t xml:space="preserve"> Astronomy and Astrophysics Library. Berlin, Heidelberg: Springer Berlin Heidelberg, 2009. </w:t>
      </w:r>
      <w:proofErr w:type="spellStart"/>
      <w:r w:rsidRPr="00C00613">
        <w:t>doi</w:t>
      </w:r>
      <w:proofErr w:type="spellEnd"/>
      <w:r w:rsidRPr="00C00613">
        <w:t>: 10.1007/978-3-540-85122-6.</w:t>
      </w:r>
    </w:p>
    <w:p w14:paraId="3112AC1D" w14:textId="77777777" w:rsidR="00C00613" w:rsidRPr="00C00613" w:rsidRDefault="00C00613" w:rsidP="00C00613">
      <w:pPr>
        <w:pStyle w:val="Bibliografa"/>
      </w:pPr>
      <w:r w:rsidRPr="00C00613">
        <w:t>[36]</w:t>
      </w:r>
      <w:r w:rsidRPr="00C00613">
        <w:tab/>
        <w:t xml:space="preserve">J. J. Condon y S. J. Ransom, </w:t>
      </w:r>
      <w:r w:rsidRPr="00C00613">
        <w:rPr>
          <w:i/>
          <w:iCs/>
        </w:rPr>
        <w:t>Essential radio astronomy</w:t>
      </w:r>
      <w:r w:rsidRPr="00C00613">
        <w:t xml:space="preserve">. </w:t>
      </w:r>
      <w:proofErr w:type="spellStart"/>
      <w:r w:rsidRPr="00C00613">
        <w:t>en</w:t>
      </w:r>
      <w:proofErr w:type="spellEnd"/>
      <w:r w:rsidRPr="00C00613">
        <w:t xml:space="preserve"> Princeton series in modern observational astronomy. Princeton: Princeton university press, 2016.</w:t>
      </w:r>
    </w:p>
    <w:p w14:paraId="3461A349" w14:textId="77777777" w:rsidR="00C00613" w:rsidRPr="00C00613" w:rsidRDefault="00C00613" w:rsidP="00C00613">
      <w:pPr>
        <w:pStyle w:val="Bibliografa"/>
      </w:pPr>
      <w:r w:rsidRPr="00C00613">
        <w:t>[37]</w:t>
      </w:r>
      <w:r w:rsidRPr="00C00613">
        <w:tab/>
        <w:t xml:space="preserve">R. G. Lyons, </w:t>
      </w:r>
      <w:r w:rsidRPr="00C00613">
        <w:rPr>
          <w:i/>
          <w:iCs/>
        </w:rPr>
        <w:t>Understanding digital signal processing</w:t>
      </w:r>
      <w:r w:rsidRPr="00C00613">
        <w:t>, 3rd ed. Upper Saddle River, NJ: Prentice Hall, 2011.</w:t>
      </w:r>
    </w:p>
    <w:p w14:paraId="20C1FDB0" w14:textId="77777777" w:rsidR="00C00613" w:rsidRPr="00C00613" w:rsidRDefault="00C00613" w:rsidP="00C00613">
      <w:pPr>
        <w:pStyle w:val="Bibliografa"/>
        <w:rPr>
          <w:lang w:val="es-EC"/>
        </w:rPr>
      </w:pPr>
      <w:r w:rsidRPr="00C00613">
        <w:t>[38]</w:t>
      </w:r>
      <w:r w:rsidRPr="00C00613">
        <w:tab/>
        <w:t xml:space="preserve">“BB60C — Real-time Spectrum Analyzer (RTSA)”, Signal Hound. </w:t>
      </w:r>
      <w:r w:rsidRPr="00C00613">
        <w:rPr>
          <w:lang w:val="es-EC"/>
        </w:rPr>
        <w:t>Consultado: el 26 de junio de 2026. [En línea]. Disponible en: https://signalhound.com/products/bb60c/</w:t>
      </w:r>
    </w:p>
    <w:p w14:paraId="4D2E1E6E" w14:textId="77777777" w:rsidR="00C00613" w:rsidRPr="00C00613" w:rsidRDefault="00C00613" w:rsidP="00C00613">
      <w:pPr>
        <w:pStyle w:val="Bibliografa"/>
        <w:rPr>
          <w:lang w:val="es-EC"/>
        </w:rPr>
      </w:pPr>
      <w:r w:rsidRPr="00C00613">
        <w:t>[39]</w:t>
      </w:r>
      <w:r w:rsidRPr="00C00613">
        <w:tab/>
        <w:t xml:space="preserve">“The Scientist and Engineer’s Guide to Digital Signal Processing”. </w:t>
      </w:r>
      <w:r w:rsidRPr="00C00613">
        <w:rPr>
          <w:lang w:val="es-EC"/>
        </w:rPr>
        <w:t>Consultado: el 26 de junio de 2026. [En línea]. Disponible en: https://www.dspguide.com/</w:t>
      </w:r>
    </w:p>
    <w:p w14:paraId="7D524576" w14:textId="77777777" w:rsidR="00C00613" w:rsidRPr="00C00613" w:rsidRDefault="00C00613" w:rsidP="00C00613">
      <w:pPr>
        <w:pStyle w:val="Bibliografa"/>
      </w:pPr>
      <w:r w:rsidRPr="00C00613">
        <w:t>[40]</w:t>
      </w:r>
      <w:r w:rsidRPr="00C00613">
        <w:tab/>
        <w:t xml:space="preserve">M. H. Hayes, </w:t>
      </w:r>
      <w:r w:rsidRPr="00C00613">
        <w:rPr>
          <w:i/>
          <w:iCs/>
        </w:rPr>
        <w:t>Statistical digital signal processing and modeling</w:t>
      </w:r>
      <w:r w:rsidRPr="00C00613">
        <w:t>. New York: John Wiley &amp; Sons, 1996.</w:t>
      </w:r>
    </w:p>
    <w:p w14:paraId="583FC876" w14:textId="77777777" w:rsidR="00C00613" w:rsidRPr="00C00613" w:rsidRDefault="00C00613" w:rsidP="00C00613">
      <w:pPr>
        <w:pStyle w:val="Bibliografa"/>
      </w:pPr>
      <w:r w:rsidRPr="00C00613">
        <w:t>[41]</w:t>
      </w:r>
      <w:r w:rsidRPr="00C00613">
        <w:tab/>
        <w:t xml:space="preserve">J. G. </w:t>
      </w:r>
      <w:proofErr w:type="spellStart"/>
      <w:r w:rsidRPr="00C00613">
        <w:t>Proakis</w:t>
      </w:r>
      <w:proofErr w:type="spellEnd"/>
      <w:r w:rsidRPr="00C00613">
        <w:t xml:space="preserve"> y D. G. Manolakis, </w:t>
      </w:r>
      <w:r w:rsidRPr="00C00613">
        <w:rPr>
          <w:i/>
          <w:iCs/>
        </w:rPr>
        <w:t>Digital signal processing</w:t>
      </w:r>
      <w:r w:rsidRPr="00C00613">
        <w:t>, 4th ed. Upper Saddle River, N.J: Pearson Prentice Hall, 2007.</w:t>
      </w:r>
    </w:p>
    <w:p w14:paraId="21FA35CE" w14:textId="77777777" w:rsidR="00C00613" w:rsidRPr="00C00613" w:rsidRDefault="00C00613" w:rsidP="00C00613">
      <w:pPr>
        <w:pStyle w:val="Bibliografa"/>
      </w:pPr>
      <w:r w:rsidRPr="00C00613">
        <w:t>[42]</w:t>
      </w:r>
      <w:r w:rsidRPr="00C00613">
        <w:tab/>
        <w:t xml:space="preserve">P. Welch, “The use of fast Fourier transform for the estimation of power spectra: A method based on time averaging over short, modified periodograms”, </w:t>
      </w:r>
      <w:r w:rsidRPr="00C00613">
        <w:rPr>
          <w:i/>
          <w:iCs/>
        </w:rPr>
        <w:t>IEEE Trans. Audio Electroacoustics</w:t>
      </w:r>
      <w:r w:rsidRPr="00C00613">
        <w:t xml:space="preserve">, vol. 15, </w:t>
      </w:r>
      <w:proofErr w:type="spellStart"/>
      <w:r w:rsidRPr="00C00613">
        <w:t>núm</w:t>
      </w:r>
      <w:proofErr w:type="spellEnd"/>
      <w:r w:rsidRPr="00C00613">
        <w:t xml:space="preserve">. 2, pp. 70–73, jun. 1967, </w:t>
      </w:r>
      <w:proofErr w:type="spellStart"/>
      <w:r w:rsidRPr="00C00613">
        <w:t>doi</w:t>
      </w:r>
      <w:proofErr w:type="spellEnd"/>
      <w:r w:rsidRPr="00C00613">
        <w:t>: 10.1109/TAU.1967.1161901.</w:t>
      </w:r>
    </w:p>
    <w:p w14:paraId="16EED8A2" w14:textId="77777777" w:rsidR="00C00613" w:rsidRPr="00C00613" w:rsidRDefault="00C00613" w:rsidP="00C00613">
      <w:pPr>
        <w:pStyle w:val="Bibliografa"/>
      </w:pPr>
      <w:r w:rsidRPr="00C00613">
        <w:t>[43]</w:t>
      </w:r>
      <w:r w:rsidRPr="00C00613">
        <w:tab/>
        <w:t xml:space="preserve">S. L. Marple, </w:t>
      </w:r>
      <w:r w:rsidRPr="00C00613">
        <w:rPr>
          <w:i/>
          <w:iCs/>
        </w:rPr>
        <w:t>Digital spectral analysis: with applications</w:t>
      </w:r>
      <w:r w:rsidRPr="00C00613">
        <w:t xml:space="preserve">. </w:t>
      </w:r>
      <w:proofErr w:type="spellStart"/>
      <w:r w:rsidRPr="00C00613">
        <w:t>en</w:t>
      </w:r>
      <w:proofErr w:type="spellEnd"/>
      <w:r w:rsidRPr="00C00613">
        <w:t xml:space="preserve"> Prentice-Hall signal processing series. Englewood Cliffs, N.J: Prentice-Hall, 1987.</w:t>
      </w:r>
    </w:p>
    <w:p w14:paraId="63F98C8D" w14:textId="77777777" w:rsidR="00C00613" w:rsidRPr="00C00613" w:rsidRDefault="00C00613" w:rsidP="00C00613">
      <w:pPr>
        <w:pStyle w:val="Bibliografa"/>
      </w:pPr>
      <w:r w:rsidRPr="00C00613">
        <w:t>[44]</w:t>
      </w:r>
      <w:r w:rsidRPr="00C00613">
        <w:tab/>
        <w:t xml:space="preserve">P. Stoica y R. L. Moses, </w:t>
      </w:r>
      <w:r w:rsidRPr="00C00613">
        <w:rPr>
          <w:i/>
          <w:iCs/>
        </w:rPr>
        <w:t>Spectral analysis of signals</w:t>
      </w:r>
      <w:r w:rsidRPr="00C00613">
        <w:t>. Upper Saddle River, N.J: Pearson/Prentice Hall, 2005.</w:t>
      </w:r>
    </w:p>
    <w:p w14:paraId="7791E4EC" w14:textId="77777777" w:rsidR="00C00613" w:rsidRPr="00C00613" w:rsidRDefault="00C00613" w:rsidP="00C00613">
      <w:pPr>
        <w:pStyle w:val="Bibliografa"/>
      </w:pPr>
      <w:r w:rsidRPr="00C00613">
        <w:rPr>
          <w:lang w:val="es-EC"/>
        </w:rPr>
        <w:t>[45]</w:t>
      </w:r>
      <w:r w:rsidRPr="00C00613">
        <w:rPr>
          <w:lang w:val="es-EC"/>
        </w:rPr>
        <w:tab/>
        <w:t xml:space="preserve">P. F. Velázquez, E. De La Fuente, M. Rosado, y A. C. Raga, “A single </w:t>
      </w:r>
      <w:proofErr w:type="spellStart"/>
      <w:r w:rsidRPr="00C00613">
        <w:rPr>
          <w:lang w:val="es-EC"/>
        </w:rPr>
        <w:t>explosion</w:t>
      </w:r>
      <w:proofErr w:type="spellEnd"/>
      <w:r w:rsidRPr="00C00613">
        <w:rPr>
          <w:lang w:val="es-EC"/>
        </w:rPr>
        <w:t xml:space="preserve"> </w:t>
      </w:r>
      <w:proofErr w:type="spellStart"/>
      <w:r w:rsidRPr="00C00613">
        <w:rPr>
          <w:lang w:val="es-EC"/>
        </w:rPr>
        <w:t>model</w:t>
      </w:r>
      <w:proofErr w:type="spellEnd"/>
      <w:r w:rsidRPr="00C00613">
        <w:rPr>
          <w:lang w:val="es-EC"/>
        </w:rPr>
        <w:t xml:space="preserve"> </w:t>
      </w:r>
      <w:proofErr w:type="spellStart"/>
      <w:r w:rsidRPr="00C00613">
        <w:rPr>
          <w:lang w:val="es-EC"/>
        </w:rPr>
        <w:t>for</w:t>
      </w:r>
      <w:proofErr w:type="spellEnd"/>
      <w:r w:rsidRPr="00C00613">
        <w:rPr>
          <w:lang w:val="es-EC"/>
        </w:rPr>
        <w:t xml:space="preserve"> </w:t>
      </w:r>
      <w:proofErr w:type="spellStart"/>
      <w:r w:rsidRPr="00C00613">
        <w:rPr>
          <w:lang w:val="es-EC"/>
        </w:rPr>
        <w:t>the</w:t>
      </w:r>
      <w:proofErr w:type="spellEnd"/>
      <w:r w:rsidRPr="00C00613">
        <w:rPr>
          <w:lang w:val="es-EC"/>
        </w:rPr>
        <w:t xml:space="preserve"> supernova </w:t>
      </w:r>
      <w:proofErr w:type="spellStart"/>
      <w:r w:rsidRPr="00C00613">
        <w:rPr>
          <w:lang w:val="es-EC"/>
        </w:rPr>
        <w:t>remnant</w:t>
      </w:r>
      <w:proofErr w:type="spellEnd"/>
      <w:r w:rsidRPr="00C00613">
        <w:rPr>
          <w:lang w:val="es-EC"/>
        </w:rPr>
        <w:t xml:space="preserve"> 3C 400.2”, </w:t>
      </w:r>
      <w:r w:rsidRPr="00C00613">
        <w:rPr>
          <w:i/>
          <w:iCs/>
          <w:lang w:val="es-EC"/>
        </w:rPr>
        <w:t xml:space="preserve">Astron. </w:t>
      </w:r>
      <w:r w:rsidRPr="00C00613">
        <w:rPr>
          <w:i/>
          <w:iCs/>
        </w:rPr>
        <w:t>Astrophys.</w:t>
      </w:r>
      <w:r w:rsidRPr="00C00613">
        <w:t xml:space="preserve">, vol. 377, </w:t>
      </w:r>
      <w:proofErr w:type="spellStart"/>
      <w:r w:rsidRPr="00C00613">
        <w:t>núm</w:t>
      </w:r>
      <w:proofErr w:type="spellEnd"/>
      <w:r w:rsidRPr="00C00613">
        <w:t xml:space="preserve">. 3, pp. 1136–1144, oct. 2001, </w:t>
      </w:r>
      <w:proofErr w:type="spellStart"/>
      <w:r w:rsidRPr="00C00613">
        <w:t>doi</w:t>
      </w:r>
      <w:proofErr w:type="spellEnd"/>
      <w:r w:rsidRPr="00C00613">
        <w:t>: 10.1051/0004-6361:20011116.</w:t>
      </w:r>
    </w:p>
    <w:p w14:paraId="33081A8F" w14:textId="77777777" w:rsidR="00C00613" w:rsidRPr="00C00613" w:rsidRDefault="00C00613" w:rsidP="00C00613">
      <w:pPr>
        <w:pStyle w:val="Bibliografa"/>
      </w:pPr>
      <w:r w:rsidRPr="00C00613">
        <w:t>[46]</w:t>
      </w:r>
      <w:r w:rsidRPr="00C00613">
        <w:tab/>
        <w:t xml:space="preserve">A. R. Offringa, A. G. De Bruyn, M. Biehl, S. Zaroubi, G. Bernardi, y V. N. Pandey, “Post-correlation radio frequency interference classification methods”, </w:t>
      </w:r>
      <w:r w:rsidRPr="00C00613">
        <w:rPr>
          <w:i/>
          <w:iCs/>
        </w:rPr>
        <w:t>Mon. Not. R. Astron. Soc.</w:t>
      </w:r>
      <w:r w:rsidRPr="00C00613">
        <w:t xml:space="preserve">, mar. 2010, </w:t>
      </w:r>
      <w:proofErr w:type="spellStart"/>
      <w:r w:rsidRPr="00C00613">
        <w:t>doi</w:t>
      </w:r>
      <w:proofErr w:type="spellEnd"/>
      <w:r w:rsidRPr="00C00613">
        <w:t>: 10.1111/j.1365-2966.2010.16471.x.</w:t>
      </w:r>
    </w:p>
    <w:p w14:paraId="58EFBE48" w14:textId="77777777" w:rsidR="00C00613" w:rsidRPr="00C00613" w:rsidRDefault="00C00613" w:rsidP="00C00613">
      <w:pPr>
        <w:pStyle w:val="Bibliografa"/>
      </w:pPr>
      <w:r w:rsidRPr="00C00613">
        <w:t>[47]</w:t>
      </w:r>
      <w:r w:rsidRPr="00C00613">
        <w:tab/>
        <w:t xml:space="preserve">A. R. Thompson, J. M. Moran, y G. W. Swenson, </w:t>
      </w:r>
      <w:r w:rsidRPr="00C00613">
        <w:rPr>
          <w:i/>
          <w:iCs/>
        </w:rPr>
        <w:t>Interferometry and Synthesis in Radio Astronomy</w:t>
      </w:r>
      <w:r w:rsidRPr="00C00613">
        <w:t xml:space="preserve">. </w:t>
      </w:r>
      <w:proofErr w:type="spellStart"/>
      <w:r w:rsidRPr="00C00613">
        <w:t>en</w:t>
      </w:r>
      <w:proofErr w:type="spellEnd"/>
      <w:r w:rsidRPr="00C00613">
        <w:t xml:space="preserve"> Astronomy and Astrophysics Library. Cham: Springer International Publishing, 2017. </w:t>
      </w:r>
      <w:proofErr w:type="spellStart"/>
      <w:r w:rsidRPr="00C00613">
        <w:t>doi</w:t>
      </w:r>
      <w:proofErr w:type="spellEnd"/>
      <w:r w:rsidRPr="00C00613">
        <w:t>: 10.1007/978-3-319-44431-4.</w:t>
      </w:r>
    </w:p>
    <w:p w14:paraId="0063C44D" w14:textId="77777777" w:rsidR="00C00613" w:rsidRPr="00C00613" w:rsidRDefault="00C00613" w:rsidP="00C00613">
      <w:pPr>
        <w:pStyle w:val="Bibliografa"/>
        <w:rPr>
          <w:lang w:val="de-DE"/>
        </w:rPr>
      </w:pPr>
      <w:r w:rsidRPr="00C00613">
        <w:t>[48]</w:t>
      </w:r>
      <w:r w:rsidRPr="00C00613">
        <w:tab/>
        <w:t xml:space="preserve">S. O. Rice, “Statistical Properties of a Sine Wave Plus Random Noise”, </w:t>
      </w:r>
      <w:r w:rsidRPr="00C00613">
        <w:rPr>
          <w:i/>
          <w:iCs/>
        </w:rPr>
        <w:t xml:space="preserve">Bell Syst. </w:t>
      </w:r>
      <w:r w:rsidRPr="00C00613">
        <w:rPr>
          <w:i/>
          <w:iCs/>
          <w:lang w:val="de-DE"/>
        </w:rPr>
        <w:t>Tech. J.</w:t>
      </w:r>
      <w:r w:rsidRPr="00C00613">
        <w:rPr>
          <w:lang w:val="de-DE"/>
        </w:rPr>
        <w:t>, vol. 27, núm. 1, pp. 109–157, ene. 1948, doi: 10.1002/j.1538-7305.1948.tb01334.x.</w:t>
      </w:r>
    </w:p>
    <w:p w14:paraId="0E6E5FEB" w14:textId="77777777" w:rsidR="00C00613" w:rsidRPr="00C00613" w:rsidRDefault="00C00613" w:rsidP="00C00613">
      <w:pPr>
        <w:pStyle w:val="Bibliografa"/>
      </w:pPr>
      <w:r w:rsidRPr="00C00613">
        <w:t>[49]</w:t>
      </w:r>
      <w:r w:rsidRPr="00C00613">
        <w:tab/>
        <w:t xml:space="preserve">D. </w:t>
      </w:r>
      <w:proofErr w:type="spellStart"/>
      <w:r w:rsidRPr="00C00613">
        <w:t>Schleher</w:t>
      </w:r>
      <w:proofErr w:type="spellEnd"/>
      <w:r w:rsidRPr="00C00613">
        <w:t xml:space="preserve">, “Radar Detection in Weibull Clutter”, </w:t>
      </w:r>
      <w:r w:rsidRPr="00C00613">
        <w:rPr>
          <w:i/>
          <w:iCs/>
        </w:rPr>
        <w:t xml:space="preserve">IEEE Trans. </w:t>
      </w:r>
      <w:proofErr w:type="spellStart"/>
      <w:r w:rsidRPr="00C00613">
        <w:rPr>
          <w:i/>
          <w:iCs/>
        </w:rPr>
        <w:t>Aerosp</w:t>
      </w:r>
      <w:proofErr w:type="spellEnd"/>
      <w:r w:rsidRPr="00C00613">
        <w:rPr>
          <w:i/>
          <w:iCs/>
        </w:rPr>
        <w:t>. Electron. Syst.</w:t>
      </w:r>
      <w:r w:rsidRPr="00C00613">
        <w:t xml:space="preserve">, vol. AES-12, </w:t>
      </w:r>
      <w:proofErr w:type="spellStart"/>
      <w:r w:rsidRPr="00C00613">
        <w:t>núm</w:t>
      </w:r>
      <w:proofErr w:type="spellEnd"/>
      <w:r w:rsidRPr="00C00613">
        <w:t xml:space="preserve">. 6, pp. 736–743, </w:t>
      </w:r>
      <w:proofErr w:type="spellStart"/>
      <w:r w:rsidRPr="00C00613">
        <w:t>nov.</w:t>
      </w:r>
      <w:proofErr w:type="spellEnd"/>
      <w:r w:rsidRPr="00C00613">
        <w:t xml:space="preserve"> 1976, </w:t>
      </w:r>
      <w:proofErr w:type="spellStart"/>
      <w:r w:rsidRPr="00C00613">
        <w:t>doi</w:t>
      </w:r>
      <w:proofErr w:type="spellEnd"/>
      <w:r w:rsidRPr="00C00613">
        <w:t>: 10.1109/TAES.1976.308352.</w:t>
      </w:r>
    </w:p>
    <w:p w14:paraId="3B6278B7" w14:textId="77777777" w:rsidR="00C00613" w:rsidRPr="00C00613" w:rsidRDefault="00C00613" w:rsidP="00C00613">
      <w:pPr>
        <w:pStyle w:val="Bibliografa"/>
      </w:pPr>
      <w:r w:rsidRPr="00C00613">
        <w:t>[50]</w:t>
      </w:r>
      <w:r w:rsidRPr="00C00613">
        <w:tab/>
        <w:t xml:space="preserve">S. M. Kay, </w:t>
      </w:r>
      <w:r w:rsidRPr="00C00613">
        <w:rPr>
          <w:i/>
          <w:iCs/>
        </w:rPr>
        <w:t>Fundamentals of statistical signal processing</w:t>
      </w:r>
      <w:r w:rsidRPr="00C00613">
        <w:t>. Noida, India.: Dorling Kindersley (India), 2010.</w:t>
      </w:r>
    </w:p>
    <w:p w14:paraId="1E145E16" w14:textId="4B262A9E" w:rsidR="0097015A" w:rsidRPr="00766D60" w:rsidRDefault="0097015A" w:rsidP="00DF3128">
      <w:pPr>
        <w:pStyle w:val="RefTitulo"/>
        <w:spacing w:before="0"/>
        <w:rPr>
          <w:rFonts w:cs="Times New Roman"/>
          <w:sz w:val="24"/>
          <w:szCs w:val="24"/>
          <w:lang w:val="es-EC"/>
        </w:rPr>
      </w:pPr>
      <w:r w:rsidRPr="00766D60">
        <w:rPr>
          <w:rFonts w:cs="Times New Roman"/>
          <w:sz w:val="24"/>
          <w:szCs w:val="24"/>
          <w:lang w:val="es-EC"/>
        </w:rPr>
        <w:fldChar w:fldCharType="end"/>
      </w:r>
      <w:bookmarkEnd w:id="102"/>
      <w:bookmarkEnd w:id="103"/>
      <w:bookmarkEnd w:id="104"/>
    </w:p>
    <w:sectPr w:rsidR="0097015A" w:rsidRPr="00766D60" w:rsidSect="00DF31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9452" w14:textId="77777777" w:rsidR="00026DC2" w:rsidRDefault="00026DC2" w:rsidP="007122B5">
      <w:pPr>
        <w:spacing w:line="240" w:lineRule="auto"/>
      </w:pPr>
      <w:r>
        <w:separator/>
      </w:r>
    </w:p>
  </w:endnote>
  <w:endnote w:type="continuationSeparator" w:id="0">
    <w:p w14:paraId="4FBED6E5" w14:textId="77777777" w:rsidR="00026DC2" w:rsidRDefault="00026DC2" w:rsidP="007122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6948" w14:textId="77777777" w:rsidR="00BA3437" w:rsidRPr="00012FF7" w:rsidRDefault="00BA3437">
    <w:pPr>
      <w:pBdr>
        <w:top w:val="nil"/>
        <w:left w:val="nil"/>
        <w:bottom w:val="nil"/>
        <w:right w:val="nil"/>
        <w:between w:val="nil"/>
      </w:pBdr>
      <w:tabs>
        <w:tab w:val="center" w:pos="4252"/>
        <w:tab w:val="right" w:pos="8504"/>
      </w:tabs>
      <w:spacing w:line="240" w:lineRule="auto"/>
      <w:rPr>
        <w:rFonts w:ascii="Arial Narrow" w:eastAsia="Arial Narrow" w:hAnsi="Arial Narrow" w:cs="Arial Narrow"/>
        <w:color w:val="000000"/>
        <w:sz w:val="14"/>
        <w:szCs w:val="14"/>
        <w:lang w:val="pt-PT"/>
      </w:rPr>
    </w:pPr>
    <w:r w:rsidRPr="00012FF7">
      <w:rPr>
        <w:rFonts w:ascii="Arial Narrow" w:eastAsia="Arial Narrow" w:hAnsi="Arial Narrow" w:cs="Arial Narrow"/>
        <w:color w:val="000000"/>
        <w:sz w:val="14"/>
        <w:szCs w:val="14"/>
        <w:lang w:val="pt-PT"/>
      </w:rPr>
      <w:t xml:space="preserve">Código de documento: </w:t>
    </w:r>
    <w:r w:rsidRPr="00BA3437">
      <w:rPr>
        <w:rFonts w:ascii="Arial Narrow" w:eastAsia="Arial Narrow" w:hAnsi="Arial Narrow" w:cs="Arial Narrow"/>
        <w:color w:val="000000"/>
        <w:sz w:val="14"/>
        <w:szCs w:val="14"/>
        <w:lang w:val="es-EC"/>
      </w:rPr>
      <w:t>UDED-FOR-2026-V5-016</w:t>
    </w:r>
    <w:r w:rsidRPr="00012FF7">
      <w:rPr>
        <w:rFonts w:ascii="Arial Narrow" w:eastAsia="Arial Narrow" w:hAnsi="Arial Narrow" w:cs="Arial Narrow"/>
        <w:color w:val="000000"/>
        <w:sz w:val="14"/>
        <w:szCs w:val="14"/>
        <w:lang w:val="pt-PT"/>
      </w:rPr>
      <w:t xml:space="preserve">                                                                                                                                                                              Rev. UPDI:2025-</w:t>
    </w:r>
    <w:r>
      <w:rPr>
        <w:rFonts w:ascii="Arial Narrow" w:eastAsia="Arial Narrow" w:hAnsi="Arial Narrow" w:cs="Arial Narrow"/>
        <w:color w:val="000000"/>
        <w:sz w:val="14"/>
        <w:szCs w:val="14"/>
        <w:lang w:val="pt-PT"/>
      </w:rPr>
      <w:t>Feb-25</w:t>
    </w:r>
  </w:p>
  <w:p w14:paraId="2171DDC1" w14:textId="77777777" w:rsidR="00BA3437" w:rsidRPr="00012FF7" w:rsidRDefault="00BA3437">
    <w:pPr>
      <w:pBdr>
        <w:top w:val="nil"/>
        <w:left w:val="nil"/>
        <w:bottom w:val="nil"/>
        <w:right w:val="nil"/>
        <w:between w:val="nil"/>
      </w:pBdr>
      <w:tabs>
        <w:tab w:val="center" w:pos="4252"/>
        <w:tab w:val="right" w:pos="8504"/>
      </w:tabs>
      <w:spacing w:line="240" w:lineRule="auto"/>
      <w:rPr>
        <w:rFonts w:ascii="Arial Narrow" w:eastAsia="Arial Narrow" w:hAnsi="Arial Narrow" w:cs="Arial Narrow"/>
        <w:color w:val="000000"/>
        <w:sz w:val="14"/>
        <w:szCs w:val="14"/>
        <w:lang w:val="pt-PT"/>
      </w:rPr>
    </w:pPr>
    <w:r w:rsidRPr="00012FF7">
      <w:rPr>
        <w:rFonts w:ascii="Arial Narrow" w:eastAsia="Arial Narrow" w:hAnsi="Arial Narrow" w:cs="Arial Narrow"/>
        <w:color w:val="000000"/>
        <w:sz w:val="14"/>
        <w:szCs w:val="14"/>
        <w:lang w:val="pt-PT"/>
      </w:rPr>
      <w:t xml:space="preserve">Código de proceso: </w:t>
    </w:r>
    <w:r w:rsidRPr="00BA3437">
      <w:rPr>
        <w:rFonts w:ascii="Arial Narrow" w:eastAsia="Arial Narrow" w:hAnsi="Arial Narrow" w:cs="Arial Narrow"/>
        <w:color w:val="000000"/>
        <w:sz w:val="14"/>
        <w:szCs w:val="14"/>
        <w:lang w:val="es-EC"/>
      </w:rPr>
      <w:t>GDOC-ATAD-1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00BE" w14:textId="77777777" w:rsidR="00BA3437" w:rsidRPr="00012FF7" w:rsidRDefault="00BA3437" w:rsidP="00BA3437">
    <w:pPr>
      <w:pBdr>
        <w:top w:val="nil"/>
        <w:left w:val="nil"/>
        <w:bottom w:val="nil"/>
        <w:right w:val="nil"/>
        <w:between w:val="nil"/>
      </w:pBdr>
      <w:tabs>
        <w:tab w:val="center" w:pos="4252"/>
        <w:tab w:val="right" w:pos="8504"/>
      </w:tabs>
      <w:spacing w:line="240" w:lineRule="auto"/>
      <w:rPr>
        <w:rFonts w:ascii="Arial Narrow" w:eastAsia="Arial Narrow" w:hAnsi="Arial Narrow" w:cs="Arial Narrow"/>
        <w:color w:val="000000"/>
        <w:sz w:val="14"/>
        <w:szCs w:val="14"/>
        <w:lang w:val="pt-PT"/>
      </w:rPr>
    </w:pPr>
    <w:r w:rsidRPr="00012FF7">
      <w:rPr>
        <w:rFonts w:ascii="Arial Narrow" w:eastAsia="Arial Narrow" w:hAnsi="Arial Narrow" w:cs="Arial Narrow"/>
        <w:color w:val="000000"/>
        <w:sz w:val="14"/>
        <w:szCs w:val="14"/>
        <w:lang w:val="pt-PT"/>
      </w:rPr>
      <w:t xml:space="preserve">Código de documento: </w:t>
    </w:r>
    <w:r w:rsidRPr="00BA3437">
      <w:rPr>
        <w:rFonts w:ascii="Arial Narrow" w:eastAsia="Arial Narrow" w:hAnsi="Arial Narrow" w:cs="Arial Narrow"/>
        <w:color w:val="000000"/>
        <w:sz w:val="14"/>
        <w:szCs w:val="14"/>
        <w:lang w:val="es-EC"/>
      </w:rPr>
      <w:t>UDED-FOR-2026-V5-016</w:t>
    </w:r>
    <w:r w:rsidRPr="00012FF7">
      <w:rPr>
        <w:rFonts w:ascii="Arial Narrow" w:eastAsia="Arial Narrow" w:hAnsi="Arial Narrow" w:cs="Arial Narrow"/>
        <w:color w:val="000000"/>
        <w:sz w:val="14"/>
        <w:szCs w:val="14"/>
        <w:lang w:val="pt-PT"/>
      </w:rPr>
      <w:t xml:space="preserve">                                                                                                                                                                              Rev. UPDI:2025-</w:t>
    </w:r>
    <w:r>
      <w:rPr>
        <w:rFonts w:ascii="Arial Narrow" w:eastAsia="Arial Narrow" w:hAnsi="Arial Narrow" w:cs="Arial Narrow"/>
        <w:color w:val="000000"/>
        <w:sz w:val="14"/>
        <w:szCs w:val="14"/>
        <w:lang w:val="pt-PT"/>
      </w:rPr>
      <w:t>Feb-25</w:t>
    </w:r>
  </w:p>
  <w:p w14:paraId="7FBF48F8" w14:textId="77777777" w:rsidR="00BA3437" w:rsidRPr="00012FF7" w:rsidRDefault="00BA3437" w:rsidP="00BA3437">
    <w:pPr>
      <w:pBdr>
        <w:top w:val="nil"/>
        <w:left w:val="nil"/>
        <w:bottom w:val="nil"/>
        <w:right w:val="nil"/>
        <w:between w:val="nil"/>
      </w:pBdr>
      <w:tabs>
        <w:tab w:val="center" w:pos="4252"/>
        <w:tab w:val="right" w:pos="8504"/>
      </w:tabs>
      <w:spacing w:line="240" w:lineRule="auto"/>
      <w:rPr>
        <w:rFonts w:ascii="Arial Narrow" w:eastAsia="Arial Narrow" w:hAnsi="Arial Narrow" w:cs="Arial Narrow"/>
        <w:color w:val="000000"/>
        <w:sz w:val="14"/>
        <w:szCs w:val="14"/>
        <w:lang w:val="pt-PT"/>
      </w:rPr>
    </w:pPr>
    <w:r w:rsidRPr="00012FF7">
      <w:rPr>
        <w:rFonts w:ascii="Arial Narrow" w:eastAsia="Arial Narrow" w:hAnsi="Arial Narrow" w:cs="Arial Narrow"/>
        <w:color w:val="000000"/>
        <w:sz w:val="14"/>
        <w:szCs w:val="14"/>
        <w:lang w:val="pt-PT"/>
      </w:rPr>
      <w:t xml:space="preserve">Código de proceso: </w:t>
    </w:r>
    <w:r w:rsidRPr="00BA3437">
      <w:rPr>
        <w:rFonts w:ascii="Arial Narrow" w:eastAsia="Arial Narrow" w:hAnsi="Arial Narrow" w:cs="Arial Narrow"/>
        <w:color w:val="000000"/>
        <w:sz w:val="14"/>
        <w:szCs w:val="14"/>
        <w:lang w:val="es-EC"/>
      </w:rPr>
      <w:t>GDOC-ATAD-1</w:t>
    </w:r>
  </w:p>
  <w:p w14:paraId="229DD9CA" w14:textId="77777777" w:rsidR="00BA3437" w:rsidRPr="00BA3437" w:rsidRDefault="00BA3437">
    <w:pPr>
      <w:pStyle w:val="Piedepgina"/>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9A47" w14:textId="77777777" w:rsidR="00026DC2" w:rsidRDefault="00026DC2" w:rsidP="007122B5">
      <w:pPr>
        <w:spacing w:line="240" w:lineRule="auto"/>
      </w:pPr>
      <w:r>
        <w:separator/>
      </w:r>
    </w:p>
  </w:footnote>
  <w:footnote w:type="continuationSeparator" w:id="0">
    <w:p w14:paraId="3DCE4C90" w14:textId="77777777" w:rsidR="00026DC2" w:rsidRDefault="00026DC2" w:rsidP="007122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8792" w14:textId="77777777" w:rsidR="00BA3437" w:rsidRDefault="00BA3437">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34FFC4AE" w14:textId="77777777" w:rsidR="00BA3437" w:rsidRDefault="00BA3437">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356A5D"/>
    <w:multiLevelType w:val="hybridMultilevel"/>
    <w:tmpl w:val="95880CD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28836F28"/>
    <w:multiLevelType w:val="hybridMultilevel"/>
    <w:tmpl w:val="3B5478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89275487">
    <w:abstractNumId w:val="8"/>
  </w:num>
  <w:num w:numId="2" w16cid:durableId="596518718">
    <w:abstractNumId w:val="6"/>
  </w:num>
  <w:num w:numId="3" w16cid:durableId="1864858775">
    <w:abstractNumId w:val="5"/>
  </w:num>
  <w:num w:numId="4" w16cid:durableId="2025352580">
    <w:abstractNumId w:val="4"/>
  </w:num>
  <w:num w:numId="5" w16cid:durableId="960458983">
    <w:abstractNumId w:val="7"/>
  </w:num>
  <w:num w:numId="6" w16cid:durableId="113792039">
    <w:abstractNumId w:val="3"/>
  </w:num>
  <w:num w:numId="7" w16cid:durableId="127937583">
    <w:abstractNumId w:val="2"/>
  </w:num>
  <w:num w:numId="8" w16cid:durableId="389156426">
    <w:abstractNumId w:val="1"/>
  </w:num>
  <w:num w:numId="9" w16cid:durableId="213854552">
    <w:abstractNumId w:val="0"/>
  </w:num>
  <w:num w:numId="10" w16cid:durableId="1791506513">
    <w:abstractNumId w:val="10"/>
  </w:num>
  <w:num w:numId="11" w16cid:durableId="392044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29"/>
    <w:rsid w:val="00006826"/>
    <w:rsid w:val="00026DC2"/>
    <w:rsid w:val="00034616"/>
    <w:rsid w:val="00034658"/>
    <w:rsid w:val="0003595D"/>
    <w:rsid w:val="00036B10"/>
    <w:rsid w:val="000433A4"/>
    <w:rsid w:val="0006063C"/>
    <w:rsid w:val="00060B1B"/>
    <w:rsid w:val="00073592"/>
    <w:rsid w:val="00081CDF"/>
    <w:rsid w:val="00092996"/>
    <w:rsid w:val="00097379"/>
    <w:rsid w:val="000B1462"/>
    <w:rsid w:val="000B7DE5"/>
    <w:rsid w:val="000C42E9"/>
    <w:rsid w:val="000C5CDF"/>
    <w:rsid w:val="000E2BE6"/>
    <w:rsid w:val="000F0294"/>
    <w:rsid w:val="00120738"/>
    <w:rsid w:val="0014143D"/>
    <w:rsid w:val="00141491"/>
    <w:rsid w:val="00141540"/>
    <w:rsid w:val="0015074B"/>
    <w:rsid w:val="0015216E"/>
    <w:rsid w:val="00155765"/>
    <w:rsid w:val="001743B3"/>
    <w:rsid w:val="001B2420"/>
    <w:rsid w:val="001B53B7"/>
    <w:rsid w:val="001B7642"/>
    <w:rsid w:val="001E3C35"/>
    <w:rsid w:val="00205A23"/>
    <w:rsid w:val="00206E87"/>
    <w:rsid w:val="00230C52"/>
    <w:rsid w:val="00234A99"/>
    <w:rsid w:val="002354E8"/>
    <w:rsid w:val="00243876"/>
    <w:rsid w:val="002456BF"/>
    <w:rsid w:val="002508C2"/>
    <w:rsid w:val="0027029F"/>
    <w:rsid w:val="00271017"/>
    <w:rsid w:val="002728E5"/>
    <w:rsid w:val="00280A3F"/>
    <w:rsid w:val="00295B05"/>
    <w:rsid w:val="0029639D"/>
    <w:rsid w:val="002A3A31"/>
    <w:rsid w:val="002A57BA"/>
    <w:rsid w:val="002B0BD5"/>
    <w:rsid w:val="002B4A18"/>
    <w:rsid w:val="002C1773"/>
    <w:rsid w:val="00300617"/>
    <w:rsid w:val="003231AC"/>
    <w:rsid w:val="00323BA0"/>
    <w:rsid w:val="00326832"/>
    <w:rsid w:val="00326F90"/>
    <w:rsid w:val="003825F6"/>
    <w:rsid w:val="00387DF1"/>
    <w:rsid w:val="00391351"/>
    <w:rsid w:val="00391DD8"/>
    <w:rsid w:val="0039573B"/>
    <w:rsid w:val="003D3939"/>
    <w:rsid w:val="003F2C1F"/>
    <w:rsid w:val="00400331"/>
    <w:rsid w:val="00405F9F"/>
    <w:rsid w:val="00407B07"/>
    <w:rsid w:val="0043344A"/>
    <w:rsid w:val="00435583"/>
    <w:rsid w:val="0044255F"/>
    <w:rsid w:val="00444C07"/>
    <w:rsid w:val="004650E7"/>
    <w:rsid w:val="004740B1"/>
    <w:rsid w:val="00480C50"/>
    <w:rsid w:val="0049456C"/>
    <w:rsid w:val="004A19C2"/>
    <w:rsid w:val="004C3ED7"/>
    <w:rsid w:val="004C5D70"/>
    <w:rsid w:val="004E342C"/>
    <w:rsid w:val="00505D64"/>
    <w:rsid w:val="00506558"/>
    <w:rsid w:val="0052468F"/>
    <w:rsid w:val="005414AC"/>
    <w:rsid w:val="005439B6"/>
    <w:rsid w:val="005674E1"/>
    <w:rsid w:val="00581F3A"/>
    <w:rsid w:val="00594A32"/>
    <w:rsid w:val="005A3791"/>
    <w:rsid w:val="005A4C27"/>
    <w:rsid w:val="005C72A3"/>
    <w:rsid w:val="005D7C40"/>
    <w:rsid w:val="005F4475"/>
    <w:rsid w:val="005F723F"/>
    <w:rsid w:val="006266AF"/>
    <w:rsid w:val="00635DC6"/>
    <w:rsid w:val="00645B1F"/>
    <w:rsid w:val="00685300"/>
    <w:rsid w:val="006A2D53"/>
    <w:rsid w:val="006A2D9D"/>
    <w:rsid w:val="006B3BC1"/>
    <w:rsid w:val="006B66CF"/>
    <w:rsid w:val="007122B5"/>
    <w:rsid w:val="00732099"/>
    <w:rsid w:val="00742C6B"/>
    <w:rsid w:val="00754DF3"/>
    <w:rsid w:val="00766D60"/>
    <w:rsid w:val="007851BB"/>
    <w:rsid w:val="007863F2"/>
    <w:rsid w:val="0079176D"/>
    <w:rsid w:val="00794EAB"/>
    <w:rsid w:val="00796BD3"/>
    <w:rsid w:val="007A3571"/>
    <w:rsid w:val="007A6840"/>
    <w:rsid w:val="007C2642"/>
    <w:rsid w:val="007C4D49"/>
    <w:rsid w:val="00805582"/>
    <w:rsid w:val="00806F7B"/>
    <w:rsid w:val="008135CF"/>
    <w:rsid w:val="00815D00"/>
    <w:rsid w:val="008343E6"/>
    <w:rsid w:val="00853DF4"/>
    <w:rsid w:val="00856CCC"/>
    <w:rsid w:val="00872FB4"/>
    <w:rsid w:val="00881F79"/>
    <w:rsid w:val="00887A46"/>
    <w:rsid w:val="008A1600"/>
    <w:rsid w:val="008A51F9"/>
    <w:rsid w:val="008C56EF"/>
    <w:rsid w:val="008E2F9D"/>
    <w:rsid w:val="008F0899"/>
    <w:rsid w:val="00934BDF"/>
    <w:rsid w:val="009424FA"/>
    <w:rsid w:val="00956005"/>
    <w:rsid w:val="0097015A"/>
    <w:rsid w:val="009757C6"/>
    <w:rsid w:val="00977B11"/>
    <w:rsid w:val="009A65F4"/>
    <w:rsid w:val="009B17E9"/>
    <w:rsid w:val="009B2F52"/>
    <w:rsid w:val="009C38DC"/>
    <w:rsid w:val="009C640E"/>
    <w:rsid w:val="009E134B"/>
    <w:rsid w:val="009E71D8"/>
    <w:rsid w:val="009E7897"/>
    <w:rsid w:val="00A12876"/>
    <w:rsid w:val="00A4656A"/>
    <w:rsid w:val="00A62E60"/>
    <w:rsid w:val="00A82F30"/>
    <w:rsid w:val="00A92DB2"/>
    <w:rsid w:val="00A93DAD"/>
    <w:rsid w:val="00AA1D8D"/>
    <w:rsid w:val="00AB5685"/>
    <w:rsid w:val="00AC580C"/>
    <w:rsid w:val="00AD22DB"/>
    <w:rsid w:val="00AD7ABC"/>
    <w:rsid w:val="00AE1039"/>
    <w:rsid w:val="00AE31E7"/>
    <w:rsid w:val="00AF2239"/>
    <w:rsid w:val="00AF4846"/>
    <w:rsid w:val="00B10E4E"/>
    <w:rsid w:val="00B44B11"/>
    <w:rsid w:val="00B46CC4"/>
    <w:rsid w:val="00B47730"/>
    <w:rsid w:val="00B6706A"/>
    <w:rsid w:val="00B7498E"/>
    <w:rsid w:val="00B80693"/>
    <w:rsid w:val="00B95F62"/>
    <w:rsid w:val="00B979E6"/>
    <w:rsid w:val="00BA3437"/>
    <w:rsid w:val="00BB5965"/>
    <w:rsid w:val="00BC3D56"/>
    <w:rsid w:val="00C00613"/>
    <w:rsid w:val="00C009EC"/>
    <w:rsid w:val="00C10F94"/>
    <w:rsid w:val="00C11269"/>
    <w:rsid w:val="00C273E5"/>
    <w:rsid w:val="00C3537F"/>
    <w:rsid w:val="00C375CF"/>
    <w:rsid w:val="00C5016A"/>
    <w:rsid w:val="00C50FD4"/>
    <w:rsid w:val="00C54492"/>
    <w:rsid w:val="00C600C2"/>
    <w:rsid w:val="00C65288"/>
    <w:rsid w:val="00C66008"/>
    <w:rsid w:val="00C7044C"/>
    <w:rsid w:val="00C724E4"/>
    <w:rsid w:val="00C8657A"/>
    <w:rsid w:val="00CA7621"/>
    <w:rsid w:val="00CB051E"/>
    <w:rsid w:val="00CB0664"/>
    <w:rsid w:val="00CB19CE"/>
    <w:rsid w:val="00CB27E5"/>
    <w:rsid w:val="00CE157C"/>
    <w:rsid w:val="00CE4513"/>
    <w:rsid w:val="00D20A28"/>
    <w:rsid w:val="00D25DEB"/>
    <w:rsid w:val="00D268CA"/>
    <w:rsid w:val="00D40264"/>
    <w:rsid w:val="00D55B36"/>
    <w:rsid w:val="00D62809"/>
    <w:rsid w:val="00D65642"/>
    <w:rsid w:val="00D70453"/>
    <w:rsid w:val="00D71028"/>
    <w:rsid w:val="00D739D4"/>
    <w:rsid w:val="00D83D24"/>
    <w:rsid w:val="00D879EE"/>
    <w:rsid w:val="00D919D7"/>
    <w:rsid w:val="00D91BEE"/>
    <w:rsid w:val="00DA018E"/>
    <w:rsid w:val="00DC7909"/>
    <w:rsid w:val="00DD38D0"/>
    <w:rsid w:val="00DD55C8"/>
    <w:rsid w:val="00DF3128"/>
    <w:rsid w:val="00DF5CF8"/>
    <w:rsid w:val="00E04D77"/>
    <w:rsid w:val="00E1435B"/>
    <w:rsid w:val="00E23D02"/>
    <w:rsid w:val="00E24B06"/>
    <w:rsid w:val="00E24E32"/>
    <w:rsid w:val="00E27098"/>
    <w:rsid w:val="00E33263"/>
    <w:rsid w:val="00E370BD"/>
    <w:rsid w:val="00E45FA0"/>
    <w:rsid w:val="00E53132"/>
    <w:rsid w:val="00E65E0E"/>
    <w:rsid w:val="00E7221D"/>
    <w:rsid w:val="00E732C7"/>
    <w:rsid w:val="00E76768"/>
    <w:rsid w:val="00E777D0"/>
    <w:rsid w:val="00E900CB"/>
    <w:rsid w:val="00E93EB2"/>
    <w:rsid w:val="00EA0054"/>
    <w:rsid w:val="00EF08F4"/>
    <w:rsid w:val="00EF3DF3"/>
    <w:rsid w:val="00EF5BDC"/>
    <w:rsid w:val="00F146C9"/>
    <w:rsid w:val="00F1545A"/>
    <w:rsid w:val="00F21C30"/>
    <w:rsid w:val="00F30D35"/>
    <w:rsid w:val="00F332C4"/>
    <w:rsid w:val="00F34291"/>
    <w:rsid w:val="00F37177"/>
    <w:rsid w:val="00F43DC4"/>
    <w:rsid w:val="00F616B9"/>
    <w:rsid w:val="00F6288B"/>
    <w:rsid w:val="00F86C6F"/>
    <w:rsid w:val="00FA0268"/>
    <w:rsid w:val="00FA700C"/>
    <w:rsid w:val="00FB50BF"/>
    <w:rsid w:val="00FC693F"/>
    <w:rsid w:val="00FF2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CB5E7"/>
  <w14:defaultImageDpi w14:val="300"/>
  <w15:docId w15:val="{832A2F65-1C29-43B6-A8C2-C6E17BE8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37177"/>
    <w:pPr>
      <w:keepNext/>
      <w:keepLines/>
      <w:spacing w:before="480"/>
      <w:jc w:val="center"/>
      <w:outlineLvl w:val="0"/>
    </w:pPr>
    <w:rPr>
      <w:rFonts w:eastAsiaTheme="majorEastAsia" w:cstheme="majorBidi"/>
      <w:b/>
      <w:bCs/>
      <w:color w:val="000000" w:themeColor="text1"/>
      <w:szCs w:val="28"/>
    </w:rPr>
  </w:style>
  <w:style w:type="paragraph" w:styleId="Ttulo2">
    <w:name w:val="heading 2"/>
    <w:basedOn w:val="Normal"/>
    <w:next w:val="Normal"/>
    <w:link w:val="Ttulo2Car"/>
    <w:uiPriority w:val="9"/>
    <w:unhideWhenUsed/>
    <w:qFormat/>
    <w:rsid w:val="00034658"/>
    <w:pPr>
      <w:keepNext/>
      <w:keepLines/>
      <w:spacing w:before="200"/>
      <w:outlineLvl w:val="1"/>
    </w:pPr>
    <w:rPr>
      <w:rFonts w:eastAsiaTheme="majorEastAsia" w:cstheme="majorBidi"/>
      <w:b/>
      <w:bCs/>
      <w:color w:val="000000" w:themeColor="text1"/>
      <w:szCs w:val="26"/>
    </w:rPr>
  </w:style>
  <w:style w:type="paragraph" w:styleId="Ttulo3">
    <w:name w:val="heading 3"/>
    <w:basedOn w:val="Normal"/>
    <w:next w:val="Normal"/>
    <w:link w:val="Ttulo3Car"/>
    <w:uiPriority w:val="9"/>
    <w:unhideWhenUsed/>
    <w:qFormat/>
    <w:rsid w:val="009C38DC"/>
    <w:pPr>
      <w:keepNext/>
      <w:keepLines/>
      <w:spacing w:before="200"/>
      <w:outlineLvl w:val="2"/>
    </w:pPr>
    <w:rPr>
      <w:rFonts w:eastAsiaTheme="majorEastAsia" w:cstheme="majorBidi"/>
      <w:b/>
      <w:bCs/>
      <w:i/>
      <w:color w:val="000000" w:themeColor="text1"/>
    </w:rPr>
  </w:style>
  <w:style w:type="paragraph" w:styleId="Ttulo4">
    <w:name w:val="heading 4"/>
    <w:basedOn w:val="Normal"/>
    <w:next w:val="Normal"/>
    <w:link w:val="Ttulo4Car"/>
    <w:uiPriority w:val="9"/>
    <w:unhideWhenUsed/>
    <w:qFormat/>
    <w:rsid w:val="005A4C27"/>
    <w:pPr>
      <w:keepNext/>
      <w:keepLines/>
      <w:spacing w:before="200"/>
      <w:ind w:left="720"/>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37177"/>
    <w:rPr>
      <w:rFonts w:ascii="Times New Roman" w:eastAsiaTheme="majorEastAsia" w:hAnsi="Times New Roman" w:cstheme="majorBidi"/>
      <w:b/>
      <w:bCs/>
      <w:color w:val="000000" w:themeColor="text1"/>
      <w:sz w:val="24"/>
      <w:szCs w:val="28"/>
    </w:rPr>
  </w:style>
  <w:style w:type="character" w:customStyle="1" w:styleId="Ttulo2Car">
    <w:name w:val="Título 2 Car"/>
    <w:basedOn w:val="Fuentedeprrafopredeter"/>
    <w:link w:val="Ttulo2"/>
    <w:uiPriority w:val="9"/>
    <w:rsid w:val="00034658"/>
    <w:rPr>
      <w:rFonts w:ascii="Times New Roman" w:eastAsiaTheme="majorEastAsia" w:hAnsi="Times New Roman" w:cstheme="majorBidi"/>
      <w:b/>
      <w:bCs/>
      <w:color w:val="000000" w:themeColor="text1"/>
      <w:sz w:val="24"/>
      <w:szCs w:val="26"/>
    </w:rPr>
  </w:style>
  <w:style w:type="character" w:customStyle="1" w:styleId="Ttulo3Car">
    <w:name w:val="Título 3 Car"/>
    <w:basedOn w:val="Fuentedeprrafopredeter"/>
    <w:link w:val="Ttulo3"/>
    <w:uiPriority w:val="9"/>
    <w:rsid w:val="009C38DC"/>
    <w:rPr>
      <w:rFonts w:ascii="Times New Roman" w:eastAsiaTheme="majorEastAsia" w:hAnsi="Times New Roman" w:cstheme="majorBidi"/>
      <w:b/>
      <w:bCs/>
      <w:i/>
      <w:color w:val="000000" w:themeColor="tex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5A4C27"/>
    <w:rPr>
      <w:rFonts w:ascii="Times New Roman" w:eastAsiaTheme="majorEastAsia" w:hAnsi="Times New Roman" w:cstheme="majorBidi"/>
      <w:b/>
      <w:bCs/>
      <w:iCs/>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Intro">
    <w:name w:val="TituloIntro"/>
    <w:pPr>
      <w:spacing w:after="480" w:line="480" w:lineRule="auto"/>
      <w:jc w:val="center"/>
    </w:pPr>
    <w:rPr>
      <w:rFonts w:ascii="Times New Roman" w:hAnsi="Times New Roman"/>
      <w:b/>
      <w:sz w:val="28"/>
    </w:rPr>
  </w:style>
  <w:style w:type="paragraph" w:customStyle="1" w:styleId="RefTitulo">
    <w:name w:val="RefTitulo"/>
    <w:pPr>
      <w:spacing w:before="480" w:after="240" w:line="480" w:lineRule="auto"/>
      <w:jc w:val="center"/>
    </w:pPr>
    <w:rPr>
      <w:rFonts w:ascii="Times New Roman" w:hAnsi="Times New Roman"/>
      <w:b/>
      <w:sz w:val="28"/>
    </w:rPr>
  </w:style>
  <w:style w:type="paragraph" w:customStyle="1" w:styleId="RefAPA">
    <w:name w:val="RefAPA"/>
    <w:pPr>
      <w:spacing w:after="0" w:line="480" w:lineRule="auto"/>
      <w:ind w:left="720" w:hanging="720"/>
    </w:pPr>
    <w:rPr>
      <w:rFonts w:ascii="Times New Roman" w:hAnsi="Times New Roman"/>
      <w:sz w:val="24"/>
    </w:rPr>
  </w:style>
  <w:style w:type="paragraph" w:styleId="Bibliografa">
    <w:name w:val="Bibliography"/>
    <w:basedOn w:val="Normal"/>
    <w:next w:val="Normal"/>
    <w:uiPriority w:val="37"/>
    <w:unhideWhenUsed/>
    <w:rsid w:val="0097015A"/>
    <w:pPr>
      <w:tabs>
        <w:tab w:val="left" w:pos="504"/>
      </w:tabs>
      <w:spacing w:line="240" w:lineRule="auto"/>
      <w:ind w:left="504" w:hanging="504"/>
    </w:pPr>
  </w:style>
  <w:style w:type="paragraph" w:styleId="Revisin">
    <w:name w:val="Revision"/>
    <w:hidden/>
    <w:uiPriority w:val="99"/>
    <w:semiHidden/>
    <w:rsid w:val="009E134B"/>
    <w:pPr>
      <w:spacing w:after="0" w:line="240" w:lineRule="auto"/>
    </w:pPr>
    <w:rPr>
      <w:rFonts w:ascii="Times New Roman" w:hAnsi="Times New Roman"/>
      <w:sz w:val="24"/>
    </w:rPr>
  </w:style>
  <w:style w:type="character" w:styleId="Refdecomentario">
    <w:name w:val="annotation reference"/>
    <w:basedOn w:val="Fuentedeprrafopredeter"/>
    <w:uiPriority w:val="99"/>
    <w:semiHidden/>
    <w:unhideWhenUsed/>
    <w:rsid w:val="0039573B"/>
    <w:rPr>
      <w:sz w:val="16"/>
      <w:szCs w:val="16"/>
    </w:rPr>
  </w:style>
  <w:style w:type="paragraph" w:styleId="Textocomentario">
    <w:name w:val="annotation text"/>
    <w:basedOn w:val="Normal"/>
    <w:link w:val="TextocomentarioCar"/>
    <w:uiPriority w:val="99"/>
    <w:unhideWhenUsed/>
    <w:rsid w:val="0039573B"/>
    <w:pPr>
      <w:spacing w:line="240" w:lineRule="auto"/>
    </w:pPr>
    <w:rPr>
      <w:sz w:val="20"/>
      <w:szCs w:val="20"/>
    </w:rPr>
  </w:style>
  <w:style w:type="character" w:customStyle="1" w:styleId="TextocomentarioCar">
    <w:name w:val="Texto comentario Car"/>
    <w:basedOn w:val="Fuentedeprrafopredeter"/>
    <w:link w:val="Textocomentario"/>
    <w:uiPriority w:val="99"/>
    <w:rsid w:val="0039573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39573B"/>
    <w:rPr>
      <w:b/>
      <w:bCs/>
    </w:rPr>
  </w:style>
  <w:style w:type="character" w:customStyle="1" w:styleId="AsuntodelcomentarioCar">
    <w:name w:val="Asunto del comentario Car"/>
    <w:basedOn w:val="TextocomentarioCar"/>
    <w:link w:val="Asuntodelcomentario"/>
    <w:uiPriority w:val="99"/>
    <w:semiHidden/>
    <w:rsid w:val="0039573B"/>
    <w:rPr>
      <w:rFonts w:ascii="Times New Roman" w:hAnsi="Times New Roman"/>
      <w:b/>
      <w:bCs/>
      <w:sz w:val="20"/>
      <w:szCs w:val="20"/>
    </w:rPr>
  </w:style>
  <w:style w:type="character" w:styleId="Hipervnculo">
    <w:name w:val="Hyperlink"/>
    <w:basedOn w:val="Fuentedeprrafopredeter"/>
    <w:uiPriority w:val="99"/>
    <w:unhideWhenUsed/>
    <w:rsid w:val="00E7221D"/>
    <w:rPr>
      <w:color w:val="0000FF" w:themeColor="hyperlink"/>
      <w:u w:val="single"/>
    </w:rPr>
  </w:style>
  <w:style w:type="character" w:styleId="Mencinsinresolver">
    <w:name w:val="Unresolved Mention"/>
    <w:basedOn w:val="Fuentedeprrafopredeter"/>
    <w:uiPriority w:val="99"/>
    <w:semiHidden/>
    <w:unhideWhenUsed/>
    <w:rsid w:val="00E7221D"/>
    <w:rPr>
      <w:color w:val="605E5C"/>
      <w:shd w:val="clear" w:color="auto" w:fill="E1DFDD"/>
    </w:rPr>
  </w:style>
  <w:style w:type="character" w:styleId="Hipervnculovisitado">
    <w:name w:val="FollowedHyperlink"/>
    <w:basedOn w:val="Fuentedeprrafopredeter"/>
    <w:uiPriority w:val="99"/>
    <w:semiHidden/>
    <w:unhideWhenUsed/>
    <w:rsid w:val="00E7221D"/>
    <w:rPr>
      <w:color w:val="800080" w:themeColor="followedHyperlink"/>
      <w:u w:val="single"/>
    </w:rPr>
  </w:style>
  <w:style w:type="paragraph" w:styleId="TDC1">
    <w:name w:val="toc 1"/>
    <w:basedOn w:val="Normal"/>
    <w:next w:val="Normal"/>
    <w:autoRedefine/>
    <w:uiPriority w:val="39"/>
    <w:unhideWhenUsed/>
    <w:rsid w:val="00F37177"/>
    <w:pPr>
      <w:spacing w:after="100"/>
    </w:pPr>
  </w:style>
  <w:style w:type="paragraph" w:styleId="TDC2">
    <w:name w:val="toc 2"/>
    <w:basedOn w:val="Normal"/>
    <w:next w:val="Normal"/>
    <w:autoRedefine/>
    <w:uiPriority w:val="39"/>
    <w:unhideWhenUsed/>
    <w:rsid w:val="00F37177"/>
    <w:pPr>
      <w:spacing w:after="100"/>
      <w:ind w:left="240"/>
    </w:pPr>
  </w:style>
  <w:style w:type="paragraph" w:styleId="TDC3">
    <w:name w:val="toc 3"/>
    <w:basedOn w:val="Normal"/>
    <w:next w:val="Normal"/>
    <w:autoRedefine/>
    <w:uiPriority w:val="39"/>
    <w:unhideWhenUsed/>
    <w:rsid w:val="00F37177"/>
    <w:pPr>
      <w:spacing w:after="100"/>
      <w:ind w:left="480"/>
    </w:pPr>
  </w:style>
  <w:style w:type="character" w:styleId="Textodelmarcadordeposicin">
    <w:name w:val="Placeholder Text"/>
    <w:basedOn w:val="Fuentedeprrafopredeter"/>
    <w:uiPriority w:val="99"/>
    <w:semiHidden/>
    <w:rsid w:val="003F2C1F"/>
    <w:rPr>
      <w:color w:val="666666"/>
    </w:rPr>
  </w:style>
  <w:style w:type="paragraph" w:customStyle="1" w:styleId="EstiloFiguraAPA">
    <w:name w:val="Estilo_Figura_APA"/>
    <w:basedOn w:val="Normal"/>
    <w:next w:val="Normal"/>
    <w:link w:val="EstiloFiguraAPACar"/>
    <w:qFormat/>
    <w:rsid w:val="00AD7ABC"/>
    <w:rPr>
      <w:b/>
      <w:color w:val="000000" w:themeColor="text1"/>
      <w:lang w:val="es-EC"/>
    </w:rPr>
  </w:style>
  <w:style w:type="character" w:customStyle="1" w:styleId="EstiloFiguraAPACar">
    <w:name w:val="Estilo_Figura_APA Car"/>
    <w:basedOn w:val="Fuentedeprrafopredeter"/>
    <w:link w:val="EstiloFiguraAPA"/>
    <w:rsid w:val="00AD7ABC"/>
    <w:rPr>
      <w:rFonts w:ascii="Times New Roman" w:hAnsi="Times New Roman"/>
      <w:b/>
      <w:color w:val="000000" w:themeColor="text1"/>
      <w:sz w:val="24"/>
      <w:lang w:val="es-EC"/>
    </w:rPr>
  </w:style>
  <w:style w:type="paragraph" w:styleId="NormalWeb">
    <w:name w:val="Normal (Web)"/>
    <w:basedOn w:val="Normal"/>
    <w:uiPriority w:val="99"/>
    <w:semiHidden/>
    <w:unhideWhenUsed/>
    <w:rsid w:val="00AC580C"/>
    <w:rPr>
      <w:rFonts w:cs="Times New Roman"/>
      <w:szCs w:val="24"/>
    </w:rPr>
  </w:style>
  <w:style w:type="paragraph" w:styleId="Tabladeilustraciones">
    <w:name w:val="table of figures"/>
    <w:basedOn w:val="Normal"/>
    <w:next w:val="Normal"/>
    <w:uiPriority w:val="99"/>
    <w:unhideWhenUsed/>
    <w:rsid w:val="00766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font-variant:small-caps;\" TargetMode="External"/><Relationship Id="rId17" Type="http://schemas.openxmlformats.org/officeDocument/2006/relationships/image" Target="media/image7.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EF9BF-D5D5-43FD-8358-5CE77E346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4130</TotalTime>
  <Pages>48</Pages>
  <Words>21604</Words>
  <Characters>118824</Characters>
  <Application>Microsoft Office Word</Application>
  <DocSecurity>0</DocSecurity>
  <Lines>990</Lines>
  <Paragraphs>280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140148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Guitarra Sanchez Jhon Alexander</cp:lastModifiedBy>
  <cp:revision>92</cp:revision>
  <dcterms:created xsi:type="dcterms:W3CDTF">2013-12-23T23:15:00Z</dcterms:created>
  <dcterms:modified xsi:type="dcterms:W3CDTF">2026-07-05T22:31:00Z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id="ZMNwBQch"/&gt;&lt;style id="http://www.zotero.org/styles/ieee"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