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第一题：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8695" cy="4342130"/>
            <wp:effectExtent l="0" t="0" r="190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34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0820" cy="3484245"/>
            <wp:effectExtent l="0" t="0" r="1270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data1&lt;-read.csv(file='D:/desktop/try/R/trd/习题7.7.csv',header = TRUE)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 xml:space="preserve"> install.packages('BSDA')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library(BSDA)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z.test(data1$上网时间,mu=0,sigma.x = sd(data1$上网时间),conf.level = 0.9)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z.test(data1$上网时间,mu=0,sigma.x = sd(data1$上网时间),conf.level = 0.9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5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z.test(data1$上网时间,mu=0,sigma.x = sd(data1$上网时间),conf.level = 0.9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9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第二题：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33695" cy="1219835"/>
            <wp:effectExtent l="0" t="0" r="698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5100" cy="4985385"/>
            <wp:effectExtent l="0" t="0" r="12700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data1&lt;-read.csv(file='D:/desktop/try/R/trd/习题7.11.csv',header = TRUE)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M&lt;-c(97,99,101,103,105)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weighted.mean(M,data1$包数[1:5])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sumdata&lt;-sum(data1$包数[1:5])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q&lt;-qnorm(0.975)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mytable&lt;-data.frame(M,data1$包数[1:5])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mysd&lt;-cov.wt(mytable)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mymean&lt;-weighted.mean(M,data1$包数[1:5])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mysd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LCI&lt;-mymean-q*5/sqrt(sumdata)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UCI&lt;-mymean+q*5/sqrt(sumdata)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4935" cy="3731895"/>
            <wp:effectExtent l="0" t="0" r="1905" b="190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M&lt;-c(0,1)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ct&lt;-c(5,45)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wt&lt;-weighted.mean(M,ct)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sumdata&lt;-sum(ct)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q&lt;-qnorm(0.975)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mytable&lt;-data.frame(M,ct)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mysd&lt;-cov.wt(mytable)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mysd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LCI&lt;-wt-q*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/sqrt(sumdata)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UCI&lt;-wt+q*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/sqrt(sumdata)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1360" cy="2009775"/>
            <wp:effectExtent l="0" t="0" r="5080" b="19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n&lt;-44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p&lt;-0.51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q&lt;-qnorm(0.995)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LCI&lt;-p-q*sqrt(p*(1-p)/n)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UCI&lt;-p+q*sqrt(p*(1-p)/n)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data.frame(LCI,UCI)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0915" cy="2070735"/>
            <wp:effectExtent l="0" t="0" r="14605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n&lt;-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300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p&lt;-0.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82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q&lt;-qnorm(0.9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75)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LCI&lt;-p-q*sqrt(p*(1-p)/n)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UCI&lt;-p+q*sqrt(p*(1-p)/n)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data.frame(LCI,UCI)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6080" cy="1983105"/>
            <wp:effectExtent l="0" t="0" r="508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n&lt;-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1150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p&lt;-0.</w:t>
      </w: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48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q&lt;-qnorm(0.95)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LCI&lt;-p-q*sqrt(p*(1-p)/n)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UCI&lt;-p+q*sqrt(p*(1-p)/n)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UCI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data.frame(LCI,UCI)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题目四：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6560" cy="5753100"/>
            <wp:effectExtent l="0" t="0" r="5080" b="762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right="0" w:firstLine="160" w:firstLineChars="100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data1&lt;-read.csv(file='D:/desktop/try/R/trd/习题7.20.csv',header = TRUE)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install.packages('TeachingDemos')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library(TeachingDemos)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sigma.test(data1$方式1,conf.level=0.95)$conf.int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sigma.test(data1$方式2,conf.level=0.95)$conf.int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题目五：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04945" cy="1261110"/>
            <wp:effectExtent l="0" t="0" r="317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192780" cy="788035"/>
            <wp:effectExtent l="0" t="0" r="762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7420" cy="1164590"/>
            <wp:effectExtent l="0" t="0" r="7620" b="889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因此90%的置信区间是2.175662~17.42434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q&lt;-qnorm(0.95)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LCI&lt;-(53.2-43.4)-q*sqrt(96.8/14+102/7)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UCI&lt;-(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53.2-43.4)+q*sqrt(96.8/14+102/7)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4185" cy="1449705"/>
            <wp:effectExtent l="0" t="0" r="3175" b="1333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因此95%的置信区间是0.7150406~18.88496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q&lt;-qnorm(0.975)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LCI&lt;-(53.2-43.4)-q*sqrt(96.8/14+102/7)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UCI&lt;-(53.2-43.4)+q*sqrt(96.8/14+102/7)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</w:t>
      </w:r>
    </w:p>
    <w:p>
      <w:r>
        <w:drawing>
          <wp:inline distT="0" distB="0" distL="114300" distR="114300">
            <wp:extent cx="4267200" cy="909320"/>
            <wp:effectExtent l="0" t="0" r="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77075" cy="1895475"/>
            <wp:effectExtent l="0" t="0" r="9525" b="9525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q&lt;-qnorm(0.95)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p1&lt;-0.4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p2&lt;-0.3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>M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&lt;-250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LCI&lt;-p1-p2-q*sqrt(p1*(1-p1)/n+p2*(1-p2)/n)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UCI&lt;-p1-p2+q*sqrt(p1*(1-p1)/n+p2*(1-p2)/n)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data.frame(LCI,UCI)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1755" cy="1447165"/>
            <wp:effectExtent l="0" t="0" r="14605" b="63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q&lt;-qnorm(0.975)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p1&lt;-0.4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p2&lt;-0.3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>M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&lt;-250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LCI&lt;-p1-p2-q*sqrt(p1*(1-p1)/n+p2*(1-p2)/n)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UCI&lt;-p1-p2+q*sqrt(p1*(1-p1)/n+p2*(1-p2)/n)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data.frame(LCI,UCI)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jc w:val="left"/>
        <w:rPr>
          <w:rFonts w:hint="default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题目六：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6025" cy="678815"/>
            <wp:effectExtent l="0" t="0" r="3175" b="6985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data1&lt;-read.csv(file='D:/desktop/try/R/trd/习题7.2</w:t>
      </w:r>
      <w:r>
        <w:rPr>
          <w:rFonts w:hint="eastAsia" w:ascii="Lucida Console" w:hAnsi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6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.csv',header = TRUE)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left="0" w:right="0" w:firstLine="0"/>
        <w:rPr>
          <w:rFonts w:ascii="Lucida Console" w:hAnsi="Lucida Console" w:eastAsia="Lucida Console" w:cs="Lucida Console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var.test(data1$机器1,data1$机器2,alternative = 'two.sided')$conf.int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4" w:lineRule="atLeast"/>
        <w:ind w:right="0" w:firstLine="160" w:firstLineChars="100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题目七：</w:t>
      </w:r>
    </w:p>
    <w:p>
      <w:r>
        <w:drawing>
          <wp:inline distT="0" distB="0" distL="114300" distR="114300">
            <wp:extent cx="4874895" cy="1133475"/>
            <wp:effectExtent l="0" t="0" r="190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9155" cy="3674745"/>
            <wp:effectExtent l="0" t="0" r="9525" b="13335"/>
            <wp:docPr id="2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因为p大于α，因此没有拒绝原假设，因此没有理由认为不能这样认为。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data1&lt;-read.csv(file='D:/desktop/try/R/trd/习题</w:t>
      </w: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8.7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.csv',header = TRUE)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mymean&lt;-mean(data1$寿命)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mymean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mu&lt;-225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sd&lt;-sd(data1$寿命)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n&lt;-16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z&lt;-(mymean-mu)/(sd/sqrt(n))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z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p&lt;-1-pnorm(z)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140325" cy="1637665"/>
            <wp:effectExtent l="0" t="0" r="10795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4285" cy="3537585"/>
            <wp:effectExtent l="0" t="0" r="635" b="13335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P=0.008088&lt;α，因此拒绝原假设，因此有显著区别。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data1&lt;-read.csv(file='D:/desktop/try/R/trd/习题</w:t>
      </w: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8.10</w:t>
      </w:r>
      <w:r>
        <w:rPr>
          <w:rFonts w:hint="default" w:ascii="Lucida Console" w:hAnsi="Lucida Console" w:eastAsia="Lucida Console" w:cs="Lucida Console"/>
          <w:i w:val="0"/>
          <w:caps w:val="0"/>
          <w:color w:val="0000FF"/>
          <w:spacing w:val="0"/>
          <w:sz w:val="16"/>
          <w:szCs w:val="16"/>
          <w:shd w:val="clear" w:fill="FFFFFF"/>
        </w:rPr>
        <w:t>.csv',header = TRUE)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data1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library(BSDA)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z.test(data1$甲法,data1$乙法,sigma.x = sd(data1$甲法),sigma.y = sd(data1$乙法),alternative = 'two.sided')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Lucida Console" w:hAnsi="Lucida Console" w:eastAsia="宋体" w:cs="Lucida Console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题目八：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1685" cy="578485"/>
            <wp:effectExtent l="0" t="0" r="1079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17DA6"/>
    <w:rsid w:val="082F73D6"/>
    <w:rsid w:val="0913096D"/>
    <w:rsid w:val="11DF77CF"/>
    <w:rsid w:val="148D506A"/>
    <w:rsid w:val="1D456BD9"/>
    <w:rsid w:val="1E7A7F52"/>
    <w:rsid w:val="248F49C1"/>
    <w:rsid w:val="36B13DC6"/>
    <w:rsid w:val="389604A3"/>
    <w:rsid w:val="43A66E8E"/>
    <w:rsid w:val="4A733CD5"/>
    <w:rsid w:val="531123B3"/>
    <w:rsid w:val="57710FCB"/>
    <w:rsid w:val="59262AAD"/>
    <w:rsid w:val="5F07701A"/>
    <w:rsid w:val="75C4634E"/>
    <w:rsid w:val="77791F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guixv</cp:lastModifiedBy>
  <dcterms:modified xsi:type="dcterms:W3CDTF">2019-12-22T03:17:53Z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