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3F134" w14:textId="2BA72BE8" w:rsidR="0047459D" w:rsidRDefault="00000000">
      <w:pPr>
        <w:pStyle w:val="a5"/>
        <w:jc w:val="left"/>
      </w:pPr>
      <w:r>
        <w:t>项目建议书</w:t>
      </w:r>
    </w:p>
    <w:p w14:paraId="474C2179" w14:textId="5DF80A62" w:rsidR="00960081" w:rsidRDefault="00960081" w:rsidP="00960081">
      <w:r>
        <w:rPr>
          <w:rFonts w:hint="eastAsia"/>
        </w:rPr>
        <w:t>袁乐天小组</w:t>
      </w:r>
    </w:p>
    <w:p w14:paraId="0FB33EDA" w14:textId="40D28FFB" w:rsidR="00960081" w:rsidRPr="00960081" w:rsidRDefault="00960081" w:rsidP="00960081">
      <w:pPr>
        <w:rPr>
          <w:rFonts w:hint="eastAsia"/>
        </w:rPr>
      </w:pPr>
      <w:r>
        <w:rPr>
          <w:rFonts w:hint="eastAsia"/>
        </w:rPr>
        <w:t xml:space="preserve">袁乐天 </w:t>
      </w:r>
      <w:proofErr w:type="gramStart"/>
      <w:r>
        <w:rPr>
          <w:rFonts w:hint="eastAsia"/>
        </w:rPr>
        <w:t>桂泽宇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黄呈松</w:t>
      </w:r>
      <w:proofErr w:type="gramEnd"/>
      <w:r>
        <w:rPr>
          <w:rFonts w:hint="eastAsia"/>
        </w:rPr>
        <w:t xml:space="preserve"> 蓝</w:t>
      </w:r>
      <w:proofErr w:type="gramStart"/>
      <w:r>
        <w:rPr>
          <w:rFonts w:hint="eastAsia"/>
        </w:rPr>
        <w:t>琵潇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李欣泽</w:t>
      </w:r>
      <w:proofErr w:type="gramEnd"/>
      <w:r>
        <w:rPr>
          <w:rFonts w:hint="eastAsia"/>
        </w:rPr>
        <w:t xml:space="preserve"> 张</w:t>
      </w:r>
      <w:proofErr w:type="gramStart"/>
      <w:r>
        <w:rPr>
          <w:rFonts w:hint="eastAsia"/>
        </w:rPr>
        <w:t>稷</w:t>
      </w:r>
      <w:proofErr w:type="gramEnd"/>
      <w:r>
        <w:rPr>
          <w:rFonts w:hint="eastAsia"/>
        </w:rPr>
        <w:t>平 吴可非</w:t>
      </w:r>
    </w:p>
    <w:p w14:paraId="1E290ED1" w14:textId="77777777" w:rsidR="0047459D" w:rsidRDefault="00000000">
      <w:pPr>
        <w:pStyle w:val="1"/>
      </w:pPr>
      <w:r>
        <w:t>当前市场情况分析</w:t>
      </w:r>
    </w:p>
    <w:p w14:paraId="282A20E0" w14:textId="77777777" w:rsidR="0047459D" w:rsidRDefault="00000000">
      <w:r>
        <w:t>一、冰雪运动发展现状及前景</w:t>
      </w:r>
    </w:p>
    <w:p w14:paraId="733BE6A5" w14:textId="77777777" w:rsidR="0047459D" w:rsidRDefault="00000000">
      <w:r>
        <w:t xml:space="preserve">    北京冬奥会以后，中国的冰雪运动得到了不曾有过的关注度，给人民群众的生活带来了巨大的影响。这些都给冰雪运动提供了广泛的发展空间。</w:t>
      </w:r>
      <w:proofErr w:type="gramStart"/>
      <w:r>
        <w:t>艾媒数据</w:t>
      </w:r>
      <w:proofErr w:type="gramEnd"/>
      <w:r>
        <w:t>中心的数据显示，冰雪运动行业规模保持稳定增长，现有数据显示，2021年中国冰雪运动产业规模已达594.9亿元，预计2022年将达713.9亿元。</w:t>
      </w:r>
    </w:p>
    <w:p w14:paraId="5C0C4DC3" w14:textId="77777777" w:rsidR="0047459D" w:rsidRDefault="00000000">
      <w:r>
        <w:rPr>
          <w:noProof/>
        </w:rPr>
        <w:drawing>
          <wp:inline distT="0" distB="0" distL="0" distR="0" wp14:anchorId="3197729C" wp14:editId="1A14A03E">
            <wp:extent cx="5760085" cy="2443543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escript"/>
                    <pic:cNvPicPr/>
                  </pic:nvPicPr>
                  <pic:blipFill rotWithShape="1">
                    <a:blip r:embed="rId5"/>
                    <a:stretch/>
                  </pic:blipFill>
                  <pic:spPr>
                    <a:xfrm>
                      <a:off x="0" y="0"/>
                      <a:ext cx="5760085" cy="244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1B90" w14:textId="77777777" w:rsidR="0047459D" w:rsidRDefault="00000000">
      <w:pPr>
        <w:snapToGrid/>
        <w:spacing w:line="240" w:lineRule="auto"/>
        <w:rPr>
          <w:color w:val="000000"/>
        </w:rPr>
      </w:pPr>
      <w:r>
        <w:t xml:space="preserve">    以北京为例，</w:t>
      </w:r>
      <w:r>
        <w:rPr>
          <w:color w:val="000000"/>
        </w:rPr>
        <w:t>2016年3月初，在赢得2022年冬奥会申办权7个月后，北京市出台了《关于加快冰雪运动发展的意见（2016—2022年）》及七项配套规划，这是全国首次以地方政府名义出台冰雪运动发展规划，力求打造北京“冰球名片”。在未来6年，北京市计划新建室内滑冰场16座，室外滑冰场50片。到2022年，全市冰雪体育产业收入规模力争达到400亿元左右。</w:t>
      </w:r>
    </w:p>
    <w:p w14:paraId="07FE4878" w14:textId="77777777" w:rsidR="0047459D" w:rsidRDefault="00000000">
      <w:pPr>
        <w:snapToGrid/>
        <w:spacing w:line="240" w:lineRule="auto"/>
      </w:pPr>
      <w:r>
        <w:t xml:space="preserve">    这一切都表明中国的冰雪运动市场有着美好的前景。</w:t>
      </w:r>
    </w:p>
    <w:p w14:paraId="412EDF50" w14:textId="77777777" w:rsidR="0047459D" w:rsidRDefault="00000000">
      <w:pPr>
        <w:snapToGrid/>
        <w:spacing w:line="240" w:lineRule="auto"/>
      </w:pPr>
      <w:r>
        <w:t>二、冰雪运动发展的困难</w:t>
      </w:r>
    </w:p>
    <w:p w14:paraId="3E39D0FC" w14:textId="77777777" w:rsidR="0047459D" w:rsidRDefault="00000000">
      <w:pPr>
        <w:numPr>
          <w:ilvl w:val="0"/>
          <w:numId w:val="11"/>
        </w:numPr>
        <w:snapToGrid/>
        <w:spacing w:line="240" w:lineRule="auto"/>
      </w:pPr>
      <w:r>
        <w:t>民众对于冰雪运动了解不多</w:t>
      </w:r>
    </w:p>
    <w:p w14:paraId="4B1333FB" w14:textId="77777777" w:rsidR="0047459D" w:rsidRDefault="00000000">
      <w:pPr>
        <w:snapToGrid/>
        <w:spacing w:line="240" w:lineRule="auto"/>
      </w:pPr>
      <w:r>
        <w:t>中国地域辽阔，南北纬度差距很大，很多人一年甚至一生都见不到雪，发展冰雪运动更是困难。如果不是这次冬奥会，很多人也不会了解到许多冰雪运动及其规则。</w:t>
      </w:r>
    </w:p>
    <w:p w14:paraId="3ABDF542" w14:textId="77777777" w:rsidR="0047459D" w:rsidRDefault="00000000">
      <w:pPr>
        <w:numPr>
          <w:ilvl w:val="0"/>
          <w:numId w:val="11"/>
        </w:numPr>
        <w:snapToGrid/>
        <w:spacing w:line="240" w:lineRule="auto"/>
      </w:pPr>
      <w:r>
        <w:t>冰雪场地少</w:t>
      </w:r>
    </w:p>
    <w:p w14:paraId="2476ACFC" w14:textId="77777777" w:rsidR="0047459D" w:rsidRDefault="00000000">
      <w:pPr>
        <w:snapToGrid/>
        <w:spacing w:line="240" w:lineRule="auto"/>
      </w:pPr>
      <w:r>
        <w:t>这是冰雪运动最为受限的地方。在中国，只有东北地区拥有发展冰雪运动的地理条件，其他地方建造及维护冰雪场地花费太高。</w:t>
      </w:r>
    </w:p>
    <w:p w14:paraId="77D70860" w14:textId="77777777" w:rsidR="0047459D" w:rsidRDefault="00000000">
      <w:pPr>
        <w:numPr>
          <w:ilvl w:val="0"/>
          <w:numId w:val="11"/>
        </w:numPr>
        <w:snapToGrid/>
        <w:spacing w:line="240" w:lineRule="auto"/>
      </w:pPr>
      <w:r>
        <w:t>冰雪运动价格高</w:t>
      </w:r>
    </w:p>
    <w:p w14:paraId="0F6939FF" w14:textId="77777777" w:rsidR="0047459D" w:rsidRDefault="00000000">
      <w:pPr>
        <w:snapToGrid/>
        <w:spacing w:line="240" w:lineRule="auto"/>
      </w:pPr>
      <w:r>
        <w:t>场地价格昂贵的直接结果就是体验冰雪运动花费较多，并不适合大规模推广。</w:t>
      </w:r>
    </w:p>
    <w:p w14:paraId="52E2AD7F" w14:textId="77777777" w:rsidR="0047459D" w:rsidRDefault="00000000">
      <w:pPr>
        <w:snapToGrid/>
        <w:spacing w:line="240" w:lineRule="auto"/>
      </w:pPr>
      <w:r>
        <w:t>三、我们的解决办法</w:t>
      </w:r>
    </w:p>
    <w:p w14:paraId="5D26D460" w14:textId="77777777" w:rsidR="0047459D" w:rsidRDefault="00000000">
      <w:pPr>
        <w:snapToGrid/>
        <w:spacing w:line="240" w:lineRule="auto"/>
      </w:pPr>
      <w:r>
        <w:lastRenderedPageBreak/>
        <w:t xml:space="preserve">    在需求较多但地域受限的矛盾基础上，我们受到了元宇宙的启发，希望将冰雪运动“搬到”线上来。通过Web技术实现冰雪运动的模拟，从而让民众花费较少的时间和金钱获得冰雪运动的体验。</w:t>
      </w:r>
    </w:p>
    <w:p w14:paraId="35AE4EA7" w14:textId="77777777" w:rsidR="0047459D" w:rsidRDefault="00000000">
      <w:pPr>
        <w:pStyle w:val="1"/>
      </w:pPr>
      <w:r>
        <w:t>项目内容介绍</w:t>
      </w:r>
    </w:p>
    <w:p w14:paraId="7B0C2618" w14:textId="77777777" w:rsidR="0047459D" w:rsidRDefault="00000000">
      <w:pPr>
        <w:ind w:firstLineChars="200" w:firstLine="440"/>
      </w:pPr>
      <w:r>
        <w:t>预期项目包括多个独立可拆分场景，支持多用户互相之间交互，以及与环境交互。每个场景内部支持用户见互相聊天，每个用户也可以看见其余用户对环境的影响。</w:t>
      </w:r>
    </w:p>
    <w:p w14:paraId="1C1E6739" w14:textId="77777777" w:rsidR="0047459D" w:rsidRDefault="00000000">
      <w:pPr>
        <w:ind w:firstLineChars="200" w:firstLine="440"/>
      </w:pPr>
      <w:r>
        <w:t>用户可以选择自己在场景中的形象，目前所有形象均为免费形象，未来可能开启付费形象或形象装扮。</w:t>
      </w:r>
    </w:p>
    <w:p w14:paraId="556ABCF6" w14:textId="77777777" w:rsidR="0047459D" w:rsidRDefault="00000000">
      <w:pPr>
        <w:ind w:firstLineChars="200" w:firstLine="440"/>
      </w:pPr>
      <w:r>
        <w:t>目前初期计划完成三个独立场景，后续根据实际运行情况以及用户反馈考虑是否添加后续场景，目前场景均对所有用户无条件开放，未来可能开启付费场景等。</w:t>
      </w:r>
    </w:p>
    <w:p w14:paraId="7AE01F9A" w14:textId="77777777" w:rsidR="0047459D" w:rsidRDefault="00000000">
      <w:pPr>
        <w:numPr>
          <w:ilvl w:val="0"/>
          <w:numId w:val="10"/>
        </w:numPr>
      </w:pPr>
      <w:r>
        <w:t>冬奥博物馆</w:t>
      </w:r>
    </w:p>
    <w:p w14:paraId="032948EA" w14:textId="77777777" w:rsidR="0047459D" w:rsidRDefault="00000000">
      <w:r>
        <w:tab/>
        <w:t>该场景帮助用户了解冬奥会的历史，通过博物馆的方式，展览与冬奥会相关的物品，玩家可以与之交互了解内容。</w:t>
      </w:r>
    </w:p>
    <w:p w14:paraId="61DEF71F" w14:textId="77777777" w:rsidR="0047459D" w:rsidRDefault="00000000">
      <w:pPr>
        <w:numPr>
          <w:ilvl w:val="0"/>
          <w:numId w:val="10"/>
        </w:numPr>
      </w:pPr>
      <w:r>
        <w:t>滑雪竞技场</w:t>
      </w:r>
    </w:p>
    <w:p w14:paraId="41BB505B" w14:textId="77777777" w:rsidR="0047459D" w:rsidRDefault="00000000">
      <w:r>
        <w:tab/>
        <w:t>该场景通过竞技的方式让用户体验冬奥会的竞争。通过第一视角滑雪在赛道内竞速，玩家单圈记录将被保存，每日冠军将在第二天进行全服通告。</w:t>
      </w:r>
    </w:p>
    <w:p w14:paraId="4A0699B6" w14:textId="77777777" w:rsidR="0047459D" w:rsidRDefault="00000000">
      <w:pPr>
        <w:numPr>
          <w:ilvl w:val="0"/>
          <w:numId w:val="10"/>
        </w:numPr>
      </w:pPr>
      <w:r>
        <w:t>冰壶体验馆</w:t>
      </w:r>
    </w:p>
    <w:p w14:paraId="7A43AF1C" w14:textId="77777777" w:rsidR="0047459D" w:rsidRDefault="00000000">
      <w:r>
        <w:tab/>
        <w:t>冰壶被称为冰上象棋，玩家可以在冰壶体验馆中体验冰壶游戏，进行比赛。</w:t>
      </w:r>
    </w:p>
    <w:p w14:paraId="11A1B6C4" w14:textId="77777777" w:rsidR="0047459D" w:rsidRDefault="00000000">
      <w:pPr>
        <w:pStyle w:val="1"/>
      </w:pPr>
      <w:r>
        <w:t>项目干系人分析</w:t>
      </w:r>
    </w:p>
    <w:p w14:paraId="03ED3EC5" w14:textId="77777777" w:rsidR="0047459D" w:rsidRDefault="00000000">
      <w:pPr>
        <w:numPr>
          <w:ilvl w:val="0"/>
          <w:numId w:val="5"/>
        </w:numPr>
      </w:pPr>
      <w:r>
        <w:t>内部项目干系人分析：</w:t>
      </w:r>
    </w:p>
    <w:p w14:paraId="3F8DBC92" w14:textId="77777777" w:rsidR="0047459D" w:rsidRDefault="00000000">
      <w:pPr>
        <w:numPr>
          <w:ilvl w:val="0"/>
          <w:numId w:val="7"/>
        </w:numPr>
      </w:pPr>
      <w:r>
        <w:t>项目发起人：为</w:t>
      </w:r>
      <w:proofErr w:type="gramStart"/>
      <w:r>
        <w:t>本开发</w:t>
      </w:r>
      <w:proofErr w:type="gramEnd"/>
      <w:r>
        <w:t>组，本软件的成功开发并成功进入市场，将给</w:t>
      </w:r>
      <w:proofErr w:type="gramStart"/>
      <w:r>
        <w:t>本开发组带来</w:t>
      </w:r>
      <w:proofErr w:type="gramEnd"/>
      <w:r>
        <w:t>无形和有形的收益，如若失败将损失大量的人力、物力、财力。</w:t>
      </w:r>
    </w:p>
    <w:p w14:paraId="3B87FEF0" w14:textId="77777777" w:rsidR="0047459D" w:rsidRDefault="00000000">
      <w:pPr>
        <w:numPr>
          <w:ilvl w:val="0"/>
          <w:numId w:val="7"/>
        </w:numPr>
      </w:pPr>
      <w:r>
        <w:t>项目经理：袁乐天为本小组的项目经理，是项目日常执行和管理的领导，主要负责项目的日常管理、管理和定义实施的范围、获得和分配项目资源、向项目组成员苟婷协调项目状监控和推进问题解决流程、采取行动调整偏离目标、监控和管理项目最终数据准备等等。</w:t>
      </w:r>
    </w:p>
    <w:p w14:paraId="6B4C051E" w14:textId="77777777" w:rsidR="0047459D" w:rsidRDefault="00000000">
      <w:pPr>
        <w:numPr>
          <w:ilvl w:val="0"/>
          <w:numId w:val="7"/>
        </w:numPr>
      </w:pPr>
      <w:r>
        <w:t>项目IT组人员：小组内所有成员均为项目IT组人员，是项目各模块和全部功能的开发者，是项目实施的主要力量。</w:t>
      </w:r>
    </w:p>
    <w:p w14:paraId="5E6D381F" w14:textId="77777777" w:rsidR="0047459D" w:rsidRDefault="00000000">
      <w:pPr>
        <w:numPr>
          <w:ilvl w:val="0"/>
          <w:numId w:val="5"/>
        </w:numPr>
      </w:pPr>
      <w:r>
        <w:t>外部项目干系人主要包括：</w:t>
      </w:r>
    </w:p>
    <w:p w14:paraId="1F0EF094" w14:textId="77777777" w:rsidR="0047459D" w:rsidRDefault="00000000">
      <w:pPr>
        <w:numPr>
          <w:ilvl w:val="0"/>
          <w:numId w:val="15"/>
        </w:numPr>
      </w:pPr>
      <w:r>
        <w:t>各模块的关键用户：是指从项目外部招聘的项目试用用户，其主要工作任务为对项目产品进行试用，提出自己的想法和建议</w:t>
      </w:r>
    </w:p>
    <w:p w14:paraId="1B302626" w14:textId="77777777" w:rsidR="0047459D" w:rsidRDefault="00000000">
      <w:pPr>
        <w:numPr>
          <w:ilvl w:val="0"/>
          <w:numId w:val="15"/>
        </w:numPr>
      </w:pPr>
      <w:r>
        <w:t>项目用户：也就是产品上市的最终用户，他们是本产品的使用者，系统的可操作性、</w:t>
      </w:r>
      <w:r>
        <w:lastRenderedPageBreak/>
        <w:t>可玩性、可扩展性安全性等等，直接影响到最终用户的体验。</w:t>
      </w:r>
    </w:p>
    <w:p w14:paraId="2134451E" w14:textId="77777777" w:rsidR="0047459D" w:rsidRDefault="00000000">
      <w:pPr>
        <w:numPr>
          <w:ilvl w:val="0"/>
          <w:numId w:val="15"/>
        </w:numPr>
      </w:pPr>
      <w:r>
        <w:t>竞争对手：开发组外部的同行竞争公司，项目的成败，通过影响本公司的收益，间接影响到这些竞争公司的经营情况。</w:t>
      </w:r>
    </w:p>
    <w:p w14:paraId="6D4C440C" w14:textId="77777777" w:rsidR="0047459D" w:rsidRDefault="00000000">
      <w:pPr>
        <w:numPr>
          <w:ilvl w:val="0"/>
          <w:numId w:val="15"/>
        </w:numPr>
      </w:pPr>
      <w:r>
        <w:t>政府机构和社会团体：项目的实施情况，可能会影响到政府机构或社会团体，特别是难度高的项目，对同领域的公司企业起到先锋模范的表率作用。</w:t>
      </w:r>
    </w:p>
    <w:p w14:paraId="21DB6A63" w14:textId="77777777" w:rsidR="0047459D" w:rsidRDefault="0047459D"/>
    <w:p w14:paraId="798D0C56" w14:textId="77777777" w:rsidR="0047459D" w:rsidRDefault="00000000">
      <w:pPr>
        <w:pStyle w:val="1"/>
      </w:pPr>
      <w:r>
        <w:t>项目的盈利模式</w:t>
      </w:r>
    </w:p>
    <w:p w14:paraId="331F3E2C" w14:textId="77777777" w:rsidR="0047459D" w:rsidRDefault="00000000">
      <w:r>
        <w:t>一、在线广告</w:t>
      </w:r>
      <w:r>
        <w:tab/>
        <w:t>在线广告可以将网站的流量转化为实际收入，是最主要最常见的网站在线盈利方式。考虑到用户的体验，计划会采用的实现方式是，在一些交互的内容中提供相关商品（主要是冬奥文</w:t>
      </w:r>
      <w:proofErr w:type="gramStart"/>
      <w:r>
        <w:t>创产品</w:t>
      </w:r>
      <w:proofErr w:type="gramEnd"/>
      <w:r>
        <w:t>以及冰雪运动相关的运动器械）的广告链接。</w:t>
      </w:r>
    </w:p>
    <w:p w14:paraId="50A0EC6F" w14:textId="77777777" w:rsidR="0047459D" w:rsidRDefault="00000000">
      <w:r>
        <w:t>二、服务盈利</w:t>
      </w:r>
      <w:r>
        <w:tab/>
        <w:t>我们的项目计划以参与式和沉浸式的Web3D为手段，为用户带来了更为真实可感的视听体验和即时互动体验。通过精美的场景打造，提高用户对冬奥会文化兴趣度。通过提供优秀的文化体验，刺激用户的感官体验。目前计划体验场景和人物形象均为免费，未来阶段可能会提供两种方案，一种是用户付费永久解锁一些场景和形象（每个场景和形象单独），另一种是VIP用户模式，在一定期限内可以临时体验所有场景和形象。</w:t>
      </w:r>
    </w:p>
    <w:p w14:paraId="489B3EFB" w14:textId="77777777" w:rsidR="0047459D" w:rsidRDefault="00000000">
      <w:pPr>
        <w:pStyle w:val="1"/>
      </w:pPr>
      <w:r>
        <w:t>项目实施方案</w:t>
      </w:r>
    </w:p>
    <w:p w14:paraId="06CC092A" w14:textId="77777777" w:rsidR="0047459D" w:rsidRDefault="00000000">
      <w:pPr>
        <w:numPr>
          <w:ilvl w:val="0"/>
          <w:numId w:val="6"/>
        </w:numPr>
      </w:pPr>
      <w:r>
        <w:t>项目启动阶段</w:t>
      </w:r>
    </w:p>
    <w:p w14:paraId="5C884BE6" w14:textId="77777777" w:rsidR="0047459D" w:rsidRDefault="00000000">
      <w:pPr>
        <w:ind w:left="462"/>
      </w:pPr>
      <w:r>
        <w:t>此阶段处于项目实施工作的最前期，主要任务包括公司指定项目经理、成立项目组、授权项目组织完成项目目标，项目组进行前期项目调研、编制《总体项目计划》、召开项目启动会等。</w:t>
      </w:r>
    </w:p>
    <w:p w14:paraId="73D4A6DF" w14:textId="77777777" w:rsidR="0047459D" w:rsidRDefault="00000000">
      <w:pPr>
        <w:numPr>
          <w:ilvl w:val="0"/>
          <w:numId w:val="6"/>
        </w:numPr>
      </w:pPr>
      <w:r>
        <w:t>需求调研确认阶段</w:t>
      </w:r>
    </w:p>
    <w:p w14:paraId="40129D91" w14:textId="77777777" w:rsidR="0047459D" w:rsidRDefault="00000000">
      <w:pPr>
        <w:ind w:left="462"/>
      </w:pPr>
      <w:r>
        <w:t>此阶段的主要工作是项目实施人员向用户调查对系统的需求，包括管理流程调研，功能需求调研，报表要求调研等。调研完成后会编写《需求调研分析手册》并交付确认。</w:t>
      </w:r>
    </w:p>
    <w:p w14:paraId="25339486" w14:textId="77777777" w:rsidR="0047459D" w:rsidRDefault="00000000">
      <w:pPr>
        <w:numPr>
          <w:ilvl w:val="0"/>
          <w:numId w:val="6"/>
        </w:numPr>
      </w:pPr>
      <w:r>
        <w:t>软件功能实现确认阶段</w:t>
      </w:r>
    </w:p>
    <w:p w14:paraId="46D5B225" w14:textId="77777777" w:rsidR="0047459D" w:rsidRDefault="00000000">
      <w:pPr>
        <w:ind w:left="462"/>
      </w:pPr>
      <w:r>
        <w:t>此阶段的主要工作是项目实施人员根据需求调研阶段确认的《需求调研分析手册》中的用户需求内容进行具体软件功能的实现工作。在软件功能实现的过程中，项目实施人员将记录软件实现的详细过程并编制《软件功能确认表》。</w:t>
      </w:r>
    </w:p>
    <w:p w14:paraId="0F200AA3" w14:textId="77777777" w:rsidR="0047459D" w:rsidRDefault="00000000">
      <w:pPr>
        <w:numPr>
          <w:ilvl w:val="0"/>
          <w:numId w:val="6"/>
        </w:numPr>
      </w:pPr>
      <w:r>
        <w:t>系统安装测试及试运行阶段</w:t>
      </w:r>
    </w:p>
    <w:p w14:paraId="5B44D6D8" w14:textId="77777777" w:rsidR="0047459D" w:rsidRDefault="00000000">
      <w:pPr>
        <w:ind w:left="462"/>
      </w:pPr>
      <w:r>
        <w:t>此阶段的主要任务是在用户真实环境下，对用户网络及硬件设备进行测试，对软件系统进行容量、性能压力等测试，确保系统各项功能均能正常使用。</w:t>
      </w:r>
    </w:p>
    <w:p w14:paraId="7AF30F2E" w14:textId="77777777" w:rsidR="0047459D" w:rsidRDefault="00000000">
      <w:pPr>
        <w:numPr>
          <w:ilvl w:val="0"/>
          <w:numId w:val="6"/>
        </w:numPr>
      </w:pPr>
      <w:r>
        <w:t>总体验收阶段</w:t>
      </w:r>
    </w:p>
    <w:p w14:paraId="599A5B6F" w14:textId="77777777" w:rsidR="0047459D" w:rsidRDefault="00000000">
      <w:pPr>
        <w:ind w:left="462"/>
      </w:pPr>
      <w:r>
        <w:lastRenderedPageBreak/>
        <w:t>此阶段是对项目总体的完成情况进行验收。</w:t>
      </w:r>
      <w:proofErr w:type="gramStart"/>
      <w:r>
        <w:t>验收分</w:t>
      </w:r>
      <w:proofErr w:type="gramEnd"/>
      <w:r>
        <w:t>阶段进行，在每一项目阶段结束时，对这一阶段的可交付内容进行验收，在测试及试运行结束后，对系统进行总体验收。</w:t>
      </w:r>
    </w:p>
    <w:p w14:paraId="11B297C1" w14:textId="77777777" w:rsidR="0047459D" w:rsidRDefault="0047459D">
      <w:pPr>
        <w:ind w:left="462"/>
      </w:pPr>
    </w:p>
    <w:p w14:paraId="0B748635" w14:textId="77777777" w:rsidR="0047459D" w:rsidRDefault="00000000">
      <w:pPr>
        <w:pStyle w:val="1"/>
      </w:pPr>
      <w:r>
        <w:t>费用、预算与效益</w:t>
      </w:r>
    </w:p>
    <w:p w14:paraId="104D507C" w14:textId="77777777" w:rsidR="0047459D" w:rsidRDefault="00000000">
      <w:pPr>
        <w:pStyle w:val="2"/>
      </w:pPr>
      <w:r>
        <w:t>费用</w:t>
      </w:r>
    </w:p>
    <w:p w14:paraId="0115657D" w14:textId="77777777" w:rsidR="0047459D" w:rsidRDefault="00000000">
      <w:pPr>
        <w:numPr>
          <w:ilvl w:val="0"/>
          <w:numId w:val="3"/>
        </w:numPr>
      </w:pPr>
      <w:r>
        <w:t>网站开发费用 约10万元</w:t>
      </w:r>
    </w:p>
    <w:p w14:paraId="2CE327FB" w14:textId="77777777" w:rsidR="0047459D" w:rsidRDefault="00000000">
      <w:pPr>
        <w:numPr>
          <w:ilvl w:val="0"/>
          <w:numId w:val="3"/>
        </w:numPr>
      </w:pPr>
      <w:r>
        <w:t>广告费 约5万元</w:t>
      </w:r>
    </w:p>
    <w:p w14:paraId="21818B2C" w14:textId="77777777" w:rsidR="0047459D" w:rsidRDefault="00000000">
      <w:pPr>
        <w:numPr>
          <w:ilvl w:val="0"/>
          <w:numId w:val="3"/>
        </w:numPr>
      </w:pPr>
      <w:r>
        <w:t>网站运营费用 约1.5万元/月</w:t>
      </w:r>
    </w:p>
    <w:p w14:paraId="01C4E4CD" w14:textId="77777777" w:rsidR="0047459D" w:rsidRDefault="00000000">
      <w:r>
        <w:t>其中，网站运营费用包括：</w:t>
      </w:r>
    </w:p>
    <w:p w14:paraId="798A4514" w14:textId="77777777" w:rsidR="0047459D" w:rsidRDefault="00000000">
      <w:pPr>
        <w:numPr>
          <w:ilvl w:val="0"/>
          <w:numId w:val="14"/>
        </w:numPr>
      </w:pPr>
      <w:r>
        <w:t>租用服务器、域名 1000元/月</w:t>
      </w:r>
    </w:p>
    <w:p w14:paraId="48890618" w14:textId="77777777" w:rsidR="0047459D" w:rsidRDefault="00000000">
      <w:pPr>
        <w:numPr>
          <w:ilvl w:val="0"/>
          <w:numId w:val="14"/>
        </w:numPr>
      </w:pPr>
      <w:r>
        <w:t>运营成本 1万元/月（雇佣全职运</w:t>
      </w:r>
      <w:proofErr w:type="gramStart"/>
      <w:r>
        <w:t>维人员</w:t>
      </w:r>
      <w:proofErr w:type="gramEnd"/>
      <w:r>
        <w:t>处理服务器报警问题）</w:t>
      </w:r>
    </w:p>
    <w:p w14:paraId="4BBB9638" w14:textId="77777777" w:rsidR="0047459D" w:rsidRDefault="00000000">
      <w:pPr>
        <w:numPr>
          <w:ilvl w:val="0"/>
          <w:numId w:val="14"/>
        </w:numPr>
      </w:pPr>
      <w:r>
        <w:t>维护成本 不定期维护升级，成本较难估计，约4000元/月</w:t>
      </w:r>
    </w:p>
    <w:p w14:paraId="767EB177" w14:textId="77777777" w:rsidR="0047459D" w:rsidRDefault="00000000">
      <w:pPr>
        <w:pStyle w:val="2"/>
      </w:pPr>
      <w:r>
        <w:t>预算</w:t>
      </w:r>
    </w:p>
    <w:p w14:paraId="756B1B3D" w14:textId="77777777" w:rsidR="0047459D" w:rsidRDefault="00000000">
      <w:r>
        <w:t>20万元</w:t>
      </w:r>
    </w:p>
    <w:p w14:paraId="2900DA7D" w14:textId="77777777" w:rsidR="0047459D" w:rsidRDefault="00000000">
      <w:r>
        <w:t>其中12万元用于一次性开发网站支出</w:t>
      </w:r>
    </w:p>
    <w:p w14:paraId="20CAB378" w14:textId="77777777" w:rsidR="0047459D" w:rsidRDefault="00000000">
      <w:r>
        <w:t>5万元用于投放广告</w:t>
      </w:r>
    </w:p>
    <w:p w14:paraId="1B53D611" w14:textId="77777777" w:rsidR="0047459D" w:rsidRDefault="00000000">
      <w:r>
        <w:t>3万元用于网站初期运营成本</w:t>
      </w:r>
    </w:p>
    <w:p w14:paraId="7A480AFC" w14:textId="77777777" w:rsidR="0047459D" w:rsidRDefault="00000000">
      <w:pPr>
        <w:pStyle w:val="2"/>
      </w:pPr>
      <w:r>
        <w:t>效益</w:t>
      </w:r>
    </w:p>
    <w:p w14:paraId="38DA6A52" w14:textId="77777777" w:rsidR="0047459D" w:rsidRDefault="00000000">
      <w:r>
        <w:t>预计可以达到2万元/月的广告费收入</w:t>
      </w:r>
    </w:p>
    <w:p w14:paraId="2E2DA089" w14:textId="77777777" w:rsidR="0047459D" w:rsidRDefault="00000000">
      <w:pPr>
        <w:pStyle w:val="1"/>
      </w:pPr>
      <w:r>
        <w:t>可能的风险</w:t>
      </w:r>
    </w:p>
    <w:p w14:paraId="27746BF5" w14:textId="77777777" w:rsidR="0047459D" w:rsidRDefault="00000000">
      <w:pPr>
        <w:numPr>
          <w:ilvl w:val="0"/>
          <w:numId w:val="1"/>
        </w:numPr>
      </w:pPr>
      <w:r>
        <w:t>需求变更风险</w:t>
      </w:r>
    </w:p>
    <w:p w14:paraId="385E54B8" w14:textId="77777777" w:rsidR="0047459D" w:rsidRDefault="00000000">
      <w:pPr>
        <w:ind w:left="462"/>
      </w:pPr>
      <w:r>
        <w:t>随着项目的建设，可能因为考虑不周</w:t>
      </w:r>
      <w:r w:rsidRPr="00320AD1">
        <w:t>等方面的原因而使得业务需求出现调整的可能性。</w:t>
      </w:r>
    </w:p>
    <w:p w14:paraId="15E4F1F6" w14:textId="77777777" w:rsidR="0047459D" w:rsidRDefault="00000000">
      <w:pPr>
        <w:numPr>
          <w:ilvl w:val="0"/>
          <w:numId w:val="1"/>
        </w:numPr>
      </w:pPr>
      <w:r>
        <w:t>项目进度风险</w:t>
      </w:r>
    </w:p>
    <w:p w14:paraId="0B23190D" w14:textId="77777777" w:rsidR="0047459D" w:rsidRDefault="00000000">
      <w:pPr>
        <w:ind w:left="462"/>
      </w:pPr>
      <w:r>
        <w:t>由于人员休假、一些相关工作没有考虑到等原因，存在</w:t>
      </w:r>
      <w:r w:rsidRPr="00320AD1">
        <w:t>项目的建设工作无法按照预定的计划正常开展或完成的可能性。</w:t>
      </w:r>
    </w:p>
    <w:p w14:paraId="5C84C16B" w14:textId="77777777" w:rsidR="0047459D" w:rsidRDefault="00000000">
      <w:pPr>
        <w:numPr>
          <w:ilvl w:val="0"/>
          <w:numId w:val="1"/>
        </w:numPr>
      </w:pPr>
      <w:r>
        <w:t>技术风险</w:t>
      </w:r>
    </w:p>
    <w:p w14:paraId="6BFCFA76" w14:textId="77777777" w:rsidR="0047459D" w:rsidRDefault="00000000">
      <w:pPr>
        <w:ind w:left="462"/>
      </w:pPr>
      <w:r>
        <w:t>存在</w:t>
      </w:r>
      <w:r w:rsidRPr="00320AD1">
        <w:t>系统架构、数据库、开发语言等，无法满足项目建设要求的可能性。</w:t>
      </w:r>
    </w:p>
    <w:p w14:paraId="632183D7" w14:textId="77777777" w:rsidR="0047459D" w:rsidRDefault="00000000">
      <w:pPr>
        <w:numPr>
          <w:ilvl w:val="0"/>
          <w:numId w:val="1"/>
        </w:numPr>
      </w:pPr>
      <w:r>
        <w:lastRenderedPageBreak/>
        <w:t>政策风险</w:t>
      </w:r>
    </w:p>
    <w:p w14:paraId="17CBBC6E" w14:textId="77777777" w:rsidR="0047459D" w:rsidRDefault="00000000">
      <w:pPr>
        <w:ind w:left="462"/>
      </w:pPr>
      <w:r>
        <w:t>存在法律政策、logo侵权等原因导致项目无法部署的可能性。</w:t>
      </w:r>
    </w:p>
    <w:p w14:paraId="7E087BF5" w14:textId="77777777" w:rsidR="0047459D" w:rsidRDefault="00000000">
      <w:pPr>
        <w:numPr>
          <w:ilvl w:val="0"/>
          <w:numId w:val="1"/>
        </w:numPr>
      </w:pPr>
      <w:r>
        <w:t>市场风险</w:t>
      </w:r>
    </w:p>
    <w:p w14:paraId="26886875" w14:textId="77777777" w:rsidR="0047459D" w:rsidRDefault="00000000">
      <w:pPr>
        <w:ind w:left="462"/>
      </w:pPr>
      <w:r>
        <w:t>元宇宙市场不成熟，存在可能无法盈利的可能性。</w:t>
      </w:r>
    </w:p>
    <w:p w14:paraId="5A1C0D1F" w14:textId="77777777" w:rsidR="0047459D" w:rsidRDefault="0047459D"/>
    <w:p w14:paraId="01303615" w14:textId="77777777" w:rsidR="0047459D" w:rsidRDefault="0047459D"/>
    <w:sectPr w:rsidR="0047459D">
      <w:pgSz w:w="11905" w:h="16838"/>
      <w:pgMar w:top="1361" w:right="1417" w:bottom="1361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D08"/>
    <w:multiLevelType w:val="multilevel"/>
    <w:tmpl w:val="46349F5C"/>
    <w:lvl w:ilvl="0">
      <w:start w:val="1"/>
      <w:numFmt w:val="decimal"/>
      <w:lvlText w:val="%1."/>
      <w:lvlJc w:val="left"/>
      <w:pPr>
        <w:ind w:left="798" w:hanging="336"/>
      </w:pPr>
    </w:lvl>
    <w:lvl w:ilvl="1">
      <w:start w:val="1"/>
      <w:numFmt w:val="lowerLetter"/>
      <w:lvlText w:val="%2."/>
      <w:lvlJc w:val="left"/>
      <w:pPr>
        <w:ind w:left="1238" w:hanging="336"/>
      </w:pPr>
    </w:lvl>
    <w:lvl w:ilvl="2">
      <w:start w:val="1"/>
      <w:numFmt w:val="lowerRoman"/>
      <w:lvlText w:val="%3."/>
      <w:lvlJc w:val="left"/>
      <w:pPr>
        <w:ind w:left="1678" w:hanging="336"/>
      </w:pPr>
    </w:lvl>
    <w:lvl w:ilvl="3">
      <w:start w:val="1"/>
      <w:numFmt w:val="decimal"/>
      <w:lvlText w:val="%4."/>
      <w:lvlJc w:val="left"/>
      <w:pPr>
        <w:ind w:left="2118" w:hanging="336"/>
      </w:pPr>
    </w:lvl>
    <w:lvl w:ilvl="4">
      <w:start w:val="1"/>
      <w:numFmt w:val="lowerLetter"/>
      <w:lvlText w:val="%5."/>
      <w:lvlJc w:val="left"/>
      <w:pPr>
        <w:ind w:left="2558" w:hanging="336"/>
      </w:pPr>
    </w:lvl>
    <w:lvl w:ilvl="5">
      <w:start w:val="1"/>
      <w:numFmt w:val="lowerRoman"/>
      <w:lvlText w:val="%6."/>
      <w:lvlJc w:val="left"/>
      <w:pPr>
        <w:ind w:left="2998" w:hanging="336"/>
      </w:pPr>
    </w:lvl>
    <w:lvl w:ilvl="6">
      <w:start w:val="1"/>
      <w:numFmt w:val="decimal"/>
      <w:lvlText w:val="%7."/>
      <w:lvlJc w:val="left"/>
      <w:pPr>
        <w:ind w:left="3438" w:hanging="336"/>
      </w:pPr>
    </w:lvl>
    <w:lvl w:ilvl="7">
      <w:start w:val="1"/>
      <w:numFmt w:val="lowerLetter"/>
      <w:lvlText w:val="%8."/>
      <w:lvlJc w:val="left"/>
      <w:pPr>
        <w:ind w:left="3878" w:hanging="336"/>
      </w:pPr>
    </w:lvl>
    <w:lvl w:ilvl="8">
      <w:numFmt w:val="decimal"/>
      <w:lvlText w:val=""/>
      <w:lvlJc w:val="left"/>
    </w:lvl>
  </w:abstractNum>
  <w:abstractNum w:abstractNumId="1" w15:restartNumberingAfterBreak="0">
    <w:nsid w:val="1CE82E35"/>
    <w:multiLevelType w:val="multilevel"/>
    <w:tmpl w:val="B4ACDAFA"/>
    <w:lvl w:ilvl="0">
      <w:start w:val="1"/>
      <w:numFmt w:val="bullet"/>
      <w:lvlText w:val="□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8F5175"/>
    <w:multiLevelType w:val="multilevel"/>
    <w:tmpl w:val="6C1AC446"/>
    <w:lvl w:ilvl="0">
      <w:start w:val="1"/>
      <w:numFmt w:val="bullet"/>
      <w:lvlText w:val="□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706DC7"/>
    <w:multiLevelType w:val="multilevel"/>
    <w:tmpl w:val="61AC75DA"/>
    <w:lvl w:ilvl="0">
      <w:start w:val="1"/>
      <w:numFmt w:val="bullet"/>
      <w:lvlText w:val="□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317587"/>
    <w:multiLevelType w:val="multilevel"/>
    <w:tmpl w:val="0E92588C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25E31EE7"/>
    <w:multiLevelType w:val="multilevel"/>
    <w:tmpl w:val="64BAAEAC"/>
    <w:lvl w:ilvl="0">
      <w:start w:val="1"/>
      <w:numFmt w:val="chineseCountingThousand"/>
      <w:lvlText w:val="%1、"/>
      <w:lvlJc w:val="left"/>
      <w:pPr>
        <w:ind w:left="462" w:hanging="462"/>
      </w:pPr>
    </w:lvl>
    <w:lvl w:ilvl="1">
      <w:start w:val="1"/>
      <w:numFmt w:val="decimal"/>
      <w:lvlText w:val="%2、"/>
      <w:lvlJc w:val="left"/>
      <w:pPr>
        <w:ind w:left="776" w:hanging="336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  <w:lvl w:ilvl="4">
      <w:start w:val="1"/>
      <w:numFmt w:val="decimal"/>
      <w:lvlText w:val="%5、"/>
      <w:lvlJc w:val="left"/>
      <w:pPr>
        <w:ind w:left="2096" w:hanging="336"/>
      </w:pPr>
    </w:lvl>
    <w:lvl w:ilvl="5">
      <w:start w:val="1"/>
      <w:numFmt w:val="lowerLetter"/>
      <w:lvlText w:val="%6)"/>
      <w:lvlJc w:val="left"/>
      <w:pPr>
        <w:ind w:left="2536" w:hanging="336"/>
      </w:pPr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7">
      <w:start w:val="1"/>
      <w:numFmt w:val="decimal"/>
      <w:lvlText w:val="%8、"/>
      <w:lvlJc w:val="left"/>
      <w:pPr>
        <w:ind w:left="3416" w:hanging="336"/>
      </w:pPr>
    </w:lvl>
    <w:lvl w:ilvl="8">
      <w:numFmt w:val="decimal"/>
      <w:lvlText w:val=""/>
      <w:lvlJc w:val="left"/>
    </w:lvl>
  </w:abstractNum>
  <w:abstractNum w:abstractNumId="6" w15:restartNumberingAfterBreak="0">
    <w:nsid w:val="26206198"/>
    <w:multiLevelType w:val="multilevel"/>
    <w:tmpl w:val="9C12E450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266F268E"/>
    <w:multiLevelType w:val="multilevel"/>
    <w:tmpl w:val="A1025294"/>
    <w:lvl w:ilvl="0">
      <w:start w:val="1"/>
      <w:numFmt w:val="decimal"/>
      <w:lvlText w:val="（%1）"/>
      <w:lvlJc w:val="left"/>
      <w:pPr>
        <w:ind w:left="672" w:hanging="672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992" w:hanging="672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3312" w:hanging="672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numFmt w:val="decimal"/>
      <w:lvlText w:val=""/>
      <w:lvlJc w:val="left"/>
    </w:lvl>
  </w:abstractNum>
  <w:abstractNum w:abstractNumId="8" w15:restartNumberingAfterBreak="0">
    <w:nsid w:val="291E1F76"/>
    <w:multiLevelType w:val="multilevel"/>
    <w:tmpl w:val="737A897C"/>
    <w:lvl w:ilvl="0">
      <w:start w:val="1"/>
      <w:numFmt w:val="chineseCountingThousand"/>
      <w:lvlText w:val="%1、"/>
      <w:lvlJc w:val="left"/>
      <w:pPr>
        <w:ind w:left="462" w:hanging="462"/>
      </w:pPr>
    </w:lvl>
    <w:lvl w:ilvl="1">
      <w:start w:val="1"/>
      <w:numFmt w:val="decimal"/>
      <w:lvlText w:val="%2、"/>
      <w:lvlJc w:val="left"/>
      <w:pPr>
        <w:ind w:left="776" w:hanging="336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  <w:lvl w:ilvl="4">
      <w:start w:val="1"/>
      <w:numFmt w:val="decimal"/>
      <w:lvlText w:val="%5、"/>
      <w:lvlJc w:val="left"/>
      <w:pPr>
        <w:ind w:left="2096" w:hanging="336"/>
      </w:pPr>
    </w:lvl>
    <w:lvl w:ilvl="5">
      <w:start w:val="1"/>
      <w:numFmt w:val="lowerLetter"/>
      <w:lvlText w:val="%6)"/>
      <w:lvlJc w:val="left"/>
      <w:pPr>
        <w:ind w:left="2536" w:hanging="336"/>
      </w:pPr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7">
      <w:start w:val="1"/>
      <w:numFmt w:val="decimal"/>
      <w:lvlText w:val="%8、"/>
      <w:lvlJc w:val="left"/>
      <w:pPr>
        <w:ind w:left="3416" w:hanging="336"/>
      </w:pPr>
    </w:lvl>
    <w:lvl w:ilvl="8">
      <w:numFmt w:val="decimal"/>
      <w:lvlText w:val=""/>
      <w:lvlJc w:val="left"/>
    </w:lvl>
  </w:abstractNum>
  <w:abstractNum w:abstractNumId="9" w15:restartNumberingAfterBreak="0">
    <w:nsid w:val="38B957FB"/>
    <w:multiLevelType w:val="multilevel"/>
    <w:tmpl w:val="17B623EC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numFmt w:val="decimal"/>
      <w:lvlText w:val=""/>
      <w:lvlJc w:val="left"/>
    </w:lvl>
  </w:abstractNum>
  <w:abstractNum w:abstractNumId="10" w15:restartNumberingAfterBreak="0">
    <w:nsid w:val="4E54362D"/>
    <w:multiLevelType w:val="multilevel"/>
    <w:tmpl w:val="1346A186"/>
    <w:lvl w:ilvl="0">
      <w:start w:val="1"/>
      <w:numFmt w:val="decimal"/>
      <w:lvlText w:val="%1."/>
      <w:lvlJc w:val="left"/>
      <w:pPr>
        <w:ind w:left="798" w:hanging="336"/>
      </w:pPr>
    </w:lvl>
    <w:lvl w:ilvl="1">
      <w:start w:val="1"/>
      <w:numFmt w:val="lowerLetter"/>
      <w:lvlText w:val="%2."/>
      <w:lvlJc w:val="left"/>
      <w:pPr>
        <w:ind w:left="1238" w:hanging="336"/>
      </w:pPr>
    </w:lvl>
    <w:lvl w:ilvl="2">
      <w:start w:val="1"/>
      <w:numFmt w:val="lowerRoman"/>
      <w:lvlText w:val="%3."/>
      <w:lvlJc w:val="left"/>
      <w:pPr>
        <w:ind w:left="1678" w:hanging="336"/>
      </w:pPr>
    </w:lvl>
    <w:lvl w:ilvl="3">
      <w:start w:val="1"/>
      <w:numFmt w:val="decimal"/>
      <w:lvlText w:val="%4."/>
      <w:lvlJc w:val="left"/>
      <w:pPr>
        <w:ind w:left="2118" w:hanging="336"/>
      </w:pPr>
    </w:lvl>
    <w:lvl w:ilvl="4">
      <w:start w:val="1"/>
      <w:numFmt w:val="lowerLetter"/>
      <w:lvlText w:val="%5."/>
      <w:lvlJc w:val="left"/>
      <w:pPr>
        <w:ind w:left="2558" w:hanging="336"/>
      </w:pPr>
    </w:lvl>
    <w:lvl w:ilvl="5">
      <w:start w:val="1"/>
      <w:numFmt w:val="lowerRoman"/>
      <w:lvlText w:val="%6."/>
      <w:lvlJc w:val="left"/>
      <w:pPr>
        <w:ind w:left="2998" w:hanging="336"/>
      </w:pPr>
    </w:lvl>
    <w:lvl w:ilvl="6">
      <w:start w:val="1"/>
      <w:numFmt w:val="decimal"/>
      <w:lvlText w:val="%7."/>
      <w:lvlJc w:val="left"/>
      <w:pPr>
        <w:ind w:left="3438" w:hanging="336"/>
      </w:pPr>
    </w:lvl>
    <w:lvl w:ilvl="7">
      <w:start w:val="1"/>
      <w:numFmt w:val="lowerLetter"/>
      <w:lvlText w:val="%8."/>
      <w:lvlJc w:val="left"/>
      <w:pPr>
        <w:ind w:left="3878" w:hanging="336"/>
      </w:pPr>
    </w:lvl>
    <w:lvl w:ilvl="8">
      <w:numFmt w:val="decimal"/>
      <w:lvlText w:val=""/>
      <w:lvlJc w:val="left"/>
    </w:lvl>
  </w:abstractNum>
  <w:abstractNum w:abstractNumId="11" w15:restartNumberingAfterBreak="0">
    <w:nsid w:val="4F813E3F"/>
    <w:multiLevelType w:val="multilevel"/>
    <w:tmpl w:val="7780D4B6"/>
    <w:lvl w:ilvl="0">
      <w:start w:val="1"/>
      <w:numFmt w:val="chineseCountingThousand"/>
      <w:lvlText w:val="%1、"/>
      <w:lvlJc w:val="left"/>
      <w:pPr>
        <w:ind w:left="462" w:hanging="462"/>
      </w:pPr>
    </w:lvl>
    <w:lvl w:ilvl="1">
      <w:start w:val="1"/>
      <w:numFmt w:val="decimal"/>
      <w:lvlText w:val="%2、"/>
      <w:lvlJc w:val="left"/>
      <w:pPr>
        <w:ind w:left="776" w:hanging="336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  <w:lvl w:ilvl="4">
      <w:start w:val="1"/>
      <w:numFmt w:val="decimal"/>
      <w:lvlText w:val="%5、"/>
      <w:lvlJc w:val="left"/>
      <w:pPr>
        <w:ind w:left="2096" w:hanging="336"/>
      </w:pPr>
    </w:lvl>
    <w:lvl w:ilvl="5">
      <w:start w:val="1"/>
      <w:numFmt w:val="lowerLetter"/>
      <w:lvlText w:val="%6)"/>
      <w:lvlJc w:val="left"/>
      <w:pPr>
        <w:ind w:left="2536" w:hanging="336"/>
      </w:pPr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7">
      <w:start w:val="1"/>
      <w:numFmt w:val="decimal"/>
      <w:lvlText w:val="%8、"/>
      <w:lvlJc w:val="left"/>
      <w:pPr>
        <w:ind w:left="3416" w:hanging="336"/>
      </w:pPr>
    </w:lvl>
    <w:lvl w:ilvl="8">
      <w:numFmt w:val="decimal"/>
      <w:lvlText w:val=""/>
      <w:lvlJc w:val="left"/>
    </w:lvl>
  </w:abstractNum>
  <w:abstractNum w:abstractNumId="12" w15:restartNumberingAfterBreak="0">
    <w:nsid w:val="58B86455"/>
    <w:multiLevelType w:val="multilevel"/>
    <w:tmpl w:val="B582F482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numFmt w:val="decimal"/>
      <w:lvlText w:val=""/>
      <w:lvlJc w:val="left"/>
    </w:lvl>
  </w:abstractNum>
  <w:abstractNum w:abstractNumId="13" w15:restartNumberingAfterBreak="0">
    <w:nsid w:val="732530ED"/>
    <w:multiLevelType w:val="multilevel"/>
    <w:tmpl w:val="7F02F8B4"/>
    <w:lvl w:ilvl="0">
      <w:start w:val="1"/>
      <w:numFmt w:val="bullet"/>
      <w:lvlText w:val="□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EFA221D"/>
    <w:multiLevelType w:val="multilevel"/>
    <w:tmpl w:val="C7DCF30E"/>
    <w:lvl w:ilvl="0">
      <w:start w:val="1"/>
      <w:numFmt w:val="chineseCountingThousand"/>
      <w:lvlText w:val="%1、"/>
      <w:lvlJc w:val="left"/>
      <w:pPr>
        <w:ind w:left="462" w:hanging="462"/>
      </w:pPr>
    </w:lvl>
    <w:lvl w:ilvl="1">
      <w:start w:val="1"/>
      <w:numFmt w:val="decimal"/>
      <w:lvlText w:val="%2、"/>
      <w:lvlJc w:val="left"/>
      <w:pPr>
        <w:ind w:left="776" w:hanging="336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  <w:lvl w:ilvl="4">
      <w:start w:val="1"/>
      <w:numFmt w:val="decimal"/>
      <w:lvlText w:val="%5、"/>
      <w:lvlJc w:val="left"/>
      <w:pPr>
        <w:ind w:left="2096" w:hanging="336"/>
      </w:pPr>
    </w:lvl>
    <w:lvl w:ilvl="5">
      <w:start w:val="1"/>
      <w:numFmt w:val="lowerLetter"/>
      <w:lvlText w:val="%6)"/>
      <w:lvlJc w:val="left"/>
      <w:pPr>
        <w:ind w:left="2536" w:hanging="336"/>
      </w:pPr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7">
      <w:start w:val="1"/>
      <w:numFmt w:val="decimal"/>
      <w:lvlText w:val="%8、"/>
      <w:lvlJc w:val="left"/>
      <w:pPr>
        <w:ind w:left="3416" w:hanging="336"/>
      </w:pPr>
    </w:lvl>
    <w:lvl w:ilvl="8">
      <w:numFmt w:val="decimal"/>
      <w:lvlText w:val=""/>
      <w:lvlJc w:val="left"/>
    </w:lvl>
  </w:abstractNum>
  <w:num w:numId="1" w16cid:durableId="2011131227">
    <w:abstractNumId w:val="11"/>
  </w:num>
  <w:num w:numId="2" w16cid:durableId="1309751419">
    <w:abstractNumId w:val="6"/>
  </w:num>
  <w:num w:numId="3" w16cid:durableId="51276413">
    <w:abstractNumId w:val="9"/>
  </w:num>
  <w:num w:numId="4" w16cid:durableId="1291589027">
    <w:abstractNumId w:val="13"/>
  </w:num>
  <w:num w:numId="5" w16cid:durableId="982782394">
    <w:abstractNumId w:val="5"/>
  </w:num>
  <w:num w:numId="6" w16cid:durableId="593634510">
    <w:abstractNumId w:val="14"/>
  </w:num>
  <w:num w:numId="7" w16cid:durableId="902913455">
    <w:abstractNumId w:val="10"/>
  </w:num>
  <w:num w:numId="8" w16cid:durableId="496460534">
    <w:abstractNumId w:val="2"/>
  </w:num>
  <w:num w:numId="9" w16cid:durableId="2049640847">
    <w:abstractNumId w:val="1"/>
  </w:num>
  <w:num w:numId="10" w16cid:durableId="1444226563">
    <w:abstractNumId w:val="8"/>
  </w:num>
  <w:num w:numId="11" w16cid:durableId="1693728837">
    <w:abstractNumId w:val="7"/>
  </w:num>
  <w:num w:numId="12" w16cid:durableId="267009918">
    <w:abstractNumId w:val="4"/>
  </w:num>
  <w:num w:numId="13" w16cid:durableId="1032464379">
    <w:abstractNumId w:val="3"/>
  </w:num>
  <w:num w:numId="14" w16cid:durableId="1266042145">
    <w:abstractNumId w:val="12"/>
  </w:num>
  <w:num w:numId="15" w16cid:durableId="36028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9D"/>
    <w:rsid w:val="00320AD1"/>
    <w:rsid w:val="0047459D"/>
    <w:rsid w:val="0096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171C"/>
  <w15:docId w15:val="{EB643226-0421-441E-ADC0-88823869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6">
    <w:name w:val="heading 6"/>
    <w:basedOn w:val="a"/>
    <w:next w:val="a"/>
    <w:uiPriority w:val="9"/>
    <w:qFormat/>
    <w:pPr>
      <w:keepNext/>
      <w:keepLines/>
      <w:spacing w:before="0" w:after="0" w:line="408" w:lineRule="auto"/>
      <w:outlineLvl w:val="5"/>
    </w:pPr>
    <w:rPr>
      <w:b/>
      <w:bCs/>
      <w:color w:val="1A1A1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  <w:style w:type="paragraph" w:styleId="a5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袁 乐天</cp:lastModifiedBy>
  <cp:revision>3</cp:revision>
  <dcterms:created xsi:type="dcterms:W3CDTF">2022-10-19T20:05:00Z</dcterms:created>
  <dcterms:modified xsi:type="dcterms:W3CDTF">2022-10-19T12:08:00Z</dcterms:modified>
</cp:coreProperties>
</file>