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3CB5E" w14:textId="4D6A204F" w:rsidR="007D25BD" w:rsidRPr="00554A12" w:rsidRDefault="00E0144B">
      <w:pPr>
        <w:rPr>
          <w:b/>
          <w:sz w:val="36"/>
          <w:szCs w:val="36"/>
        </w:rPr>
      </w:pPr>
      <w:r w:rsidRPr="00554A12">
        <w:rPr>
          <w:rFonts w:hint="eastAsia"/>
          <w:b/>
          <w:sz w:val="36"/>
          <w:szCs w:val="36"/>
        </w:rPr>
        <w:t>风险管理计划</w:t>
      </w:r>
    </w:p>
    <w:p w14:paraId="036662BD" w14:textId="77777777" w:rsidR="00E0144B" w:rsidRDefault="00E0144B" w:rsidP="00E0144B">
      <w:pPr>
        <w:numPr>
          <w:ilvl w:val="0"/>
          <w:numId w:val="1"/>
        </w:numPr>
        <w:snapToGrid w:val="0"/>
        <w:spacing w:before="60" w:after="60" w:line="312" w:lineRule="auto"/>
        <w:jc w:val="left"/>
      </w:pPr>
      <w:r>
        <w:t>需求变更风险</w:t>
      </w:r>
    </w:p>
    <w:p w14:paraId="09E6AC34" w14:textId="77777777" w:rsidR="00E0144B" w:rsidRDefault="00E0144B" w:rsidP="00E0144B">
      <w:pPr>
        <w:ind w:left="462"/>
      </w:pPr>
      <w:r>
        <w:t>随着项目的建设，可能因为考虑不周</w:t>
      </w:r>
      <w:r>
        <w:rPr>
          <w:rFonts w:ascii="微软雅黑" w:eastAsia="微软雅黑" w:hAnsi="微软雅黑" w:cs="微软雅黑"/>
        </w:rPr>
        <w:t>等方面的原因而使得业务需求出现调整的可能性。</w:t>
      </w:r>
    </w:p>
    <w:p w14:paraId="7168FB90" w14:textId="77777777" w:rsidR="00E0144B" w:rsidRDefault="00E0144B" w:rsidP="00E0144B">
      <w:pPr>
        <w:numPr>
          <w:ilvl w:val="0"/>
          <w:numId w:val="1"/>
        </w:numPr>
        <w:snapToGrid w:val="0"/>
        <w:spacing w:before="60" w:after="60" w:line="312" w:lineRule="auto"/>
        <w:jc w:val="left"/>
      </w:pPr>
      <w:r>
        <w:t>项目进度风险</w:t>
      </w:r>
    </w:p>
    <w:p w14:paraId="6387B7C0" w14:textId="77777777" w:rsidR="00E0144B" w:rsidRDefault="00E0144B" w:rsidP="00E0144B">
      <w:pPr>
        <w:ind w:left="462"/>
      </w:pPr>
      <w:r>
        <w:t>由于人员休假、一些相关工作没有考虑到等原因，存在</w:t>
      </w:r>
      <w:r>
        <w:rPr>
          <w:rFonts w:ascii="微软雅黑" w:eastAsia="微软雅黑" w:hAnsi="微软雅黑" w:cs="微软雅黑"/>
        </w:rPr>
        <w:t>项目的建</w:t>
      </w:r>
      <w:bookmarkStart w:id="0" w:name="_GoBack"/>
      <w:bookmarkEnd w:id="0"/>
      <w:r>
        <w:rPr>
          <w:rFonts w:ascii="微软雅黑" w:eastAsia="微软雅黑" w:hAnsi="微软雅黑" w:cs="微软雅黑"/>
        </w:rPr>
        <w:t>设工作无法按照预定的计划正常开展或完成的可能性。</w:t>
      </w:r>
    </w:p>
    <w:p w14:paraId="68A12514" w14:textId="77777777" w:rsidR="00E0144B" w:rsidRDefault="00E0144B" w:rsidP="00E0144B">
      <w:pPr>
        <w:numPr>
          <w:ilvl w:val="0"/>
          <w:numId w:val="1"/>
        </w:numPr>
        <w:snapToGrid w:val="0"/>
        <w:spacing w:before="60" w:after="60" w:line="312" w:lineRule="auto"/>
        <w:jc w:val="left"/>
      </w:pPr>
      <w:r>
        <w:t>技术风险</w:t>
      </w:r>
    </w:p>
    <w:p w14:paraId="0918526D" w14:textId="77777777" w:rsidR="00E0144B" w:rsidRDefault="00E0144B" w:rsidP="00E0144B">
      <w:pPr>
        <w:ind w:left="462"/>
      </w:pPr>
      <w:r>
        <w:t>存在</w:t>
      </w:r>
      <w:r>
        <w:rPr>
          <w:rFonts w:ascii="微软雅黑" w:eastAsia="微软雅黑" w:hAnsi="微软雅黑" w:cs="微软雅黑"/>
        </w:rPr>
        <w:t>系统架构、数据库、开发语言等，无法满足项目建设要求的可能性。</w:t>
      </w:r>
    </w:p>
    <w:p w14:paraId="051ED121" w14:textId="77777777" w:rsidR="00E0144B" w:rsidRDefault="00E0144B" w:rsidP="00E0144B">
      <w:pPr>
        <w:numPr>
          <w:ilvl w:val="0"/>
          <w:numId w:val="1"/>
        </w:numPr>
        <w:snapToGrid w:val="0"/>
        <w:spacing w:before="60" w:after="60" w:line="312" w:lineRule="auto"/>
        <w:jc w:val="left"/>
      </w:pPr>
      <w:r>
        <w:t>政策风险</w:t>
      </w:r>
    </w:p>
    <w:p w14:paraId="0A4994F1" w14:textId="77777777" w:rsidR="00E0144B" w:rsidRDefault="00E0144B" w:rsidP="00E0144B">
      <w:pPr>
        <w:ind w:left="462"/>
      </w:pPr>
      <w:r>
        <w:t>存在法律政策、logo侵权等原因导致项目无法部署的可能性。</w:t>
      </w:r>
    </w:p>
    <w:p w14:paraId="43E38CA2" w14:textId="77777777" w:rsidR="00E0144B" w:rsidRDefault="00E0144B" w:rsidP="00E0144B">
      <w:pPr>
        <w:numPr>
          <w:ilvl w:val="0"/>
          <w:numId w:val="1"/>
        </w:numPr>
        <w:snapToGrid w:val="0"/>
        <w:spacing w:before="60" w:after="60" w:line="312" w:lineRule="auto"/>
        <w:jc w:val="left"/>
      </w:pPr>
      <w:r>
        <w:t>市场风险</w:t>
      </w:r>
    </w:p>
    <w:p w14:paraId="0B970DB4" w14:textId="77777777" w:rsidR="00E0144B" w:rsidRDefault="00E0144B" w:rsidP="00E0144B">
      <w:pPr>
        <w:ind w:left="462"/>
      </w:pPr>
      <w:r>
        <w:t>元宇宙市场不成熟，存在可能无法盈利的可能性。</w:t>
      </w:r>
    </w:p>
    <w:p w14:paraId="7B665E3F" w14:textId="77777777" w:rsidR="00E0144B" w:rsidRPr="00E0144B" w:rsidRDefault="00E0144B">
      <w:pPr>
        <w:rPr>
          <w:sz w:val="24"/>
          <w:szCs w:val="24"/>
        </w:rPr>
      </w:pPr>
    </w:p>
    <w:sectPr w:rsidR="00E0144B" w:rsidRPr="00E0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2816D" w14:textId="77777777" w:rsidR="00023512" w:rsidRDefault="00023512" w:rsidP="00E0144B">
      <w:r>
        <w:separator/>
      </w:r>
    </w:p>
  </w:endnote>
  <w:endnote w:type="continuationSeparator" w:id="0">
    <w:p w14:paraId="6D2A76E0" w14:textId="77777777" w:rsidR="00023512" w:rsidRDefault="00023512" w:rsidP="00E0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1D90" w14:textId="77777777" w:rsidR="00023512" w:rsidRDefault="00023512" w:rsidP="00E0144B">
      <w:r>
        <w:separator/>
      </w:r>
    </w:p>
  </w:footnote>
  <w:footnote w:type="continuationSeparator" w:id="0">
    <w:p w14:paraId="08BDE877" w14:textId="77777777" w:rsidR="00023512" w:rsidRDefault="00023512" w:rsidP="00E01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63327"/>
    <w:multiLevelType w:val="multilevel"/>
    <w:tmpl w:val="32181496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BD"/>
    <w:rsid w:val="00023512"/>
    <w:rsid w:val="00554A12"/>
    <w:rsid w:val="007D25BD"/>
    <w:rsid w:val="00B0723C"/>
    <w:rsid w:val="00E0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14869"/>
  <w15:chartTrackingRefBased/>
  <w15:docId w15:val="{638B2EBF-ABB6-40A5-9A7F-99BDC79D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3</cp:revision>
  <dcterms:created xsi:type="dcterms:W3CDTF">2022-12-21T11:54:00Z</dcterms:created>
  <dcterms:modified xsi:type="dcterms:W3CDTF">2022-12-21T12:58:00Z</dcterms:modified>
</cp:coreProperties>
</file>