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它是一个专为 Vue.js 应用程序开发的状态管理模式，它采用集中式存储管理应用的所有组件的状态。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这个状态自管理应用包含以下几个部分：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state，驱动应用的数据源；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view，以声明方式将 state 映射到视图；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actions，响应在 view 上的用户输入导致的状态变化。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state中保存的就是公共状态, 改变state的唯一方式就是通过mutations进行更改，action只管中间处理，处理完我就给你，你怎么存我不管。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righ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26"/>
          <w:szCs w:val="26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6"/>
          <w:szCs w:val="26"/>
          <w:shd w:val="clear" w:fill="FFFFFF"/>
        </w:rPr>
        <w:t>1、State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官方：Vuex 使用</w:t>
      </w:r>
      <w:r>
        <w:rPr>
          <w:rStyle w:val="9"/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单一状态树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，用一个对象就包含了全部的应用层级状态。每个应用将仅仅包含一个 store 实例。单一状态树让我们能够直接地定位任一特定的状态片段，在调试的过程中也能轻易地取得整个当前应用状态的快照。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通俗：state就是Vuex中的公共的状态, 将state看作是所有组件的data, 用于保存所有组件的公共数据。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righ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26"/>
          <w:szCs w:val="26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6"/>
          <w:szCs w:val="26"/>
          <w:shd w:val="clear" w:fill="FFFFFF"/>
        </w:rPr>
        <w:t>2、Getter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通俗的理解可以认为是getter里的函数就是vuex里的计算属性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righ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26"/>
          <w:szCs w:val="26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6"/>
          <w:szCs w:val="26"/>
          <w:shd w:val="clear" w:fill="FFFFFF"/>
        </w:rPr>
        <w:t>3、Mutations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官方：更改 Vuex 的 store 中的状态的唯一方法是提交 mutation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通俗：将mutaions理解为store中的methods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每个 mutation 都有一个字符串的 事件类型 (type) 和 一个 回调函数 (handler)。这个回调函数就是我们实际进行状态更改的地方，并且它会接受 state 作为第一个参数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righ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26"/>
          <w:szCs w:val="26"/>
        </w:rPr>
      </w:pPr>
      <w:r>
        <w:rPr>
          <w:rFonts w:hint="eastAsia" w:ascii="Segoe UI Emoji" w:hAnsi="Segoe UI Emoji" w:cs="Segoe UI Emoji"/>
          <w:b/>
          <w:i w:val="0"/>
          <w:caps w:val="0"/>
          <w:color w:val="404040"/>
          <w:spacing w:val="0"/>
          <w:sz w:val="26"/>
          <w:szCs w:val="26"/>
          <w:shd w:val="clear" w:fill="FFFFFF"/>
          <w:lang w:val="en-US" w:eastAsia="zh-CN"/>
        </w:rPr>
        <w:t>4、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6"/>
          <w:szCs w:val="26"/>
          <w:shd w:val="clear" w:fill="FFFFFF"/>
        </w:rPr>
        <w:t>Actions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Action 类似于 mutation，不同在于：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Action 提交的是 mutation，而不是直接变更状态。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Action 可以包含任意异步操作！！！mutations中绝对不允许出现异步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righ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26"/>
          <w:szCs w:val="26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6"/>
          <w:szCs w:val="26"/>
          <w:shd w:val="clear" w:fill="FFFFFF"/>
        </w:rPr>
        <w:t>5、Modules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由于使用单一状态树，应用的所有状态会集中到一个比较大的对象。当应用变得非常复杂时，store 对象就有可能变得相当臃肿。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 xml:space="preserve">为了解决以上问题，Vuex </w:t>
      </w:r>
      <w:bookmarkStart w:id="0" w:name="_GoBack"/>
      <w:bookmarkEnd w:id="0"/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允许我们将 store 分割成模块（module）。每个模块拥有自己的 state、mutation、action、getter、甚至是嵌套子模块——从上至下进行同样方式的分割。</w:t>
      </w:r>
    </w:p>
    <w:p>
      <w:pP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4"/>
          <w:szCs w:val="24"/>
          <w:bdr w:val="none" w:color="auto" w:sz="0" w:space="0"/>
          <w:shd w:val="clear" w:fill="F8FAFC"/>
        </w:rPr>
        <w:t>处理跨域方法一——JSONP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1.JSONP原理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利用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&lt;script&gt;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 元素的这个开放策略，网页可以得到从其他来源动态产生的 JSON 数据。JSONP请求一定需要对方的服务器做支持才可以。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2.JSONP和AJAX对比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JSONP和AJAX相同，都是客户端向服务器端发送请求，从服务器端获取数据的方式。但AJAX属于同源策略，JSONP属于非同源策略（跨域请求）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3.JSONP优缺点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JSONP优点是兼容性好，可用于解决主流浏览器的跨域数据访问的问题。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缺点是仅支持get方法具有局限性。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4.JSONP的流程(以第三方API地址为例，不必考虑后台程序)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声明一个回调函数，其函数名(如fn)当做参数值，要传递给跨域请求数据的服务器，函数形参为要获取目标数据(服务器返回的data)。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创建一个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&lt;script&gt;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标签，把那个跨域的API数据接口地址，赋值给script的src,还要在这个地址中向服务器传递该函数名（可以通过问号传参:?callback=fn）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服务器接收到请求后，需要进行特殊的处理：把传递进来的函数名和它需要给你的数据拼接成一个字符串,例如：传递进去的函数名是fn，它准备好的数据是fn([{"name":"jianshu"}]）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最后服务器把准备的数据通过HTTP协议返回给客户端，客户端再调用执行之前声明的回调函数（fn），对返回的数据进行操作。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&lt;script type="text/javascript"&gt;function fn(data){alert(data.msg)}&lt;/script&gt;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&lt;script type="text/javascript" src="http://crossdomain.com/jsonServerResponse?jsonp=fn"&gt;&lt;/script&gt;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其中 fn 是客户端注册的回调的函数,目的获取跨域服务器上的json数据后，对数据进行在处理。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最后服务器返回给客户端数据的格式为: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fn({msg:</w:t>
      </w:r>
      <w:r>
        <w:rPr>
          <w:rFonts w:hint="default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  <w:lang w:val="en-US" w:eastAsia="zh-CN"/>
        </w:rPr>
        <w:t>’</w:t>
      </w: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this is json data'})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5.jQuery的jsonp形式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JSONP都是GET和异步请求的，不存在其他的请求方式和同步请求，且jQuery默认就会给JSONP的请求清除缓存。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$.ajax({ url:"http://crossdomain.com/jsonServerResponse", dataType:"jsonp", type:"get",//可以省略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jsonpCallback:"fn",//-&gt;自定义传递给服务器的函数名，而不是使用jQuery自动生成的，可省略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jsonp:"jsonp",//-&gt;把传递函数名的那个形参callback变为jsonp，可省略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success:function (data){ console.log(data);} 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4"/>
          <w:szCs w:val="24"/>
          <w:bdr w:val="none" w:color="auto" w:sz="0" w:space="0"/>
          <w:shd w:val="clear" w:fill="F8FAFC"/>
        </w:rPr>
        <w:t>四、处理跨域方法二——CORS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8FAF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1.CORS原理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整个CORS通信过程，都是浏览器自动完成，不需要用户参与。对于开发者来说，CORS通信与同源的AJAX通信没有差别，代码完全一样。浏览器一旦发现AJAX请求跨源，就会自动添加一些附加的头信息，有时还会多出一次附加的请求，但用户不会有感觉。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因此，实现CORS通信的关键是服务器。只要服务器实现了CORS接口，就可以跨源通信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2.CORS优缺点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CORS要求浏览器(&gt;IE10)和服务器的同时支持，是跨域的根本解决方法，由浏览器自动完成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优点在于功能更加强大支持各种HTTP Method，缺点是兼容性不如JSONP。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只需要在服务器端做一些小小的改造即可：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header("Access-Control-Allow-Origin:*"）； header("Access-Control-Allow-Methods:POST,GET"）；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例如：网站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u w:val="none"/>
          <w:bdr w:val="none" w:color="auto" w:sz="0" w:space="0"/>
          <w:shd w:val="clear" w:fill="F8FAFC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u w:val="none"/>
          <w:bdr w:val="none" w:color="auto" w:sz="0" w:space="0"/>
          <w:shd w:val="clear" w:fill="F8FAFC"/>
        </w:rPr>
        <w:instrText xml:space="preserve"> HYPERLINK "http://localhost:63342/" </w:instrTex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u w:val="none"/>
          <w:bdr w:val="none" w:color="auto" w:sz="0" w:space="0"/>
          <w:shd w:val="clear" w:fill="F8FAFC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u w:val="none"/>
          <w:bdr w:val="none" w:color="auto" w:sz="0" w:space="0"/>
          <w:shd w:val="clear" w:fill="F8FAFC"/>
        </w:rPr>
        <w:t>http://localhost:63342/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u w:val="none"/>
          <w:bdr w:val="none" w:color="auto" w:sz="0" w:space="0"/>
          <w:shd w:val="clear" w:fill="F8FAFC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 页面要请求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u w:val="none"/>
          <w:bdr w:val="none" w:color="auto" w:sz="0" w:space="0"/>
          <w:shd w:val="clear" w:fill="F8FAFC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u w:val="none"/>
          <w:bdr w:val="none" w:color="auto" w:sz="0" w:space="0"/>
          <w:shd w:val="clear" w:fill="F8FAFC"/>
        </w:rPr>
        <w:instrText xml:space="preserve"> HYPERLINK "http://localhost:3000/users/userlist" </w:instrTex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u w:val="none"/>
          <w:bdr w:val="none" w:color="auto" w:sz="0" w:space="0"/>
          <w:shd w:val="clear" w:fill="F8FAFC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u w:val="none"/>
          <w:bdr w:val="none" w:color="auto" w:sz="0" w:space="0"/>
          <w:shd w:val="clear" w:fill="F8FAFC"/>
        </w:rPr>
        <w:t>http://localhost:3000/users/userlist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u w:val="none"/>
          <w:bdr w:val="none" w:color="auto" w:sz="0" w:space="0"/>
          <w:shd w:val="clear" w:fill="F8FAFC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  页面，userlist页面返回json字符串格{name: 'Mr.Cao', gender: 'male', career: 'IT Education'}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//在服务器端设置同源策略地址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router.get("/userlist", function (req, res, next) {    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var user = {name: 'Mr.Cao', gender: 'male', career: 'IT Education'};   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res.writeHeader(200,{"Access-Control-Allow-Origin":'http://localhost:63342'});   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res.write(JSON.stringify(user));   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res.end();   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在响应头上添加Access-Control-Allow-Origin属性，指定同源策略的地址。同源策略默认地址是网页的本身。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只要浏览器检测到响应头带上了CORS，并且允许的源包括了本网站，那么就不会拦截请求响应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  image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4"/>
          <w:szCs w:val="24"/>
          <w:bdr w:val="none" w:color="auto" w:sz="0" w:space="0"/>
          <w:shd w:val="clear" w:fill="F8FAFC"/>
        </w:rPr>
        <w:t>五、处理跨域方法三——WebSocket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8FAFC"/>
        </w:rPr>
        <w:br w:type="textWrapping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Websocket是HTML5的一个持久化的协议，它实现了浏览器与服务器的全双工通信，同时也是跨域的一种解决方案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。WebSocket和HTTP都是应用层协议，都基于 TCP 协议。但是 WebSocket 是一种双向通信协议，在建立连接之后，WebSocket 的 server 与 client 都能主动向对方发送或接收数据。同时，WebSocket 在建立连接时需要借助 HTTP 协议，连接建立好了之后 client 与 server 之间的双向通信就与 HTTP 无关了。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原生WebSocket API使用起来不太方便，我们使用Socket.io，它很好地封装了webSocket接口，提供了更简单、灵活的接口，也对不支持webSocket的浏览器提供了向下兼容。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8FAFC"/>
        </w:rPr>
        <w:br w:type="textWrapping"/>
      </w: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//前端代码： &lt;div&gt;user input&lt;input type="text"&gt;&lt;/div&gt;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&lt;script src="./socket.io.js"&gt;&lt;/script&gt;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&lt;script&gt; var socket = io('http://www.domain2.com:8080'); // 连接成功处理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socket.on('connect', function() {// 监听服务端消息 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socket.on('message', function(msg) {console.log('data from server: ---&gt; ' + msg);      });  // 监听服务端关闭 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socket.on('disconnect', function() {console.log('Server socket has closed.');}); });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document.getElementsByTagName('input')[0].onblur = function() {     socket.send(this.value); };&lt;/script&gt;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8FAF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4"/>
          <w:szCs w:val="24"/>
          <w:bdr w:val="none" w:color="auto" w:sz="0" w:space="0"/>
          <w:shd w:val="clear" w:fill="F8FAFC"/>
        </w:rPr>
        <w:t>六、处理跨域方法四——postMessage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如果两个网页不同源，就无法拿到对方的DOM。典型的例子是iframe窗口和window.open方法打开的窗口，它们与父窗口无法通信。HTML5为了解决这个问题，引入了一个全新的API：跨文档通信 API（Cross-document messaging）。这个API为window对象新增了一个window.postMessage方法，允许跨窗口通信，不论这两个窗口是否同源。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postMessage方法的第一个参数是具体的信息内容，第二个参数是接收消息的窗口的源（origin），即"协议 + 域名 + 端口"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。也可以设为*，表示不限制域名，向所有窗口发送。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接下来我们看个例子：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br w:type="textWrapping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http://localhost:63342/index.html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页面向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http://localhost:63342/index.html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传递“跨域请求信息”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//发送信息页面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http://localhost:63342/index.html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&lt;html lang="en"&gt;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&lt;head&gt;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&lt;meta charset="UTF-8"&gt;&lt;title&gt;跨域请求&lt;/title&gt;&lt;/head&gt;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&lt;body&gt;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336" w:firstLineChars="20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&lt;iframe src="http://localhost:3000/users/reg" id="frm"&gt;&lt;/iframe&gt;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336" w:firstLineChars="20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&lt;input type="button" value="OK" onclick="run()"&gt;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&lt;/body&gt;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&lt;/html&gt;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336" w:firstLineChars="20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function run(){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336" w:firstLineChars="20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var frm=document.getElementById("frm");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336" w:firstLineChars="20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frm.contentWindow.postMessage("跨域请求信息","http://localhost:3000");}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//接收信息页面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http://localhost:3000/message.html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window.addEventListener("message",function(e){//通过监听message事件，可以监听对方发送的消息。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16"/>
          <w:szCs w:val="16"/>
        </w:rPr>
      </w:pPr>
      <w:r>
        <w:rPr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8FAFC"/>
        </w:rPr>
        <w:t>console.log(e.data);},false);</w:t>
      </w:r>
    </w:p>
    <w:p>
      <w:pP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146FB"/>
    <w:rsid w:val="7781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2019-10-11T08:27:00Z</dcterms:created>
  <dc:creator>因</dc:creator>
  <cp:lastModifiedBy>因</cp:lastModifiedBy>
  <dcterms:modified xsi:type="dcterms:W3CDTF">2019-10-11T09:59:54Z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