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8D2" w:rsidRPr="00E5570D" w:rsidRDefault="00CD78D2" w:rsidP="00CD78D2">
      <w:pPr>
        <w:pStyle w:val="Ttulo1"/>
        <w:rPr>
          <w:rFonts w:eastAsia="Calibri"/>
          <w:lang w:val="pt-BR" w:eastAsia="en-US"/>
        </w:rPr>
      </w:pPr>
      <w:bookmarkStart w:id="0" w:name="_Toc442531094"/>
      <w:r w:rsidRPr="00E5570D">
        <w:rPr>
          <w:rFonts w:eastAsia="Calibri"/>
          <w:lang w:val="pt-BR" w:eastAsia="en-US"/>
        </w:rPr>
        <w:t>Check-</w:t>
      </w:r>
      <w:r>
        <w:rPr>
          <w:rFonts w:eastAsia="Calibri"/>
          <w:lang w:val="pt-BR" w:eastAsia="en-US"/>
        </w:rPr>
        <w:t>L</w:t>
      </w:r>
      <w:r w:rsidRPr="00E5570D">
        <w:rPr>
          <w:rFonts w:eastAsia="Calibri"/>
          <w:lang w:val="pt-BR" w:eastAsia="en-US"/>
        </w:rPr>
        <w:t>ist para Condução de Projetos</w:t>
      </w:r>
      <w:bookmarkEnd w:id="0"/>
    </w:p>
    <w:p w:rsidR="00CD78D2" w:rsidRDefault="00CD78D2" w:rsidP="00CD78D2">
      <w:pPr>
        <w:pStyle w:val="Ttulo"/>
        <w:rPr>
          <w:sz w:val="16"/>
          <w:lang w:val="pt-BR"/>
        </w:rPr>
      </w:pPr>
    </w:p>
    <w:tbl>
      <w:tblPr>
        <w:tblpPr w:leftFromText="141" w:rightFromText="141" w:vertAnchor="text" w:horzAnchor="margin" w:tblpX="-72" w:tblpY="46"/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5"/>
      </w:tblGrid>
      <w:tr w:rsidR="00CD78D2" w:rsidRPr="006B1D88" w:rsidTr="0002122D">
        <w:trPr>
          <w:cantSplit/>
        </w:trPr>
        <w:tc>
          <w:tcPr>
            <w:tcW w:w="9995" w:type="dxa"/>
            <w:shd w:val="clear" w:color="auto" w:fill="B3B3B3"/>
          </w:tcPr>
          <w:p w:rsidR="00CD78D2" w:rsidRPr="001E0839" w:rsidRDefault="00CD78D2" w:rsidP="0002122D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Empresa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 xml:space="preserve"> / Órgão / Setor/ Programa</w:t>
            </w: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 xml:space="preserve">:  </w:t>
            </w:r>
            <w:r>
              <w:rPr>
                <w:rFonts w:ascii="Calibri" w:eastAsia="Calibri" w:hAnsi="Calibri"/>
                <w:sz w:val="20"/>
                <w:lang w:eastAsia="en-US"/>
              </w:rPr>
              <w:t>&lt;nome do cliente; órgão, setor da empresa responsável pelo projeto; programa da empresa que o projeto está inserido&gt;</w:t>
            </w:r>
          </w:p>
        </w:tc>
      </w:tr>
      <w:tr w:rsidR="00CD78D2" w:rsidTr="0002122D">
        <w:tc>
          <w:tcPr>
            <w:tcW w:w="9995" w:type="dxa"/>
          </w:tcPr>
          <w:p w:rsidR="00CD78D2" w:rsidRPr="001E0839" w:rsidRDefault="00CD78D2" w:rsidP="0002122D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Nome do projeto</w:t>
            </w:r>
            <w:r>
              <w:rPr>
                <w:rFonts w:ascii="Calibri" w:eastAsia="Calibri" w:hAnsi="Calibri"/>
                <w:b/>
                <w:sz w:val="20"/>
                <w:lang w:eastAsia="en-US"/>
              </w:rPr>
              <w:t>:</w:t>
            </w:r>
          </w:p>
        </w:tc>
      </w:tr>
      <w:tr w:rsidR="00CD78D2" w:rsidTr="0002122D">
        <w:tc>
          <w:tcPr>
            <w:tcW w:w="9995" w:type="dxa"/>
          </w:tcPr>
          <w:p w:rsidR="00CD78D2" w:rsidRPr="001E0839" w:rsidRDefault="00CD78D2" w:rsidP="0002122D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D22529">
              <w:rPr>
                <w:rFonts w:ascii="Calibri" w:eastAsia="Calibri" w:hAnsi="Calibri"/>
                <w:b/>
                <w:sz w:val="20"/>
                <w:lang w:eastAsia="en-US"/>
              </w:rPr>
              <w:t>Gerente do projeto:</w:t>
            </w:r>
          </w:p>
        </w:tc>
      </w:tr>
    </w:tbl>
    <w:p w:rsidR="00CD78D2" w:rsidRDefault="00CD78D2" w:rsidP="00CD78D2">
      <w:pPr>
        <w:pStyle w:val="Subttulo"/>
        <w:rPr>
          <w:sz w:val="8"/>
          <w:lang w:val="pt-BR"/>
        </w:rPr>
      </w:pPr>
    </w:p>
    <w:tbl>
      <w:tblPr>
        <w:tblW w:w="99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</w:tblGrid>
      <w:tr w:rsidR="00CD78D2" w:rsidTr="00CD78D2">
        <w:tc>
          <w:tcPr>
            <w:tcW w:w="492" w:type="dxa"/>
            <w:tcBorders>
              <w:bottom w:val="single" w:sz="12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Sim</w:t>
            </w:r>
          </w:p>
        </w:tc>
        <w:tc>
          <w:tcPr>
            <w:tcW w:w="447" w:type="dxa"/>
            <w:tcBorders>
              <w:bottom w:val="single" w:sz="12" w:space="0" w:color="auto"/>
              <w:right w:val="single" w:sz="4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nil"/>
              <w:left w:val="nil"/>
              <w:bottom w:val="nil"/>
              <w:right w:val="nil"/>
            </w:tcBorders>
          </w:tcPr>
          <w:p w:rsidR="00CD78D2" w:rsidRDefault="00CD78D2" w:rsidP="0002122D">
            <w:pPr>
              <w:pStyle w:val="Ttulo2"/>
              <w:rPr>
                <w:sz w:val="20"/>
              </w:rPr>
            </w:pPr>
            <w:bookmarkStart w:id="1" w:name="_Toc199845342"/>
            <w:bookmarkStart w:id="2" w:name="_Toc200184734"/>
            <w:bookmarkStart w:id="3" w:name="_Toc442531095"/>
            <w:r w:rsidRPr="00A04B0B">
              <w:rPr>
                <w:rFonts w:ascii="Calibri" w:eastAsia="Calibri" w:hAnsi="Calibri"/>
                <w:szCs w:val="24"/>
                <w:lang w:val="pt-BR" w:eastAsia="en-US"/>
              </w:rPr>
              <w:t>1. Fase de Iniciação</w:t>
            </w:r>
            <w:bookmarkEnd w:id="1"/>
            <w:bookmarkEnd w:id="2"/>
            <w:bookmarkEnd w:id="3"/>
          </w:p>
        </w:tc>
      </w:tr>
      <w:tr w:rsidR="00CD78D2" w:rsidTr="00CD78D2">
        <w:tc>
          <w:tcPr>
            <w:tcW w:w="49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proposta é coerente com a Visão e o Planejamento estratégico da organização patrocinadora do projeto (organização de origem) e com o Planejamento estratégico da executora?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recursos estratégicos estarão disponíveis para condução do projeto?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Foi formalizado um Project Chart, que define a justificativa, objetivo, os produtos do projeto (resultados e especificações) as premissas e os obstáculos do projeto? 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premissas relevantes foram estabelecidas e validadas junto ao cliente?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Estratégia e o Escopo do projeto estão claramente definidos?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FD4D2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proposta possibilita Resultados e Retorno sobre o investimento compatíveis com as e</w:t>
            </w:r>
            <w:r w:rsidR="00FD4D22">
              <w:rPr>
                <w:rFonts w:ascii="Calibri" w:eastAsia="Calibri" w:hAnsi="Calibri"/>
                <w:sz w:val="18"/>
                <w:szCs w:val="18"/>
                <w:lang w:eastAsia="en-US"/>
              </w:rPr>
              <w:t>x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pectativas da organização?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A avaliação qualitativa e quantitativa da viabilidade do projeto é consistente e defensável? 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Uma avaliação preliminar de riscos foi realizada? O grau de certeza das estimativas é suficiente para o nível de risco que a organização possa tolerar?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FD4D2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principais partes interessadas e afetadas foram adequadamente envolvidas? Foi preenchido o formulário de stakeholders?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Já foi definido quem será o Gerente deste projeto, com a Capacitação e Experiência requeridas? 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A equipe necessitará de alguma forma de suporte, treinamento, direcionamento e/ou acompanhamento diferenciados? 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Toda informação relevante necessária para prosseguir o projeto </w:t>
            </w:r>
            <w:r w:rsidR="00FD4D22"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está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 </w:t>
            </w:r>
            <w:r w:rsidR="00FD4D22"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disponível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 e organizada?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Project Chart foi submetido e aprovado pelo cliente e organização?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1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Existe a necessidade de um evento ou documento para formalizar o lançamento do projeto e o comprometimento das pessoas envolvidas?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jc w:val="both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jc w:val="both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Prosseguir para fase de planejamento do escopo?</w:t>
            </w:r>
          </w:p>
        </w:tc>
      </w:tr>
      <w:tr w:rsidR="00CD78D2" w:rsidTr="00CD78D2"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</w:p>
        </w:tc>
      </w:tr>
      <w:tr w:rsidR="00CD78D2" w:rsidTr="00CD78D2">
        <w:trPr>
          <w:trHeight w:val="5721"/>
        </w:trPr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Espaço para justificativa, caso o projeto seja abortado</w:t>
            </w:r>
          </w:p>
        </w:tc>
      </w:tr>
    </w:tbl>
    <w:p w:rsidR="00CD78D2" w:rsidRDefault="00CD78D2" w:rsidP="00CD78D2">
      <w:pPr>
        <w:tabs>
          <w:tab w:val="left" w:pos="13111"/>
        </w:tabs>
        <w:rPr>
          <w:sz w:val="16"/>
        </w:rPr>
      </w:pPr>
    </w:p>
    <w:tbl>
      <w:tblPr>
        <w:tblW w:w="99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</w:tblGrid>
      <w:tr w:rsidR="00CD78D2" w:rsidTr="00CD78D2">
        <w:tc>
          <w:tcPr>
            <w:tcW w:w="492" w:type="dxa"/>
            <w:vMerge w:val="restart"/>
            <w:shd w:val="pct5" w:color="auto" w:fill="FFFFFF"/>
            <w:vAlign w:val="center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lastRenderedPageBreak/>
              <w:t>Sim</w:t>
            </w:r>
          </w:p>
        </w:tc>
        <w:tc>
          <w:tcPr>
            <w:tcW w:w="447" w:type="dxa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78D2" w:rsidRDefault="00CD78D2" w:rsidP="0002122D">
            <w:pPr>
              <w:pStyle w:val="Ttulo2"/>
              <w:rPr>
                <w:sz w:val="20"/>
              </w:rPr>
            </w:pPr>
            <w:bookmarkStart w:id="4" w:name="_Toc199845343"/>
            <w:bookmarkStart w:id="5" w:name="_Toc200184735"/>
            <w:bookmarkStart w:id="6" w:name="_Toc442531096"/>
            <w:r w:rsidRPr="00A04B0B">
              <w:rPr>
                <w:rFonts w:ascii="Calibri" w:eastAsia="Calibri" w:hAnsi="Calibri"/>
                <w:szCs w:val="24"/>
                <w:lang w:val="pt-BR" w:eastAsia="en-US"/>
              </w:rPr>
              <w:t>2. Fase de Planejamento</w:t>
            </w:r>
            <w:bookmarkEnd w:id="4"/>
            <w:bookmarkEnd w:id="5"/>
            <w:bookmarkEnd w:id="6"/>
          </w:p>
        </w:tc>
      </w:tr>
      <w:tr w:rsidR="00CD78D2" w:rsidTr="00CD78D2">
        <w:tc>
          <w:tcPr>
            <w:tcW w:w="492" w:type="dxa"/>
            <w:vMerge/>
            <w:tcBorders>
              <w:bottom w:val="single" w:sz="6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</w:p>
        </w:tc>
        <w:tc>
          <w:tcPr>
            <w:tcW w:w="447" w:type="dxa"/>
            <w:vMerge/>
            <w:tcBorders>
              <w:bottom w:val="single" w:sz="6" w:space="0" w:color="auto"/>
              <w:right w:val="single" w:sz="4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</w:tcPr>
          <w:p w:rsidR="00CD78D2" w:rsidRPr="00A04B0B" w:rsidRDefault="00CD78D2" w:rsidP="0002122D">
            <w:pPr>
              <w:keepNext/>
              <w:keepLines/>
              <w:spacing w:before="20" w:after="20"/>
              <w:jc w:val="both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 xml:space="preserve">2.1 Declaração do escopo e plano de gerenciamento do escopo </w:t>
            </w:r>
          </w:p>
        </w:tc>
      </w:tr>
      <w:tr w:rsidR="00CD78D2" w:rsidTr="00CD78D2">
        <w:tc>
          <w:tcPr>
            <w:tcW w:w="49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declar</w:t>
            </w:r>
            <w:r w:rsidR="00FD4D22">
              <w:rPr>
                <w:rFonts w:ascii="Calibri" w:eastAsia="Calibri" w:hAnsi="Calibri"/>
                <w:sz w:val="18"/>
                <w:szCs w:val="18"/>
                <w:lang w:eastAsia="en-US"/>
              </w:rPr>
              <w:t>a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ção do escopo foi elaborada pela equipe de projeto, e os deliverables (produtos) identificados?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Foi elaborado um orçamento incluindo custos fixos, variáveis e lucro?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orçamento foi elaborado pela equipe de projeto junto</w:t>
            </w:r>
            <w:r w:rsidR="00FD4D22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 ao setor financeiro?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orçamento foi aprovado pela Diretoria da empresa?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equipe de projeto elaborou o plano de gerenciamento do escopo e definiu responsabilidades?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2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Cliente aprovou orçamento e escopo do projeto?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Prosseguir para fase de definição do escopo?</w:t>
            </w:r>
          </w:p>
        </w:tc>
      </w:tr>
      <w:tr w:rsidR="00CD78D2" w:rsidTr="00CD78D2"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</w:p>
        </w:tc>
      </w:tr>
      <w:tr w:rsidR="00CD78D2" w:rsidTr="00CD78D2">
        <w:trPr>
          <w:trHeight w:val="10694"/>
        </w:trPr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D78D2" w:rsidRPr="00A04B0B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04B0B">
              <w:rPr>
                <w:rFonts w:ascii="Calibri" w:eastAsia="Calibri" w:hAnsi="Calibri"/>
                <w:b/>
                <w:sz w:val="20"/>
                <w:lang w:eastAsia="en-US"/>
              </w:rPr>
              <w:t>Espaço para justificativa, caso o projeto seja abortado</w:t>
            </w:r>
          </w:p>
        </w:tc>
      </w:tr>
    </w:tbl>
    <w:p w:rsidR="00CD78D2" w:rsidRDefault="00CD78D2"/>
    <w:tbl>
      <w:tblPr>
        <w:tblW w:w="99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</w:tblGrid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bottom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lastRenderedPageBreak/>
              <w:t>Sim</w:t>
            </w: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bottom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</w:tcPr>
          <w:p w:rsidR="00CD78D2" w:rsidRDefault="00CD78D2" w:rsidP="0002122D">
            <w:pPr>
              <w:keepNext/>
              <w:keepLines/>
              <w:spacing w:before="20" w:after="20"/>
              <w:jc w:val="both"/>
              <w:rPr>
                <w:sz w:val="20"/>
              </w:rPr>
            </w:pPr>
            <w:r w:rsidRPr="00A04B0B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2.2 Definição do escopo, planejamento do tempo, recursos, qualidade, custos, comunicação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pacotes de trabalho da WBS foram completados e elaborado o dicionário da WBS?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Os pacotes de trabalho foram desdobrados em atividades e estas foram </w:t>
            </w:r>
            <w:r w:rsidR="00FD4D22"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sequenciadas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Foram identificados e datados os marcos do projeto?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Recursos foram adequadamente alocados às atividades?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Um orçamento detalhado foi conduzido para gerar a linha de base de custos do projeto?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Existem Cronogramas, Marcos e Orçamentos estabelecidos?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72C40" w:rsidRDefault="00CD78D2" w:rsidP="0002122D">
            <w:pPr>
              <w:keepNext/>
              <w:keepLines/>
              <w:spacing w:before="20" w:after="20"/>
              <w:jc w:val="both"/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  <w:t xml:space="preserve">O Processo de desenvolvimento de fornecedores e aquisição está sistematizado e é conhecido? 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72C40" w:rsidRDefault="00CD78D2" w:rsidP="0002122D">
            <w:pPr>
              <w:keepNext/>
              <w:keepLines/>
              <w:spacing w:before="20" w:after="20"/>
              <w:jc w:val="both"/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  <w:t>Os Termos de referência (SOW) para fornecedores estão definidos?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Está definida a metodologia de Implementação e a sistemática de gerenciamento do projeto?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Responsabilidades estão claramente definidas?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Um plano de qualidade visando assegurar os resultados e especificações foi estabelecido?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Existe um sistema para documentação do projeto?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Foi estabelecido um plano de comunicação para todos os envolvidos (relatórios e eventos)?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Toda a documentação gerada foi integrada em um Plano detalhado do projeto?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Default="00CD78D2" w:rsidP="0002122D">
            <w:pPr>
              <w:keepNext/>
              <w:keepLines/>
              <w:spacing w:before="20" w:after="20"/>
              <w:jc w:val="both"/>
              <w:rPr>
                <w:color w:val="FF0000"/>
                <w:sz w:val="20"/>
              </w:rPr>
            </w:pPr>
            <w:r w:rsidRPr="00A72C40"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  <w:t>Foi realizada uma avaliação detalhada de riscos? Medidas contingenciais foram previstas?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Plano do projeto foi submetido e aprovado pela organização?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3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Existe a necessidade de um evento ou documento para formalizar o início da execução e o comprometimento das pessoas envolvidas?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Prosseguir para fase de execução?</w:t>
            </w:r>
          </w:p>
        </w:tc>
      </w:tr>
      <w:tr w:rsidR="00CD78D2" w:rsidTr="00CD78D2"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D78D2" w:rsidRPr="00A72C40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</w:p>
        </w:tc>
      </w:tr>
      <w:tr w:rsidR="00CD78D2" w:rsidTr="00CD78D2">
        <w:trPr>
          <w:trHeight w:val="7887"/>
        </w:trPr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D78D2" w:rsidRPr="00A72C40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Espaço para justificativa, caso o projeto seja abortado</w:t>
            </w:r>
          </w:p>
        </w:tc>
      </w:tr>
    </w:tbl>
    <w:p w:rsidR="00CD78D2" w:rsidRDefault="00CD78D2" w:rsidP="00CD78D2">
      <w:pPr>
        <w:pStyle w:val="Subttulo"/>
      </w:pPr>
    </w:p>
    <w:tbl>
      <w:tblPr>
        <w:tblW w:w="99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</w:tblGrid>
      <w:tr w:rsidR="00CD78D2" w:rsidTr="00CD78D2">
        <w:tc>
          <w:tcPr>
            <w:tcW w:w="492" w:type="dxa"/>
            <w:tcBorders>
              <w:bottom w:val="nil"/>
            </w:tcBorders>
            <w:shd w:val="pct5" w:color="auto" w:fill="FFFFFF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lastRenderedPageBreak/>
              <w:t>Sim</w:t>
            </w:r>
          </w:p>
        </w:tc>
        <w:tc>
          <w:tcPr>
            <w:tcW w:w="447" w:type="dxa"/>
            <w:tcBorders>
              <w:bottom w:val="nil"/>
              <w:right w:val="single" w:sz="4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nil"/>
              <w:left w:val="nil"/>
              <w:bottom w:val="nil"/>
              <w:right w:val="nil"/>
            </w:tcBorders>
          </w:tcPr>
          <w:p w:rsidR="00CD78D2" w:rsidRDefault="00CD78D2" w:rsidP="0002122D">
            <w:pPr>
              <w:pStyle w:val="Ttulo2"/>
              <w:keepLines/>
              <w:rPr>
                <w:sz w:val="20"/>
                <w:lang w:val="pt-BR"/>
              </w:rPr>
            </w:pPr>
            <w:bookmarkStart w:id="7" w:name="_Toc199845344"/>
            <w:bookmarkStart w:id="8" w:name="_Toc200184736"/>
            <w:bookmarkStart w:id="9" w:name="_Toc442531097"/>
            <w:r w:rsidRPr="00A04B0B">
              <w:rPr>
                <w:rFonts w:ascii="Calibri" w:eastAsia="Calibri" w:hAnsi="Calibri"/>
                <w:szCs w:val="24"/>
                <w:lang w:val="pt-BR" w:eastAsia="en-US"/>
              </w:rPr>
              <w:t>3. Fase de Execução e controle</w:t>
            </w:r>
            <w:bookmarkEnd w:id="7"/>
            <w:bookmarkEnd w:id="8"/>
            <w:bookmarkEnd w:id="9"/>
          </w:p>
        </w:tc>
      </w:tr>
      <w:tr w:rsidR="00CD78D2" w:rsidTr="00CD78D2">
        <w:tc>
          <w:tcPr>
            <w:tcW w:w="4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A Equipe </w:t>
            </w:r>
            <w:proofErr w:type="spellStart"/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esta</w:t>
            </w:r>
            <w:proofErr w:type="spellEnd"/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 integrada e motivada para a execução das atividades (“</w:t>
            </w:r>
            <w:proofErr w:type="spellStart"/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team-building</w:t>
            </w:r>
            <w:proofErr w:type="spellEnd"/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”)?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Liderança é reconhecida pela equipe, pela sua habilidade na comunicação, administração de conflitos e influência de pessoas?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A Equipe requer treinamento especifico nas tecnologias envolvidas? 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A Equipe </w:t>
            </w:r>
            <w:proofErr w:type="spellStart"/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esta</w:t>
            </w:r>
            <w:proofErr w:type="spellEnd"/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 capacitada na solução de problemas e tomada de decisão?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Fornecedores e interfaces da organização estão integrados ao projeto?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 xml:space="preserve">O Processo de Negociação com fornecedores tem sido harmonioso e prospero (ganha-ganha)? 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mudanças de escopo têm sido controladas e aprovadas? O Impacto das mudanças é simulado, avaliado e, após implementado, recoloca o projeto na trilha de seu objetivo?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>
              <w:rPr>
                <w:rFonts w:ascii="Calibri" w:eastAsia="Calibri" w:hAnsi="Calibri"/>
                <w:sz w:val="18"/>
                <w:szCs w:val="18"/>
                <w:lang w:eastAsia="en-US"/>
              </w:rPr>
              <w:t>A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s informações têm sido distribuídas segundo o plano de comunicação?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cronograma está sendo cumprido dentro dos prazos?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projeto está dentro do orçamento?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lições aprendidas estão sendo registradas no formulário adequado?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keepNext/>
              <w:keepLines/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72C40" w:rsidRDefault="00CD78D2" w:rsidP="0002122D">
            <w:pPr>
              <w:keepNext/>
              <w:keepLines/>
              <w:spacing w:before="20" w:after="20"/>
              <w:jc w:val="both"/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color w:val="FF0000"/>
                <w:sz w:val="18"/>
                <w:szCs w:val="18"/>
                <w:lang w:eastAsia="en-US"/>
              </w:rPr>
              <w:t>Os riscos estão sendo monitorados?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Reuniões de acompanhamento estão ocorrendo conforme programado?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>
              <w:rPr>
                <w:rFonts w:ascii="Calibri" w:eastAsia="Calibri" w:hAnsi="Calibri"/>
                <w:sz w:val="18"/>
                <w:szCs w:val="18"/>
                <w:lang w:eastAsia="en-US"/>
              </w:rPr>
              <w:t>A</w:t>
            </w: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s atas estão sendo elaboradas e as demandas dos stakeholders registradas e inseridas no projeto?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Os Desvios entre Planejado e Realizado estão sendo identificados?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As medidas corretivas estão sendo analisadas e implementadas?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4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Progresso e as auditorias estão sendo registradas e arquivadas?</w:t>
            </w:r>
          </w:p>
        </w:tc>
      </w:tr>
      <w:tr w:rsidR="00CD78D2" w:rsidTr="00CD78D2"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spacing w:before="20"/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Prosseguir para fase de encerramento?</w:t>
            </w:r>
          </w:p>
        </w:tc>
      </w:tr>
      <w:tr w:rsidR="00CD78D2" w:rsidTr="00CD78D2"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D78D2" w:rsidRPr="00A04B0B" w:rsidRDefault="00CD78D2" w:rsidP="00CD78D2">
            <w:p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</w:p>
        </w:tc>
      </w:tr>
      <w:tr w:rsidR="00CD78D2" w:rsidTr="00CD78D2">
        <w:trPr>
          <w:trHeight w:val="7706"/>
        </w:trPr>
        <w:tc>
          <w:tcPr>
            <w:tcW w:w="990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D78D2" w:rsidRPr="00A04B0B" w:rsidRDefault="00CD78D2" w:rsidP="00CD78D2">
            <w:p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Espaço para observações</w:t>
            </w:r>
          </w:p>
        </w:tc>
      </w:tr>
    </w:tbl>
    <w:p w:rsidR="00CD78D2" w:rsidRPr="0092452A" w:rsidRDefault="00CD78D2" w:rsidP="00CD78D2">
      <w:pPr>
        <w:pStyle w:val="Subttulo"/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47"/>
        <w:gridCol w:w="8965"/>
        <w:gridCol w:w="19"/>
      </w:tblGrid>
      <w:tr w:rsidR="00CD78D2" w:rsidTr="0002122D">
        <w:trPr>
          <w:gridAfter w:val="1"/>
          <w:wAfter w:w="19" w:type="dxa"/>
        </w:trPr>
        <w:tc>
          <w:tcPr>
            <w:tcW w:w="492" w:type="dxa"/>
            <w:tcBorders>
              <w:bottom w:val="nil"/>
            </w:tcBorders>
            <w:shd w:val="pct5" w:color="auto" w:fill="FFFFFF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lastRenderedPageBreak/>
              <w:t>Sim</w:t>
            </w:r>
          </w:p>
        </w:tc>
        <w:tc>
          <w:tcPr>
            <w:tcW w:w="447" w:type="dxa"/>
            <w:tcBorders>
              <w:bottom w:val="nil"/>
              <w:right w:val="single" w:sz="4" w:space="0" w:color="auto"/>
            </w:tcBorders>
            <w:shd w:val="pct5" w:color="auto" w:fill="FFFFFF"/>
          </w:tcPr>
          <w:p w:rsidR="00CD78D2" w:rsidRPr="00A04B0B" w:rsidRDefault="00CD78D2" w:rsidP="0002122D">
            <w:pPr>
              <w:spacing w:before="120"/>
              <w:jc w:val="center"/>
              <w:rPr>
                <w:rFonts w:ascii="Calibri" w:eastAsia="Calibri" w:hAnsi="Calibri"/>
                <w:sz w:val="14"/>
                <w:szCs w:val="14"/>
                <w:lang w:eastAsia="en-US"/>
              </w:rPr>
            </w:pPr>
            <w:r w:rsidRPr="00A04B0B">
              <w:rPr>
                <w:rFonts w:ascii="Calibri" w:eastAsia="Calibri" w:hAnsi="Calibri"/>
                <w:sz w:val="14"/>
                <w:szCs w:val="14"/>
                <w:lang w:eastAsia="en-US"/>
              </w:rPr>
              <w:t>Não</w:t>
            </w:r>
          </w:p>
        </w:tc>
        <w:tc>
          <w:tcPr>
            <w:tcW w:w="8965" w:type="dxa"/>
            <w:tcBorders>
              <w:top w:val="nil"/>
              <w:left w:val="nil"/>
              <w:bottom w:val="nil"/>
              <w:right w:val="nil"/>
            </w:tcBorders>
          </w:tcPr>
          <w:p w:rsidR="00CD78D2" w:rsidRDefault="00CD78D2" w:rsidP="0002122D">
            <w:pPr>
              <w:pStyle w:val="Ttulo2"/>
              <w:keepLines/>
              <w:rPr>
                <w:sz w:val="20"/>
                <w:lang w:val="pt-BR"/>
              </w:rPr>
            </w:pPr>
            <w:bookmarkStart w:id="10" w:name="_Toc199845345"/>
            <w:bookmarkStart w:id="11" w:name="_Toc200184737"/>
            <w:bookmarkStart w:id="12" w:name="_Toc442531098"/>
            <w:r w:rsidRPr="00A04B0B">
              <w:rPr>
                <w:rFonts w:ascii="Calibri" w:eastAsia="Calibri" w:hAnsi="Calibri"/>
                <w:szCs w:val="24"/>
                <w:lang w:val="pt-BR" w:eastAsia="en-US"/>
              </w:rPr>
              <w:t>4. Fase de Encerramento</w:t>
            </w:r>
            <w:bookmarkEnd w:id="10"/>
            <w:bookmarkEnd w:id="11"/>
            <w:bookmarkEnd w:id="12"/>
          </w:p>
        </w:tc>
      </w:tr>
      <w:tr w:rsidR="00CD78D2" w:rsidTr="0002122D">
        <w:trPr>
          <w:gridAfter w:val="1"/>
          <w:wAfter w:w="19" w:type="dxa"/>
        </w:trPr>
        <w:tc>
          <w:tcPr>
            <w:tcW w:w="4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Foram Realizados os procedimentos de encerramento do projeto (auditoria de resultados, encerramentos contratuais e administrativo)?</w:t>
            </w:r>
          </w:p>
        </w:tc>
      </w:tr>
      <w:tr w:rsidR="00CD78D2" w:rsidTr="0002122D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jc w:val="both"/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O Processo de transição esta encaminhado, assegurando a operação do produto do projeto?</w:t>
            </w:r>
          </w:p>
        </w:tc>
      </w:tr>
      <w:tr w:rsidR="00CD78D2" w:rsidTr="0002122D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A organização patrocinadora do projeto, os clientes e/ou usuários e a equipe do projeto estão satisfeitos com os resultados?</w:t>
            </w:r>
          </w:p>
        </w:tc>
      </w:tr>
      <w:tr w:rsidR="00CD78D2" w:rsidTr="00CD78D2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Foi conduzida uma reunião de balanço do projeto, concluindo-se as lições aprendidas (o que fizemos bem e onde podemos melhorar)?</w:t>
            </w:r>
          </w:p>
        </w:tc>
      </w:tr>
      <w:tr w:rsidR="00CD78D2" w:rsidTr="00CD78D2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Default="00CD78D2" w:rsidP="0002122D">
            <w:pPr>
              <w:rPr>
                <w:sz w:val="20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04B0B" w:rsidRDefault="00CD78D2" w:rsidP="00CD78D2">
            <w:pPr>
              <w:numPr>
                <w:ilvl w:val="0"/>
                <w:numId w:val="5"/>
              </w:numPr>
              <w:spacing w:before="20" w:after="20"/>
              <w:jc w:val="both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A04B0B">
              <w:rPr>
                <w:rFonts w:ascii="Calibri" w:eastAsia="Calibri" w:hAnsi="Calibri"/>
                <w:sz w:val="18"/>
                <w:szCs w:val="18"/>
                <w:lang w:eastAsia="en-US"/>
              </w:rPr>
              <w:t>Que resultados podem ser compartilhados e utilizados com propósitos institucionais e/ou mercadológicos?</w:t>
            </w:r>
          </w:p>
        </w:tc>
      </w:tr>
      <w:tr w:rsidR="00CD78D2" w:rsidTr="0002122D">
        <w:trPr>
          <w:gridAfter w:val="1"/>
          <w:wAfter w:w="19" w:type="dxa"/>
        </w:trPr>
        <w:tc>
          <w:tcPr>
            <w:tcW w:w="4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Pr="00A72C40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CD78D2" w:rsidRPr="00A72C40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</w:p>
        </w:tc>
        <w:tc>
          <w:tcPr>
            <w:tcW w:w="8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78D2" w:rsidRPr="00A72C40" w:rsidRDefault="00CD78D2" w:rsidP="0002122D">
            <w:pPr>
              <w:spacing w:before="20" w:after="20"/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 xml:space="preserve">Projeto considerado encerrado? </w:t>
            </w:r>
          </w:p>
        </w:tc>
      </w:tr>
      <w:tr w:rsidR="00CD78D2" w:rsidTr="0002122D">
        <w:tc>
          <w:tcPr>
            <w:tcW w:w="9923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D78D2" w:rsidRPr="00A72C40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GP:</w:t>
            </w:r>
          </w:p>
        </w:tc>
      </w:tr>
      <w:tr w:rsidR="00CD78D2" w:rsidTr="0002122D">
        <w:tc>
          <w:tcPr>
            <w:tcW w:w="9923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D78D2" w:rsidRPr="00A72C40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Gerente Geral:</w:t>
            </w:r>
          </w:p>
        </w:tc>
      </w:tr>
      <w:tr w:rsidR="00CD78D2" w:rsidTr="0002122D">
        <w:tc>
          <w:tcPr>
            <w:tcW w:w="9923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D78D2" w:rsidRPr="00A72C40" w:rsidRDefault="00CD78D2" w:rsidP="0002122D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Assinatura do cliente:</w:t>
            </w:r>
          </w:p>
        </w:tc>
      </w:tr>
      <w:tr w:rsidR="00CD78D2" w:rsidTr="0020256A">
        <w:trPr>
          <w:trHeight w:val="10343"/>
        </w:trPr>
        <w:tc>
          <w:tcPr>
            <w:tcW w:w="9923" w:type="dxa"/>
            <w:gridSpan w:val="4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:rsidR="00CD78D2" w:rsidRPr="00A72C40" w:rsidRDefault="00CD78D2" w:rsidP="0020256A">
            <w:pPr>
              <w:jc w:val="both"/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A72C40">
              <w:rPr>
                <w:rFonts w:ascii="Calibri" w:eastAsia="Calibri" w:hAnsi="Calibri"/>
                <w:b/>
                <w:sz w:val="20"/>
                <w:lang w:eastAsia="en-US"/>
              </w:rPr>
              <w:t>Espaço para observações</w:t>
            </w:r>
          </w:p>
        </w:tc>
      </w:tr>
    </w:tbl>
    <w:p w:rsidR="00CD78D2" w:rsidRPr="0092452A" w:rsidRDefault="00CD78D2" w:rsidP="00EB5A75">
      <w:pPr>
        <w:pStyle w:val="Subttulo"/>
      </w:pPr>
      <w:bookmarkStart w:id="13" w:name="_GoBack"/>
      <w:bookmarkEnd w:id="13"/>
    </w:p>
    <w:sectPr w:rsidR="00CD78D2" w:rsidRPr="0092452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791" w:rsidRDefault="00505791" w:rsidP="00505791">
      <w:r>
        <w:separator/>
      </w:r>
    </w:p>
  </w:endnote>
  <w:endnote w:type="continuationSeparator" w:id="0">
    <w:p w:rsidR="00505791" w:rsidRDefault="00505791" w:rsidP="0050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791" w:rsidRDefault="00505791" w:rsidP="00505791">
    <w:pPr>
      <w:pStyle w:val="Rodap"/>
      <w:jc w:val="right"/>
    </w:pPr>
    <w:r>
      <w:rPr>
        <w:sz w:val="16"/>
      </w:rPr>
      <w:t xml:space="preserve">© </w:t>
    </w: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  <w:sz w:val="16"/>
      </w:rPr>
      <w:t>00_Checklist GP.doc</w:t>
    </w:r>
    <w:r>
      <w:rPr>
        <w:noProof/>
        <w:sz w:val="16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791" w:rsidRDefault="00505791" w:rsidP="00505791">
      <w:r>
        <w:separator/>
      </w:r>
    </w:p>
  </w:footnote>
  <w:footnote w:type="continuationSeparator" w:id="0">
    <w:p w:rsidR="00505791" w:rsidRDefault="00505791" w:rsidP="00505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E336D"/>
    <w:multiLevelType w:val="hybridMultilevel"/>
    <w:tmpl w:val="21146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1B12EA"/>
    <w:multiLevelType w:val="hybridMultilevel"/>
    <w:tmpl w:val="8B3846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E4722D"/>
    <w:multiLevelType w:val="hybridMultilevel"/>
    <w:tmpl w:val="882EE4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2B5C63"/>
    <w:multiLevelType w:val="hybridMultilevel"/>
    <w:tmpl w:val="2DD0E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0903C2"/>
    <w:multiLevelType w:val="hybridMultilevel"/>
    <w:tmpl w:val="A692D5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D2"/>
    <w:rsid w:val="0020256A"/>
    <w:rsid w:val="00505791"/>
    <w:rsid w:val="007F4E22"/>
    <w:rsid w:val="00B4646B"/>
    <w:rsid w:val="00C10F46"/>
    <w:rsid w:val="00C97841"/>
    <w:rsid w:val="00CD78D2"/>
    <w:rsid w:val="00EB5A75"/>
    <w:rsid w:val="00F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548C0-E9FF-42A7-9D9E-BCA56FB9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D2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D78D2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link w:val="Ttulo2Char"/>
    <w:qFormat/>
    <w:rsid w:val="00CD78D2"/>
    <w:pPr>
      <w:keepNext/>
      <w:jc w:val="both"/>
      <w:outlineLvl w:val="1"/>
    </w:pPr>
    <w:rPr>
      <w:b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78D2"/>
    <w:rPr>
      <w:rFonts w:ascii="Arial" w:eastAsia="Times New Roman" w:hAnsi="Arial" w:cs="Times New Roman"/>
      <w:b/>
      <w:sz w:val="32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rsid w:val="00CD78D2"/>
    <w:rPr>
      <w:rFonts w:ascii="Arial" w:eastAsia="Times New Roman" w:hAnsi="Arial" w:cs="Times New Roman"/>
      <w:b/>
      <w:sz w:val="24"/>
      <w:szCs w:val="20"/>
      <w:lang w:val="en-US" w:eastAsia="pt-BR"/>
    </w:rPr>
  </w:style>
  <w:style w:type="paragraph" w:styleId="Ttulo">
    <w:name w:val="Title"/>
    <w:basedOn w:val="Normal"/>
    <w:link w:val="TtuloChar"/>
    <w:qFormat/>
    <w:rsid w:val="00CD78D2"/>
    <w:pPr>
      <w:jc w:val="center"/>
    </w:pPr>
    <w:rPr>
      <w:b/>
      <w:sz w:val="26"/>
      <w:lang w:val="en-US"/>
    </w:rPr>
  </w:style>
  <w:style w:type="character" w:customStyle="1" w:styleId="TtuloChar">
    <w:name w:val="Título Char"/>
    <w:basedOn w:val="Fontepargpadro"/>
    <w:link w:val="Ttulo"/>
    <w:rsid w:val="00CD78D2"/>
    <w:rPr>
      <w:rFonts w:ascii="Arial" w:eastAsia="Times New Roman" w:hAnsi="Arial" w:cs="Times New Roman"/>
      <w:b/>
      <w:sz w:val="26"/>
      <w:szCs w:val="20"/>
      <w:lang w:val="en-US"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CD78D2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CD78D2"/>
    <w:rPr>
      <w:rFonts w:ascii="Arial" w:eastAsia="Times New Roman" w:hAnsi="Arial" w:cs="Times New Roman"/>
      <w:sz w:val="1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5057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5791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57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5791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Milanez</dc:creator>
  <cp:keywords/>
  <dc:description/>
  <cp:lastModifiedBy>LAB07-INFO</cp:lastModifiedBy>
  <cp:revision>4</cp:revision>
  <dcterms:created xsi:type="dcterms:W3CDTF">2016-03-11T15:37:00Z</dcterms:created>
  <dcterms:modified xsi:type="dcterms:W3CDTF">2016-03-16T14:53:00Z</dcterms:modified>
</cp:coreProperties>
</file>