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9B2D5" w14:textId="77777777" w:rsidR="0085215E" w:rsidRPr="0085215E" w:rsidRDefault="0085215E" w:rsidP="0085215E">
      <w:pPr>
        <w:bidi/>
        <w:rPr>
          <w:b/>
          <w:bCs/>
        </w:rPr>
      </w:pPr>
      <w:r w:rsidRPr="0085215E">
        <w:rPr>
          <w:b/>
          <w:bCs/>
          <w:rtl/>
        </w:rPr>
        <w:t>المكتبة الرقمية</w:t>
      </w:r>
      <w:r w:rsidRPr="0085215E">
        <w:rPr>
          <w:b/>
          <w:bCs/>
        </w:rPr>
        <w:t>:</w:t>
      </w:r>
    </w:p>
    <w:p w14:paraId="034E62A2" w14:textId="77777777" w:rsidR="0085215E" w:rsidRPr="0085215E" w:rsidRDefault="0085215E" w:rsidP="0085215E">
      <w:pPr>
        <w:bidi/>
      </w:pPr>
      <w:r w:rsidRPr="0085215E">
        <w:rPr>
          <w:rtl/>
        </w:rPr>
        <w:t>تتمثل المكتبة الرقمية في منصة مخصصة لعرض وتحميل المحتوى التوعوي المرتبط ببرنامج "غرس"، حيث تتيح للجهات المتعاونة مع المجلس تزويد المنصة بأبرز المحاضرات والفيديوهات التوعوية والكتيبات</w:t>
      </w:r>
      <w:r w:rsidRPr="0085215E">
        <w:t>.</w:t>
      </w:r>
    </w:p>
    <w:p w14:paraId="712A9EBD" w14:textId="77777777" w:rsidR="0085215E" w:rsidRPr="0085215E" w:rsidRDefault="0085215E" w:rsidP="0085215E">
      <w:pPr>
        <w:bidi/>
      </w:pPr>
      <w:r w:rsidRPr="0085215E">
        <w:rPr>
          <w:rtl/>
        </w:rPr>
        <w:t xml:space="preserve">ويتم تحميل المواد بصيغة </w:t>
      </w:r>
      <w:r w:rsidRPr="0085215E">
        <w:rPr>
          <w:b/>
          <w:bCs/>
        </w:rPr>
        <w:t>PDF</w:t>
      </w:r>
      <w:r w:rsidRPr="0085215E">
        <w:rPr>
          <w:rtl/>
        </w:rPr>
        <w:t xml:space="preserve">، وفي حال تعذر ذلك، يتم إدراج </w:t>
      </w:r>
      <w:r w:rsidRPr="0085215E">
        <w:rPr>
          <w:b/>
          <w:bCs/>
          <w:rtl/>
        </w:rPr>
        <w:t>صورة للغلاف الخارجي</w:t>
      </w:r>
      <w:r w:rsidRPr="0085215E">
        <w:rPr>
          <w:rtl/>
        </w:rPr>
        <w:t xml:space="preserve"> مرفقة برابط إلكتروني للوصول إلى الكتيب أو المادة. كما يجب تضمين </w:t>
      </w:r>
      <w:r w:rsidRPr="0085215E">
        <w:rPr>
          <w:b/>
          <w:bCs/>
          <w:rtl/>
        </w:rPr>
        <w:t>اسم الجهة الناشرة</w:t>
      </w:r>
      <w:r w:rsidRPr="0085215E">
        <w:rPr>
          <w:rtl/>
        </w:rPr>
        <w:t xml:space="preserve"> و</w:t>
      </w:r>
      <w:r w:rsidRPr="0085215E">
        <w:rPr>
          <w:b/>
          <w:bCs/>
          <w:rtl/>
        </w:rPr>
        <w:t>تاريخ النشر</w:t>
      </w:r>
      <w:r w:rsidRPr="0085215E">
        <w:rPr>
          <w:rtl/>
        </w:rPr>
        <w:t xml:space="preserve"> لكل مادة</w:t>
      </w:r>
      <w:r w:rsidRPr="0085215E">
        <w:t>.</w:t>
      </w:r>
    </w:p>
    <w:p w14:paraId="0B18BA38" w14:textId="64B50A6E" w:rsidR="0085215E" w:rsidRPr="0085215E" w:rsidRDefault="0085215E" w:rsidP="0085215E">
      <w:pPr>
        <w:bidi/>
      </w:pPr>
      <w:r w:rsidRPr="0085215E">
        <w:rPr>
          <w:rtl/>
        </w:rPr>
        <w:t xml:space="preserve">وتُنظَّم صفحة المكتبة بطريقة تسهّل التصفح، وفق </w:t>
      </w:r>
      <w:r w:rsidRPr="0085215E">
        <w:rPr>
          <w:b/>
          <w:bCs/>
          <w:rtl/>
        </w:rPr>
        <w:t>عدد محدد من المواد لكل صفحة</w:t>
      </w:r>
      <w:r w:rsidRPr="0085215E">
        <w:rPr>
          <w:rtl/>
        </w:rPr>
        <w:t>، مع إمكانية الانتقال بين الصفحات للاطلاع على المزيد من الكتيبات والفيديوهات التوعوية</w:t>
      </w:r>
      <w:r w:rsidRPr="0085215E">
        <w:t>.</w:t>
      </w:r>
    </w:p>
    <w:p w14:paraId="4EAC9CA2" w14:textId="77777777" w:rsidR="0085215E" w:rsidRDefault="0085215E" w:rsidP="0085215E">
      <w:pPr>
        <w:bidi/>
        <w:rPr>
          <w:rtl/>
        </w:rPr>
      </w:pPr>
      <w:r w:rsidRPr="0085215E">
        <w:rPr>
          <w:rtl/>
        </w:rPr>
        <w:t>ويتولى المجلس مسؤولية تحميل وإدارة المحتوى على المنصة، وذلك بعد استلام المواد من الجهات المتعاونة وفق المتطلبات المحددة</w:t>
      </w:r>
      <w:r w:rsidRPr="0085215E">
        <w:t>.</w:t>
      </w:r>
    </w:p>
    <w:p w14:paraId="3F1562DC" w14:textId="77777777" w:rsidR="0085215E" w:rsidRDefault="0085215E" w:rsidP="0085215E">
      <w:pPr>
        <w:bidi/>
        <w:rPr>
          <w:rtl/>
        </w:rPr>
      </w:pPr>
    </w:p>
    <w:p w14:paraId="7B46E937" w14:textId="77777777" w:rsidR="0085215E" w:rsidRPr="0085215E" w:rsidRDefault="0085215E" w:rsidP="0085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Digital Library:</w:t>
      </w:r>
    </w:p>
    <w:p w14:paraId="6A6DE8BA" w14:textId="77777777" w:rsidR="0085215E" w:rsidRPr="0085215E" w:rsidRDefault="0085215E" w:rsidP="0085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15E">
        <w:rPr>
          <w:rFonts w:ascii="Times New Roman" w:eastAsia="Times New Roman" w:hAnsi="Times New Roman" w:cs="Times New Roman"/>
          <w:kern w:val="0"/>
          <w14:ligatures w14:val="none"/>
        </w:rPr>
        <w:t>The Digital Library is a dedicated platform for displaying and providing access to awareness content related to the “Ghars” Program. It enables partner entities to share key lectures, awareness videos, and educational booklets.</w:t>
      </w:r>
    </w:p>
    <w:p w14:paraId="15860A41" w14:textId="77777777" w:rsidR="0085215E" w:rsidRPr="0085215E" w:rsidRDefault="0085215E" w:rsidP="0085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15E">
        <w:rPr>
          <w:rFonts w:ascii="Times New Roman" w:eastAsia="Times New Roman" w:hAnsi="Times New Roman" w:cs="Times New Roman"/>
          <w:kern w:val="0"/>
          <w14:ligatures w14:val="none"/>
        </w:rPr>
        <w:t xml:space="preserve">Materials should be uploaded in </w:t>
      </w:r>
      <w:r w:rsidRPr="0085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 format</w:t>
      </w:r>
      <w:r w:rsidRPr="0085215E">
        <w:rPr>
          <w:rFonts w:ascii="Times New Roman" w:eastAsia="Times New Roman" w:hAnsi="Times New Roman" w:cs="Times New Roman"/>
          <w:kern w:val="0"/>
          <w14:ligatures w14:val="none"/>
        </w:rPr>
        <w:t xml:space="preserve">. Where this is not feasible, a </w:t>
      </w:r>
      <w:r w:rsidRPr="0085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 image</w:t>
      </w:r>
      <w:r w:rsidRPr="0085215E">
        <w:rPr>
          <w:rFonts w:ascii="Times New Roman" w:eastAsia="Times New Roman" w:hAnsi="Times New Roman" w:cs="Times New Roman"/>
          <w:kern w:val="0"/>
          <w14:ligatures w14:val="none"/>
        </w:rPr>
        <w:t xml:space="preserve"> may be provided along with an external link to access the publication. Each item must include the </w:t>
      </w:r>
      <w:r w:rsidRPr="0085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publishing entity</w:t>
      </w:r>
      <w:r w:rsidRPr="0085215E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85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publication date</w:t>
      </w:r>
      <w:r w:rsidRPr="008521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441B8E" w14:textId="30F5362C" w:rsidR="0085215E" w:rsidRPr="0085215E" w:rsidRDefault="0085215E" w:rsidP="0085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15E">
        <w:rPr>
          <w:rFonts w:ascii="Times New Roman" w:eastAsia="Times New Roman" w:hAnsi="Times New Roman" w:cs="Times New Roman"/>
          <w:kern w:val="0"/>
          <w14:ligatures w14:val="none"/>
        </w:rPr>
        <w:t xml:space="preserve">The library interface is organized to facilitate easy navigation, by a </w:t>
      </w:r>
      <w:r w:rsidRPr="0085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number of items per page</w:t>
      </w:r>
      <w:r w:rsidRPr="0085215E">
        <w:rPr>
          <w:rFonts w:ascii="Times New Roman" w:eastAsia="Times New Roman" w:hAnsi="Times New Roman" w:cs="Times New Roman"/>
          <w:kern w:val="0"/>
          <w14:ligatures w14:val="none"/>
        </w:rPr>
        <w:t>, with the ability to browse additional pages to access more booklets and awareness videos.</w:t>
      </w:r>
    </w:p>
    <w:p w14:paraId="19E1FC6B" w14:textId="77777777" w:rsidR="0085215E" w:rsidRPr="0085215E" w:rsidRDefault="0085215E" w:rsidP="0085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15E">
        <w:rPr>
          <w:rFonts w:ascii="Times New Roman" w:eastAsia="Times New Roman" w:hAnsi="Times New Roman" w:cs="Times New Roman"/>
          <w:kern w:val="0"/>
          <w14:ligatures w14:val="none"/>
        </w:rPr>
        <w:t>The Council is responsible for uploading and managing all content on the platform upon receiving the required materials from partner entities in accordance with the specified guidelines.</w:t>
      </w:r>
    </w:p>
    <w:p w14:paraId="350A7FC2" w14:textId="77777777" w:rsidR="0085215E" w:rsidRPr="0085215E" w:rsidRDefault="0085215E" w:rsidP="0085215E">
      <w:pPr>
        <w:bidi/>
        <w:rPr>
          <w:rtl/>
        </w:rPr>
      </w:pPr>
    </w:p>
    <w:p w14:paraId="5548CB88" w14:textId="77777777" w:rsidR="0085215E" w:rsidRPr="0085215E" w:rsidRDefault="0085215E" w:rsidP="0085215E">
      <w:pPr>
        <w:bidi/>
      </w:pPr>
    </w:p>
    <w:p w14:paraId="60C0C558" w14:textId="77777777" w:rsidR="00B01B39" w:rsidRDefault="00B01B39"/>
    <w:sectPr w:rsidR="00B01B39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5BEF1" w14:textId="77777777" w:rsidR="009819DC" w:rsidRDefault="009819DC" w:rsidP="0085215E">
      <w:pPr>
        <w:spacing w:after="0" w:line="240" w:lineRule="auto"/>
      </w:pPr>
      <w:r>
        <w:separator/>
      </w:r>
    </w:p>
  </w:endnote>
  <w:endnote w:type="continuationSeparator" w:id="0">
    <w:p w14:paraId="7627A671" w14:textId="77777777" w:rsidR="009819DC" w:rsidRDefault="009819DC" w:rsidP="00852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F138A" w14:textId="77777777" w:rsidR="009819DC" w:rsidRDefault="009819DC" w:rsidP="0085215E">
      <w:pPr>
        <w:spacing w:after="0" w:line="240" w:lineRule="auto"/>
      </w:pPr>
      <w:r>
        <w:separator/>
      </w:r>
    </w:p>
  </w:footnote>
  <w:footnote w:type="continuationSeparator" w:id="0">
    <w:p w14:paraId="308FB7BE" w14:textId="77777777" w:rsidR="009819DC" w:rsidRDefault="009819DC" w:rsidP="00852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0BE98" w14:textId="4CB660A8" w:rsidR="0085215E" w:rsidRDefault="0085215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A6EC6B" wp14:editId="637D63C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04240" cy="387985"/>
              <wp:effectExtent l="0" t="0" r="10160" b="12065"/>
              <wp:wrapNone/>
              <wp:docPr id="1798563265" name="Text Box 2" descr="Open Data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24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AA24F6" w14:textId="6858C50F" w:rsidR="0085215E" w:rsidRPr="0085215E" w:rsidRDefault="0085215E" w:rsidP="0085215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85215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  <w:t xml:space="preserve">Open Data - </w:t>
                          </w:r>
                          <w:r w:rsidRPr="0085215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A6EC6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pen Data - عام" style="position:absolute;margin-left:0;margin-top:0;width:71.2pt;height:30.5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26AA24F6" w14:textId="6858C50F" w:rsidR="0085215E" w:rsidRPr="0085215E" w:rsidRDefault="0085215E" w:rsidP="0085215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</w:pPr>
                    <w:r w:rsidRPr="0085215E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  <w:t xml:space="preserve">Open Data - </w:t>
                    </w:r>
                    <w:r w:rsidRPr="0085215E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C21BE" w14:textId="3C02AD56" w:rsidR="0085215E" w:rsidRDefault="0085215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C08692" wp14:editId="5F4C192B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904240" cy="387985"/>
              <wp:effectExtent l="0" t="0" r="10160" b="12065"/>
              <wp:wrapNone/>
              <wp:docPr id="1302718998" name="Text Box 3" descr="Open Data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24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CAB830" w14:textId="0008E335" w:rsidR="0085215E" w:rsidRPr="0085215E" w:rsidRDefault="0085215E" w:rsidP="0085215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85215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  <w:t xml:space="preserve">Open Data - </w:t>
                          </w:r>
                          <w:r w:rsidRPr="0085215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C0869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pen Data - عام" style="position:absolute;margin-left:0;margin-top:0;width:71.2pt;height:30.5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54CAB830" w14:textId="0008E335" w:rsidR="0085215E" w:rsidRPr="0085215E" w:rsidRDefault="0085215E" w:rsidP="0085215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</w:pPr>
                    <w:r w:rsidRPr="0085215E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  <w:t xml:space="preserve">Open Data - </w:t>
                    </w:r>
                    <w:r w:rsidRPr="0085215E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80C6" w14:textId="58482E00" w:rsidR="0085215E" w:rsidRDefault="0085215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199335" wp14:editId="2B57044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04240" cy="387985"/>
              <wp:effectExtent l="0" t="0" r="10160" b="12065"/>
              <wp:wrapNone/>
              <wp:docPr id="1268656898" name="Text Box 1" descr="Open Data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24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AC1BEC" w14:textId="5AB819D4" w:rsidR="0085215E" w:rsidRPr="0085215E" w:rsidRDefault="0085215E" w:rsidP="0085215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85215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  <w:t xml:space="preserve">Open Data - </w:t>
                          </w:r>
                          <w:r w:rsidRPr="0085215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19933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pen Data - عام" style="position:absolute;margin-left:0;margin-top:0;width:71.2pt;height:30.5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79AC1BEC" w14:textId="5AB819D4" w:rsidR="0085215E" w:rsidRPr="0085215E" w:rsidRDefault="0085215E" w:rsidP="0085215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</w:pPr>
                    <w:r w:rsidRPr="0085215E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  <w:t xml:space="preserve">Open Data - </w:t>
                    </w:r>
                    <w:r w:rsidRPr="0085215E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915"/>
    <w:rsid w:val="005E1915"/>
    <w:rsid w:val="006E45CE"/>
    <w:rsid w:val="0085215E"/>
    <w:rsid w:val="009819DC"/>
    <w:rsid w:val="00B01B39"/>
    <w:rsid w:val="00D377F7"/>
    <w:rsid w:val="00E7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DF455"/>
  <w15:chartTrackingRefBased/>
  <w15:docId w15:val="{9F6137FF-2D4A-442E-A47C-E8DC5DFB7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9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21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1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Adnene Layouni</dc:creator>
  <cp:keywords/>
  <dc:description/>
  <cp:lastModifiedBy>Adnene Layouni</cp:lastModifiedBy>
  <cp:revision>2</cp:revision>
  <dcterms:created xsi:type="dcterms:W3CDTF">2026-05-03T09:18:00Z</dcterms:created>
  <dcterms:modified xsi:type="dcterms:W3CDTF">2026-05-03T09:20:00Z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4b9e2b02,6b33e5c1,4da5ea16</vt:lpwstr>
  </property>
  <property fmtid="{D5CDD505-2E9C-101B-9397-08002B2CF9AE}" pid="3" name="ClassificationContentMarkingHeaderFontProps">
    <vt:lpwstr>#008000,11,Aptos</vt:lpwstr>
  </property>
  <property fmtid="{D5CDD505-2E9C-101B-9397-08002B2CF9AE}" pid="4" name="ClassificationContentMarkingHeaderText">
    <vt:lpwstr>Open Data - عام</vt:lpwstr>
  </property>
  <property fmtid="{D5CDD505-2E9C-101B-9397-08002B2CF9AE}" pid="5" name="MSIP_Label_7a4b14da-453c-4665-9acd-91a4ffb7c61a_Enabled">
    <vt:lpwstr>true</vt:lpwstr>
  </property>
  <property fmtid="{D5CDD505-2E9C-101B-9397-08002B2CF9AE}" pid="6" name="MSIP_Label_7a4b14da-453c-4665-9acd-91a4ffb7c61a_SetDate">
    <vt:lpwstr>2026-05-03T09:19:59Z</vt:lpwstr>
  </property>
  <property fmtid="{D5CDD505-2E9C-101B-9397-08002B2CF9AE}" pid="7" name="MSIP_Label_7a4b14da-453c-4665-9acd-91a4ffb7c61a_Method">
    <vt:lpwstr>Standard</vt:lpwstr>
  </property>
  <property fmtid="{D5CDD505-2E9C-101B-9397-08002B2CF9AE}" pid="8" name="MSIP_Label_7a4b14da-453c-4665-9acd-91a4ffb7c61a_Name">
    <vt:lpwstr>عام</vt:lpwstr>
  </property>
  <property fmtid="{D5CDD505-2E9C-101B-9397-08002B2CF9AE}" pid="9" name="MSIP_Label_7a4b14da-453c-4665-9acd-91a4ffb7c61a_SiteId">
    <vt:lpwstr>cff17fde-ae8c-44a6-b656-e150cffe32fa</vt:lpwstr>
  </property>
  <property fmtid="{D5CDD505-2E9C-101B-9397-08002B2CF9AE}" pid="10" name="MSIP_Label_7a4b14da-453c-4665-9acd-91a4ffb7c61a_ActionId">
    <vt:lpwstr>372696b7-07d2-46c3-af0a-0c6b2301f846</vt:lpwstr>
  </property>
  <property fmtid="{D5CDD505-2E9C-101B-9397-08002B2CF9AE}" pid="11" name="MSIP_Label_7a4b14da-453c-4665-9acd-91a4ffb7c61a_ContentBits">
    <vt:lpwstr>1</vt:lpwstr>
  </property>
  <property fmtid="{D5CDD505-2E9C-101B-9397-08002B2CF9AE}" pid="12" name="MSIP_Label_7a4b14da-453c-4665-9acd-91a4ffb7c61a_Tag">
    <vt:lpwstr>10, 3, 0, 1</vt:lpwstr>
  </property>
</Properties>
</file>