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18" w:rsidRPr="00893B18" w:rsidRDefault="00893B18" w:rsidP="00893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B18">
        <w:rPr>
          <w:rFonts w:ascii="Times New Roman" w:hAnsi="Times New Roman" w:cs="Times New Roman"/>
          <w:sz w:val="28"/>
          <w:szCs w:val="28"/>
        </w:rPr>
        <w:t>Протокол</w:t>
      </w:r>
    </w:p>
    <w:p w:rsidR="000501B7" w:rsidRPr="00893B18" w:rsidRDefault="00893B18" w:rsidP="00893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B18">
        <w:rPr>
          <w:rFonts w:ascii="Times New Roman" w:hAnsi="Times New Roman" w:cs="Times New Roman"/>
          <w:sz w:val="28"/>
          <w:szCs w:val="28"/>
        </w:rPr>
        <w:t xml:space="preserve"> внеочередного заседания педагогического совета</w:t>
      </w:r>
    </w:p>
    <w:p w:rsidR="00893B18" w:rsidRPr="00893B18" w:rsidRDefault="00893B18" w:rsidP="00893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B18">
        <w:rPr>
          <w:rFonts w:ascii="Times New Roman" w:hAnsi="Times New Roman" w:cs="Times New Roman"/>
          <w:sz w:val="28"/>
          <w:szCs w:val="28"/>
        </w:rPr>
        <w:t>от 26.04.2013 года</w:t>
      </w:r>
    </w:p>
    <w:p w:rsidR="00893B18" w:rsidRPr="00893B18" w:rsidRDefault="00893B18" w:rsidP="00893B18">
      <w:pPr>
        <w:rPr>
          <w:rFonts w:ascii="Times New Roman" w:hAnsi="Times New Roman" w:cs="Times New Roman"/>
          <w:sz w:val="28"/>
          <w:szCs w:val="28"/>
        </w:rPr>
      </w:pPr>
      <w:r w:rsidRPr="00893B18">
        <w:rPr>
          <w:rFonts w:ascii="Times New Roman" w:hAnsi="Times New Roman" w:cs="Times New Roman"/>
          <w:sz w:val="28"/>
          <w:szCs w:val="28"/>
        </w:rPr>
        <w:t>Тема: 1. «</w:t>
      </w:r>
      <w:r w:rsidR="00B9592F">
        <w:rPr>
          <w:rFonts w:ascii="Times New Roman" w:hAnsi="Times New Roman" w:cs="Times New Roman"/>
          <w:sz w:val="28"/>
          <w:szCs w:val="28"/>
        </w:rPr>
        <w:t xml:space="preserve">Государственная </w:t>
      </w:r>
      <w:r w:rsidR="00250B07">
        <w:rPr>
          <w:rFonts w:ascii="Times New Roman" w:hAnsi="Times New Roman" w:cs="Times New Roman"/>
          <w:sz w:val="28"/>
          <w:szCs w:val="28"/>
        </w:rPr>
        <w:t>а</w:t>
      </w:r>
      <w:r w:rsidRPr="00893B18">
        <w:rPr>
          <w:rFonts w:ascii="Times New Roman" w:hAnsi="Times New Roman" w:cs="Times New Roman"/>
          <w:sz w:val="28"/>
          <w:szCs w:val="28"/>
        </w:rPr>
        <w:t>ккредитация ГАОУ НПО № 25»</w:t>
      </w:r>
    </w:p>
    <w:p w:rsidR="00893B18" w:rsidRDefault="00893B18" w:rsidP="00893B18">
      <w:pPr>
        <w:rPr>
          <w:rFonts w:ascii="Times New Roman" w:hAnsi="Times New Roman" w:cs="Times New Roman"/>
          <w:sz w:val="28"/>
          <w:szCs w:val="28"/>
        </w:rPr>
      </w:pPr>
      <w:r w:rsidRPr="00893B18">
        <w:rPr>
          <w:rFonts w:ascii="Times New Roman" w:hAnsi="Times New Roman" w:cs="Times New Roman"/>
          <w:sz w:val="28"/>
          <w:szCs w:val="28"/>
        </w:rPr>
        <w:t xml:space="preserve">           2. Разное</w:t>
      </w:r>
    </w:p>
    <w:p w:rsidR="00893B18" w:rsidRDefault="00893B18" w:rsidP="00893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первому вопросу выступили:</w:t>
      </w:r>
    </w:p>
    <w:p w:rsidR="00893B18" w:rsidRDefault="00893B18" w:rsidP="00893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директор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Сергалиев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 </w:t>
      </w:r>
      <w:r w:rsidR="00A67B3A">
        <w:rPr>
          <w:rFonts w:ascii="Times New Roman" w:hAnsi="Times New Roman" w:cs="Times New Roman"/>
          <w:sz w:val="28"/>
          <w:szCs w:val="28"/>
        </w:rPr>
        <w:t>-  изложил график проведения аккредитации              училищ</w:t>
      </w:r>
      <w:r w:rsidR="002610E7">
        <w:rPr>
          <w:rFonts w:ascii="Times New Roman" w:hAnsi="Times New Roman" w:cs="Times New Roman"/>
          <w:sz w:val="28"/>
          <w:szCs w:val="28"/>
        </w:rPr>
        <w:t>а на 2012-2013 учебный год и конкретным сроком проведения – 21.05.2013 г.</w:t>
      </w:r>
    </w:p>
    <w:p w:rsidR="00B9592F" w:rsidRDefault="00A67B3A" w:rsidP="00893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Ганюшкина А.Ю </w:t>
      </w:r>
      <w:proofErr w:type="gramStart"/>
      <w:r>
        <w:rPr>
          <w:rFonts w:ascii="Times New Roman" w:hAnsi="Times New Roman" w:cs="Times New Roman"/>
          <w:sz w:val="28"/>
          <w:szCs w:val="28"/>
        </w:rPr>
        <w:t>–п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ознакомила педагогических работников с процедурой, порядком, условиями для  проведения </w:t>
      </w:r>
      <w:r w:rsidR="002610E7">
        <w:rPr>
          <w:rFonts w:ascii="Times New Roman" w:hAnsi="Times New Roman" w:cs="Times New Roman"/>
          <w:sz w:val="28"/>
          <w:szCs w:val="28"/>
        </w:rPr>
        <w:t xml:space="preserve">государственной  </w:t>
      </w:r>
      <w:r>
        <w:rPr>
          <w:rFonts w:ascii="Times New Roman" w:hAnsi="Times New Roman" w:cs="Times New Roman"/>
          <w:sz w:val="28"/>
          <w:szCs w:val="28"/>
        </w:rPr>
        <w:t xml:space="preserve">аккредитации, </w:t>
      </w:r>
      <w:r w:rsidR="002610E7">
        <w:rPr>
          <w:rFonts w:ascii="Times New Roman" w:hAnsi="Times New Roman" w:cs="Times New Roman"/>
          <w:sz w:val="28"/>
          <w:szCs w:val="28"/>
        </w:rPr>
        <w:t xml:space="preserve">с деятельностью экспертных групп: «для проведения государственной аккредитации необходимо наличие документов, предоставляемых образовательным учреждением, необходимо выполнить все необходимые условия: наличие аудиторных помещений, </w:t>
      </w:r>
      <w:r w:rsidR="00B9592F">
        <w:rPr>
          <w:rFonts w:ascii="Times New Roman" w:hAnsi="Times New Roman" w:cs="Times New Roman"/>
          <w:sz w:val="28"/>
          <w:szCs w:val="28"/>
        </w:rPr>
        <w:t>принадлежностей для проведения государственной аккредитации (передвижная доска, 3-4 листа бумаги формата А</w:t>
      </w:r>
      <w:proofErr w:type="gramStart"/>
      <w:r w:rsidR="00B9592F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B9592F">
        <w:rPr>
          <w:rFonts w:ascii="Times New Roman" w:hAnsi="Times New Roman" w:cs="Times New Roman"/>
          <w:sz w:val="28"/>
          <w:szCs w:val="28"/>
        </w:rPr>
        <w:t xml:space="preserve"> на каждого учащегося, 2 </w:t>
      </w:r>
      <w:proofErr w:type="spellStart"/>
      <w:r w:rsidR="00B9592F">
        <w:rPr>
          <w:rFonts w:ascii="Times New Roman" w:hAnsi="Times New Roman" w:cs="Times New Roman"/>
          <w:sz w:val="28"/>
          <w:szCs w:val="28"/>
        </w:rPr>
        <w:t>гелевые</w:t>
      </w:r>
      <w:proofErr w:type="spellEnd"/>
      <w:r w:rsidR="00B9592F">
        <w:rPr>
          <w:rFonts w:ascii="Times New Roman" w:hAnsi="Times New Roman" w:cs="Times New Roman"/>
          <w:sz w:val="28"/>
          <w:szCs w:val="28"/>
        </w:rPr>
        <w:t xml:space="preserve"> ручки черного цвета) мастерам, классным руководителям, преподавателям общеобразовательных предметов выполнить все необходимые условия и требования для проведения государственной аккредитации.</w:t>
      </w:r>
    </w:p>
    <w:p w:rsidR="00A67B3A" w:rsidRDefault="00B9592F" w:rsidP="00893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ознакомлены преподаватели общеобразовательных предметов с графиком государственной аккредитации училища, чьи предметы будут рассматриваться для проведения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срезовых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контрольных работ, а именно русский язык, математика (20.05.2013 г), физика, химия, биология, информатика (21.05.2013 г)</w:t>
      </w:r>
    </w:p>
    <w:p w:rsidR="002B561A" w:rsidRDefault="002B561A" w:rsidP="00893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выполнение всех необходимых условий и требований для проведения государственной аккредитации на 2012 2013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уч.г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B561A" w:rsidRPr="00893B18" w:rsidRDefault="002B561A" w:rsidP="00893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второму вопросу решено перенести график проведения государственных экзаменов по общеобразовательным предметам.</w:t>
      </w:r>
    </w:p>
    <w:p w:rsidR="00893B18" w:rsidRPr="00893B18" w:rsidRDefault="00893B18" w:rsidP="00893B18"/>
    <w:sectPr w:rsidR="00893B18" w:rsidRPr="00893B18" w:rsidSect="0013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3B18"/>
    <w:rsid w:val="0004770E"/>
    <w:rsid w:val="00137879"/>
    <w:rsid w:val="00250B07"/>
    <w:rsid w:val="002610E7"/>
    <w:rsid w:val="002B561A"/>
    <w:rsid w:val="00612F2E"/>
    <w:rsid w:val="00893B18"/>
    <w:rsid w:val="00A67B3A"/>
    <w:rsid w:val="00AB5661"/>
    <w:rsid w:val="00B9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8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2013-05-07T07:58:00Z</dcterms:created>
  <dcterms:modified xsi:type="dcterms:W3CDTF">2013-05-29T13:22:00Z</dcterms:modified>
</cp:coreProperties>
</file>