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ED7" w:rsidRPr="00E50C0E" w:rsidRDefault="00307ED7" w:rsidP="00307ED7">
      <w:pPr>
        <w:jc w:val="center"/>
      </w:pPr>
      <w:r w:rsidRPr="00E50C0E">
        <w:t>ГОСУДАРСТВЕННОЕ АВТОНОМНОЕ ОБРАЗОВАТЕЛЬНОЕ УЧРЕЖДЕНИЕ АСТРАХАНСКОЙ ОБЛАСТИ</w:t>
      </w:r>
    </w:p>
    <w:p w:rsidR="00307ED7" w:rsidRPr="00E50C0E" w:rsidRDefault="00307ED7" w:rsidP="00307ED7">
      <w:pPr>
        <w:jc w:val="center"/>
      </w:pPr>
      <w:r w:rsidRPr="00E50C0E">
        <w:t>НАЧАЛЬНОГО ПРОФЕССИОНАЛЬНОГО ОБРАЗОВАНИЯ</w:t>
      </w:r>
    </w:p>
    <w:p w:rsidR="00307ED7" w:rsidRPr="00E50C0E" w:rsidRDefault="00307ED7" w:rsidP="00307ED7">
      <w:pPr>
        <w:jc w:val="center"/>
      </w:pPr>
      <w:r w:rsidRPr="00E50C0E">
        <w:t>«ПРОФЕССИОНАЛЬНОЕ УЧИЛИЩЕ № 25»</w:t>
      </w:r>
    </w:p>
    <w:p w:rsidR="00307ED7" w:rsidRPr="00E50C0E" w:rsidRDefault="00307ED7" w:rsidP="00307ED7">
      <w:pPr>
        <w:jc w:val="center"/>
      </w:pPr>
    </w:p>
    <w:p w:rsidR="00307ED7" w:rsidRPr="00E50C0E" w:rsidRDefault="00307ED7" w:rsidP="00307ED7">
      <w:pPr>
        <w:jc w:val="center"/>
      </w:pPr>
    </w:p>
    <w:p w:rsidR="00307ED7" w:rsidRPr="00E50C0E" w:rsidRDefault="00307ED7" w:rsidP="00307ED7">
      <w:pPr>
        <w:jc w:val="center"/>
      </w:pPr>
      <w:r w:rsidRPr="00E50C0E">
        <w:t xml:space="preserve">Протокол </w:t>
      </w:r>
    </w:p>
    <w:p w:rsidR="00307ED7" w:rsidRPr="00E50C0E" w:rsidRDefault="00307ED7" w:rsidP="00307ED7">
      <w:r w:rsidRPr="00E50C0E">
        <w:t xml:space="preserve">от 30 октября 2012 г.                                                                                                              № 1                                           </w:t>
      </w:r>
    </w:p>
    <w:p w:rsidR="00307ED7" w:rsidRPr="00E50C0E" w:rsidRDefault="00307ED7" w:rsidP="00307ED7">
      <w:pPr>
        <w:jc w:val="center"/>
      </w:pPr>
    </w:p>
    <w:p w:rsidR="00307ED7" w:rsidRPr="00E50C0E" w:rsidRDefault="00307ED7" w:rsidP="00307ED7">
      <w:pPr>
        <w:jc w:val="center"/>
      </w:pPr>
      <w:r w:rsidRPr="00E50C0E">
        <w:t>заседания методического объединения общеобразовательного цикла.</w:t>
      </w:r>
    </w:p>
    <w:p w:rsidR="009D40AC" w:rsidRPr="00E50C0E" w:rsidRDefault="009D40AC" w:rsidP="00307ED7">
      <w:pPr>
        <w:jc w:val="center"/>
      </w:pPr>
    </w:p>
    <w:p w:rsidR="00307ED7" w:rsidRPr="00E50C0E" w:rsidRDefault="00307ED7" w:rsidP="00307ED7">
      <w:pPr>
        <w:jc w:val="center"/>
      </w:pPr>
    </w:p>
    <w:p w:rsidR="00307ED7" w:rsidRPr="00E50C0E" w:rsidRDefault="00063A32" w:rsidP="00307ED7">
      <w:pPr>
        <w:ind w:right="480"/>
      </w:pPr>
      <w:r>
        <w:t xml:space="preserve">Присутствовало - </w:t>
      </w:r>
      <w:r>
        <w:rPr>
          <w:lang w:val="en-US"/>
        </w:rPr>
        <w:t>9</w:t>
      </w:r>
      <w:r w:rsidR="00307ED7" w:rsidRPr="00E50C0E">
        <w:t xml:space="preserve"> человек. </w:t>
      </w:r>
    </w:p>
    <w:p w:rsidR="00307ED7" w:rsidRPr="00E50C0E" w:rsidRDefault="00307ED7" w:rsidP="00307ED7">
      <w:r w:rsidRPr="00E50C0E">
        <w:t>Отсутствует -  1  чел., Володин В.</w:t>
      </w:r>
      <w:proofErr w:type="gramStart"/>
      <w:r w:rsidRPr="00E50C0E">
        <w:t>В</w:t>
      </w:r>
      <w:proofErr w:type="gramEnd"/>
      <w:r w:rsidRPr="00E50C0E">
        <w:t>, по заявлению (сессия)</w:t>
      </w:r>
    </w:p>
    <w:p w:rsidR="00D337E0" w:rsidRPr="00E50C0E" w:rsidRDefault="00D337E0" w:rsidP="00307ED7">
      <w:pPr>
        <w:jc w:val="center"/>
      </w:pPr>
    </w:p>
    <w:p w:rsidR="000501B7" w:rsidRPr="00E50C0E" w:rsidRDefault="00307ED7" w:rsidP="00D337E0">
      <w:pPr>
        <w:jc w:val="center"/>
      </w:pPr>
      <w:r w:rsidRPr="00E50C0E">
        <w:t>Повестка дня:</w:t>
      </w:r>
    </w:p>
    <w:p w:rsidR="00D337E0" w:rsidRPr="00E50C0E" w:rsidRDefault="00D337E0" w:rsidP="00307ED7">
      <w:pPr>
        <w:jc w:val="center"/>
      </w:pPr>
    </w:p>
    <w:p w:rsidR="00307ED7" w:rsidRDefault="00307ED7" w:rsidP="00307ED7">
      <w:r w:rsidRPr="00E50C0E">
        <w:t>1.</w:t>
      </w:r>
      <w:r w:rsidR="00063A32">
        <w:t>Анализ работы МО на 2011-2012 год. Обсуждение и корректировка планов на новый учебный год.</w:t>
      </w:r>
    </w:p>
    <w:p w:rsidR="00063A32" w:rsidRPr="00E50C0E" w:rsidRDefault="00063A32" w:rsidP="00063A32">
      <w:r>
        <w:t>2.</w:t>
      </w:r>
      <w:r w:rsidRPr="00E50C0E">
        <w:t xml:space="preserve"> Подготовка к аккредитации  училища. </w:t>
      </w:r>
    </w:p>
    <w:p w:rsidR="00063A32" w:rsidRDefault="00063A32" w:rsidP="00063A32">
      <w:r w:rsidRPr="00E50C0E">
        <w:t>3. Утверждение рабочих программ по предметам.</w:t>
      </w:r>
    </w:p>
    <w:p w:rsidR="00063A32" w:rsidRPr="00E50C0E" w:rsidRDefault="00063A32" w:rsidP="00063A32">
      <w:r>
        <w:t>4.</w:t>
      </w:r>
      <w:r w:rsidRPr="00E50C0E">
        <w:t xml:space="preserve"> Составление графиков открытых уроков, планирование предметных недель.</w:t>
      </w:r>
    </w:p>
    <w:p w:rsidR="00063A32" w:rsidRPr="00E50C0E" w:rsidRDefault="00063A32" w:rsidP="00063A32"/>
    <w:p w:rsidR="00063A32" w:rsidRPr="00E50C0E" w:rsidRDefault="00063A32" w:rsidP="00063A32"/>
    <w:p w:rsidR="00063A32" w:rsidRPr="00063A32" w:rsidRDefault="00063A32" w:rsidP="00307ED7"/>
    <w:p w:rsidR="00063A32" w:rsidRDefault="00063A32" w:rsidP="00063A32">
      <w:r>
        <w:t>1. Анализ работы МО на 2011-2012 год. Обсуждение и корректировка планов на новый учебный год.</w:t>
      </w:r>
    </w:p>
    <w:p w:rsidR="00D337E0" w:rsidRPr="00E50C0E" w:rsidRDefault="00D337E0" w:rsidP="00307ED7"/>
    <w:p w:rsidR="00307ED7" w:rsidRPr="00E50C0E" w:rsidRDefault="00D337E0" w:rsidP="00D337E0">
      <w:r w:rsidRPr="00E50C0E">
        <w:t xml:space="preserve">                                                                  </w:t>
      </w:r>
      <w:r w:rsidR="00307ED7" w:rsidRPr="00E50C0E">
        <w:t>Выступления.</w:t>
      </w:r>
    </w:p>
    <w:p w:rsidR="00307ED7" w:rsidRPr="00E50C0E" w:rsidRDefault="00307ED7" w:rsidP="00307ED7">
      <w:pPr>
        <w:pStyle w:val="a3"/>
        <w:rPr>
          <w:rFonts w:ascii="Times New Roman" w:hAnsi="Times New Roman"/>
          <w:sz w:val="24"/>
          <w:szCs w:val="24"/>
        </w:rPr>
      </w:pPr>
      <w:proofErr w:type="spellStart"/>
      <w:r w:rsidRPr="00E50C0E">
        <w:rPr>
          <w:rFonts w:ascii="Times New Roman" w:hAnsi="Times New Roman"/>
          <w:sz w:val="24"/>
          <w:szCs w:val="24"/>
        </w:rPr>
        <w:t>Айтуганова</w:t>
      </w:r>
      <w:proofErr w:type="spellEnd"/>
      <w:r w:rsidRPr="00E50C0E">
        <w:rPr>
          <w:rFonts w:ascii="Times New Roman" w:hAnsi="Times New Roman"/>
          <w:sz w:val="24"/>
          <w:szCs w:val="24"/>
        </w:rPr>
        <w:t xml:space="preserve"> Г.Ю.: « В прошедшем учебном году рассматривались наиболее актуальные и необходимые для деятельности </w:t>
      </w:r>
      <w:proofErr w:type="spellStart"/>
      <w:r w:rsidRPr="00E50C0E">
        <w:rPr>
          <w:rFonts w:ascii="Times New Roman" w:hAnsi="Times New Roman"/>
          <w:sz w:val="24"/>
          <w:szCs w:val="24"/>
        </w:rPr>
        <w:t>педколлектива</w:t>
      </w:r>
      <w:proofErr w:type="spellEnd"/>
      <w:r w:rsidRPr="00E50C0E">
        <w:rPr>
          <w:rFonts w:ascii="Times New Roman" w:hAnsi="Times New Roman"/>
          <w:sz w:val="24"/>
          <w:szCs w:val="24"/>
        </w:rPr>
        <w:t xml:space="preserve"> вопросы такие как «Использование современных информационных технологий в преподавании общеобразовательных дисциплин», «Развитие интереса к учению предметов», «Выявление причин неуспеваемости» и другие. Сформулированы задачи на предстоящий 2012-2013 учебный год: 1) Продолжить  внедрение новых педагогических технологий, 2) Разработать новые модульные рабочие программы 3) совершенствовать условия по формированию навыков самостоятельной работы на уроках 3) Оказывать помощь педагогического мастерства молодых учителей</w:t>
      </w:r>
    </w:p>
    <w:p w:rsidR="00D337E0" w:rsidRPr="00E50C0E" w:rsidRDefault="00D337E0" w:rsidP="00D337E0">
      <w:pPr>
        <w:pStyle w:val="a3"/>
        <w:rPr>
          <w:rFonts w:ascii="Times New Roman" w:hAnsi="Times New Roman"/>
          <w:sz w:val="24"/>
          <w:szCs w:val="24"/>
        </w:rPr>
      </w:pPr>
    </w:p>
    <w:p w:rsidR="00D337E0" w:rsidRPr="00E50C0E" w:rsidRDefault="00D337E0" w:rsidP="00D337E0">
      <w:pPr>
        <w:pStyle w:val="a3"/>
        <w:rPr>
          <w:rFonts w:ascii="Times New Roman" w:hAnsi="Times New Roman"/>
          <w:sz w:val="24"/>
          <w:szCs w:val="24"/>
        </w:rPr>
      </w:pPr>
      <w:r w:rsidRPr="00E50C0E">
        <w:rPr>
          <w:rFonts w:ascii="Times New Roman" w:hAnsi="Times New Roman"/>
          <w:sz w:val="24"/>
          <w:szCs w:val="24"/>
        </w:rPr>
        <w:t>Решение: 1.Продолжить  внедрение новых педагогических технологий.</w:t>
      </w:r>
    </w:p>
    <w:p w:rsidR="00D337E0" w:rsidRPr="00E50C0E" w:rsidRDefault="00D337E0" w:rsidP="00D337E0">
      <w:pPr>
        <w:pStyle w:val="a3"/>
        <w:rPr>
          <w:rFonts w:ascii="Times New Roman" w:hAnsi="Times New Roman"/>
          <w:sz w:val="24"/>
          <w:szCs w:val="24"/>
        </w:rPr>
      </w:pPr>
      <w:r w:rsidRPr="00E50C0E">
        <w:rPr>
          <w:rFonts w:ascii="Times New Roman" w:hAnsi="Times New Roman"/>
          <w:sz w:val="24"/>
          <w:szCs w:val="24"/>
        </w:rPr>
        <w:t xml:space="preserve">                 2. Разработать новые модульные рабочие программы </w:t>
      </w:r>
    </w:p>
    <w:p w:rsidR="00D337E0" w:rsidRPr="00E50C0E" w:rsidRDefault="00D337E0" w:rsidP="00D337E0">
      <w:pPr>
        <w:pStyle w:val="a3"/>
        <w:rPr>
          <w:rFonts w:ascii="Times New Roman" w:hAnsi="Times New Roman"/>
          <w:sz w:val="24"/>
          <w:szCs w:val="24"/>
        </w:rPr>
      </w:pPr>
      <w:r w:rsidRPr="00E50C0E">
        <w:rPr>
          <w:rFonts w:ascii="Times New Roman" w:hAnsi="Times New Roman"/>
          <w:sz w:val="24"/>
          <w:szCs w:val="24"/>
        </w:rPr>
        <w:t xml:space="preserve">                 3. Совершенствовать условия по формированию навыков самостоятельной работы на уроках </w:t>
      </w:r>
    </w:p>
    <w:p w:rsidR="00D337E0" w:rsidRPr="00E50C0E" w:rsidRDefault="00D337E0" w:rsidP="00D337E0">
      <w:pPr>
        <w:pStyle w:val="a3"/>
        <w:rPr>
          <w:rFonts w:ascii="Times New Roman" w:hAnsi="Times New Roman"/>
          <w:sz w:val="24"/>
          <w:szCs w:val="24"/>
        </w:rPr>
      </w:pPr>
      <w:r w:rsidRPr="00E50C0E">
        <w:rPr>
          <w:rFonts w:ascii="Times New Roman" w:hAnsi="Times New Roman"/>
          <w:sz w:val="24"/>
          <w:szCs w:val="24"/>
        </w:rPr>
        <w:t xml:space="preserve">                 4. Оказывать помощь </w:t>
      </w:r>
      <w:r w:rsidR="009D40AC" w:rsidRPr="00E50C0E">
        <w:rPr>
          <w:rFonts w:ascii="Times New Roman" w:hAnsi="Times New Roman"/>
          <w:sz w:val="24"/>
          <w:szCs w:val="24"/>
        </w:rPr>
        <w:t>педагогическому мастерст</w:t>
      </w:r>
      <w:r w:rsidR="00063A32">
        <w:rPr>
          <w:rFonts w:ascii="Times New Roman" w:hAnsi="Times New Roman"/>
          <w:sz w:val="24"/>
          <w:szCs w:val="24"/>
        </w:rPr>
        <w:t>в</w:t>
      </w:r>
      <w:r w:rsidR="009D40AC" w:rsidRPr="00E50C0E">
        <w:rPr>
          <w:rFonts w:ascii="Times New Roman" w:hAnsi="Times New Roman"/>
          <w:sz w:val="24"/>
          <w:szCs w:val="24"/>
        </w:rPr>
        <w:t>у</w:t>
      </w:r>
      <w:r w:rsidRPr="00E50C0E">
        <w:rPr>
          <w:rFonts w:ascii="Times New Roman" w:hAnsi="Times New Roman"/>
          <w:sz w:val="24"/>
          <w:szCs w:val="24"/>
        </w:rPr>
        <w:t xml:space="preserve"> молодых учителей.</w:t>
      </w:r>
    </w:p>
    <w:p w:rsidR="00D337E0" w:rsidRDefault="00D337E0" w:rsidP="00D337E0">
      <w:pPr>
        <w:pStyle w:val="a3"/>
        <w:jc w:val="right"/>
        <w:rPr>
          <w:rFonts w:ascii="Times New Roman" w:hAnsi="Times New Roman"/>
          <w:sz w:val="24"/>
          <w:szCs w:val="24"/>
        </w:rPr>
      </w:pPr>
      <w:r w:rsidRPr="00E50C0E">
        <w:rPr>
          <w:rFonts w:ascii="Times New Roman" w:hAnsi="Times New Roman"/>
          <w:sz w:val="24"/>
          <w:szCs w:val="24"/>
        </w:rPr>
        <w:t xml:space="preserve"> Срок: в течение года</w:t>
      </w:r>
      <w:r w:rsidR="00537D5A">
        <w:rPr>
          <w:rFonts w:ascii="Times New Roman" w:hAnsi="Times New Roman"/>
          <w:sz w:val="24"/>
          <w:szCs w:val="24"/>
        </w:rPr>
        <w:t>.</w:t>
      </w:r>
    </w:p>
    <w:p w:rsidR="00537D5A" w:rsidRDefault="00537D5A" w:rsidP="00D337E0">
      <w:pPr>
        <w:pStyle w:val="a3"/>
        <w:jc w:val="right"/>
        <w:rPr>
          <w:rFonts w:ascii="Times New Roman" w:hAnsi="Times New Roman"/>
          <w:sz w:val="24"/>
          <w:szCs w:val="24"/>
        </w:rPr>
      </w:pPr>
    </w:p>
    <w:p w:rsidR="00537D5A" w:rsidRDefault="00537D5A" w:rsidP="00D337E0">
      <w:pPr>
        <w:pStyle w:val="a3"/>
        <w:jc w:val="right"/>
        <w:rPr>
          <w:rFonts w:ascii="Times New Roman" w:hAnsi="Times New Roman"/>
          <w:sz w:val="24"/>
          <w:szCs w:val="24"/>
        </w:rPr>
      </w:pPr>
    </w:p>
    <w:p w:rsidR="00537D5A" w:rsidRDefault="00537D5A" w:rsidP="00D337E0">
      <w:pPr>
        <w:pStyle w:val="a3"/>
        <w:jc w:val="right"/>
        <w:rPr>
          <w:rFonts w:ascii="Times New Roman" w:hAnsi="Times New Roman"/>
          <w:sz w:val="24"/>
          <w:szCs w:val="24"/>
        </w:rPr>
      </w:pPr>
    </w:p>
    <w:p w:rsidR="00537D5A" w:rsidRPr="00E50C0E" w:rsidRDefault="00537D5A" w:rsidP="00D337E0">
      <w:pPr>
        <w:pStyle w:val="a3"/>
        <w:jc w:val="right"/>
        <w:rPr>
          <w:rFonts w:ascii="Times New Roman" w:hAnsi="Times New Roman"/>
          <w:sz w:val="24"/>
          <w:szCs w:val="24"/>
        </w:rPr>
      </w:pPr>
    </w:p>
    <w:p w:rsidR="00D337E0" w:rsidRPr="00E50C0E" w:rsidRDefault="00D337E0" w:rsidP="00D337E0">
      <w:r w:rsidRPr="00E50C0E">
        <w:lastRenderedPageBreak/>
        <w:t xml:space="preserve">    2. Подготовка к аккредитации  училища. </w:t>
      </w:r>
    </w:p>
    <w:p w:rsidR="00537D5A" w:rsidRDefault="00537D5A" w:rsidP="00D337E0">
      <w:pPr>
        <w:jc w:val="center"/>
      </w:pPr>
    </w:p>
    <w:p w:rsidR="00D337E0" w:rsidRPr="00E50C0E" w:rsidRDefault="00D337E0" w:rsidP="00D337E0">
      <w:pPr>
        <w:jc w:val="center"/>
      </w:pPr>
      <w:r w:rsidRPr="00E50C0E">
        <w:t>Выст</w:t>
      </w:r>
      <w:r w:rsidR="009D40AC" w:rsidRPr="00E50C0E">
        <w:t>упления:</w:t>
      </w:r>
    </w:p>
    <w:p w:rsidR="00A43966" w:rsidRPr="00E50C0E" w:rsidRDefault="00D337E0" w:rsidP="00A43966">
      <w:pPr>
        <w:pStyle w:val="a4"/>
        <w:shd w:val="clear" w:color="auto" w:fill="FFFFFF"/>
        <w:ind w:firstLine="708"/>
      </w:pPr>
      <w:proofErr w:type="spellStart"/>
      <w:r w:rsidRPr="00E50C0E">
        <w:t>Искакова</w:t>
      </w:r>
      <w:proofErr w:type="spellEnd"/>
      <w:r w:rsidRPr="00E50C0E">
        <w:t xml:space="preserve"> Г.М. « Необходимо внедрить в учебный процесс новые учебные стандарты.</w:t>
      </w:r>
      <w:r w:rsidR="00A43966" w:rsidRPr="00E50C0E">
        <w:rPr>
          <w:rFonts w:ascii="Tahoma" w:hAnsi="Tahoma" w:cs="Tahoma"/>
          <w:color w:val="424242"/>
        </w:rPr>
        <w:t xml:space="preserve"> </w:t>
      </w:r>
      <w:r w:rsidR="00A43966" w:rsidRPr="00E50C0E">
        <w:t>Стандарты начального профессионального образования включают в себя три компонента: федеральный компонент, региональный компонент и компонент учебного заведения.</w:t>
      </w:r>
    </w:p>
    <w:p w:rsidR="00A43966" w:rsidRPr="00E50C0E" w:rsidRDefault="00A43966" w:rsidP="00A43966">
      <w:pPr>
        <w:pStyle w:val="a4"/>
        <w:shd w:val="clear" w:color="auto" w:fill="FFFFFF"/>
      </w:pPr>
      <w:r w:rsidRPr="00E50C0E">
        <w:t>Стандарты начального профессионального образования устанавливают минимум содержания образовательных программ, максимально допустимый объем учебной нагрузки, требования к качеству подготовки специалистов.</w:t>
      </w:r>
    </w:p>
    <w:p w:rsidR="00D337E0" w:rsidRPr="00E50C0E" w:rsidRDefault="00D337E0" w:rsidP="00A43966">
      <w:r w:rsidRPr="00E50C0E">
        <w:t>Соответственно контроль знаний проводить согласно новым стандартам</w:t>
      </w:r>
      <w:proofErr w:type="gramStart"/>
      <w:r w:rsidRPr="00E50C0E">
        <w:t>.»</w:t>
      </w:r>
      <w:proofErr w:type="gramEnd"/>
    </w:p>
    <w:p w:rsidR="00D337E0" w:rsidRPr="00E50C0E" w:rsidRDefault="00D337E0" w:rsidP="00D337E0">
      <w:pPr>
        <w:pStyle w:val="a3"/>
        <w:rPr>
          <w:rFonts w:ascii="Times New Roman" w:hAnsi="Times New Roman"/>
          <w:sz w:val="24"/>
          <w:szCs w:val="24"/>
        </w:rPr>
      </w:pPr>
    </w:p>
    <w:p w:rsidR="00D337E0" w:rsidRPr="00E50C0E" w:rsidRDefault="00D337E0" w:rsidP="00D337E0">
      <w:pPr>
        <w:pStyle w:val="a3"/>
        <w:rPr>
          <w:rFonts w:ascii="Times New Roman" w:hAnsi="Times New Roman"/>
          <w:sz w:val="24"/>
          <w:szCs w:val="24"/>
        </w:rPr>
      </w:pPr>
      <w:r w:rsidRPr="00E50C0E">
        <w:rPr>
          <w:rFonts w:ascii="Times New Roman" w:hAnsi="Times New Roman"/>
          <w:sz w:val="24"/>
          <w:szCs w:val="24"/>
        </w:rPr>
        <w:t xml:space="preserve">Решение: </w:t>
      </w:r>
      <w:r w:rsidR="009D40AC" w:rsidRPr="00E50C0E">
        <w:rPr>
          <w:rFonts w:ascii="Times New Roman" w:hAnsi="Times New Roman"/>
          <w:sz w:val="24"/>
          <w:szCs w:val="24"/>
        </w:rPr>
        <w:t>1.</w:t>
      </w:r>
      <w:r w:rsidRPr="00E50C0E">
        <w:rPr>
          <w:rFonts w:ascii="Times New Roman" w:hAnsi="Times New Roman"/>
          <w:sz w:val="24"/>
          <w:szCs w:val="24"/>
        </w:rPr>
        <w:t xml:space="preserve">Внедрить </w:t>
      </w:r>
      <w:r w:rsidR="009D40AC" w:rsidRPr="00E50C0E">
        <w:rPr>
          <w:rFonts w:ascii="Times New Roman" w:hAnsi="Times New Roman"/>
          <w:sz w:val="24"/>
          <w:szCs w:val="24"/>
        </w:rPr>
        <w:t>новые стандарты</w:t>
      </w:r>
    </w:p>
    <w:p w:rsidR="009D40AC" w:rsidRPr="00E50C0E" w:rsidRDefault="009D40AC" w:rsidP="00D337E0">
      <w:pPr>
        <w:pStyle w:val="a3"/>
        <w:rPr>
          <w:rFonts w:ascii="Times New Roman" w:hAnsi="Times New Roman"/>
          <w:sz w:val="24"/>
          <w:szCs w:val="24"/>
        </w:rPr>
      </w:pPr>
      <w:r w:rsidRPr="00E50C0E">
        <w:rPr>
          <w:rFonts w:ascii="Times New Roman" w:hAnsi="Times New Roman"/>
          <w:sz w:val="24"/>
          <w:szCs w:val="24"/>
        </w:rPr>
        <w:t xml:space="preserve">                 2. Проводить контроль знаний согласно новым стандартам</w:t>
      </w:r>
    </w:p>
    <w:p w:rsidR="009D40AC" w:rsidRPr="00E50C0E" w:rsidRDefault="009D40AC" w:rsidP="009D40AC">
      <w:r w:rsidRPr="00E50C0E">
        <w:t xml:space="preserve">  </w:t>
      </w:r>
    </w:p>
    <w:p w:rsidR="009D40AC" w:rsidRPr="00E50C0E" w:rsidRDefault="009D40AC" w:rsidP="009D40AC"/>
    <w:p w:rsidR="009D40AC" w:rsidRPr="00E50C0E" w:rsidRDefault="009D40AC" w:rsidP="009D40AC">
      <w:r w:rsidRPr="00E50C0E">
        <w:t>3. Утверждение рабочих программ по предметам.</w:t>
      </w:r>
    </w:p>
    <w:p w:rsidR="009D40AC" w:rsidRPr="00E50C0E" w:rsidRDefault="009D40AC" w:rsidP="009D40AC">
      <w:pPr>
        <w:jc w:val="center"/>
      </w:pPr>
    </w:p>
    <w:p w:rsidR="009D40AC" w:rsidRPr="00E50C0E" w:rsidRDefault="009D40AC" w:rsidP="009D40AC">
      <w:pPr>
        <w:jc w:val="center"/>
      </w:pPr>
    </w:p>
    <w:p w:rsidR="009D40AC" w:rsidRPr="00E50C0E" w:rsidRDefault="009D40AC" w:rsidP="009D40AC">
      <w:pPr>
        <w:jc w:val="center"/>
      </w:pPr>
      <w:r w:rsidRPr="00E50C0E">
        <w:t>Выступления:</w:t>
      </w:r>
    </w:p>
    <w:p w:rsidR="00A43966" w:rsidRPr="00E50C0E" w:rsidRDefault="00A43966" w:rsidP="009D40AC">
      <w:pPr>
        <w:jc w:val="center"/>
      </w:pPr>
    </w:p>
    <w:p w:rsidR="009D40AC" w:rsidRPr="00E50C0E" w:rsidRDefault="009D40AC" w:rsidP="00A43966">
      <w:pPr>
        <w:pStyle w:val="a3"/>
        <w:ind w:firstLine="696"/>
        <w:jc w:val="both"/>
        <w:rPr>
          <w:rFonts w:ascii="Times New Roman" w:hAnsi="Times New Roman"/>
          <w:sz w:val="24"/>
          <w:szCs w:val="24"/>
        </w:rPr>
      </w:pPr>
      <w:proofErr w:type="spellStart"/>
      <w:r w:rsidRPr="00E50C0E">
        <w:rPr>
          <w:rFonts w:ascii="Times New Roman" w:hAnsi="Times New Roman"/>
          <w:sz w:val="24"/>
          <w:szCs w:val="24"/>
        </w:rPr>
        <w:t>Темралиева</w:t>
      </w:r>
      <w:proofErr w:type="spellEnd"/>
      <w:r w:rsidRPr="00E50C0E">
        <w:rPr>
          <w:rFonts w:ascii="Times New Roman" w:hAnsi="Times New Roman"/>
          <w:sz w:val="24"/>
          <w:szCs w:val="24"/>
        </w:rPr>
        <w:t xml:space="preserve"> К.А.: «Необходимо оформить, утвердить рабочие программы по предметам</w:t>
      </w:r>
      <w:r w:rsidR="00A43966" w:rsidRPr="00E50C0E">
        <w:rPr>
          <w:rFonts w:ascii="Times New Roman" w:hAnsi="Times New Roman"/>
          <w:sz w:val="24"/>
          <w:szCs w:val="24"/>
        </w:rPr>
        <w:t xml:space="preserve">. </w:t>
      </w:r>
      <w:r w:rsidR="00A43966" w:rsidRPr="00E50C0E">
        <w:rPr>
          <w:rFonts w:ascii="Times New Roman" w:hAnsi="Times New Roman"/>
          <w:sz w:val="24"/>
          <w:szCs w:val="24"/>
          <w:shd w:val="clear" w:color="auto" w:fill="FFFFFF"/>
        </w:rPr>
        <w:t>Рабочие программы являются одним из</w:t>
      </w:r>
      <w:r w:rsidR="00A43966" w:rsidRPr="00E50C0E">
        <w:rPr>
          <w:rStyle w:val="apple-converted-space"/>
          <w:rFonts w:ascii="Times New Roman" w:hAnsi="Times New Roman"/>
          <w:sz w:val="24"/>
          <w:szCs w:val="24"/>
          <w:shd w:val="clear" w:color="auto" w:fill="FFFFFF"/>
        </w:rPr>
        <w:t> </w:t>
      </w:r>
      <w:r w:rsidR="00A43966" w:rsidRPr="00E50C0E">
        <w:rPr>
          <w:rStyle w:val="a5"/>
          <w:rFonts w:ascii="Times New Roman" w:hAnsi="Times New Roman"/>
          <w:sz w:val="24"/>
          <w:szCs w:val="24"/>
          <w:shd w:val="clear" w:color="auto" w:fill="FFFFFF"/>
        </w:rPr>
        <w:t>основных  компонентов</w:t>
      </w:r>
      <w:r w:rsidR="00A43966" w:rsidRPr="00E50C0E">
        <w:rPr>
          <w:rStyle w:val="apple-converted-space"/>
          <w:rFonts w:ascii="Times New Roman" w:hAnsi="Times New Roman"/>
          <w:sz w:val="24"/>
          <w:szCs w:val="24"/>
          <w:shd w:val="clear" w:color="auto" w:fill="FFFFFF"/>
        </w:rPr>
        <w:t> </w:t>
      </w:r>
      <w:r w:rsidR="00A43966" w:rsidRPr="00E50C0E">
        <w:rPr>
          <w:rFonts w:ascii="Times New Roman" w:hAnsi="Times New Roman"/>
          <w:sz w:val="24"/>
          <w:szCs w:val="24"/>
          <w:shd w:val="clear" w:color="auto" w:fill="FFFFFF"/>
        </w:rPr>
        <w:t>образовательной программы общеобразовательного учреждения, а так же  средством фиксации содержания образования по учебным предметам инвариантной части учебного плана общеобразовательного учреждения, предназначенных для обязательного изучения, а также элективных, факультативных курсов и дополнительных предметов (курсов) вариативной части учебного плана. Так же рабочие программы составляются и для предметных кружков, расширяющих возможности учебного плана</w:t>
      </w:r>
      <w:proofErr w:type="gramStart"/>
      <w:r w:rsidR="00A43966" w:rsidRPr="00E50C0E">
        <w:rPr>
          <w:rFonts w:ascii="Times New Roman" w:hAnsi="Times New Roman"/>
          <w:sz w:val="24"/>
          <w:szCs w:val="24"/>
          <w:shd w:val="clear" w:color="auto" w:fill="FFFFFF"/>
        </w:rPr>
        <w:t>.</w:t>
      </w:r>
      <w:r w:rsidRPr="00E50C0E">
        <w:rPr>
          <w:rFonts w:ascii="Times New Roman" w:hAnsi="Times New Roman"/>
          <w:sz w:val="24"/>
          <w:szCs w:val="24"/>
        </w:rPr>
        <w:t>».</w:t>
      </w:r>
      <w:proofErr w:type="gramEnd"/>
    </w:p>
    <w:p w:rsidR="009D40AC" w:rsidRPr="00E50C0E" w:rsidRDefault="009D40AC" w:rsidP="009D40AC">
      <w:pPr>
        <w:pStyle w:val="a3"/>
        <w:jc w:val="both"/>
        <w:rPr>
          <w:rFonts w:ascii="Times New Roman" w:hAnsi="Times New Roman"/>
          <w:sz w:val="24"/>
          <w:szCs w:val="24"/>
        </w:rPr>
      </w:pPr>
    </w:p>
    <w:p w:rsidR="009D40AC" w:rsidRPr="00E50C0E" w:rsidRDefault="009D40AC" w:rsidP="009D40AC">
      <w:pPr>
        <w:pStyle w:val="a3"/>
        <w:jc w:val="both"/>
        <w:rPr>
          <w:rFonts w:ascii="Times New Roman" w:hAnsi="Times New Roman"/>
          <w:sz w:val="24"/>
          <w:szCs w:val="24"/>
        </w:rPr>
      </w:pPr>
      <w:r w:rsidRPr="00E50C0E">
        <w:rPr>
          <w:rFonts w:ascii="Times New Roman" w:hAnsi="Times New Roman"/>
          <w:sz w:val="24"/>
          <w:szCs w:val="24"/>
        </w:rPr>
        <w:t>Решение: Утвердить рабочие программы по предметам</w:t>
      </w:r>
      <w:r w:rsidR="00A43966" w:rsidRPr="00E50C0E">
        <w:rPr>
          <w:rFonts w:ascii="Times New Roman" w:hAnsi="Times New Roman"/>
          <w:sz w:val="24"/>
          <w:szCs w:val="24"/>
        </w:rPr>
        <w:t>.</w:t>
      </w:r>
    </w:p>
    <w:p w:rsidR="00A43966" w:rsidRPr="00E50C0E" w:rsidRDefault="00A43966" w:rsidP="00A43966">
      <w:r w:rsidRPr="00E50C0E">
        <w:t>4. Составление графиков открытых уроков, планирование предметных недель.</w:t>
      </w:r>
    </w:p>
    <w:p w:rsidR="00A43966" w:rsidRPr="00E50C0E" w:rsidRDefault="00A43966" w:rsidP="00A43966">
      <w:pPr>
        <w:jc w:val="center"/>
      </w:pPr>
      <w:r w:rsidRPr="00E50C0E">
        <w:t xml:space="preserve"> Выступления:</w:t>
      </w:r>
    </w:p>
    <w:p w:rsidR="00A43966" w:rsidRPr="00E50C0E" w:rsidRDefault="00A43966" w:rsidP="00A43966">
      <w:r w:rsidRPr="00E50C0E">
        <w:t xml:space="preserve">                      </w:t>
      </w:r>
      <w:proofErr w:type="spellStart"/>
      <w:r w:rsidRPr="00E50C0E">
        <w:t>Темралиева</w:t>
      </w:r>
      <w:proofErr w:type="spellEnd"/>
      <w:r w:rsidRPr="00E50C0E">
        <w:t xml:space="preserve"> К.А.: </w:t>
      </w:r>
      <w:r w:rsidR="00E50C0E" w:rsidRPr="00E50C0E">
        <w:t>«Открытые уроки, предметные недели  проводить согласно графику проведения открытых уроков и предметных недель.  Преподавателям, мастерам производственного обучения ознакомиться с графиком проведения открытых уроков и предметных недель»</w:t>
      </w:r>
    </w:p>
    <w:p w:rsidR="00E50C0E" w:rsidRPr="00E50C0E" w:rsidRDefault="00E50C0E" w:rsidP="00A43966">
      <w:r w:rsidRPr="00E50C0E">
        <w:t xml:space="preserve">  </w:t>
      </w:r>
    </w:p>
    <w:p w:rsidR="00E50C0E" w:rsidRPr="00E50C0E" w:rsidRDefault="00E50C0E" w:rsidP="00A43966">
      <w:r w:rsidRPr="00E50C0E">
        <w:t>Решение: 1.Проводить открытые уроки, предметные недели согласно графику.</w:t>
      </w:r>
    </w:p>
    <w:p w:rsidR="00E50C0E" w:rsidRPr="00E50C0E" w:rsidRDefault="00E50C0E" w:rsidP="00A43966">
      <w:r w:rsidRPr="00E50C0E">
        <w:t xml:space="preserve">                           2.Преподавателям, мастерам производственного обучения ознакомиться с графиком проведения открытых уроков и предметных недель»</w:t>
      </w:r>
    </w:p>
    <w:p w:rsidR="00E50C0E" w:rsidRPr="00E50C0E" w:rsidRDefault="00E50C0E" w:rsidP="00A43966"/>
    <w:p w:rsidR="00537D5A" w:rsidRDefault="00537D5A" w:rsidP="00E50C0E">
      <w:pPr>
        <w:jc w:val="center"/>
      </w:pPr>
    </w:p>
    <w:p w:rsidR="00537D5A" w:rsidRDefault="00537D5A" w:rsidP="00E50C0E">
      <w:pPr>
        <w:jc w:val="center"/>
      </w:pPr>
    </w:p>
    <w:p w:rsidR="00537D5A" w:rsidRDefault="00537D5A" w:rsidP="00E50C0E">
      <w:pPr>
        <w:jc w:val="center"/>
      </w:pPr>
    </w:p>
    <w:p w:rsidR="00E50C0E" w:rsidRPr="00E50C0E" w:rsidRDefault="00E50C0E" w:rsidP="00E50C0E">
      <w:pPr>
        <w:jc w:val="center"/>
      </w:pPr>
      <w:r w:rsidRPr="00E50C0E">
        <w:lastRenderedPageBreak/>
        <w:t>Постановили:</w:t>
      </w:r>
    </w:p>
    <w:p w:rsidR="00E50C0E" w:rsidRPr="00E50C0E" w:rsidRDefault="00063A32" w:rsidP="00E50C0E">
      <w:pPr>
        <w:jc w:val="both"/>
      </w:pPr>
      <w:r>
        <w:t xml:space="preserve">      1. Продолжить внедрять новые педагогические технологии, разрабатывать новые модульные рабочие программы, </w:t>
      </w:r>
      <w:r w:rsidR="00537D5A">
        <w:t>о</w:t>
      </w:r>
      <w:r w:rsidR="00537D5A" w:rsidRPr="00E50C0E">
        <w:t>казывать помощь педагогическому мастерст</w:t>
      </w:r>
      <w:r w:rsidR="00537D5A">
        <w:t>в</w:t>
      </w:r>
      <w:r w:rsidR="00537D5A" w:rsidRPr="00E50C0E">
        <w:t>у молодых учителей.</w:t>
      </w:r>
    </w:p>
    <w:p w:rsidR="00537D5A" w:rsidRDefault="00E50C0E" w:rsidP="00E50C0E">
      <w:pPr>
        <w:ind w:left="360"/>
        <w:jc w:val="both"/>
      </w:pPr>
      <w:r w:rsidRPr="00E50C0E">
        <w:t xml:space="preserve">2. </w:t>
      </w:r>
      <w:r w:rsidR="00537D5A">
        <w:t>Подготовиться к государственной аккредитации училища.</w:t>
      </w:r>
    </w:p>
    <w:p w:rsidR="00E50C0E" w:rsidRPr="00E50C0E" w:rsidRDefault="00E50C0E" w:rsidP="00E50C0E">
      <w:pPr>
        <w:ind w:left="360"/>
        <w:jc w:val="both"/>
      </w:pPr>
      <w:r w:rsidRPr="00E50C0E">
        <w:t xml:space="preserve">3. </w:t>
      </w:r>
      <w:r w:rsidR="00537D5A">
        <w:t>Утвердить рабочие программы по предметам</w:t>
      </w:r>
    </w:p>
    <w:p w:rsidR="00E50C0E" w:rsidRPr="00E50C0E" w:rsidRDefault="00E50C0E" w:rsidP="00E50C0E">
      <w:pPr>
        <w:jc w:val="both"/>
      </w:pPr>
      <w:r w:rsidRPr="00E50C0E">
        <w:t xml:space="preserve">      4. </w:t>
      </w:r>
      <w:r w:rsidR="00537D5A">
        <w:t>Составить графики открытых уроков, планирование предметных недель</w:t>
      </w:r>
    </w:p>
    <w:p w:rsidR="00E50C0E" w:rsidRPr="00E50C0E" w:rsidRDefault="00E50C0E" w:rsidP="00E50C0E">
      <w:pPr>
        <w:pStyle w:val="a3"/>
        <w:jc w:val="both"/>
        <w:rPr>
          <w:rFonts w:ascii="Times New Roman" w:hAnsi="Times New Roman"/>
          <w:sz w:val="24"/>
          <w:szCs w:val="24"/>
        </w:rPr>
      </w:pPr>
    </w:p>
    <w:p w:rsidR="00E50C0E" w:rsidRPr="00E50C0E" w:rsidRDefault="00E50C0E" w:rsidP="00E50C0E">
      <w:pPr>
        <w:pStyle w:val="a3"/>
        <w:ind w:left="1080"/>
        <w:rPr>
          <w:rFonts w:ascii="Times New Roman" w:hAnsi="Times New Roman"/>
          <w:sz w:val="24"/>
          <w:szCs w:val="24"/>
        </w:rPr>
      </w:pPr>
      <w:r w:rsidRPr="00E50C0E">
        <w:rPr>
          <w:rFonts w:ascii="Times New Roman" w:hAnsi="Times New Roman"/>
          <w:sz w:val="24"/>
          <w:szCs w:val="24"/>
        </w:rPr>
        <w:t xml:space="preserve">Руководитель МО                                                     </w:t>
      </w:r>
      <w:proofErr w:type="spellStart"/>
      <w:r w:rsidRPr="00E50C0E">
        <w:rPr>
          <w:rFonts w:ascii="Times New Roman" w:hAnsi="Times New Roman"/>
          <w:sz w:val="24"/>
          <w:szCs w:val="24"/>
        </w:rPr>
        <w:t>Айтуганова</w:t>
      </w:r>
      <w:proofErr w:type="spellEnd"/>
      <w:r w:rsidRPr="00E50C0E">
        <w:rPr>
          <w:rFonts w:ascii="Times New Roman" w:hAnsi="Times New Roman"/>
          <w:sz w:val="24"/>
          <w:szCs w:val="24"/>
        </w:rPr>
        <w:t xml:space="preserve"> Г.Ю.</w:t>
      </w:r>
    </w:p>
    <w:p w:rsidR="00E50C0E" w:rsidRPr="00E50C0E" w:rsidRDefault="00E50C0E" w:rsidP="00E50C0E">
      <w:pPr>
        <w:ind w:left="720"/>
      </w:pPr>
    </w:p>
    <w:p w:rsidR="00E50C0E" w:rsidRPr="00E50C0E" w:rsidRDefault="00E50C0E" w:rsidP="00E50C0E">
      <w:pPr>
        <w:pStyle w:val="a3"/>
        <w:jc w:val="both"/>
        <w:rPr>
          <w:rFonts w:ascii="Times New Roman" w:hAnsi="Times New Roman"/>
          <w:sz w:val="24"/>
          <w:szCs w:val="24"/>
        </w:rPr>
      </w:pPr>
    </w:p>
    <w:p w:rsidR="00E50C0E" w:rsidRPr="00E50C0E" w:rsidRDefault="00E50C0E" w:rsidP="00E50C0E">
      <w:pPr>
        <w:jc w:val="both"/>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Default="00EB4C26" w:rsidP="00EB4C26">
      <w:pPr>
        <w:jc w:val="center"/>
      </w:pPr>
    </w:p>
    <w:p w:rsidR="00EB4C26" w:rsidRPr="00074F59" w:rsidRDefault="00EB4C26" w:rsidP="00EB4C26">
      <w:pPr>
        <w:jc w:val="center"/>
      </w:pPr>
      <w:r w:rsidRPr="00074F59">
        <w:lastRenderedPageBreak/>
        <w:t>ГОСУДАРСТВЕННОЕ АВТОНОМНОЕ ОБРАЗОВАТЕЛЬНОЕ УЧРЕЖДЕНИЕ АСТРАХАНСКОЙ ОБЛАСТИ</w:t>
      </w:r>
    </w:p>
    <w:p w:rsidR="00EB4C26" w:rsidRPr="00074F59" w:rsidRDefault="00EB4C26" w:rsidP="00EB4C26">
      <w:pPr>
        <w:jc w:val="center"/>
      </w:pPr>
      <w:r w:rsidRPr="00074F59">
        <w:t>НАЧАЛЬНОГО ПРОФЕССИОНАЛЬНОГО ОБРАЗОВАНИЯ</w:t>
      </w:r>
    </w:p>
    <w:p w:rsidR="00EB4C26" w:rsidRPr="00074F59" w:rsidRDefault="00EB4C26" w:rsidP="00EB4C26">
      <w:pPr>
        <w:jc w:val="center"/>
      </w:pPr>
      <w:r w:rsidRPr="00074F59">
        <w:t>«ПРОФЕССИОНАЛЬНОЕ УЧИЛИЩЕ № 25»</w:t>
      </w:r>
    </w:p>
    <w:p w:rsidR="00EB4C26" w:rsidRPr="00074F59" w:rsidRDefault="00EB4C26" w:rsidP="00EB4C26">
      <w:pPr>
        <w:jc w:val="center"/>
      </w:pPr>
    </w:p>
    <w:p w:rsidR="00EB4C26" w:rsidRPr="00074F59" w:rsidRDefault="00EB4C26" w:rsidP="00EB4C26">
      <w:pPr>
        <w:jc w:val="center"/>
      </w:pPr>
    </w:p>
    <w:p w:rsidR="00EB4C26" w:rsidRPr="00074F59" w:rsidRDefault="00EB4C26" w:rsidP="00EB4C26">
      <w:pPr>
        <w:jc w:val="center"/>
      </w:pPr>
      <w:r w:rsidRPr="00074F59">
        <w:t xml:space="preserve">Протокол </w:t>
      </w:r>
    </w:p>
    <w:p w:rsidR="00EB4C26" w:rsidRPr="00074F59" w:rsidRDefault="00EB4C26" w:rsidP="00EB4C26">
      <w:r w:rsidRPr="00074F59">
        <w:t xml:space="preserve">от 4 декабря 2012 г.                                                                                                              № 2                                          </w:t>
      </w:r>
    </w:p>
    <w:p w:rsidR="00EB4C26" w:rsidRPr="00074F59" w:rsidRDefault="00EB4C26" w:rsidP="00EB4C26">
      <w:pPr>
        <w:jc w:val="center"/>
      </w:pPr>
    </w:p>
    <w:p w:rsidR="00EB4C26" w:rsidRPr="00074F59" w:rsidRDefault="00EB4C26" w:rsidP="00EB4C26">
      <w:pPr>
        <w:jc w:val="center"/>
      </w:pPr>
      <w:r w:rsidRPr="00074F59">
        <w:t>заседания методического объединения общеобразовательного цикла.</w:t>
      </w:r>
    </w:p>
    <w:p w:rsidR="00EB4C26" w:rsidRPr="00074F59" w:rsidRDefault="00EB4C26" w:rsidP="00EB4C26">
      <w:pPr>
        <w:jc w:val="center"/>
      </w:pPr>
    </w:p>
    <w:p w:rsidR="00EB4C26" w:rsidRPr="00074F59" w:rsidRDefault="00EB4C26" w:rsidP="00EB4C26">
      <w:pPr>
        <w:ind w:right="480"/>
      </w:pPr>
      <w:r>
        <w:t>Присутствовало - 9</w:t>
      </w:r>
      <w:r w:rsidRPr="00074F59">
        <w:t xml:space="preserve"> человек. </w:t>
      </w:r>
    </w:p>
    <w:p w:rsidR="00EB4C26" w:rsidRPr="00074F59" w:rsidRDefault="00EB4C26" w:rsidP="00EB4C26">
      <w:r w:rsidRPr="00074F59">
        <w:t xml:space="preserve">Отсутствовало-  1  чел., </w:t>
      </w:r>
      <w:proofErr w:type="spellStart"/>
      <w:r w:rsidRPr="00074F59">
        <w:t>Рузметова</w:t>
      </w:r>
      <w:proofErr w:type="spellEnd"/>
      <w:r w:rsidRPr="00074F59">
        <w:t xml:space="preserve"> </w:t>
      </w:r>
      <w:proofErr w:type="spellStart"/>
      <w:r w:rsidRPr="00074F59">
        <w:t>Г.М.-по</w:t>
      </w:r>
      <w:proofErr w:type="spellEnd"/>
      <w:r w:rsidRPr="00074F59">
        <w:t xml:space="preserve"> заявлению (сессия)</w:t>
      </w:r>
    </w:p>
    <w:p w:rsidR="00EB4C26" w:rsidRPr="00074F59" w:rsidRDefault="00EB4C26" w:rsidP="00EB4C26">
      <w:pPr>
        <w:jc w:val="center"/>
      </w:pPr>
    </w:p>
    <w:p w:rsidR="00EB4C26" w:rsidRPr="00074F59" w:rsidRDefault="00EB4C26" w:rsidP="00EB4C26">
      <w:pPr>
        <w:jc w:val="center"/>
      </w:pPr>
      <w:r w:rsidRPr="00074F59">
        <w:t>Повестка дня:</w:t>
      </w:r>
    </w:p>
    <w:p w:rsidR="00EB4C26" w:rsidRDefault="00EB4C26" w:rsidP="00EB4C26">
      <w:pPr>
        <w:pStyle w:val="a3"/>
        <w:numPr>
          <w:ilvl w:val="0"/>
          <w:numId w:val="3"/>
        </w:numPr>
        <w:rPr>
          <w:rFonts w:ascii="Times New Roman" w:hAnsi="Times New Roman"/>
          <w:sz w:val="24"/>
          <w:szCs w:val="24"/>
        </w:rPr>
      </w:pPr>
      <w:r w:rsidRPr="00074F59">
        <w:rPr>
          <w:rFonts w:ascii="Times New Roman" w:hAnsi="Times New Roman"/>
          <w:sz w:val="24"/>
          <w:szCs w:val="24"/>
        </w:rPr>
        <w:t>Анализ входных контрольных работ по математике.</w:t>
      </w:r>
    </w:p>
    <w:p w:rsidR="00EB4C26" w:rsidRDefault="00EB4C26" w:rsidP="00EB4C26">
      <w:pPr>
        <w:pStyle w:val="a3"/>
        <w:numPr>
          <w:ilvl w:val="0"/>
          <w:numId w:val="3"/>
        </w:numPr>
        <w:rPr>
          <w:rFonts w:ascii="Times New Roman" w:hAnsi="Times New Roman"/>
          <w:sz w:val="24"/>
          <w:szCs w:val="24"/>
        </w:rPr>
      </w:pPr>
      <w:r w:rsidRPr="00074F59">
        <w:rPr>
          <w:rFonts w:ascii="Times New Roman" w:hAnsi="Times New Roman"/>
          <w:sz w:val="24"/>
          <w:szCs w:val="24"/>
        </w:rPr>
        <w:t>Самостоятельная работа на уроках, создание условий по формированию у учащихся навыков самостоятельной работы.</w:t>
      </w:r>
    </w:p>
    <w:p w:rsidR="00EB4C26" w:rsidRDefault="00EB4C26" w:rsidP="00EB4C26"/>
    <w:p w:rsidR="00EB4C26" w:rsidRPr="00EB4C26" w:rsidRDefault="00EB4C26" w:rsidP="00EB4C26"/>
    <w:p w:rsidR="00EB4C26" w:rsidRDefault="00EB4C26" w:rsidP="00EB4C26">
      <w:pPr>
        <w:pStyle w:val="a3"/>
        <w:rPr>
          <w:rFonts w:ascii="Times New Roman" w:hAnsi="Times New Roman"/>
          <w:sz w:val="24"/>
          <w:szCs w:val="24"/>
        </w:rPr>
      </w:pPr>
      <w:r>
        <w:rPr>
          <w:rFonts w:ascii="Times New Roman" w:hAnsi="Times New Roman"/>
          <w:sz w:val="24"/>
          <w:szCs w:val="24"/>
        </w:rPr>
        <w:t xml:space="preserve">1. </w:t>
      </w:r>
      <w:r w:rsidRPr="00074F59">
        <w:rPr>
          <w:rFonts w:ascii="Times New Roman" w:hAnsi="Times New Roman"/>
          <w:sz w:val="24"/>
          <w:szCs w:val="24"/>
        </w:rPr>
        <w:t>Анализ входных контрольных работ по математике.</w:t>
      </w:r>
    </w:p>
    <w:p w:rsidR="00EB4C26" w:rsidRPr="00EB4C26" w:rsidRDefault="00EB4C26" w:rsidP="00EB4C26">
      <w:pPr>
        <w:jc w:val="center"/>
      </w:pPr>
      <w:r w:rsidRPr="00EB4C26">
        <w:t>Выступления:</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Тынянова О.П., преподаватель математики: «Была проанализирована входная контрольная работа по математике, выявлены пробелы в знаниях по математике за курс основной общеобразовательной школы. В результате анализа были сделаны выводы о пробелах в знаниях по некоторым темам.</w:t>
      </w: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ind w:left="0"/>
        <w:rPr>
          <w:rFonts w:ascii="Times New Roman" w:hAnsi="Times New Roman"/>
          <w:sz w:val="24"/>
          <w:szCs w:val="24"/>
        </w:rPr>
      </w:pPr>
      <w:r w:rsidRPr="00074F59">
        <w:rPr>
          <w:rFonts w:ascii="Times New Roman" w:hAnsi="Times New Roman"/>
          <w:sz w:val="24"/>
          <w:szCs w:val="24"/>
        </w:rPr>
        <w:t xml:space="preserve">             </w:t>
      </w:r>
      <w:proofErr w:type="spellStart"/>
      <w:r w:rsidRPr="00074F59">
        <w:rPr>
          <w:rFonts w:ascii="Times New Roman" w:hAnsi="Times New Roman"/>
          <w:sz w:val="24"/>
          <w:szCs w:val="24"/>
        </w:rPr>
        <w:t>Искакова</w:t>
      </w:r>
      <w:proofErr w:type="spellEnd"/>
      <w:r w:rsidRPr="00074F59">
        <w:rPr>
          <w:rFonts w:ascii="Times New Roman" w:hAnsi="Times New Roman"/>
          <w:sz w:val="24"/>
          <w:szCs w:val="24"/>
        </w:rPr>
        <w:t xml:space="preserve"> Г.М., преподаватель математики: «Пробелы в знаниях допущены в следующих темах: </w:t>
      </w:r>
    </w:p>
    <w:p w:rsidR="00EB4C26" w:rsidRPr="00074F59" w:rsidRDefault="00EB4C26" w:rsidP="00EB4C26">
      <w:pPr>
        <w:pStyle w:val="a3"/>
        <w:ind w:left="0"/>
        <w:rPr>
          <w:rFonts w:ascii="Times New Roman" w:hAnsi="Times New Roman"/>
          <w:sz w:val="24"/>
          <w:szCs w:val="24"/>
        </w:rPr>
      </w:pPr>
      <w:r w:rsidRPr="00074F59">
        <w:rPr>
          <w:rFonts w:ascii="Times New Roman" w:hAnsi="Times New Roman"/>
          <w:sz w:val="24"/>
          <w:szCs w:val="24"/>
        </w:rPr>
        <w:t xml:space="preserve">             1. Действия с десятичными и обыкновенными дробями.</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2. Решение неравенств</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3. Решение систем уравнений</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4. Решение уравнений»</w:t>
      </w: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ind w:left="0"/>
        <w:rPr>
          <w:rFonts w:ascii="Times New Roman" w:hAnsi="Times New Roman"/>
          <w:sz w:val="24"/>
          <w:szCs w:val="24"/>
        </w:rPr>
      </w:pPr>
      <w:r w:rsidRPr="00074F59">
        <w:rPr>
          <w:rFonts w:ascii="Times New Roman" w:hAnsi="Times New Roman"/>
          <w:sz w:val="24"/>
          <w:szCs w:val="24"/>
        </w:rPr>
        <w:t xml:space="preserve">Решение: при повторении учебного материала и на консультациях уделять особое внимание на пробелы в </w:t>
      </w:r>
      <w:proofErr w:type="gramStart"/>
      <w:r w:rsidRPr="00074F59">
        <w:rPr>
          <w:rFonts w:ascii="Times New Roman" w:hAnsi="Times New Roman"/>
          <w:sz w:val="24"/>
          <w:szCs w:val="24"/>
        </w:rPr>
        <w:t>знаниях</w:t>
      </w:r>
      <w:proofErr w:type="gramEnd"/>
      <w:r w:rsidRPr="00074F59">
        <w:rPr>
          <w:rFonts w:ascii="Times New Roman" w:hAnsi="Times New Roman"/>
          <w:sz w:val="24"/>
          <w:szCs w:val="24"/>
        </w:rPr>
        <w:t xml:space="preserve"> обучающихся по  темам:          </w:t>
      </w:r>
    </w:p>
    <w:p w:rsidR="00EB4C26" w:rsidRPr="00074F59" w:rsidRDefault="00EB4C26" w:rsidP="00EB4C26">
      <w:pPr>
        <w:pStyle w:val="a3"/>
        <w:ind w:left="0"/>
        <w:rPr>
          <w:rFonts w:ascii="Times New Roman" w:hAnsi="Times New Roman"/>
          <w:sz w:val="24"/>
          <w:szCs w:val="24"/>
        </w:rPr>
      </w:pPr>
      <w:r w:rsidRPr="00074F59">
        <w:rPr>
          <w:rFonts w:ascii="Times New Roman" w:hAnsi="Times New Roman"/>
          <w:sz w:val="24"/>
          <w:szCs w:val="24"/>
        </w:rPr>
        <w:t xml:space="preserve">              1. Действия с десятичными и обыкновенными дробями.</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2. Решение неравенств</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3. Решение систем уравнений</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4. Решение уравнений»</w:t>
      </w: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numPr>
          <w:ilvl w:val="0"/>
          <w:numId w:val="3"/>
        </w:numPr>
        <w:rPr>
          <w:rFonts w:ascii="Times New Roman" w:hAnsi="Times New Roman"/>
          <w:sz w:val="24"/>
          <w:szCs w:val="24"/>
        </w:rPr>
      </w:pPr>
      <w:r w:rsidRPr="00074F59">
        <w:rPr>
          <w:rFonts w:ascii="Times New Roman" w:hAnsi="Times New Roman"/>
          <w:sz w:val="24"/>
          <w:szCs w:val="24"/>
        </w:rPr>
        <w:t>Самостоятельная работа на уроках, создание условий по формированию у учащихся навыков самостоятельной работы.</w:t>
      </w:r>
    </w:p>
    <w:p w:rsidR="00EB4C26" w:rsidRPr="00074F59" w:rsidRDefault="00EB4C26" w:rsidP="00EB4C26">
      <w:pPr>
        <w:pStyle w:val="a3"/>
        <w:rPr>
          <w:rFonts w:ascii="Times New Roman" w:hAnsi="Times New Roman"/>
          <w:sz w:val="24"/>
          <w:szCs w:val="24"/>
        </w:rPr>
      </w:pPr>
    </w:p>
    <w:p w:rsidR="00EB4C26" w:rsidRDefault="00EB4C26" w:rsidP="00EB4C26">
      <w:pPr>
        <w:pStyle w:val="a3"/>
        <w:jc w:val="center"/>
        <w:rPr>
          <w:rFonts w:ascii="Times New Roman" w:hAnsi="Times New Roman"/>
          <w:sz w:val="24"/>
          <w:szCs w:val="24"/>
        </w:rPr>
      </w:pPr>
    </w:p>
    <w:p w:rsidR="00EB4C26" w:rsidRDefault="00EB4C26" w:rsidP="00EB4C26">
      <w:pPr>
        <w:pStyle w:val="a3"/>
        <w:jc w:val="center"/>
        <w:rPr>
          <w:rFonts w:ascii="Times New Roman" w:hAnsi="Times New Roman"/>
          <w:sz w:val="24"/>
          <w:szCs w:val="24"/>
        </w:rPr>
      </w:pPr>
    </w:p>
    <w:p w:rsidR="00EB4C26" w:rsidRDefault="00EB4C26" w:rsidP="00EB4C26">
      <w:pPr>
        <w:pStyle w:val="a3"/>
        <w:jc w:val="center"/>
        <w:rPr>
          <w:rFonts w:ascii="Times New Roman" w:hAnsi="Times New Roman"/>
          <w:sz w:val="24"/>
          <w:szCs w:val="24"/>
        </w:rPr>
      </w:pPr>
    </w:p>
    <w:p w:rsidR="00EB4C26" w:rsidRPr="00074F59" w:rsidRDefault="00EB4C26" w:rsidP="00EB4C26">
      <w:pPr>
        <w:pStyle w:val="a3"/>
        <w:jc w:val="center"/>
        <w:rPr>
          <w:rFonts w:ascii="Times New Roman" w:hAnsi="Times New Roman"/>
          <w:sz w:val="24"/>
          <w:szCs w:val="24"/>
        </w:rPr>
      </w:pPr>
      <w:r w:rsidRPr="00074F59">
        <w:rPr>
          <w:rFonts w:ascii="Times New Roman" w:hAnsi="Times New Roman"/>
          <w:sz w:val="24"/>
          <w:szCs w:val="24"/>
        </w:rPr>
        <w:lastRenderedPageBreak/>
        <w:t>Выступления:</w:t>
      </w:r>
    </w:p>
    <w:p w:rsidR="00EB4C26" w:rsidRPr="00074F59" w:rsidRDefault="00EB4C26" w:rsidP="00EB4C26">
      <w:pPr>
        <w:spacing w:line="270" w:lineRule="atLeast"/>
        <w:jc w:val="center"/>
        <w:textAlignment w:val="baseline"/>
        <w:outlineLvl w:val="0"/>
        <w:rPr>
          <w:b/>
          <w:bCs/>
          <w:color w:val="000000"/>
          <w:kern w:val="36"/>
        </w:rPr>
      </w:pPr>
      <w:proofErr w:type="spellStart"/>
      <w:r w:rsidRPr="00074F59">
        <w:t>Бадракова</w:t>
      </w:r>
      <w:proofErr w:type="spellEnd"/>
      <w:r w:rsidRPr="00074F59">
        <w:t xml:space="preserve"> З.Г., преподаватель истории: «</w:t>
      </w:r>
      <w:r w:rsidRPr="00074F59">
        <w:rPr>
          <w:bCs/>
          <w:color w:val="000000"/>
          <w:kern w:val="36"/>
        </w:rPr>
        <w:t>Самостоятельная работа учащихся на уроке</w:t>
      </w:r>
    </w:p>
    <w:p w:rsidR="00EB4C26" w:rsidRPr="00074F59" w:rsidRDefault="00EB4C26" w:rsidP="00EB4C26">
      <w:pPr>
        <w:spacing w:line="270" w:lineRule="atLeast"/>
        <w:textAlignment w:val="baseline"/>
        <w:rPr>
          <w:color w:val="333333"/>
        </w:rPr>
      </w:pPr>
      <w:r w:rsidRPr="00074F59">
        <w:rPr>
          <w:color w:val="333333"/>
        </w:rPr>
        <w:t>формулирует цель решения задачи, но строит процесс ее решения, как процесс разрешения проблемы, осуществление цели, и после решения обсуждают с учащимися как была разрешена проблема, осуществлена цель решения. Этот способ называется учебно-проблемным.</w:t>
      </w:r>
    </w:p>
    <w:p w:rsidR="00EB4C26" w:rsidRPr="00074F59" w:rsidRDefault="00EB4C26" w:rsidP="00EB4C26">
      <w:pPr>
        <w:spacing w:after="270" w:line="270" w:lineRule="atLeast"/>
        <w:textAlignment w:val="baseline"/>
        <w:rPr>
          <w:color w:val="333333"/>
        </w:rPr>
      </w:pPr>
      <w:r w:rsidRPr="00074F59">
        <w:rPr>
          <w:color w:val="333333"/>
        </w:rPr>
        <w:t>Таким образом, данные убедительно показывают, что совершенно недостаточно лишь сформулировать цель решения задачи, необходимо весь процесс решения построить как процесс разрешения определенной проблемы. Поэтому, если мы хотим найти наиболее эффективный путь формирования внутренних мотивов самостоятельной познавательной деятельности, то анализ педагогической практики учителей, показывает, что этот путь связан с использованием в обучении учебно-проблемного способа организации решения задач. Психологи исследовали учебную деятельность и установили, что изучения каждого самостоятельного раздела или темы учебной программы должно состоять из следующих трех основных этапов:</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Были рассмотрены 3 основных этапа по формированию самостоятельной работы учащихся на уроке:1) Вводно-мотивационный этап. 2) Операционно-познавательный этап. 3) Рефлексивно-оценочный этап. Кроме того рассмотрено  влияние самостоятельной работы на качество знаний и развитие познавательной деятельности учащихся</w:t>
      </w:r>
      <w:proofErr w:type="gramStart"/>
      <w:r w:rsidRPr="00074F59">
        <w:rPr>
          <w:rFonts w:ascii="Times New Roman" w:hAnsi="Times New Roman"/>
          <w:sz w:val="24"/>
          <w:szCs w:val="24"/>
        </w:rPr>
        <w:t>.»</w:t>
      </w:r>
      <w:proofErr w:type="gramEnd"/>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w:t>
      </w:r>
    </w:p>
    <w:p w:rsidR="00EB4C26" w:rsidRPr="00EB4C26" w:rsidRDefault="00EB4C26" w:rsidP="00EB4C26">
      <w:pPr>
        <w:pStyle w:val="a3"/>
        <w:rPr>
          <w:rFonts w:ascii="Times New Roman" w:hAnsi="Times New Roman"/>
          <w:sz w:val="24"/>
          <w:szCs w:val="24"/>
        </w:rPr>
      </w:pPr>
      <w:r w:rsidRPr="00074F59">
        <w:rPr>
          <w:rFonts w:ascii="Times New Roman" w:hAnsi="Times New Roman"/>
          <w:sz w:val="24"/>
          <w:szCs w:val="24"/>
        </w:rPr>
        <w:t>Решение: создавать условия по формированию у учащихся навыков самостоятельной работы.</w:t>
      </w:r>
    </w:p>
    <w:p w:rsidR="00EB4C26" w:rsidRPr="00EB4C26" w:rsidRDefault="00EB4C26" w:rsidP="00EB4C26">
      <w:pPr>
        <w:pStyle w:val="a3"/>
        <w:rPr>
          <w:rFonts w:ascii="Times New Roman" w:hAnsi="Times New Roman"/>
          <w:sz w:val="24"/>
          <w:szCs w:val="24"/>
        </w:rPr>
      </w:pPr>
    </w:p>
    <w:p w:rsidR="00EB4C26" w:rsidRPr="00074F59" w:rsidRDefault="00EB4C26" w:rsidP="00EB4C26">
      <w:pPr>
        <w:pStyle w:val="a3"/>
        <w:jc w:val="center"/>
        <w:rPr>
          <w:rFonts w:ascii="Times New Roman" w:hAnsi="Times New Roman"/>
          <w:sz w:val="24"/>
          <w:szCs w:val="24"/>
        </w:rPr>
      </w:pPr>
      <w:r w:rsidRPr="00074F59">
        <w:rPr>
          <w:rFonts w:ascii="Times New Roman" w:hAnsi="Times New Roman"/>
          <w:sz w:val="24"/>
          <w:szCs w:val="24"/>
        </w:rPr>
        <w:t>Постановили:</w:t>
      </w:r>
    </w:p>
    <w:p w:rsidR="00EB4C26" w:rsidRPr="00074F59" w:rsidRDefault="00EB4C26" w:rsidP="00EB4C26">
      <w:pPr>
        <w:pStyle w:val="a3"/>
        <w:ind w:left="0"/>
        <w:rPr>
          <w:rFonts w:ascii="Times New Roman" w:hAnsi="Times New Roman"/>
          <w:sz w:val="24"/>
          <w:szCs w:val="24"/>
        </w:rPr>
      </w:pPr>
      <w:r w:rsidRPr="00074F59">
        <w:rPr>
          <w:rFonts w:ascii="Times New Roman" w:hAnsi="Times New Roman"/>
          <w:sz w:val="24"/>
          <w:szCs w:val="24"/>
        </w:rPr>
        <w:t xml:space="preserve">               1. Уделять особое внимание на пробелы в </w:t>
      </w:r>
      <w:proofErr w:type="gramStart"/>
      <w:r w:rsidRPr="00074F59">
        <w:rPr>
          <w:rFonts w:ascii="Times New Roman" w:hAnsi="Times New Roman"/>
          <w:sz w:val="24"/>
          <w:szCs w:val="24"/>
        </w:rPr>
        <w:t>знаниях</w:t>
      </w:r>
      <w:proofErr w:type="gramEnd"/>
      <w:r w:rsidRPr="00074F59">
        <w:rPr>
          <w:rFonts w:ascii="Times New Roman" w:hAnsi="Times New Roman"/>
          <w:sz w:val="24"/>
          <w:szCs w:val="24"/>
        </w:rPr>
        <w:t xml:space="preserve"> обучающихся по математике по темам:          </w:t>
      </w:r>
    </w:p>
    <w:p w:rsidR="00EB4C26" w:rsidRPr="00074F59" w:rsidRDefault="00EB4C26" w:rsidP="00EB4C26">
      <w:pPr>
        <w:pStyle w:val="a3"/>
        <w:ind w:left="0"/>
        <w:rPr>
          <w:rFonts w:ascii="Times New Roman" w:hAnsi="Times New Roman"/>
          <w:sz w:val="24"/>
          <w:szCs w:val="24"/>
        </w:rPr>
      </w:pPr>
      <w:r w:rsidRPr="00074F59">
        <w:rPr>
          <w:rFonts w:ascii="Times New Roman" w:hAnsi="Times New Roman"/>
          <w:sz w:val="24"/>
          <w:szCs w:val="24"/>
        </w:rPr>
        <w:t xml:space="preserve">              а. Действия с десятичными и обыкновенными дробями.</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w:t>
      </w:r>
      <w:proofErr w:type="gramStart"/>
      <w:r w:rsidRPr="00074F59">
        <w:rPr>
          <w:rFonts w:ascii="Times New Roman" w:hAnsi="Times New Roman"/>
          <w:sz w:val="24"/>
          <w:szCs w:val="24"/>
        </w:rPr>
        <w:t>б</w:t>
      </w:r>
      <w:proofErr w:type="gramEnd"/>
      <w:r w:rsidRPr="00074F59">
        <w:rPr>
          <w:rFonts w:ascii="Times New Roman" w:hAnsi="Times New Roman"/>
          <w:sz w:val="24"/>
          <w:szCs w:val="24"/>
        </w:rPr>
        <w:t>. Решение неравенств</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в. Решение систем уравнений</w:t>
      </w: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 xml:space="preserve"> г. Решение уравнений»</w:t>
      </w: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rPr>
          <w:rFonts w:ascii="Times New Roman" w:hAnsi="Times New Roman"/>
          <w:sz w:val="24"/>
          <w:szCs w:val="24"/>
        </w:rPr>
      </w:pPr>
      <w:r w:rsidRPr="00074F59">
        <w:rPr>
          <w:rFonts w:ascii="Times New Roman" w:hAnsi="Times New Roman"/>
          <w:sz w:val="24"/>
          <w:szCs w:val="24"/>
        </w:rPr>
        <w:t>2. Создавать условия по формированию у учащихся навыков самостоятельной работы.</w:t>
      </w: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jc w:val="both"/>
        <w:rPr>
          <w:rFonts w:ascii="Times New Roman" w:hAnsi="Times New Roman"/>
          <w:sz w:val="24"/>
          <w:szCs w:val="24"/>
        </w:rPr>
      </w:pPr>
    </w:p>
    <w:p w:rsidR="00EB4C26" w:rsidRPr="00074F59" w:rsidRDefault="00EB4C26" w:rsidP="00EB4C26">
      <w:pPr>
        <w:pStyle w:val="a3"/>
        <w:ind w:left="1080"/>
        <w:rPr>
          <w:rFonts w:ascii="Times New Roman" w:hAnsi="Times New Roman"/>
          <w:sz w:val="24"/>
          <w:szCs w:val="24"/>
        </w:rPr>
      </w:pPr>
      <w:r w:rsidRPr="00074F59">
        <w:rPr>
          <w:rFonts w:ascii="Times New Roman" w:hAnsi="Times New Roman"/>
          <w:sz w:val="24"/>
          <w:szCs w:val="24"/>
        </w:rPr>
        <w:t xml:space="preserve">Руководитель МО                                                     </w:t>
      </w:r>
      <w:proofErr w:type="spellStart"/>
      <w:r w:rsidRPr="00074F59">
        <w:rPr>
          <w:rFonts w:ascii="Times New Roman" w:hAnsi="Times New Roman"/>
          <w:sz w:val="24"/>
          <w:szCs w:val="24"/>
        </w:rPr>
        <w:t>Айтуганова</w:t>
      </w:r>
      <w:proofErr w:type="spellEnd"/>
      <w:r w:rsidRPr="00074F59">
        <w:rPr>
          <w:rFonts w:ascii="Times New Roman" w:hAnsi="Times New Roman"/>
          <w:sz w:val="24"/>
          <w:szCs w:val="24"/>
        </w:rPr>
        <w:t xml:space="preserve"> Г.Ю.</w:t>
      </w: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rPr>
          <w:rFonts w:ascii="Times New Roman" w:hAnsi="Times New Roman"/>
          <w:sz w:val="24"/>
          <w:szCs w:val="24"/>
        </w:rPr>
      </w:pPr>
    </w:p>
    <w:p w:rsidR="00EB4C26" w:rsidRPr="00074F59" w:rsidRDefault="00EB4C26" w:rsidP="00EB4C26">
      <w:pPr>
        <w:pStyle w:val="a3"/>
        <w:jc w:val="center"/>
        <w:rPr>
          <w:rFonts w:ascii="Times New Roman" w:hAnsi="Times New Roman"/>
          <w:sz w:val="24"/>
          <w:szCs w:val="24"/>
        </w:rPr>
      </w:pPr>
    </w:p>
    <w:p w:rsidR="00EB4C26" w:rsidRPr="00074F59" w:rsidRDefault="00EB4C26" w:rsidP="00EB4C26">
      <w:pPr>
        <w:pStyle w:val="a3"/>
        <w:ind w:left="0"/>
        <w:rPr>
          <w:rFonts w:ascii="Times New Roman" w:hAnsi="Times New Roman"/>
          <w:sz w:val="24"/>
          <w:szCs w:val="24"/>
        </w:rPr>
      </w:pPr>
    </w:p>
    <w:p w:rsidR="00EB4C26" w:rsidRPr="00074F59" w:rsidRDefault="00EB4C26" w:rsidP="00EB4C26">
      <w:pPr>
        <w:pStyle w:val="a3"/>
        <w:rPr>
          <w:rFonts w:ascii="Times New Roman" w:hAnsi="Times New Roman"/>
          <w:sz w:val="24"/>
          <w:szCs w:val="24"/>
        </w:rPr>
      </w:pPr>
    </w:p>
    <w:p w:rsidR="00EB4C26" w:rsidRPr="00074F59" w:rsidRDefault="00EB4C26" w:rsidP="00EB4C26">
      <w:pPr>
        <w:jc w:val="center"/>
      </w:pPr>
      <w:r w:rsidRPr="00074F59">
        <w:lastRenderedPageBreak/>
        <w:t>ГОСУДАРСТВЕННОЕ АВТОНОМНОЕ ОБРАЗОВАТЕЛЬНОЕ УЧРЕЖДЕНИЕ АСТРАХАНСКОЙ ОБЛАСТИ</w:t>
      </w:r>
    </w:p>
    <w:p w:rsidR="00EB4C26" w:rsidRPr="00074F59" w:rsidRDefault="00EB4C26" w:rsidP="00EB4C26">
      <w:pPr>
        <w:jc w:val="center"/>
      </w:pPr>
      <w:r w:rsidRPr="00074F59">
        <w:t>НАЧАЛЬНОГО ПРОФЕССИОНАЛЬНОГО ОБРАЗОВАНИЯ</w:t>
      </w:r>
    </w:p>
    <w:p w:rsidR="00EB4C26" w:rsidRPr="00074F59" w:rsidRDefault="00EB4C26" w:rsidP="00EB4C26">
      <w:pPr>
        <w:jc w:val="center"/>
      </w:pPr>
      <w:r w:rsidRPr="00074F59">
        <w:t>«ПРОФЕССИОНАЛЬНОЕ УЧИЛИЩЕ № 25»</w:t>
      </w:r>
    </w:p>
    <w:p w:rsidR="00EB4C26" w:rsidRPr="00074F59" w:rsidRDefault="00EB4C26" w:rsidP="00EB4C26">
      <w:pPr>
        <w:jc w:val="center"/>
      </w:pPr>
    </w:p>
    <w:p w:rsidR="00EB4C26" w:rsidRPr="00074F59" w:rsidRDefault="00EB4C26" w:rsidP="00EB4C26">
      <w:pPr>
        <w:jc w:val="center"/>
      </w:pPr>
    </w:p>
    <w:p w:rsidR="00EB4C26" w:rsidRPr="00074F59" w:rsidRDefault="00EB4C26" w:rsidP="00EB4C26">
      <w:pPr>
        <w:jc w:val="center"/>
      </w:pPr>
      <w:r w:rsidRPr="00074F59">
        <w:t xml:space="preserve">Протокол </w:t>
      </w:r>
    </w:p>
    <w:p w:rsidR="00EB4C26" w:rsidRPr="00074F59" w:rsidRDefault="00EB4C26" w:rsidP="00EB4C26">
      <w:r w:rsidRPr="00074F59">
        <w:t xml:space="preserve">от 28 марта 2013 г.                                                                                                              № 3                                           </w:t>
      </w:r>
    </w:p>
    <w:p w:rsidR="00EB4C26" w:rsidRPr="00074F59" w:rsidRDefault="00EB4C26" w:rsidP="00EB4C26">
      <w:pPr>
        <w:jc w:val="center"/>
      </w:pPr>
    </w:p>
    <w:p w:rsidR="00EB4C26" w:rsidRPr="00074F59" w:rsidRDefault="00EB4C26" w:rsidP="00EB4C26">
      <w:pPr>
        <w:jc w:val="center"/>
      </w:pPr>
      <w:r w:rsidRPr="00074F59">
        <w:t>заседания методического объединения общеобразовательного цикла.</w:t>
      </w:r>
    </w:p>
    <w:p w:rsidR="00EB4C26" w:rsidRPr="00074F59" w:rsidRDefault="00EB4C26" w:rsidP="00EB4C26">
      <w:pPr>
        <w:jc w:val="center"/>
      </w:pPr>
    </w:p>
    <w:p w:rsidR="00EB4C26" w:rsidRPr="00074F59" w:rsidRDefault="00EB4C26" w:rsidP="00EB4C26">
      <w:pPr>
        <w:ind w:right="480"/>
      </w:pPr>
      <w:r>
        <w:t>Присутствовало - 9</w:t>
      </w:r>
      <w:r w:rsidRPr="00074F59">
        <w:t xml:space="preserve"> человек. </w:t>
      </w:r>
    </w:p>
    <w:p w:rsidR="00EB4C26" w:rsidRPr="00074F59" w:rsidRDefault="00EB4C26" w:rsidP="00EB4C26">
      <w:r w:rsidRPr="00074F59">
        <w:t xml:space="preserve">Отсутствовало -  1  чел., </w:t>
      </w:r>
      <w:proofErr w:type="spellStart"/>
      <w:r w:rsidRPr="00074F59">
        <w:t>Искакова</w:t>
      </w:r>
      <w:proofErr w:type="spellEnd"/>
      <w:r w:rsidRPr="00074F59">
        <w:t xml:space="preserve"> Г.М. (болеет).</w:t>
      </w:r>
    </w:p>
    <w:p w:rsidR="00EB4C26" w:rsidRPr="00074F59" w:rsidRDefault="00EB4C26" w:rsidP="00EB4C26">
      <w:pPr>
        <w:jc w:val="center"/>
      </w:pPr>
    </w:p>
    <w:p w:rsidR="00EB4C26" w:rsidRPr="00074F59" w:rsidRDefault="00EB4C26" w:rsidP="00EB4C26">
      <w:pPr>
        <w:jc w:val="center"/>
      </w:pPr>
      <w:r w:rsidRPr="00074F59">
        <w:t>Повестка дня:</w:t>
      </w:r>
    </w:p>
    <w:p w:rsidR="003A5F12" w:rsidRPr="003A5F12" w:rsidRDefault="003A5F12" w:rsidP="003A5F12">
      <w:pPr>
        <w:jc w:val="both"/>
      </w:pPr>
      <w:r>
        <w:t xml:space="preserve">1. </w:t>
      </w:r>
      <w:r w:rsidR="00EB4C26" w:rsidRPr="003A5F12">
        <w:t>Новые педагогические технологии</w:t>
      </w:r>
      <w:proofErr w:type="gramStart"/>
      <w:r w:rsidR="00EB4C26" w:rsidRPr="003A5F12">
        <w:t>.</w:t>
      </w:r>
      <w:proofErr w:type="gramEnd"/>
      <w:r w:rsidR="00EB4C26" w:rsidRPr="003A5F12">
        <w:t xml:space="preserve"> </w:t>
      </w:r>
      <w:proofErr w:type="gramStart"/>
      <w:r w:rsidR="00EB4C26" w:rsidRPr="003A5F12">
        <w:t>к</w:t>
      </w:r>
      <w:proofErr w:type="gramEnd"/>
      <w:r w:rsidR="00EB4C26" w:rsidRPr="003A5F12">
        <w:t>ак фактор повышения мотивации учащи</w:t>
      </w:r>
      <w:r>
        <w:t xml:space="preserve">хся у урокам. </w:t>
      </w:r>
      <w:r w:rsidR="00EB4C26" w:rsidRPr="003A5F12">
        <w:t>Мастер-класс по предмету «История»</w:t>
      </w:r>
    </w:p>
    <w:p w:rsidR="003A5F12" w:rsidRDefault="003A5F12" w:rsidP="003A5F12">
      <w:pPr>
        <w:rPr>
          <w:color w:val="000000"/>
          <w:shd w:val="clear" w:color="auto" w:fill="FFFFFF"/>
        </w:rPr>
      </w:pPr>
      <w:r>
        <w:rPr>
          <w:color w:val="000000"/>
          <w:shd w:val="clear" w:color="auto" w:fill="FFFFFF"/>
        </w:rPr>
        <w:t xml:space="preserve">2.  </w:t>
      </w:r>
      <w:proofErr w:type="spellStart"/>
      <w:r w:rsidR="00EB4C26" w:rsidRPr="003A5F12">
        <w:rPr>
          <w:color w:val="000000"/>
          <w:shd w:val="clear" w:color="auto" w:fill="FFFFFF"/>
        </w:rPr>
        <w:t>Здоровьесберегающие</w:t>
      </w:r>
      <w:proofErr w:type="spellEnd"/>
      <w:r w:rsidR="00EB4C26" w:rsidRPr="003A5F12">
        <w:rPr>
          <w:color w:val="000000"/>
          <w:shd w:val="clear" w:color="auto" w:fill="FFFFFF"/>
        </w:rPr>
        <w:t xml:space="preserve"> технологии на уроках физической культуры.  </w:t>
      </w:r>
    </w:p>
    <w:p w:rsidR="003A5F12" w:rsidRPr="003A5F12" w:rsidRDefault="003A5F12" w:rsidP="003A5F12">
      <w:r>
        <w:t>3.  Военно-патриотическое воспитание на уроках ОБЖ</w:t>
      </w:r>
    </w:p>
    <w:p w:rsidR="003A5F12" w:rsidRDefault="003A5F12" w:rsidP="003A5F12">
      <w:pPr>
        <w:pStyle w:val="a3"/>
        <w:ind w:left="0"/>
        <w:jc w:val="both"/>
        <w:rPr>
          <w:rFonts w:ascii="Times New Roman" w:hAnsi="Times New Roman"/>
          <w:sz w:val="24"/>
          <w:szCs w:val="24"/>
        </w:rPr>
      </w:pPr>
      <w:r>
        <w:rPr>
          <w:rFonts w:ascii="Times New Roman" w:hAnsi="Times New Roman"/>
          <w:sz w:val="24"/>
          <w:szCs w:val="24"/>
        </w:rPr>
        <w:t>4.  Принятие экзаменационных заданий по русскому языку и математике.</w:t>
      </w:r>
    </w:p>
    <w:p w:rsidR="003A5F12" w:rsidRDefault="003A5F12" w:rsidP="003A5F12">
      <w:pPr>
        <w:pStyle w:val="a3"/>
        <w:ind w:left="0"/>
        <w:rPr>
          <w:rFonts w:ascii="Times New Roman" w:hAnsi="Times New Roman"/>
          <w:sz w:val="24"/>
          <w:szCs w:val="24"/>
        </w:rPr>
      </w:pPr>
      <w:r>
        <w:rPr>
          <w:rFonts w:ascii="Times New Roman" w:hAnsi="Times New Roman"/>
          <w:sz w:val="24"/>
          <w:szCs w:val="24"/>
        </w:rPr>
        <w:t xml:space="preserve">    </w:t>
      </w:r>
    </w:p>
    <w:p w:rsidR="003A5F12" w:rsidRPr="003A5F12" w:rsidRDefault="003A5F12" w:rsidP="003A5F12">
      <w:pPr>
        <w:ind w:left="360"/>
      </w:pPr>
      <w:r>
        <w:t xml:space="preserve">1. </w:t>
      </w:r>
      <w:r w:rsidRPr="003A5F12">
        <w:t>Новые педагогические технологии</w:t>
      </w:r>
      <w:proofErr w:type="gramStart"/>
      <w:r w:rsidRPr="003A5F12">
        <w:t>.</w:t>
      </w:r>
      <w:proofErr w:type="gramEnd"/>
      <w:r w:rsidRPr="003A5F12">
        <w:t xml:space="preserve"> </w:t>
      </w:r>
      <w:proofErr w:type="gramStart"/>
      <w:r w:rsidRPr="003A5F12">
        <w:t>к</w:t>
      </w:r>
      <w:proofErr w:type="gramEnd"/>
      <w:r w:rsidRPr="003A5F12">
        <w:t>ак фактор повышения мотивации учащихся у урокам. Мастер-класс по предмету «История»</w:t>
      </w:r>
    </w:p>
    <w:p w:rsidR="003A5F12" w:rsidRDefault="003A5F12" w:rsidP="003A5F12">
      <w:pPr>
        <w:jc w:val="center"/>
      </w:pPr>
    </w:p>
    <w:p w:rsidR="00EB4C26" w:rsidRDefault="00EB4C26" w:rsidP="003A5F12">
      <w:pPr>
        <w:jc w:val="center"/>
      </w:pPr>
      <w:r w:rsidRPr="003A5F12">
        <w:t>Выступления:</w:t>
      </w:r>
    </w:p>
    <w:p w:rsidR="003A5F12" w:rsidRPr="003A5F12" w:rsidRDefault="003A5F12" w:rsidP="003A5F12">
      <w:pPr>
        <w:jc w:val="center"/>
      </w:pPr>
    </w:p>
    <w:p w:rsidR="00EB4C26" w:rsidRPr="00074F59" w:rsidRDefault="00EB4C26" w:rsidP="00EB4C26">
      <w:pPr>
        <w:pStyle w:val="a3"/>
        <w:rPr>
          <w:rFonts w:ascii="Times New Roman" w:hAnsi="Times New Roman"/>
          <w:color w:val="000000"/>
          <w:sz w:val="24"/>
          <w:szCs w:val="24"/>
          <w:shd w:val="clear" w:color="auto" w:fill="FFFFFF"/>
        </w:rPr>
      </w:pPr>
      <w:r w:rsidRPr="00074F59">
        <w:rPr>
          <w:rFonts w:ascii="Times New Roman" w:hAnsi="Times New Roman"/>
          <w:sz w:val="24"/>
          <w:szCs w:val="24"/>
        </w:rPr>
        <w:t xml:space="preserve">Захарова Л.С., преподаватель обществознания: «Мастер – класс проводится в форме презентации, в программе </w:t>
      </w:r>
      <w:proofErr w:type="spellStart"/>
      <w:r w:rsidRPr="00074F59">
        <w:rPr>
          <w:rFonts w:ascii="Times New Roman" w:hAnsi="Times New Roman"/>
          <w:sz w:val="24"/>
          <w:szCs w:val="24"/>
          <w:lang w:val="en-US"/>
        </w:rPr>
        <w:t>Pover</w:t>
      </w:r>
      <w:proofErr w:type="spellEnd"/>
      <w:r w:rsidRPr="00074F59">
        <w:rPr>
          <w:rFonts w:ascii="Times New Roman" w:hAnsi="Times New Roman"/>
          <w:sz w:val="24"/>
          <w:szCs w:val="24"/>
        </w:rPr>
        <w:t xml:space="preserve"> </w:t>
      </w:r>
      <w:r w:rsidRPr="00074F59">
        <w:rPr>
          <w:rFonts w:ascii="Times New Roman" w:hAnsi="Times New Roman"/>
          <w:sz w:val="24"/>
          <w:szCs w:val="24"/>
          <w:lang w:val="en-US"/>
        </w:rPr>
        <w:t>Point</w:t>
      </w:r>
      <w:r w:rsidRPr="00074F59">
        <w:rPr>
          <w:rFonts w:ascii="Times New Roman" w:hAnsi="Times New Roman"/>
          <w:sz w:val="24"/>
          <w:szCs w:val="24"/>
        </w:rPr>
        <w:t>, по теме: «Интегрированные уроки, как средство формирования духовно-нравственных качеств учащихся на примере урока: «Отечественная война 1812 года». Мастер – класс проводится  в небольшой игровой форме. Три команды отвечают на поставленные вопросы по заданной тематике, в заданиях.</w:t>
      </w:r>
      <w:r w:rsidRPr="00074F59">
        <w:rPr>
          <w:rFonts w:ascii="Arial" w:hAnsi="Arial" w:cs="Arial"/>
          <w:color w:val="000000"/>
          <w:sz w:val="24"/>
          <w:szCs w:val="24"/>
          <w:shd w:val="clear" w:color="auto" w:fill="FFFFFF"/>
        </w:rPr>
        <w:t xml:space="preserve"> </w:t>
      </w:r>
      <w:r w:rsidRPr="00074F59">
        <w:rPr>
          <w:rFonts w:ascii="Times New Roman" w:hAnsi="Times New Roman"/>
          <w:color w:val="000000"/>
          <w:sz w:val="24"/>
          <w:szCs w:val="24"/>
          <w:shd w:val="clear" w:color="auto" w:fill="FFFFFF"/>
        </w:rPr>
        <w:t>Полученные на</w:t>
      </w:r>
      <w:r w:rsidRPr="00074F59">
        <w:rPr>
          <w:rStyle w:val="apple-converted-space"/>
          <w:rFonts w:ascii="Times New Roman" w:hAnsi="Times New Roman"/>
          <w:color w:val="000000"/>
          <w:sz w:val="24"/>
          <w:szCs w:val="24"/>
          <w:shd w:val="clear" w:color="auto" w:fill="FFFFFF"/>
        </w:rPr>
        <w:t> </w:t>
      </w:r>
      <w:r w:rsidRPr="00074F59">
        <w:rPr>
          <w:rFonts w:ascii="Times New Roman" w:hAnsi="Times New Roman"/>
          <w:b/>
          <w:bCs/>
          <w:color w:val="000000"/>
          <w:sz w:val="24"/>
          <w:szCs w:val="24"/>
          <w:shd w:val="clear" w:color="auto" w:fill="FFFFFF"/>
        </w:rPr>
        <w:t>мастер</w:t>
      </w:r>
      <w:r w:rsidRPr="00074F59">
        <w:rPr>
          <w:rFonts w:ascii="Times New Roman" w:hAnsi="Times New Roman"/>
          <w:color w:val="000000"/>
          <w:sz w:val="24"/>
          <w:szCs w:val="24"/>
          <w:shd w:val="clear" w:color="auto" w:fill="FFFFFF"/>
        </w:rPr>
        <w:t>-</w:t>
      </w:r>
      <w:r w:rsidRPr="00074F59">
        <w:rPr>
          <w:rFonts w:ascii="Times New Roman" w:hAnsi="Times New Roman"/>
          <w:b/>
          <w:bCs/>
          <w:color w:val="000000"/>
          <w:sz w:val="24"/>
          <w:szCs w:val="24"/>
          <w:shd w:val="clear" w:color="auto" w:fill="FFFFFF"/>
        </w:rPr>
        <w:t>классе</w:t>
      </w:r>
      <w:r w:rsidRPr="00074F59">
        <w:rPr>
          <w:rStyle w:val="apple-converted-space"/>
          <w:rFonts w:ascii="Times New Roman" w:hAnsi="Times New Roman"/>
          <w:color w:val="000000"/>
          <w:sz w:val="24"/>
          <w:szCs w:val="24"/>
          <w:shd w:val="clear" w:color="auto" w:fill="FFFFFF"/>
        </w:rPr>
        <w:t> </w:t>
      </w:r>
      <w:r w:rsidRPr="00074F59">
        <w:rPr>
          <w:rFonts w:ascii="Times New Roman" w:hAnsi="Times New Roman"/>
          <w:color w:val="000000"/>
          <w:sz w:val="24"/>
          <w:szCs w:val="24"/>
          <w:shd w:val="clear" w:color="auto" w:fill="FFFFFF"/>
        </w:rPr>
        <w:t xml:space="preserve">навыки обеспечивают педагогам возможность принять активное участие в обсуждении вопросов по тематике. </w:t>
      </w:r>
    </w:p>
    <w:p w:rsidR="00EB4C26" w:rsidRPr="00074F59" w:rsidRDefault="00EB4C26" w:rsidP="00EB4C26">
      <w:pPr>
        <w:pStyle w:val="a3"/>
        <w:rPr>
          <w:rFonts w:ascii="Times New Roman" w:hAnsi="Times New Roman"/>
          <w:color w:val="000000"/>
          <w:sz w:val="24"/>
          <w:szCs w:val="24"/>
          <w:shd w:val="clear" w:color="auto" w:fill="FFFFFF"/>
        </w:rPr>
      </w:pPr>
    </w:p>
    <w:p w:rsidR="00EB4C26" w:rsidRPr="00074F59" w:rsidRDefault="00EB4C26" w:rsidP="00EB4C26">
      <w:pPr>
        <w:pStyle w:val="a3"/>
        <w:rPr>
          <w:rFonts w:ascii="Times New Roman" w:hAnsi="Times New Roman"/>
          <w:color w:val="000000"/>
          <w:sz w:val="24"/>
          <w:szCs w:val="24"/>
          <w:shd w:val="clear" w:color="auto" w:fill="FFFFFF"/>
        </w:rPr>
      </w:pPr>
      <w:r w:rsidRPr="00074F59">
        <w:rPr>
          <w:rFonts w:ascii="Times New Roman" w:hAnsi="Times New Roman"/>
          <w:color w:val="000000"/>
          <w:sz w:val="24"/>
          <w:szCs w:val="24"/>
          <w:shd w:val="clear" w:color="auto" w:fill="FFFFFF"/>
        </w:rPr>
        <w:t>Решение: внедрять методику проведения мастер-классов и на других общеобразовательных предметах</w:t>
      </w:r>
      <w:r>
        <w:rPr>
          <w:rFonts w:ascii="Times New Roman" w:hAnsi="Times New Roman"/>
          <w:color w:val="000000"/>
          <w:sz w:val="24"/>
          <w:szCs w:val="24"/>
          <w:shd w:val="clear" w:color="auto" w:fill="FFFFFF"/>
        </w:rPr>
        <w:t>.</w:t>
      </w:r>
    </w:p>
    <w:p w:rsidR="00EB4C26" w:rsidRPr="00074F59" w:rsidRDefault="00EB4C26" w:rsidP="00EB4C26">
      <w:pPr>
        <w:pStyle w:val="a3"/>
        <w:rPr>
          <w:rFonts w:ascii="Times New Roman" w:hAnsi="Times New Roman"/>
          <w:color w:val="000000"/>
          <w:sz w:val="24"/>
          <w:szCs w:val="24"/>
          <w:shd w:val="clear" w:color="auto" w:fill="FFFFFF"/>
        </w:rPr>
      </w:pPr>
    </w:p>
    <w:p w:rsidR="00EB4C26" w:rsidRPr="00074F59" w:rsidRDefault="00EB4C26" w:rsidP="00EB4C26">
      <w:pPr>
        <w:pStyle w:val="a3"/>
        <w:ind w:left="0"/>
        <w:rPr>
          <w:rFonts w:ascii="Times New Roman" w:hAnsi="Times New Roman"/>
          <w:color w:val="000000"/>
          <w:sz w:val="24"/>
          <w:szCs w:val="24"/>
          <w:shd w:val="clear" w:color="auto" w:fill="FFFFFF"/>
        </w:rPr>
      </w:pPr>
      <w:r w:rsidRPr="00074F59">
        <w:rPr>
          <w:rFonts w:ascii="Times New Roman" w:hAnsi="Times New Roman"/>
          <w:color w:val="000000"/>
          <w:sz w:val="24"/>
          <w:szCs w:val="24"/>
          <w:shd w:val="clear" w:color="auto" w:fill="FFFFFF"/>
        </w:rPr>
        <w:t xml:space="preserve">  2.     </w:t>
      </w:r>
      <w:proofErr w:type="spellStart"/>
      <w:r w:rsidRPr="00074F59">
        <w:rPr>
          <w:rFonts w:ascii="Times New Roman" w:hAnsi="Times New Roman"/>
          <w:color w:val="000000"/>
          <w:sz w:val="24"/>
          <w:szCs w:val="24"/>
          <w:shd w:val="clear" w:color="auto" w:fill="FFFFFF"/>
        </w:rPr>
        <w:t>Здоровьесберегающие</w:t>
      </w:r>
      <w:proofErr w:type="spellEnd"/>
      <w:r w:rsidRPr="00074F59">
        <w:rPr>
          <w:rFonts w:ascii="Times New Roman" w:hAnsi="Times New Roman"/>
          <w:color w:val="000000"/>
          <w:sz w:val="24"/>
          <w:szCs w:val="24"/>
          <w:shd w:val="clear" w:color="auto" w:fill="FFFFFF"/>
        </w:rPr>
        <w:t xml:space="preserve"> технологии на уроках физической культуры.  </w:t>
      </w:r>
    </w:p>
    <w:p w:rsidR="00EB4C26" w:rsidRPr="00074F59" w:rsidRDefault="00EB4C26" w:rsidP="00EB4C26">
      <w:pPr>
        <w:pStyle w:val="a3"/>
        <w:ind w:left="0"/>
        <w:rPr>
          <w:rFonts w:ascii="Times New Roman" w:hAnsi="Times New Roman"/>
          <w:color w:val="000000"/>
          <w:sz w:val="24"/>
          <w:szCs w:val="24"/>
          <w:shd w:val="clear" w:color="auto" w:fill="FFFFFF"/>
        </w:rPr>
      </w:pPr>
    </w:p>
    <w:p w:rsidR="00EB4C26" w:rsidRPr="00074F59" w:rsidRDefault="00EB4C26" w:rsidP="00EB4C26">
      <w:pPr>
        <w:pStyle w:val="a3"/>
        <w:ind w:left="0"/>
        <w:jc w:val="center"/>
        <w:rPr>
          <w:rFonts w:ascii="Times New Roman" w:hAnsi="Times New Roman"/>
          <w:color w:val="000000"/>
          <w:sz w:val="24"/>
          <w:szCs w:val="24"/>
          <w:shd w:val="clear" w:color="auto" w:fill="FFFFFF"/>
        </w:rPr>
      </w:pPr>
      <w:r w:rsidRPr="00074F59">
        <w:rPr>
          <w:rFonts w:ascii="Times New Roman" w:hAnsi="Times New Roman"/>
          <w:color w:val="000000"/>
          <w:sz w:val="24"/>
          <w:szCs w:val="24"/>
          <w:shd w:val="clear" w:color="auto" w:fill="FFFFFF"/>
        </w:rPr>
        <w:t>Выступления:</w:t>
      </w:r>
    </w:p>
    <w:p w:rsidR="00EB4C26" w:rsidRPr="00074F59" w:rsidRDefault="00EB4C26" w:rsidP="00EB4C26">
      <w:pPr>
        <w:pStyle w:val="c2"/>
        <w:shd w:val="clear" w:color="auto" w:fill="FFFFFF"/>
        <w:spacing w:before="0" w:beforeAutospacing="0" w:after="0" w:afterAutospacing="0"/>
        <w:rPr>
          <w:rFonts w:ascii="Arial" w:hAnsi="Arial" w:cs="Arial"/>
          <w:color w:val="000000"/>
        </w:rPr>
      </w:pPr>
      <w:r w:rsidRPr="00074F59">
        <w:rPr>
          <w:color w:val="000000"/>
          <w:shd w:val="clear" w:color="auto" w:fill="FFFFFF"/>
        </w:rPr>
        <w:t xml:space="preserve">           </w:t>
      </w:r>
      <w:proofErr w:type="spellStart"/>
      <w:r w:rsidRPr="00074F59">
        <w:rPr>
          <w:color w:val="000000"/>
          <w:shd w:val="clear" w:color="auto" w:fill="FFFFFF"/>
        </w:rPr>
        <w:t>Кунуспаева</w:t>
      </w:r>
      <w:proofErr w:type="spellEnd"/>
      <w:r w:rsidRPr="00074F59">
        <w:rPr>
          <w:color w:val="000000"/>
          <w:shd w:val="clear" w:color="auto" w:fill="FFFFFF"/>
        </w:rPr>
        <w:t xml:space="preserve"> А.М.: «</w:t>
      </w:r>
      <w:r w:rsidRPr="00074F59">
        <w:rPr>
          <w:rStyle w:val="apple-converted-space"/>
          <w:color w:val="000000"/>
        </w:rPr>
        <w:t> </w:t>
      </w:r>
      <w:r w:rsidRPr="00074F59">
        <w:rPr>
          <w:rStyle w:val="c0"/>
          <w:color w:val="000000"/>
        </w:rPr>
        <w:t xml:space="preserve">На уроках физической культуры необходимо уделять особое внимание организации </w:t>
      </w:r>
      <w:proofErr w:type="spellStart"/>
      <w:r w:rsidRPr="00074F59">
        <w:rPr>
          <w:rStyle w:val="c0"/>
          <w:color w:val="000000"/>
        </w:rPr>
        <w:t>здоровьесберегающих</w:t>
      </w:r>
      <w:proofErr w:type="spellEnd"/>
      <w:r w:rsidRPr="00074F59">
        <w:rPr>
          <w:rStyle w:val="c0"/>
          <w:color w:val="000000"/>
        </w:rPr>
        <w:t xml:space="preserve"> факторов. Контрольные испытания, задания, тестирования и т.д. должны лишь давать исходную (и текущую) информацию для разработки индивидуальных заданий, суть которых - учащийся должен в каждый очередной период времени продвинуться дальше, что и подтвердит следующее тестирование. Если же этого не произошло, то учитель должен внести в индивидуальные задания соответствующие коррективы. Принципиально важно, чтобы при этом учащийся </w:t>
      </w:r>
      <w:r w:rsidRPr="00074F59">
        <w:rPr>
          <w:rStyle w:val="c0"/>
          <w:color w:val="000000"/>
        </w:rPr>
        <w:lastRenderedPageBreak/>
        <w:t xml:space="preserve">не сравнивался с другими по принципу «лучше или хуже других», а сравнивался с самим собой: я сегодня стал лучше, чем вчера, а завтра постараюсь стать лучше, чем сегодня. Однако для этого задания должны быть реальными и стимулировать учащихся к активной работе. Пока же критерии оценок основаны на сравнении результатов освоения знаний и умений с некоторыми надуманными «средними» значениями. В таком случае сильный ученик не чувствует потребности в повседневном учебном труде, а слабый, чувствуя себя обреченным, не испытывает стремления к нему. А если ученик не понимает значимости учебного материала, то и избирательно работающее подсознание сразу после получения оценки помогает ему довольно быстро забывать ненужный материал. В таком случае нарушается системность в освоении основ </w:t>
      </w:r>
      <w:proofErr w:type="gramStart"/>
      <w:r w:rsidRPr="00074F59">
        <w:rPr>
          <w:rStyle w:val="c0"/>
          <w:color w:val="000000"/>
        </w:rPr>
        <w:t>знаний</w:t>
      </w:r>
      <w:proofErr w:type="gramEnd"/>
      <w:r w:rsidRPr="00074F59">
        <w:rPr>
          <w:rStyle w:val="c0"/>
          <w:color w:val="000000"/>
        </w:rPr>
        <w:t xml:space="preserve"> и каждый новый материал оказывается как бы оторванным от предыдущего, самостоятельным и даже надуманным. Включение в процесс занятий элементов активного отдыха.</w:t>
      </w:r>
    </w:p>
    <w:p w:rsidR="00EB4C26" w:rsidRPr="00074F59" w:rsidRDefault="00EB4C26" w:rsidP="00EB4C26">
      <w:pPr>
        <w:pStyle w:val="c2"/>
        <w:shd w:val="clear" w:color="auto" w:fill="FFFFFF"/>
        <w:spacing w:before="0" w:beforeAutospacing="0" w:after="0" w:afterAutospacing="0"/>
        <w:rPr>
          <w:rStyle w:val="c0"/>
          <w:color w:val="000000"/>
        </w:rPr>
      </w:pPr>
      <w:r w:rsidRPr="00074F59">
        <w:rPr>
          <w:rStyle w:val="c0"/>
          <w:color w:val="000000"/>
        </w:rPr>
        <w:t xml:space="preserve">         Элементы физической культуры помимо самого урока физкультуры могут быть использованы на других уроках и переменах: физкультминутки, </w:t>
      </w:r>
      <w:proofErr w:type="spellStart"/>
      <w:r w:rsidRPr="00074F59">
        <w:rPr>
          <w:rStyle w:val="c0"/>
          <w:color w:val="000000"/>
        </w:rPr>
        <w:t>физкультпаузы</w:t>
      </w:r>
      <w:proofErr w:type="spellEnd"/>
      <w:r w:rsidRPr="00074F59">
        <w:rPr>
          <w:rStyle w:val="c0"/>
          <w:color w:val="000000"/>
        </w:rPr>
        <w:t xml:space="preserve">, динамические (подвижные) перемены. </w:t>
      </w:r>
      <w:proofErr w:type="gramStart"/>
      <w:r w:rsidRPr="00074F59">
        <w:rPr>
          <w:rStyle w:val="c0"/>
          <w:color w:val="000000"/>
        </w:rPr>
        <w:t>Такой активный отдых призван решать целый ряд задач: предупреждение раннего умственного утомления и восстановление умственной работоспособности активизацией мозгового кровообращения и переключением внимания; устранение застойных явлений в кровообращении и дыхательной системе упражнениями в глубоком дыхании и в ритмичных чередованиях сокращений и расслаблений мышц, обеспечивающих аккомодацию глаза; устранение неблагоприятных последствий длительного растяжения и расслабления мышц спины, отвечающих за осанку и другое.</w:t>
      </w:r>
      <w:proofErr w:type="gramEnd"/>
      <w:r w:rsidRPr="00074F59">
        <w:rPr>
          <w:rStyle w:val="c0"/>
          <w:color w:val="000000"/>
        </w:rPr>
        <w:t xml:space="preserve"> Обеспечение необходимых гигиенических условий в учебных помещениях. Освещение и характеристика воздуха в спортивном зале, температурный режим. Все это достаточно полно регламентируется соответствующими санитарно-гигиеническими нормами</w:t>
      </w:r>
      <w:proofErr w:type="gramStart"/>
      <w:r w:rsidRPr="00074F59">
        <w:rPr>
          <w:rStyle w:val="c0"/>
          <w:color w:val="000000"/>
        </w:rPr>
        <w:t>.»</w:t>
      </w:r>
      <w:proofErr w:type="gramEnd"/>
    </w:p>
    <w:p w:rsidR="00EB4C26" w:rsidRPr="00074F59" w:rsidRDefault="00EB4C26" w:rsidP="00EB4C26">
      <w:pPr>
        <w:pStyle w:val="c2"/>
        <w:shd w:val="clear" w:color="auto" w:fill="FFFFFF"/>
        <w:spacing w:before="0" w:beforeAutospacing="0" w:after="0" w:afterAutospacing="0"/>
        <w:rPr>
          <w:rStyle w:val="c0"/>
          <w:color w:val="000000"/>
        </w:rPr>
      </w:pPr>
    </w:p>
    <w:p w:rsidR="00EB4C26" w:rsidRPr="00074F59" w:rsidRDefault="00EB4C26" w:rsidP="00EB4C26">
      <w:pPr>
        <w:pStyle w:val="c2"/>
        <w:shd w:val="clear" w:color="auto" w:fill="FFFFFF"/>
        <w:spacing w:before="0" w:beforeAutospacing="0" w:after="0" w:afterAutospacing="0"/>
        <w:rPr>
          <w:rStyle w:val="c0"/>
          <w:color w:val="000000"/>
        </w:rPr>
      </w:pPr>
      <w:r w:rsidRPr="00074F59">
        <w:rPr>
          <w:rStyle w:val="c0"/>
          <w:color w:val="000000"/>
        </w:rPr>
        <w:t>Решение: 1. Создать все необходимые условия, в том числе гигиенические условия в учебных помещения</w:t>
      </w:r>
      <w:proofErr w:type="gramStart"/>
      <w:r w:rsidRPr="00074F59">
        <w:rPr>
          <w:rStyle w:val="c0"/>
          <w:color w:val="000000"/>
        </w:rPr>
        <w:t>х(</w:t>
      </w:r>
      <w:proofErr w:type="gramEnd"/>
      <w:r w:rsidRPr="00074F59">
        <w:rPr>
          <w:rStyle w:val="c0"/>
          <w:color w:val="000000"/>
        </w:rPr>
        <w:t xml:space="preserve"> освещение, характеристика воздуха, температурный режим) для внедрения </w:t>
      </w:r>
      <w:proofErr w:type="spellStart"/>
      <w:r w:rsidRPr="00074F59">
        <w:rPr>
          <w:rStyle w:val="c0"/>
          <w:color w:val="000000"/>
        </w:rPr>
        <w:t>здоровьесберегающих</w:t>
      </w:r>
      <w:proofErr w:type="spellEnd"/>
      <w:r w:rsidRPr="00074F59">
        <w:rPr>
          <w:rStyle w:val="c0"/>
          <w:color w:val="000000"/>
        </w:rPr>
        <w:t xml:space="preserve"> технологий на уроках физической культуры.</w:t>
      </w:r>
    </w:p>
    <w:p w:rsidR="00EB4C26" w:rsidRPr="00074F59" w:rsidRDefault="00EB4C26" w:rsidP="00EB4C26">
      <w:pPr>
        <w:pStyle w:val="c2"/>
        <w:shd w:val="clear" w:color="auto" w:fill="FFFFFF"/>
        <w:spacing w:before="0" w:beforeAutospacing="0" w:after="0" w:afterAutospacing="0"/>
        <w:rPr>
          <w:rFonts w:ascii="Arial" w:hAnsi="Arial" w:cs="Arial"/>
          <w:color w:val="000000"/>
        </w:rPr>
      </w:pPr>
      <w:r w:rsidRPr="00074F59">
        <w:rPr>
          <w:rStyle w:val="c0"/>
          <w:color w:val="000000"/>
        </w:rPr>
        <w:t xml:space="preserve">                 2. Применять различные </w:t>
      </w:r>
      <w:proofErr w:type="spellStart"/>
      <w:r w:rsidRPr="00074F59">
        <w:rPr>
          <w:rStyle w:val="c0"/>
          <w:color w:val="000000"/>
        </w:rPr>
        <w:t>здоровьесберегающие</w:t>
      </w:r>
      <w:proofErr w:type="spellEnd"/>
      <w:r w:rsidRPr="00074F59">
        <w:rPr>
          <w:rStyle w:val="c0"/>
          <w:color w:val="000000"/>
        </w:rPr>
        <w:t xml:space="preserve"> технологии, элементы физической культуры и на других уроках, в перерывах между уроками.</w:t>
      </w:r>
    </w:p>
    <w:p w:rsidR="00EB4C26" w:rsidRDefault="00EB4C26" w:rsidP="00EB4C26">
      <w:pPr>
        <w:pStyle w:val="a3"/>
        <w:ind w:left="0"/>
        <w:rPr>
          <w:rFonts w:ascii="Times New Roman" w:hAnsi="Times New Roman"/>
          <w:sz w:val="24"/>
          <w:szCs w:val="24"/>
        </w:rPr>
      </w:pPr>
    </w:p>
    <w:p w:rsidR="00EB4C26" w:rsidRDefault="00EB4C26" w:rsidP="00EB4C26">
      <w:pPr>
        <w:pStyle w:val="a3"/>
        <w:ind w:left="0"/>
        <w:rPr>
          <w:rFonts w:ascii="Times New Roman" w:hAnsi="Times New Roman"/>
          <w:sz w:val="24"/>
          <w:szCs w:val="24"/>
        </w:rPr>
      </w:pPr>
      <w:r>
        <w:rPr>
          <w:rFonts w:ascii="Times New Roman" w:hAnsi="Times New Roman"/>
          <w:sz w:val="24"/>
          <w:szCs w:val="24"/>
        </w:rPr>
        <w:t>3.  Военно-патриотическое воспитание на уроках ОБЖ</w:t>
      </w:r>
    </w:p>
    <w:p w:rsidR="003A5F12" w:rsidRDefault="003A5F12" w:rsidP="00EB4C26">
      <w:pPr>
        <w:pStyle w:val="a3"/>
        <w:ind w:left="0"/>
        <w:rPr>
          <w:rFonts w:ascii="Times New Roman" w:hAnsi="Times New Roman"/>
          <w:sz w:val="24"/>
          <w:szCs w:val="24"/>
        </w:rPr>
      </w:pPr>
    </w:p>
    <w:p w:rsidR="00EB4C26" w:rsidRDefault="00EB4C26" w:rsidP="00EB4C26">
      <w:pPr>
        <w:pStyle w:val="a3"/>
        <w:ind w:left="0"/>
        <w:jc w:val="center"/>
        <w:rPr>
          <w:rFonts w:ascii="Times New Roman" w:hAnsi="Times New Roman"/>
          <w:sz w:val="24"/>
          <w:szCs w:val="24"/>
        </w:rPr>
      </w:pPr>
      <w:r>
        <w:rPr>
          <w:rFonts w:ascii="Times New Roman" w:hAnsi="Times New Roman"/>
          <w:sz w:val="24"/>
          <w:szCs w:val="24"/>
        </w:rPr>
        <w:t>Выступления:</w:t>
      </w:r>
    </w:p>
    <w:p w:rsidR="00EB4C26" w:rsidRDefault="00EB4C26" w:rsidP="00EB4C26">
      <w:pPr>
        <w:pStyle w:val="a3"/>
        <w:ind w:left="0"/>
        <w:jc w:val="both"/>
        <w:rPr>
          <w:rFonts w:ascii="Times New Roman" w:hAnsi="Times New Roman"/>
          <w:sz w:val="24"/>
          <w:szCs w:val="24"/>
        </w:rPr>
      </w:pPr>
      <w:r>
        <w:rPr>
          <w:rFonts w:ascii="Times New Roman" w:hAnsi="Times New Roman"/>
          <w:sz w:val="24"/>
          <w:szCs w:val="24"/>
        </w:rPr>
        <w:t>Володин В.</w:t>
      </w:r>
      <w:proofErr w:type="gramStart"/>
      <w:r>
        <w:rPr>
          <w:rFonts w:ascii="Times New Roman" w:hAnsi="Times New Roman"/>
          <w:sz w:val="24"/>
          <w:szCs w:val="24"/>
        </w:rPr>
        <w:t>В</w:t>
      </w:r>
      <w:proofErr w:type="gramEnd"/>
      <w:r>
        <w:rPr>
          <w:rFonts w:ascii="Times New Roman" w:hAnsi="Times New Roman"/>
          <w:sz w:val="24"/>
          <w:szCs w:val="24"/>
        </w:rPr>
        <w:t xml:space="preserve">, преподаватель ОБЖ, ОВС: </w:t>
      </w:r>
      <w:proofErr w:type="gramStart"/>
      <w:r>
        <w:rPr>
          <w:rFonts w:ascii="Times New Roman" w:hAnsi="Times New Roman"/>
          <w:sz w:val="24"/>
          <w:szCs w:val="24"/>
        </w:rPr>
        <w:t xml:space="preserve">«Патриотическое воспитание подрастающего поколения всегда являлось одной из важнейших задач современной школы...» в докладе рассматриваю современные подходы, методы, приемы, используемые в учебно-воспитательной работе по формированию патриотического сознания школьников через урочную и </w:t>
      </w:r>
      <w:proofErr w:type="spellStart"/>
      <w:r>
        <w:rPr>
          <w:rFonts w:ascii="Times New Roman" w:hAnsi="Times New Roman"/>
          <w:sz w:val="24"/>
          <w:szCs w:val="24"/>
        </w:rPr>
        <w:t>внеучебную</w:t>
      </w:r>
      <w:proofErr w:type="spellEnd"/>
      <w:r>
        <w:rPr>
          <w:rFonts w:ascii="Times New Roman" w:hAnsi="Times New Roman"/>
          <w:sz w:val="24"/>
          <w:szCs w:val="24"/>
        </w:rPr>
        <w:t xml:space="preserve"> деятельность преподавателя – организатора ОБЖ в сельской средней общеобразовательной школе…»</w:t>
      </w:r>
      <w:proofErr w:type="gramEnd"/>
    </w:p>
    <w:p w:rsidR="00EB4C26" w:rsidRDefault="00EB4C26" w:rsidP="00EB4C26">
      <w:pPr>
        <w:pStyle w:val="a3"/>
        <w:ind w:left="0"/>
        <w:jc w:val="both"/>
        <w:rPr>
          <w:rFonts w:ascii="Times New Roman" w:hAnsi="Times New Roman"/>
          <w:sz w:val="24"/>
          <w:szCs w:val="24"/>
        </w:rPr>
      </w:pPr>
      <w:r>
        <w:rPr>
          <w:rFonts w:ascii="Times New Roman" w:hAnsi="Times New Roman"/>
          <w:sz w:val="24"/>
          <w:szCs w:val="24"/>
        </w:rPr>
        <w:t xml:space="preserve">  </w:t>
      </w:r>
    </w:p>
    <w:p w:rsidR="00EB4C26" w:rsidRDefault="00EB4C26" w:rsidP="00EB4C26">
      <w:pPr>
        <w:pStyle w:val="a3"/>
        <w:ind w:left="0"/>
        <w:jc w:val="both"/>
        <w:rPr>
          <w:rFonts w:ascii="Times New Roman" w:hAnsi="Times New Roman"/>
          <w:sz w:val="24"/>
          <w:szCs w:val="24"/>
        </w:rPr>
      </w:pPr>
      <w:r>
        <w:rPr>
          <w:rFonts w:ascii="Times New Roman" w:hAnsi="Times New Roman"/>
          <w:sz w:val="24"/>
          <w:szCs w:val="24"/>
        </w:rPr>
        <w:t xml:space="preserve">Решение:  Продолжать развивать </w:t>
      </w:r>
      <w:proofErr w:type="spellStart"/>
      <w:r>
        <w:rPr>
          <w:rFonts w:ascii="Times New Roman" w:hAnsi="Times New Roman"/>
          <w:sz w:val="24"/>
          <w:szCs w:val="24"/>
        </w:rPr>
        <w:t>военн</w:t>
      </w:r>
      <w:proofErr w:type="gramStart"/>
      <w:r>
        <w:rPr>
          <w:rFonts w:ascii="Times New Roman" w:hAnsi="Times New Roman"/>
          <w:sz w:val="24"/>
          <w:szCs w:val="24"/>
        </w:rPr>
        <w:t>о</w:t>
      </w:r>
      <w:proofErr w:type="spellEnd"/>
      <w:r>
        <w:rPr>
          <w:rFonts w:ascii="Times New Roman" w:hAnsi="Times New Roman"/>
          <w:sz w:val="24"/>
          <w:szCs w:val="24"/>
        </w:rPr>
        <w:t>-</w:t>
      </w:r>
      <w:proofErr w:type="gramEnd"/>
      <w:r>
        <w:rPr>
          <w:rFonts w:ascii="Times New Roman" w:hAnsi="Times New Roman"/>
          <w:sz w:val="24"/>
          <w:szCs w:val="24"/>
        </w:rPr>
        <w:t xml:space="preserve"> патриотическое воспитание у учащихся, а также продолжать поиски новых форм организации деятельности школьников.</w:t>
      </w:r>
    </w:p>
    <w:p w:rsidR="00EB4C26" w:rsidRDefault="00EB4C26" w:rsidP="00EB4C26">
      <w:pPr>
        <w:pStyle w:val="a3"/>
        <w:ind w:left="0"/>
        <w:jc w:val="both"/>
        <w:rPr>
          <w:rFonts w:ascii="Times New Roman" w:hAnsi="Times New Roman"/>
          <w:sz w:val="24"/>
          <w:szCs w:val="24"/>
        </w:rPr>
      </w:pPr>
    </w:p>
    <w:p w:rsidR="003A5F12" w:rsidRDefault="003A5F12" w:rsidP="00EB4C26">
      <w:pPr>
        <w:pStyle w:val="a3"/>
        <w:ind w:left="0"/>
        <w:jc w:val="both"/>
        <w:rPr>
          <w:rFonts w:ascii="Times New Roman" w:hAnsi="Times New Roman"/>
          <w:sz w:val="24"/>
          <w:szCs w:val="24"/>
        </w:rPr>
      </w:pPr>
    </w:p>
    <w:p w:rsidR="003A5F12" w:rsidRDefault="003A5F12" w:rsidP="00EB4C26">
      <w:pPr>
        <w:pStyle w:val="a3"/>
        <w:ind w:left="0"/>
        <w:jc w:val="both"/>
        <w:rPr>
          <w:rFonts w:ascii="Times New Roman" w:hAnsi="Times New Roman"/>
          <w:sz w:val="24"/>
          <w:szCs w:val="24"/>
        </w:rPr>
      </w:pPr>
    </w:p>
    <w:p w:rsidR="003A5F12" w:rsidRDefault="003A5F12" w:rsidP="00EB4C26">
      <w:pPr>
        <w:pStyle w:val="a3"/>
        <w:ind w:left="0"/>
        <w:jc w:val="both"/>
        <w:rPr>
          <w:rFonts w:ascii="Times New Roman" w:hAnsi="Times New Roman"/>
          <w:sz w:val="24"/>
          <w:szCs w:val="24"/>
        </w:rPr>
      </w:pPr>
    </w:p>
    <w:p w:rsidR="003A5F12" w:rsidRDefault="003A5F12" w:rsidP="00EB4C26">
      <w:pPr>
        <w:pStyle w:val="a3"/>
        <w:ind w:left="0"/>
        <w:jc w:val="both"/>
        <w:rPr>
          <w:rFonts w:ascii="Times New Roman" w:hAnsi="Times New Roman"/>
          <w:sz w:val="24"/>
          <w:szCs w:val="24"/>
        </w:rPr>
      </w:pPr>
    </w:p>
    <w:p w:rsidR="003A5F12" w:rsidRDefault="003A5F12" w:rsidP="00EB4C26">
      <w:pPr>
        <w:pStyle w:val="a3"/>
        <w:ind w:left="0"/>
        <w:jc w:val="both"/>
        <w:rPr>
          <w:rFonts w:ascii="Times New Roman" w:hAnsi="Times New Roman"/>
          <w:sz w:val="24"/>
          <w:szCs w:val="24"/>
        </w:rPr>
      </w:pPr>
    </w:p>
    <w:p w:rsidR="00EB4C26" w:rsidRDefault="00EB4C26" w:rsidP="00EB4C26">
      <w:pPr>
        <w:pStyle w:val="a3"/>
        <w:ind w:left="0"/>
        <w:jc w:val="both"/>
        <w:rPr>
          <w:rFonts w:ascii="Times New Roman" w:hAnsi="Times New Roman"/>
          <w:sz w:val="24"/>
          <w:szCs w:val="24"/>
        </w:rPr>
      </w:pPr>
      <w:r>
        <w:rPr>
          <w:rFonts w:ascii="Times New Roman" w:hAnsi="Times New Roman"/>
          <w:sz w:val="24"/>
          <w:szCs w:val="24"/>
        </w:rPr>
        <w:lastRenderedPageBreak/>
        <w:t>4. Принятие экзаменационных заданий по русскому языку и математике.</w:t>
      </w:r>
    </w:p>
    <w:p w:rsidR="00EB4C26" w:rsidRDefault="00EB4C26" w:rsidP="00EB4C26">
      <w:pPr>
        <w:pStyle w:val="a3"/>
        <w:ind w:left="0"/>
        <w:jc w:val="both"/>
        <w:rPr>
          <w:rFonts w:ascii="Times New Roman" w:hAnsi="Times New Roman"/>
          <w:sz w:val="24"/>
          <w:szCs w:val="24"/>
        </w:rPr>
      </w:pPr>
    </w:p>
    <w:p w:rsidR="00EB4C26" w:rsidRDefault="00EB4C26" w:rsidP="00EB4C26">
      <w:pPr>
        <w:pStyle w:val="a3"/>
        <w:ind w:left="0"/>
        <w:jc w:val="center"/>
        <w:rPr>
          <w:rFonts w:ascii="Times New Roman" w:hAnsi="Times New Roman"/>
          <w:sz w:val="24"/>
          <w:szCs w:val="24"/>
        </w:rPr>
      </w:pPr>
      <w:r>
        <w:rPr>
          <w:rFonts w:ascii="Times New Roman" w:hAnsi="Times New Roman"/>
          <w:sz w:val="24"/>
          <w:szCs w:val="24"/>
        </w:rPr>
        <w:t>Выступления:</w:t>
      </w:r>
    </w:p>
    <w:p w:rsidR="00EB4C26" w:rsidRDefault="00EB4C26" w:rsidP="00EB4C26">
      <w:pPr>
        <w:pStyle w:val="a3"/>
        <w:ind w:left="0"/>
        <w:jc w:val="center"/>
        <w:rPr>
          <w:rFonts w:ascii="Times New Roman" w:hAnsi="Times New Roman"/>
          <w:sz w:val="24"/>
          <w:szCs w:val="24"/>
        </w:rPr>
      </w:pPr>
    </w:p>
    <w:p w:rsidR="00EB4C26" w:rsidRPr="00074F59" w:rsidRDefault="00EB4C26" w:rsidP="00EB4C26">
      <w:pPr>
        <w:pStyle w:val="a3"/>
        <w:ind w:left="0"/>
        <w:jc w:val="both"/>
        <w:rPr>
          <w:rFonts w:ascii="Times New Roman" w:hAnsi="Times New Roman"/>
          <w:sz w:val="24"/>
          <w:szCs w:val="24"/>
        </w:rPr>
      </w:pPr>
      <w:r>
        <w:rPr>
          <w:rFonts w:ascii="Times New Roman" w:hAnsi="Times New Roman"/>
          <w:sz w:val="24"/>
          <w:szCs w:val="24"/>
        </w:rPr>
        <w:t xml:space="preserve">1. </w:t>
      </w:r>
      <w:proofErr w:type="spellStart"/>
      <w:r>
        <w:rPr>
          <w:rFonts w:ascii="Times New Roman" w:hAnsi="Times New Roman"/>
          <w:sz w:val="24"/>
          <w:szCs w:val="24"/>
        </w:rPr>
        <w:t>Рузметова</w:t>
      </w:r>
      <w:proofErr w:type="spellEnd"/>
      <w:r>
        <w:rPr>
          <w:rFonts w:ascii="Times New Roman" w:hAnsi="Times New Roman"/>
          <w:sz w:val="24"/>
          <w:szCs w:val="24"/>
        </w:rPr>
        <w:t xml:space="preserve"> Г.М., преподаватель русского языка и литературы: «На основании положения по итоговому контролю учебных достижений обучающихся при реализации Федерального Государственного Образовательного Стандарта среднего (полного) общего образования в пределах основной профессиональной образовательной программы НПО/СПО предлагаю провести итоговый контроль по русскому языку в виде изложения с заданием творческого характера (текст изложения</w:t>
      </w:r>
      <w:r w:rsidR="003A5F12">
        <w:rPr>
          <w:rFonts w:ascii="Times New Roman" w:hAnsi="Times New Roman"/>
          <w:sz w:val="24"/>
          <w:szCs w:val="24"/>
        </w:rPr>
        <w:t xml:space="preserve"> для каждой группы прилагается)».</w:t>
      </w:r>
    </w:p>
    <w:p w:rsidR="00EB4C26" w:rsidRPr="00074F59" w:rsidRDefault="00EB4C26" w:rsidP="00EB4C26">
      <w:pPr>
        <w:jc w:val="center"/>
      </w:pPr>
    </w:p>
    <w:p w:rsidR="00EB4C26" w:rsidRDefault="00EB4C26" w:rsidP="00EB4C26">
      <w:pPr>
        <w:jc w:val="both"/>
      </w:pPr>
      <w:r>
        <w:t>2. Тынянова О.П., преподаватель математики: «На основании положения по итоговому контролю учебных достижений обучающихся при реализации Федерального Государственного Образовательного Стандарта среднего (полного) общего образования в пределах основной профессиональной образовательной программы НПО/СПО предлагаю провести итоговый контроль по математике в виде контрольных заданий (контрольные задания для каждой группы прилагаются)</w:t>
      </w:r>
      <w:r w:rsidR="003A5F12">
        <w:t>».</w:t>
      </w:r>
    </w:p>
    <w:p w:rsidR="00EB4C26" w:rsidRDefault="00EB4C26" w:rsidP="00EB4C26">
      <w:pPr>
        <w:jc w:val="both"/>
      </w:pPr>
    </w:p>
    <w:p w:rsidR="00EB4C26" w:rsidRDefault="00EB4C26" w:rsidP="00EB4C26">
      <w:pPr>
        <w:jc w:val="both"/>
      </w:pPr>
      <w:r>
        <w:t>Решение: утвердить форму проведения итогового контроля по русскому языку в виде изложения с творческим заданием; по математике в виде контрольных заданий.</w:t>
      </w:r>
    </w:p>
    <w:p w:rsidR="00EB4C26" w:rsidRDefault="00EB4C26" w:rsidP="00EB4C26">
      <w:pPr>
        <w:jc w:val="both"/>
      </w:pPr>
      <w:r>
        <w:t xml:space="preserve"> </w:t>
      </w:r>
    </w:p>
    <w:p w:rsidR="00EB4C26" w:rsidRDefault="00EB4C26" w:rsidP="00EB4C26">
      <w:pPr>
        <w:jc w:val="center"/>
      </w:pPr>
      <w:r>
        <w:t>Постановили:</w:t>
      </w:r>
    </w:p>
    <w:p w:rsidR="00EB4C26" w:rsidRDefault="00EB4C26" w:rsidP="00EB4C26">
      <w:pPr>
        <w:jc w:val="center"/>
      </w:pPr>
    </w:p>
    <w:p w:rsidR="00EB4C26" w:rsidRDefault="00EB4C26" w:rsidP="00EB4C26">
      <w:pPr>
        <w:rPr>
          <w:color w:val="000000"/>
          <w:shd w:val="clear" w:color="auto" w:fill="FFFFFF"/>
        </w:rPr>
      </w:pPr>
      <w:r>
        <w:t xml:space="preserve">1. </w:t>
      </w:r>
      <w:r>
        <w:rPr>
          <w:color w:val="000000"/>
          <w:shd w:val="clear" w:color="auto" w:fill="FFFFFF"/>
        </w:rPr>
        <w:t>В</w:t>
      </w:r>
      <w:r w:rsidRPr="00074F59">
        <w:rPr>
          <w:color w:val="000000"/>
          <w:shd w:val="clear" w:color="auto" w:fill="FFFFFF"/>
        </w:rPr>
        <w:t>недрять методику проведения мастер-классов и на других общеобразовательных предметах</w:t>
      </w:r>
      <w:r>
        <w:rPr>
          <w:color w:val="000000"/>
          <w:shd w:val="clear" w:color="auto" w:fill="FFFFFF"/>
        </w:rPr>
        <w:t>.</w:t>
      </w:r>
    </w:p>
    <w:p w:rsidR="00EB4C26" w:rsidRDefault="00EB4C26" w:rsidP="00EB4C26">
      <w:pPr>
        <w:rPr>
          <w:color w:val="000000"/>
          <w:shd w:val="clear" w:color="auto" w:fill="FFFFFF"/>
        </w:rPr>
      </w:pPr>
    </w:p>
    <w:p w:rsidR="00EB4C26" w:rsidRPr="00074F59" w:rsidRDefault="00EB4C26" w:rsidP="00EB4C26">
      <w:pPr>
        <w:pStyle w:val="c2"/>
        <w:shd w:val="clear" w:color="auto" w:fill="FFFFFF"/>
        <w:spacing w:before="0" w:beforeAutospacing="0" w:after="0" w:afterAutospacing="0"/>
        <w:rPr>
          <w:rStyle w:val="c0"/>
          <w:color w:val="000000"/>
        </w:rPr>
      </w:pPr>
      <w:r>
        <w:rPr>
          <w:color w:val="000000"/>
          <w:shd w:val="clear" w:color="auto" w:fill="FFFFFF"/>
        </w:rPr>
        <w:t xml:space="preserve">2. </w:t>
      </w:r>
      <w:r>
        <w:rPr>
          <w:rStyle w:val="c0"/>
          <w:color w:val="000000"/>
        </w:rPr>
        <w:t>а)</w:t>
      </w:r>
      <w:r w:rsidRPr="00074F59">
        <w:rPr>
          <w:rStyle w:val="c0"/>
          <w:color w:val="000000"/>
        </w:rPr>
        <w:t xml:space="preserve"> Создать все необходимые условия, в том числе гигиенические условия в учебных помещениях</w:t>
      </w:r>
      <w:r>
        <w:rPr>
          <w:rStyle w:val="c0"/>
          <w:color w:val="000000"/>
        </w:rPr>
        <w:t xml:space="preserve"> </w:t>
      </w:r>
      <w:proofErr w:type="gramStart"/>
      <w:r w:rsidRPr="00074F59">
        <w:rPr>
          <w:rStyle w:val="c0"/>
          <w:color w:val="000000"/>
        </w:rPr>
        <w:t xml:space="preserve">( </w:t>
      </w:r>
      <w:proofErr w:type="gramEnd"/>
      <w:r w:rsidRPr="00074F59">
        <w:rPr>
          <w:rStyle w:val="c0"/>
          <w:color w:val="000000"/>
        </w:rPr>
        <w:t xml:space="preserve">освещение, характеристика воздуха, температурный режим) для внедрения </w:t>
      </w:r>
      <w:proofErr w:type="spellStart"/>
      <w:r w:rsidRPr="00074F59">
        <w:rPr>
          <w:rStyle w:val="c0"/>
          <w:color w:val="000000"/>
        </w:rPr>
        <w:t>здоровьесберегающих</w:t>
      </w:r>
      <w:proofErr w:type="spellEnd"/>
      <w:r w:rsidRPr="00074F59">
        <w:rPr>
          <w:rStyle w:val="c0"/>
          <w:color w:val="000000"/>
        </w:rPr>
        <w:t xml:space="preserve"> технологий на уроках физической культуры.</w:t>
      </w:r>
    </w:p>
    <w:p w:rsidR="00EB4C26" w:rsidRDefault="00EB4C26" w:rsidP="00EB4C26">
      <w:pPr>
        <w:pStyle w:val="c2"/>
        <w:shd w:val="clear" w:color="auto" w:fill="FFFFFF"/>
        <w:spacing w:before="0" w:beforeAutospacing="0" w:after="0" w:afterAutospacing="0"/>
        <w:rPr>
          <w:rStyle w:val="c0"/>
          <w:color w:val="000000"/>
        </w:rPr>
      </w:pPr>
      <w:r>
        <w:rPr>
          <w:rStyle w:val="c0"/>
          <w:color w:val="000000"/>
        </w:rPr>
        <w:t xml:space="preserve">   </w:t>
      </w:r>
    </w:p>
    <w:p w:rsidR="00EB4C26" w:rsidRDefault="00EB4C26" w:rsidP="00EB4C26">
      <w:pPr>
        <w:pStyle w:val="c2"/>
        <w:shd w:val="clear" w:color="auto" w:fill="FFFFFF"/>
        <w:spacing w:before="0" w:beforeAutospacing="0" w:after="0" w:afterAutospacing="0"/>
        <w:rPr>
          <w:rStyle w:val="c0"/>
          <w:color w:val="000000"/>
        </w:rPr>
      </w:pPr>
      <w:r>
        <w:rPr>
          <w:rStyle w:val="c0"/>
          <w:color w:val="000000"/>
        </w:rPr>
        <w:t xml:space="preserve">    б)</w:t>
      </w:r>
      <w:r w:rsidRPr="00074F59">
        <w:rPr>
          <w:rStyle w:val="c0"/>
          <w:color w:val="000000"/>
        </w:rPr>
        <w:t xml:space="preserve"> Применять различные </w:t>
      </w:r>
      <w:proofErr w:type="spellStart"/>
      <w:r w:rsidRPr="00074F59">
        <w:rPr>
          <w:rStyle w:val="c0"/>
          <w:color w:val="000000"/>
        </w:rPr>
        <w:t>здоровьесберегающие</w:t>
      </w:r>
      <w:proofErr w:type="spellEnd"/>
      <w:r w:rsidRPr="00074F59">
        <w:rPr>
          <w:rStyle w:val="c0"/>
          <w:color w:val="000000"/>
        </w:rPr>
        <w:t xml:space="preserve"> технологии, элементы физической культуры и на других уроках, в перерывах между уроками.</w:t>
      </w:r>
    </w:p>
    <w:p w:rsidR="00EB4C26" w:rsidRDefault="00EB4C26" w:rsidP="00EB4C26">
      <w:pPr>
        <w:pStyle w:val="c2"/>
        <w:shd w:val="clear" w:color="auto" w:fill="FFFFFF"/>
        <w:spacing w:before="0" w:beforeAutospacing="0" w:after="0" w:afterAutospacing="0"/>
        <w:rPr>
          <w:rStyle w:val="c0"/>
          <w:color w:val="000000"/>
        </w:rPr>
      </w:pPr>
    </w:p>
    <w:p w:rsidR="00EB4C26" w:rsidRDefault="00EB4C26" w:rsidP="00EB4C26">
      <w:pPr>
        <w:pStyle w:val="a3"/>
        <w:ind w:left="0"/>
        <w:jc w:val="both"/>
        <w:rPr>
          <w:rFonts w:ascii="Times New Roman" w:hAnsi="Times New Roman"/>
          <w:sz w:val="24"/>
          <w:szCs w:val="24"/>
        </w:rPr>
      </w:pPr>
      <w:r>
        <w:rPr>
          <w:rStyle w:val="c0"/>
          <w:color w:val="000000"/>
        </w:rPr>
        <w:t xml:space="preserve">3. </w:t>
      </w:r>
      <w:r>
        <w:rPr>
          <w:rFonts w:ascii="Times New Roman" w:hAnsi="Times New Roman"/>
          <w:sz w:val="24"/>
          <w:szCs w:val="24"/>
        </w:rPr>
        <w:t xml:space="preserve">Продолжать развивать </w:t>
      </w:r>
      <w:proofErr w:type="spellStart"/>
      <w:r>
        <w:rPr>
          <w:rFonts w:ascii="Times New Roman" w:hAnsi="Times New Roman"/>
          <w:sz w:val="24"/>
          <w:szCs w:val="24"/>
        </w:rPr>
        <w:t>военно</w:t>
      </w:r>
      <w:proofErr w:type="spellEnd"/>
      <w:r>
        <w:rPr>
          <w:rFonts w:ascii="Times New Roman" w:hAnsi="Times New Roman"/>
          <w:sz w:val="24"/>
          <w:szCs w:val="24"/>
        </w:rPr>
        <w:t xml:space="preserve"> - патриотическое воспитание у учащихся, а также продолжать поиски новых форм организации деятельности школьников.</w:t>
      </w:r>
    </w:p>
    <w:p w:rsidR="00EB4C26" w:rsidRDefault="00EB4C26" w:rsidP="00EB4C26">
      <w:pPr>
        <w:pStyle w:val="a3"/>
        <w:ind w:left="0"/>
        <w:jc w:val="both"/>
        <w:rPr>
          <w:rFonts w:ascii="Times New Roman" w:hAnsi="Times New Roman"/>
          <w:sz w:val="24"/>
          <w:szCs w:val="24"/>
        </w:rPr>
      </w:pPr>
    </w:p>
    <w:p w:rsidR="00EB4C26" w:rsidRDefault="00EB4C26" w:rsidP="00EB4C26">
      <w:pPr>
        <w:jc w:val="both"/>
      </w:pPr>
      <w:r>
        <w:t>4. Утвердить форму проведения итогового контроля по русскому языку в виде изложения с творческим заданием; по математике в виде контрольных заданий.</w:t>
      </w:r>
    </w:p>
    <w:p w:rsidR="00EB4C26" w:rsidRDefault="00EB4C26" w:rsidP="00EB4C26">
      <w:pPr>
        <w:pStyle w:val="a3"/>
        <w:ind w:left="0"/>
        <w:jc w:val="both"/>
        <w:rPr>
          <w:rFonts w:ascii="Times New Roman" w:hAnsi="Times New Roman"/>
          <w:sz w:val="24"/>
          <w:szCs w:val="24"/>
        </w:rPr>
      </w:pPr>
    </w:p>
    <w:p w:rsidR="00EB4C26" w:rsidRDefault="00EB4C26" w:rsidP="00EB4C26">
      <w:pPr>
        <w:pStyle w:val="a3"/>
        <w:ind w:left="0"/>
        <w:jc w:val="both"/>
        <w:rPr>
          <w:rFonts w:ascii="Times New Roman" w:hAnsi="Times New Roman"/>
          <w:sz w:val="24"/>
          <w:szCs w:val="24"/>
        </w:rPr>
      </w:pPr>
    </w:p>
    <w:p w:rsidR="00EB4C26" w:rsidRDefault="00EB4C26" w:rsidP="00EB4C26">
      <w:pPr>
        <w:pStyle w:val="a3"/>
        <w:ind w:left="0"/>
        <w:jc w:val="both"/>
        <w:rPr>
          <w:rFonts w:ascii="Times New Roman" w:hAnsi="Times New Roman"/>
          <w:sz w:val="24"/>
          <w:szCs w:val="24"/>
        </w:rPr>
      </w:pPr>
    </w:p>
    <w:p w:rsidR="00EB4C26" w:rsidRDefault="00EB4C26" w:rsidP="00EB4C26">
      <w:pPr>
        <w:pStyle w:val="a3"/>
        <w:ind w:left="0"/>
        <w:jc w:val="both"/>
        <w:rPr>
          <w:rFonts w:ascii="Times New Roman" w:hAnsi="Times New Roman"/>
          <w:sz w:val="24"/>
          <w:szCs w:val="24"/>
        </w:rPr>
      </w:pPr>
    </w:p>
    <w:p w:rsidR="00EB4C26" w:rsidRDefault="00EB4C26" w:rsidP="00EB4C26">
      <w:pPr>
        <w:pStyle w:val="a3"/>
        <w:ind w:left="0"/>
        <w:jc w:val="both"/>
        <w:rPr>
          <w:rFonts w:ascii="Times New Roman" w:hAnsi="Times New Roman"/>
          <w:sz w:val="24"/>
          <w:szCs w:val="24"/>
        </w:rPr>
      </w:pPr>
    </w:p>
    <w:p w:rsidR="00EB4C26" w:rsidRDefault="00EB4C26" w:rsidP="00EB4C26">
      <w:pPr>
        <w:pStyle w:val="a3"/>
        <w:ind w:left="0"/>
        <w:jc w:val="both"/>
        <w:rPr>
          <w:rFonts w:ascii="Times New Roman" w:hAnsi="Times New Roman"/>
          <w:sz w:val="24"/>
          <w:szCs w:val="24"/>
        </w:rPr>
      </w:pPr>
    </w:p>
    <w:p w:rsidR="00EB4C26" w:rsidRPr="00074F59" w:rsidRDefault="00EB4C26" w:rsidP="00EB4C26">
      <w:pPr>
        <w:pStyle w:val="a3"/>
        <w:ind w:left="1080"/>
        <w:rPr>
          <w:rFonts w:ascii="Times New Roman" w:hAnsi="Times New Roman"/>
          <w:sz w:val="24"/>
          <w:szCs w:val="24"/>
        </w:rPr>
      </w:pPr>
      <w:r w:rsidRPr="00074F59">
        <w:rPr>
          <w:rFonts w:ascii="Times New Roman" w:hAnsi="Times New Roman"/>
          <w:sz w:val="24"/>
          <w:szCs w:val="24"/>
        </w:rPr>
        <w:t xml:space="preserve">Руководитель МО                                                     </w:t>
      </w:r>
      <w:proofErr w:type="spellStart"/>
      <w:r w:rsidRPr="00074F59">
        <w:rPr>
          <w:rFonts w:ascii="Times New Roman" w:hAnsi="Times New Roman"/>
          <w:sz w:val="24"/>
          <w:szCs w:val="24"/>
        </w:rPr>
        <w:t>Айтуганова</w:t>
      </w:r>
      <w:proofErr w:type="spellEnd"/>
      <w:r w:rsidRPr="00074F59">
        <w:rPr>
          <w:rFonts w:ascii="Times New Roman" w:hAnsi="Times New Roman"/>
          <w:sz w:val="24"/>
          <w:szCs w:val="24"/>
        </w:rPr>
        <w:t xml:space="preserve"> Г.Ю.</w:t>
      </w:r>
    </w:p>
    <w:p w:rsidR="00EB4C26" w:rsidRDefault="00EB4C26" w:rsidP="00EB4C26">
      <w:pPr>
        <w:pStyle w:val="a3"/>
        <w:ind w:left="0"/>
        <w:jc w:val="both"/>
        <w:rPr>
          <w:rFonts w:ascii="Times New Roman" w:hAnsi="Times New Roman"/>
          <w:sz w:val="24"/>
          <w:szCs w:val="24"/>
        </w:rPr>
      </w:pPr>
    </w:p>
    <w:p w:rsidR="00EB4C26" w:rsidRPr="00074F59" w:rsidRDefault="00EB4C26" w:rsidP="00EB4C26">
      <w:pPr>
        <w:pStyle w:val="c2"/>
        <w:shd w:val="clear" w:color="auto" w:fill="FFFFFF"/>
        <w:spacing w:before="0" w:beforeAutospacing="0" w:after="0" w:afterAutospacing="0"/>
        <w:rPr>
          <w:rFonts w:ascii="Arial" w:hAnsi="Arial" w:cs="Arial"/>
          <w:color w:val="000000"/>
        </w:rPr>
      </w:pPr>
    </w:p>
    <w:p w:rsidR="00EB4C26" w:rsidRPr="00074F59" w:rsidRDefault="00EB4C26" w:rsidP="00EB4C26"/>
    <w:p w:rsidR="00EB4C26" w:rsidRPr="00074F59" w:rsidRDefault="00EB4C26" w:rsidP="00EB4C26">
      <w:pPr>
        <w:jc w:val="both"/>
      </w:pPr>
    </w:p>
    <w:p w:rsidR="00EB4C26" w:rsidRPr="00074F59" w:rsidRDefault="00EB4C26" w:rsidP="00EB4C26">
      <w:pPr>
        <w:jc w:val="both"/>
      </w:pPr>
    </w:p>
    <w:p w:rsidR="00EB4C26" w:rsidRPr="00074F59" w:rsidRDefault="00EB4C26" w:rsidP="00EB4C26">
      <w:pPr>
        <w:pStyle w:val="a3"/>
        <w:jc w:val="both"/>
        <w:rPr>
          <w:rFonts w:ascii="Times New Roman" w:hAnsi="Times New Roman"/>
          <w:sz w:val="24"/>
          <w:szCs w:val="24"/>
        </w:rPr>
      </w:pPr>
    </w:p>
    <w:p w:rsidR="00EB4C26" w:rsidRPr="00074F59" w:rsidRDefault="00EB4C26" w:rsidP="00EB4C26">
      <w:pPr>
        <w:pStyle w:val="a3"/>
        <w:rPr>
          <w:rFonts w:ascii="Times New Roman" w:hAnsi="Times New Roman"/>
          <w:sz w:val="24"/>
          <w:szCs w:val="24"/>
        </w:rPr>
      </w:pPr>
    </w:p>
    <w:p w:rsidR="00EB4C26" w:rsidRPr="00074F59" w:rsidRDefault="00EB4C26" w:rsidP="00EB4C26">
      <w:pPr>
        <w:jc w:val="center"/>
      </w:pPr>
    </w:p>
    <w:p w:rsidR="00EB4C26" w:rsidRPr="00074F59" w:rsidRDefault="00EB4C26" w:rsidP="00EB4C26">
      <w:pPr>
        <w:pStyle w:val="a3"/>
        <w:rPr>
          <w:rFonts w:ascii="Times New Roman" w:hAnsi="Times New Roman"/>
          <w:sz w:val="24"/>
          <w:szCs w:val="24"/>
        </w:rPr>
      </w:pPr>
    </w:p>
    <w:p w:rsidR="00EB4C26" w:rsidRPr="00074F59" w:rsidRDefault="00EB4C26" w:rsidP="00EB4C26">
      <w:pPr>
        <w:ind w:left="360"/>
      </w:pPr>
      <w:r w:rsidRPr="00074F59">
        <w:t>.</w:t>
      </w:r>
    </w:p>
    <w:p w:rsidR="00EB4C26" w:rsidRPr="00074F59" w:rsidRDefault="00EB4C26" w:rsidP="00EB4C26">
      <w:pPr>
        <w:pStyle w:val="a3"/>
        <w:rPr>
          <w:rFonts w:ascii="Times New Roman" w:hAnsi="Times New Roman"/>
          <w:sz w:val="24"/>
          <w:szCs w:val="24"/>
        </w:rPr>
      </w:pPr>
    </w:p>
    <w:p w:rsidR="00EB4C26" w:rsidRPr="00074F59" w:rsidRDefault="00EB4C26" w:rsidP="00EB4C26"/>
    <w:p w:rsidR="00A43966" w:rsidRPr="00E50C0E" w:rsidRDefault="00A43966" w:rsidP="00E50C0E">
      <w:pPr>
        <w:pStyle w:val="a3"/>
        <w:jc w:val="both"/>
        <w:rPr>
          <w:rFonts w:ascii="Times New Roman" w:hAnsi="Times New Roman"/>
          <w:sz w:val="24"/>
          <w:szCs w:val="24"/>
        </w:rPr>
      </w:pPr>
    </w:p>
    <w:p w:rsidR="009D40AC" w:rsidRPr="00E50C0E" w:rsidRDefault="009D40AC" w:rsidP="00E50C0E">
      <w:pPr>
        <w:jc w:val="both"/>
      </w:pPr>
    </w:p>
    <w:p w:rsidR="009D40AC" w:rsidRPr="00E50C0E" w:rsidRDefault="009D40AC" w:rsidP="00D337E0">
      <w:pPr>
        <w:pStyle w:val="a3"/>
        <w:rPr>
          <w:rFonts w:ascii="Times New Roman" w:hAnsi="Times New Roman"/>
          <w:sz w:val="24"/>
          <w:szCs w:val="24"/>
        </w:rPr>
      </w:pPr>
    </w:p>
    <w:p w:rsidR="00D337E0" w:rsidRPr="00E50C0E" w:rsidRDefault="00D337E0" w:rsidP="00D337E0">
      <w:pPr>
        <w:pStyle w:val="a3"/>
        <w:rPr>
          <w:rFonts w:ascii="Times New Roman" w:hAnsi="Times New Roman"/>
          <w:sz w:val="24"/>
          <w:szCs w:val="24"/>
        </w:rPr>
      </w:pPr>
    </w:p>
    <w:p w:rsidR="00D337E0" w:rsidRPr="00E50C0E" w:rsidRDefault="00D337E0" w:rsidP="00D337E0">
      <w:pPr>
        <w:jc w:val="center"/>
      </w:pPr>
    </w:p>
    <w:p w:rsidR="00D337E0" w:rsidRPr="00E50C0E" w:rsidRDefault="00D337E0" w:rsidP="00D337E0">
      <w:pPr>
        <w:pStyle w:val="a3"/>
        <w:rPr>
          <w:rFonts w:ascii="Times New Roman" w:hAnsi="Times New Roman"/>
          <w:sz w:val="24"/>
          <w:szCs w:val="24"/>
        </w:rPr>
      </w:pPr>
    </w:p>
    <w:p w:rsidR="00D337E0" w:rsidRPr="00E50C0E" w:rsidRDefault="00D337E0" w:rsidP="00D337E0">
      <w:pPr>
        <w:ind w:left="360"/>
      </w:pPr>
      <w:r w:rsidRPr="00E50C0E">
        <w:t>.</w:t>
      </w:r>
    </w:p>
    <w:p w:rsidR="00D337E0" w:rsidRPr="00E50C0E" w:rsidRDefault="00D337E0" w:rsidP="00307ED7">
      <w:pPr>
        <w:pStyle w:val="a3"/>
        <w:rPr>
          <w:rFonts w:ascii="Times New Roman" w:hAnsi="Times New Roman"/>
          <w:sz w:val="24"/>
          <w:szCs w:val="24"/>
        </w:rPr>
      </w:pPr>
    </w:p>
    <w:p w:rsidR="00307ED7" w:rsidRPr="00E50C0E" w:rsidRDefault="00307ED7" w:rsidP="00307ED7"/>
    <w:sectPr w:rsidR="00307ED7" w:rsidRPr="00E50C0E" w:rsidSect="00644B5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45D"/>
    <w:multiLevelType w:val="hybridMultilevel"/>
    <w:tmpl w:val="BBEAA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A17550"/>
    <w:multiLevelType w:val="hybridMultilevel"/>
    <w:tmpl w:val="BBEAA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2A7059"/>
    <w:multiLevelType w:val="hybridMultilevel"/>
    <w:tmpl w:val="BBEAAA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8645F23"/>
    <w:multiLevelType w:val="hybridMultilevel"/>
    <w:tmpl w:val="67E639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1F227D"/>
    <w:multiLevelType w:val="hybridMultilevel"/>
    <w:tmpl w:val="9BEE71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07ED7"/>
    <w:rsid w:val="0004770E"/>
    <w:rsid w:val="00063A32"/>
    <w:rsid w:val="00307ED7"/>
    <w:rsid w:val="003869C4"/>
    <w:rsid w:val="003A5F12"/>
    <w:rsid w:val="00537D5A"/>
    <w:rsid w:val="00612F2E"/>
    <w:rsid w:val="00644B5A"/>
    <w:rsid w:val="0081661A"/>
    <w:rsid w:val="009D40AC"/>
    <w:rsid w:val="00A43966"/>
    <w:rsid w:val="00D337E0"/>
    <w:rsid w:val="00E50C0E"/>
    <w:rsid w:val="00E87BBE"/>
    <w:rsid w:val="00EB4C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E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ED7"/>
    <w:pPr>
      <w:spacing w:after="200" w:line="276" w:lineRule="auto"/>
      <w:ind w:left="720"/>
      <w:contextualSpacing/>
    </w:pPr>
    <w:rPr>
      <w:rFonts w:ascii="Calibri" w:eastAsia="Calibri" w:hAnsi="Calibri"/>
      <w:sz w:val="22"/>
      <w:szCs w:val="22"/>
      <w:lang w:eastAsia="en-US"/>
    </w:rPr>
  </w:style>
  <w:style w:type="paragraph" w:styleId="a4">
    <w:name w:val="Normal (Web)"/>
    <w:basedOn w:val="a"/>
    <w:uiPriority w:val="99"/>
    <w:semiHidden/>
    <w:unhideWhenUsed/>
    <w:rsid w:val="00A43966"/>
    <w:pPr>
      <w:spacing w:before="100" w:beforeAutospacing="1" w:after="100" w:afterAutospacing="1"/>
    </w:pPr>
  </w:style>
  <w:style w:type="character" w:customStyle="1" w:styleId="apple-converted-space">
    <w:name w:val="apple-converted-space"/>
    <w:basedOn w:val="a0"/>
    <w:rsid w:val="00A43966"/>
  </w:style>
  <w:style w:type="character" w:styleId="a5">
    <w:name w:val="Strong"/>
    <w:basedOn w:val="a0"/>
    <w:uiPriority w:val="22"/>
    <w:qFormat/>
    <w:rsid w:val="00A43966"/>
    <w:rPr>
      <w:b/>
      <w:bCs/>
    </w:rPr>
  </w:style>
  <w:style w:type="paragraph" w:customStyle="1" w:styleId="c2">
    <w:name w:val="c2"/>
    <w:basedOn w:val="a"/>
    <w:rsid w:val="00EB4C26"/>
    <w:pPr>
      <w:spacing w:before="100" w:beforeAutospacing="1" w:after="100" w:afterAutospacing="1"/>
    </w:pPr>
  </w:style>
  <w:style w:type="character" w:customStyle="1" w:styleId="c0">
    <w:name w:val="c0"/>
    <w:basedOn w:val="a0"/>
    <w:rsid w:val="00EB4C26"/>
  </w:style>
</w:styles>
</file>

<file path=word/webSettings.xml><?xml version="1.0" encoding="utf-8"?>
<w:webSettings xmlns:r="http://schemas.openxmlformats.org/officeDocument/2006/relationships" xmlns:w="http://schemas.openxmlformats.org/wordprocessingml/2006/main">
  <w:divs>
    <w:div w:id="7747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2252</Words>
  <Characters>12842</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2013-05-18T16:45:00Z</cp:lastPrinted>
  <dcterms:created xsi:type="dcterms:W3CDTF">2013-05-14T11:43:00Z</dcterms:created>
  <dcterms:modified xsi:type="dcterms:W3CDTF">2013-05-18T17:00:00Z</dcterms:modified>
</cp:coreProperties>
</file>