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F13E7F"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EKİM</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86022233"/>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86022234"/>
      <w:r>
        <w:lastRenderedPageBreak/>
        <w:t>ÖZET</w:t>
      </w:r>
      <w:bookmarkEnd w:id="5"/>
    </w:p>
    <w:p w:rsidR="00405124" w:rsidRDefault="00E03449" w:rsidP="00405124">
      <w:pPr>
        <w:jc w:val="center"/>
        <w:rPr>
          <w:rFonts w:cs="Times New Roman"/>
          <w:b/>
          <w:szCs w:val="28"/>
        </w:rPr>
      </w:pPr>
      <w:r w:rsidRPr="00F34201">
        <w:rPr>
          <w:rFonts w:cs="Times New Roman"/>
          <w:b/>
          <w:szCs w:val="28"/>
        </w:rPr>
        <w:t>2024</w:t>
      </w:r>
      <w:r w:rsidR="00405124" w:rsidRPr="00F34201">
        <w:rPr>
          <w:rFonts w:cs="Times New Roman"/>
          <w:b/>
          <w:szCs w:val="28"/>
        </w:rPr>
        <w:t xml:space="preserve"> Yılı </w:t>
      </w:r>
      <w:r w:rsidR="00645C2B">
        <w:rPr>
          <w:rFonts w:cs="Times New Roman"/>
          <w:b/>
          <w:szCs w:val="28"/>
        </w:rPr>
        <w:t>Ekim</w:t>
      </w:r>
      <w:r w:rsidR="001A0395" w:rsidRPr="00F34201">
        <w:rPr>
          <w:rFonts w:cs="Times New Roman"/>
          <w:b/>
          <w:szCs w:val="28"/>
        </w:rPr>
        <w:t xml:space="preserve"> </w:t>
      </w:r>
      <w:r w:rsidR="00405124" w:rsidRPr="00F34201">
        <w:rPr>
          <w:rFonts w:cs="Times New Roman"/>
          <w:b/>
          <w:szCs w:val="28"/>
        </w:rPr>
        <w:t>Ayı Elektrik Piyasası Genel Görünümü</w:t>
      </w:r>
    </w:p>
    <w:tbl>
      <w:tblPr>
        <w:tblW w:w="5199" w:type="pct"/>
        <w:tblCellMar>
          <w:left w:w="70" w:type="dxa"/>
          <w:right w:w="70" w:type="dxa"/>
        </w:tblCellMar>
        <w:tblLook w:val="04A0" w:firstRow="1" w:lastRow="0" w:firstColumn="1" w:lastColumn="0" w:noHBand="0" w:noVBand="1"/>
      </w:tblPr>
      <w:tblGrid>
        <w:gridCol w:w="2444"/>
        <w:gridCol w:w="1079"/>
        <w:gridCol w:w="1720"/>
        <w:gridCol w:w="1658"/>
        <w:gridCol w:w="2023"/>
        <w:gridCol w:w="2189"/>
      </w:tblGrid>
      <w:tr w:rsidR="00C94D29" w:rsidRPr="008A1CB1" w:rsidTr="00467C8B">
        <w:trPr>
          <w:trHeight w:val="375"/>
        </w:trPr>
        <w:tc>
          <w:tcPr>
            <w:tcW w:w="1099"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C94D29" w:rsidRPr="008A1CB1" w:rsidRDefault="00C94D29" w:rsidP="00467C8B">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485" w:type="pct"/>
            <w:tcBorders>
              <w:top w:val="single" w:sz="8" w:space="0" w:color="auto"/>
              <w:left w:val="nil"/>
              <w:bottom w:val="single" w:sz="8" w:space="0" w:color="auto"/>
              <w:right w:val="single" w:sz="8" w:space="0" w:color="auto"/>
            </w:tcBorders>
            <w:shd w:val="clear" w:color="000000" w:fill="FF0000"/>
            <w:vAlign w:val="center"/>
            <w:hideMark/>
          </w:tcPr>
          <w:p w:rsidR="00C94D29" w:rsidRPr="008A1CB1" w:rsidRDefault="00C94D29" w:rsidP="00467C8B">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774" w:type="pct"/>
            <w:tcBorders>
              <w:top w:val="single" w:sz="8" w:space="0" w:color="auto"/>
              <w:left w:val="nil"/>
              <w:bottom w:val="single" w:sz="8" w:space="0" w:color="auto"/>
              <w:right w:val="single" w:sz="8" w:space="0" w:color="auto"/>
            </w:tcBorders>
            <w:shd w:val="clear" w:color="000000" w:fill="FF0000"/>
            <w:vAlign w:val="center"/>
            <w:hideMark/>
          </w:tcPr>
          <w:p w:rsidR="00C94D29" w:rsidRPr="001D1F8D" w:rsidRDefault="00C94D29" w:rsidP="00467C8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Ekim</w:t>
            </w:r>
            <w:r w:rsidRPr="001D1F8D">
              <w:rPr>
                <w:rFonts w:eastAsia="Times New Roman" w:cs="Times New Roman"/>
                <w:b/>
                <w:bCs/>
                <w:color w:val="FFFFFF"/>
                <w:sz w:val="22"/>
                <w:lang w:eastAsia="tr-TR"/>
              </w:rPr>
              <w:t xml:space="preserve"> Dönemi</w:t>
            </w:r>
          </w:p>
        </w:tc>
        <w:tc>
          <w:tcPr>
            <w:tcW w:w="746" w:type="pct"/>
            <w:tcBorders>
              <w:top w:val="single" w:sz="8" w:space="0" w:color="auto"/>
              <w:left w:val="nil"/>
              <w:bottom w:val="single" w:sz="8" w:space="0" w:color="auto"/>
              <w:right w:val="single" w:sz="8" w:space="0" w:color="auto"/>
            </w:tcBorders>
            <w:shd w:val="clear" w:color="000000" w:fill="FF0000"/>
            <w:vAlign w:val="center"/>
            <w:hideMark/>
          </w:tcPr>
          <w:p w:rsidR="00C94D29" w:rsidRPr="001D1F8D" w:rsidRDefault="00C94D29" w:rsidP="00467C8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Ekim</w:t>
            </w:r>
            <w:r w:rsidRPr="001D1F8D">
              <w:rPr>
                <w:rFonts w:eastAsia="Times New Roman" w:cs="Times New Roman"/>
                <w:b/>
                <w:bCs/>
                <w:color w:val="FFFFFF"/>
                <w:sz w:val="22"/>
                <w:lang w:eastAsia="tr-TR"/>
              </w:rPr>
              <w:t xml:space="preserve"> Dönemi</w:t>
            </w:r>
          </w:p>
        </w:tc>
        <w:tc>
          <w:tcPr>
            <w:tcW w:w="910" w:type="pct"/>
            <w:tcBorders>
              <w:top w:val="single" w:sz="8" w:space="0" w:color="auto"/>
              <w:left w:val="nil"/>
              <w:bottom w:val="single" w:sz="8" w:space="0" w:color="auto"/>
              <w:right w:val="single" w:sz="8" w:space="0" w:color="auto"/>
            </w:tcBorders>
            <w:shd w:val="clear" w:color="000000" w:fill="FF0000"/>
            <w:vAlign w:val="center"/>
            <w:hideMark/>
          </w:tcPr>
          <w:p w:rsidR="00C94D29" w:rsidRPr="001D1F8D" w:rsidRDefault="00C94D29" w:rsidP="00467C8B">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Ekim</w:t>
            </w:r>
            <w:r w:rsidRPr="001D1F8D">
              <w:rPr>
                <w:rFonts w:eastAsia="Times New Roman" w:cs="Times New Roman"/>
                <w:b/>
                <w:bCs/>
                <w:color w:val="FFFFFF"/>
                <w:sz w:val="22"/>
                <w:lang w:eastAsia="tr-TR"/>
              </w:rPr>
              <w:t xml:space="preserve"> Dönemi</w:t>
            </w:r>
          </w:p>
        </w:tc>
        <w:tc>
          <w:tcPr>
            <w:tcW w:w="985" w:type="pct"/>
            <w:tcBorders>
              <w:top w:val="single" w:sz="8" w:space="0" w:color="auto"/>
              <w:left w:val="nil"/>
              <w:bottom w:val="single" w:sz="8" w:space="0" w:color="auto"/>
              <w:right w:val="single" w:sz="8" w:space="0" w:color="auto"/>
            </w:tcBorders>
            <w:shd w:val="clear" w:color="000000" w:fill="FF0000"/>
            <w:vAlign w:val="center"/>
            <w:hideMark/>
          </w:tcPr>
          <w:p w:rsidR="00C94D29" w:rsidRPr="001D1F8D" w:rsidRDefault="00C94D29" w:rsidP="00467C8B">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Ekim</w:t>
            </w:r>
            <w:r w:rsidRPr="001D1F8D">
              <w:rPr>
                <w:rFonts w:eastAsia="Times New Roman" w:cs="Times New Roman"/>
                <w:b/>
                <w:bCs/>
                <w:color w:val="FFFFFF"/>
                <w:sz w:val="22"/>
                <w:lang w:eastAsia="tr-TR"/>
              </w:rPr>
              <w:t xml:space="preserve"> Dönemi</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24.696.514</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25.841.786</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259.220.273</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269.585.217</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95.737</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96.722</w:t>
            </w:r>
          </w:p>
        </w:tc>
        <w:tc>
          <w:tcPr>
            <w:tcW w:w="910"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val="en-US"/>
              </w:rPr>
            </w:pPr>
            <w:r w:rsidRPr="00C94D29">
              <w:rPr>
                <w:rFonts w:eastAsia="Times New Roman" w:cs="Times New Roman"/>
                <w:color w:val="000000"/>
                <w:sz w:val="22"/>
              </w:rPr>
              <w:t>-</w:t>
            </w:r>
          </w:p>
        </w:tc>
        <w:tc>
          <w:tcPr>
            <w:tcW w:w="985"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val="en-US"/>
              </w:rPr>
            </w:pPr>
            <w:r w:rsidRPr="00C94D29">
              <w:rPr>
                <w:rFonts w:eastAsia="Times New Roman" w:cs="Times New Roman"/>
                <w:color w:val="000000"/>
                <w:sz w:val="22"/>
                <w:lang w:val="en-US"/>
              </w:rPr>
              <w:t>-</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74"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14.163</w:t>
            </w:r>
          </w:p>
        </w:tc>
        <w:tc>
          <w:tcPr>
            <w:tcW w:w="746"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17.877</w:t>
            </w:r>
          </w:p>
        </w:tc>
        <w:tc>
          <w:tcPr>
            <w:tcW w:w="910"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val="en-US"/>
              </w:rPr>
            </w:pPr>
            <w:r w:rsidRPr="00C94D29">
              <w:rPr>
                <w:rFonts w:eastAsia="Times New Roman" w:cs="Times New Roman"/>
                <w:color w:val="000000"/>
                <w:sz w:val="22"/>
              </w:rPr>
              <w:t>-</w:t>
            </w:r>
          </w:p>
        </w:tc>
        <w:tc>
          <w:tcPr>
            <w:tcW w:w="985"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val="en-US"/>
              </w:rPr>
            </w:pPr>
            <w:r w:rsidRPr="00C94D29">
              <w:rPr>
                <w:rFonts w:eastAsia="Times New Roman" w:cs="Times New Roman"/>
                <w:color w:val="000000"/>
                <w:sz w:val="22"/>
                <w:lang w:val="en-US"/>
              </w:rPr>
              <w:t>-</w:t>
            </w:r>
          </w:p>
        </w:tc>
      </w:tr>
      <w:tr w:rsidR="00C94D29" w:rsidRPr="008A1CB1" w:rsidTr="00467C8B">
        <w:trPr>
          <w:trHeight w:val="546"/>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1.061.429</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1.255.002</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11.407.929</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13.307.407</w:t>
            </w:r>
          </w:p>
        </w:tc>
      </w:tr>
      <w:tr w:rsidR="00C94D29" w:rsidRPr="008A1CB1" w:rsidTr="00467C8B">
        <w:trPr>
          <w:trHeight w:val="33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1.262.836</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1.910.550</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13.240.601</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18.370.329</w:t>
            </w:r>
          </w:p>
        </w:tc>
      </w:tr>
      <w:tr w:rsidR="00C94D29" w:rsidRPr="008A1CB1" w:rsidTr="00467C8B">
        <w:trPr>
          <w:trHeight w:val="136"/>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5.054.411,04</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5.133.987,24</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61.109.266</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63.899.264</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14.488.923.577</w:t>
            </w:r>
          </w:p>
        </w:tc>
        <w:tc>
          <w:tcPr>
            <w:tcW w:w="746"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20.039.505.318</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137.542.325.482</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204.077.409.120</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26.355.642</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27.343.915</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275.802.361</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287.956.716</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21.846.003</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22.110.253</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220.980.240</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233.314.463</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49.589.296</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50.451.562</w:t>
            </w:r>
          </w:p>
        </w:tc>
        <w:tc>
          <w:tcPr>
            <w:tcW w:w="910" w:type="pct"/>
            <w:tcBorders>
              <w:top w:val="nil"/>
              <w:left w:val="nil"/>
              <w:bottom w:val="single" w:sz="8" w:space="0" w:color="auto"/>
              <w:right w:val="single" w:sz="8" w:space="0" w:color="auto"/>
            </w:tcBorders>
            <w:shd w:val="clear" w:color="000000" w:fill="FFFFFF"/>
            <w:vAlign w:val="center"/>
            <w:hideMark/>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w:t>
            </w:r>
          </w:p>
        </w:tc>
        <w:tc>
          <w:tcPr>
            <w:tcW w:w="985" w:type="pct"/>
            <w:tcBorders>
              <w:top w:val="nil"/>
              <w:left w:val="nil"/>
              <w:bottom w:val="single" w:sz="8" w:space="0" w:color="auto"/>
              <w:right w:val="single" w:sz="8" w:space="0" w:color="auto"/>
            </w:tcBorders>
            <w:shd w:val="clear" w:color="000000" w:fill="FFFFFF"/>
            <w:vAlign w:val="center"/>
            <w:hideMark/>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w:t>
            </w:r>
          </w:p>
        </w:tc>
      </w:tr>
      <w:tr w:rsidR="00C94D29" w:rsidRPr="008A1CB1" w:rsidTr="00467C8B">
        <w:trPr>
          <w:trHeight w:val="85"/>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553.776</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60.490</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5.075.159</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2.634.644</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157.484</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468.911</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1.733.672</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2.633.474</w:t>
            </w:r>
          </w:p>
        </w:tc>
      </w:tr>
      <w:tr w:rsidR="00C94D29" w:rsidRPr="008A1CB1" w:rsidTr="00467C8B">
        <w:trPr>
          <w:trHeight w:val="304"/>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41.945</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44.494</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55.150</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58.712</w:t>
            </w:r>
          </w:p>
        </w:tc>
      </w:tr>
      <w:tr w:rsidR="00C94D29" w:rsidRPr="008A1CB1" w:rsidTr="00467C8B">
        <w:trPr>
          <w:trHeight w:val="304"/>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74"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25.189</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25.646</w:t>
            </w:r>
          </w:p>
        </w:tc>
        <w:tc>
          <w:tcPr>
            <w:tcW w:w="910" w:type="pct"/>
            <w:tcBorders>
              <w:top w:val="nil"/>
              <w:left w:val="nil"/>
              <w:bottom w:val="single" w:sz="8" w:space="0" w:color="auto"/>
              <w:right w:val="single" w:sz="8" w:space="0" w:color="auto"/>
            </w:tcBorders>
            <w:shd w:val="clear" w:color="auto" w:fill="auto"/>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19.337</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19.201</w:t>
            </w:r>
          </w:p>
        </w:tc>
      </w:tr>
      <w:tr w:rsidR="00C94D29" w:rsidRPr="008A1CB1" w:rsidTr="00467C8B">
        <w:trPr>
          <w:trHeight w:val="47"/>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2.866,59</w:t>
            </w:r>
          </w:p>
        </w:tc>
        <w:tc>
          <w:tcPr>
            <w:tcW w:w="746"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3.903,30</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2.250,76</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3.193,74</w:t>
            </w:r>
          </w:p>
        </w:tc>
      </w:tr>
      <w:tr w:rsidR="00C94D29" w:rsidRPr="008A1CB1" w:rsidTr="00467C8B">
        <w:trPr>
          <w:trHeight w:val="71"/>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138,92</w:t>
            </w:r>
          </w:p>
        </w:tc>
        <w:tc>
          <w:tcPr>
            <w:tcW w:w="746" w:type="pct"/>
            <w:tcBorders>
              <w:top w:val="nil"/>
              <w:left w:val="nil"/>
              <w:bottom w:val="single" w:sz="8" w:space="0" w:color="auto"/>
              <w:right w:val="single" w:sz="8" w:space="0" w:color="auto"/>
            </w:tcBorders>
            <w:shd w:val="clear" w:color="000000" w:fill="FFFFFF"/>
            <w:noWrap/>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359,85</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-3,72</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263,62</w:t>
            </w:r>
          </w:p>
        </w:tc>
      </w:tr>
      <w:tr w:rsidR="00C94D29" w:rsidRPr="008A1CB1" w:rsidTr="00467C8B">
        <w:trPr>
          <w:trHeight w:val="304"/>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2.266,17</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2.353,54</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2.264,22</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2.231,19</w:t>
            </w:r>
          </w:p>
        </w:tc>
      </w:tr>
      <w:tr w:rsidR="00C94D29" w:rsidRPr="008A1CB1" w:rsidTr="00467C8B">
        <w:trPr>
          <w:trHeight w:val="262"/>
        </w:trPr>
        <w:tc>
          <w:tcPr>
            <w:tcW w:w="1099" w:type="pct"/>
            <w:tcBorders>
              <w:top w:val="nil"/>
              <w:left w:val="single" w:sz="8" w:space="0" w:color="auto"/>
              <w:bottom w:val="single" w:sz="8" w:space="0" w:color="auto"/>
              <w:right w:val="single" w:sz="8" w:space="0" w:color="auto"/>
            </w:tcBorders>
            <w:shd w:val="clear" w:color="000000" w:fill="FF5050"/>
            <w:vAlign w:val="center"/>
            <w:hideMark/>
          </w:tcPr>
          <w:p w:rsidR="00C94D29" w:rsidRPr="008A1CB1" w:rsidRDefault="00C94D29" w:rsidP="00467C8B">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485" w:type="pct"/>
            <w:tcBorders>
              <w:top w:val="nil"/>
              <w:left w:val="nil"/>
              <w:bottom w:val="single" w:sz="8" w:space="0" w:color="auto"/>
              <w:right w:val="single" w:sz="8" w:space="0" w:color="auto"/>
            </w:tcBorders>
            <w:shd w:val="clear" w:color="auto" w:fill="auto"/>
            <w:vAlign w:val="center"/>
            <w:hideMark/>
          </w:tcPr>
          <w:p w:rsidR="00C94D29" w:rsidRPr="008A1CB1" w:rsidRDefault="00C94D29" w:rsidP="00467C8B">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74"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2.092,45</w:t>
            </w:r>
          </w:p>
        </w:tc>
        <w:tc>
          <w:tcPr>
            <w:tcW w:w="746"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2.236,01</w:t>
            </w:r>
          </w:p>
        </w:tc>
        <w:tc>
          <w:tcPr>
            <w:tcW w:w="910"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2.216,33</w:t>
            </w:r>
          </w:p>
        </w:tc>
        <w:tc>
          <w:tcPr>
            <w:tcW w:w="985" w:type="pct"/>
            <w:tcBorders>
              <w:top w:val="nil"/>
              <w:left w:val="nil"/>
              <w:bottom w:val="single" w:sz="8" w:space="0" w:color="auto"/>
              <w:right w:val="single" w:sz="8" w:space="0" w:color="auto"/>
            </w:tcBorders>
            <w:shd w:val="clear" w:color="000000" w:fill="FFFFFF"/>
            <w:vAlign w:val="center"/>
          </w:tcPr>
          <w:p w:rsidR="00C94D29" w:rsidRPr="00C94D29" w:rsidRDefault="00C94D29" w:rsidP="00467C8B">
            <w:pPr>
              <w:spacing w:after="0" w:line="240" w:lineRule="auto"/>
              <w:jc w:val="center"/>
              <w:rPr>
                <w:rFonts w:eastAsia="Times New Roman" w:cs="Times New Roman"/>
                <w:color w:val="000000"/>
                <w:sz w:val="22"/>
                <w:lang w:eastAsia="tr-TR"/>
              </w:rPr>
            </w:pPr>
            <w:r w:rsidRPr="00C94D29">
              <w:rPr>
                <w:rFonts w:eastAsia="Times New Roman" w:cs="Times New Roman"/>
                <w:color w:val="000000"/>
                <w:sz w:val="22"/>
                <w:lang w:eastAsia="tr-TR"/>
              </w:rPr>
              <w:t>2.130,38</w:t>
            </w:r>
          </w:p>
        </w:tc>
      </w:tr>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645C2B">
        <w:rPr>
          <w:b/>
          <w:bCs/>
        </w:rPr>
        <w:t>Ekim</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660" w:type="dxa"/>
        <w:tblInd w:w="-10" w:type="dxa"/>
        <w:tblCellMar>
          <w:left w:w="70" w:type="dxa"/>
          <w:right w:w="70" w:type="dxa"/>
        </w:tblCellMar>
        <w:tblLook w:val="04A0" w:firstRow="1" w:lastRow="0" w:firstColumn="1" w:lastColumn="0" w:noHBand="0" w:noVBand="1"/>
      </w:tblPr>
      <w:tblGrid>
        <w:gridCol w:w="2268"/>
        <w:gridCol w:w="1701"/>
        <w:gridCol w:w="2268"/>
        <w:gridCol w:w="2127"/>
        <w:gridCol w:w="2296"/>
      </w:tblGrid>
      <w:tr w:rsidR="00597903" w:rsidRPr="00597903" w:rsidTr="00597903">
        <w:trPr>
          <w:trHeight w:val="274"/>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Ön Lisans</w:t>
            </w:r>
          </w:p>
        </w:tc>
        <w:tc>
          <w:tcPr>
            <w:tcW w:w="4423" w:type="dxa"/>
            <w:gridSpan w:val="2"/>
            <w:tcBorders>
              <w:top w:val="single" w:sz="8" w:space="0" w:color="auto"/>
              <w:left w:val="nil"/>
              <w:bottom w:val="single" w:sz="8" w:space="0" w:color="auto"/>
              <w:right w:val="single" w:sz="8" w:space="0" w:color="000000"/>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Üretim Lisansı</w:t>
            </w:r>
          </w:p>
        </w:tc>
      </w:tr>
      <w:tr w:rsidR="00597903" w:rsidRPr="00597903" w:rsidTr="00597903">
        <w:trPr>
          <w:trHeight w:val="758"/>
        </w:trPr>
        <w:tc>
          <w:tcPr>
            <w:tcW w:w="2268" w:type="dxa"/>
            <w:vMerge/>
            <w:tcBorders>
              <w:top w:val="single" w:sz="8" w:space="0" w:color="auto"/>
              <w:left w:val="single" w:sz="8" w:space="0" w:color="auto"/>
              <w:bottom w:val="single" w:sz="8" w:space="0" w:color="000000"/>
              <w:right w:val="single" w:sz="8" w:space="0" w:color="auto"/>
            </w:tcBorders>
            <w:vAlign w:val="center"/>
            <w:hideMark/>
          </w:tcPr>
          <w:p w:rsidR="00597903" w:rsidRPr="00597903" w:rsidRDefault="00597903" w:rsidP="00597903">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Lisansa Derç Edilen Kurulu Güç (</w:t>
            </w:r>
            <w:proofErr w:type="spellStart"/>
            <w:r w:rsidRPr="00597903">
              <w:rPr>
                <w:rFonts w:eastAsia="Times New Roman" w:cs="Times New Roman"/>
                <w:b/>
                <w:bCs/>
                <w:color w:val="FFFFFF"/>
                <w:sz w:val="22"/>
                <w:lang w:eastAsia="tr-TR"/>
              </w:rPr>
              <w:t>MWe</w:t>
            </w:r>
            <w:proofErr w:type="spellEnd"/>
            <w:r w:rsidRPr="00597903">
              <w:rPr>
                <w:rFonts w:eastAsia="Times New Roman" w:cs="Times New Roman"/>
                <w:b/>
                <w:bCs/>
                <w:color w:val="FFFFFF"/>
                <w:sz w:val="22"/>
                <w:lang w:eastAsia="tr-TR"/>
              </w:rPr>
              <w:t>)</w:t>
            </w:r>
          </w:p>
        </w:tc>
        <w:tc>
          <w:tcPr>
            <w:tcW w:w="2127"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Lisans Sayısı</w:t>
            </w:r>
          </w:p>
        </w:tc>
        <w:tc>
          <w:tcPr>
            <w:tcW w:w="2296"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 w:val="22"/>
                <w:lang w:eastAsia="tr-TR"/>
              </w:rPr>
            </w:pPr>
            <w:r w:rsidRPr="00597903">
              <w:rPr>
                <w:rFonts w:eastAsia="Times New Roman" w:cs="Times New Roman"/>
                <w:b/>
                <w:bCs/>
                <w:color w:val="FFFFFF"/>
                <w:sz w:val="22"/>
                <w:lang w:eastAsia="tr-TR"/>
              </w:rPr>
              <w:t>Lisansa Derç Edilen Kurulu Güç (</w:t>
            </w:r>
            <w:proofErr w:type="spellStart"/>
            <w:r w:rsidRPr="00597903">
              <w:rPr>
                <w:rFonts w:eastAsia="Times New Roman" w:cs="Times New Roman"/>
                <w:b/>
                <w:bCs/>
                <w:color w:val="FFFFFF"/>
                <w:sz w:val="22"/>
                <w:lang w:eastAsia="tr-TR"/>
              </w:rPr>
              <w:t>MWe</w:t>
            </w:r>
            <w:proofErr w:type="spellEnd"/>
            <w:r w:rsidRPr="00597903">
              <w:rPr>
                <w:rFonts w:eastAsia="Times New Roman" w:cs="Times New Roman"/>
                <w:b/>
                <w:bCs/>
                <w:color w:val="FFFFFF"/>
                <w:sz w:val="22"/>
                <w:lang w:eastAsia="tr-TR"/>
              </w:rPr>
              <w:t>)</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58</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2.600,73</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782</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33.719,20</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299</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20.105,01</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302</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15.134,83</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14</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271,08</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68</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1.920,63</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proofErr w:type="spellStart"/>
            <w:r w:rsidRPr="00597903">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24</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214,39</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343</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2.538,16</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437</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15.155,66</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51</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2.318,81</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13</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10.289,80</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22</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10.165,97</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38,41</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16</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604,88</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proofErr w:type="spellStart"/>
            <w:r w:rsidRPr="00597903">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20</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986,11</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2,00</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247</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26.118,12</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 </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1</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4.800,00</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9999"/>
            <w:vAlign w:val="center"/>
            <w:hideMark/>
          </w:tcPr>
          <w:p w:rsidR="00597903" w:rsidRPr="00597903" w:rsidRDefault="00597903" w:rsidP="00597903">
            <w:pPr>
              <w:spacing w:after="0" w:line="240" w:lineRule="auto"/>
              <w:rPr>
                <w:rFonts w:eastAsia="Times New Roman" w:cs="Times New Roman"/>
                <w:b/>
                <w:bCs/>
                <w:color w:val="000000"/>
                <w:sz w:val="22"/>
                <w:lang w:eastAsia="tr-TR"/>
              </w:rPr>
            </w:pPr>
            <w:r w:rsidRPr="00597903">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26,00</w:t>
            </w:r>
          </w:p>
        </w:tc>
        <w:tc>
          <w:tcPr>
            <w:tcW w:w="2127"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center"/>
              <w:rPr>
                <w:rFonts w:eastAsia="Times New Roman" w:cs="Times New Roman"/>
                <w:color w:val="000000"/>
                <w:szCs w:val="24"/>
                <w:lang w:eastAsia="tr-TR"/>
              </w:rPr>
            </w:pPr>
            <w:r w:rsidRPr="00597903">
              <w:rPr>
                <w:rFonts w:eastAsia="Times New Roman" w:cs="Times New Roman"/>
                <w:color w:val="000000"/>
                <w:szCs w:val="24"/>
                <w:lang w:eastAsia="tr-TR"/>
              </w:rPr>
              <w:t>36</w:t>
            </w:r>
          </w:p>
        </w:tc>
        <w:tc>
          <w:tcPr>
            <w:tcW w:w="2296" w:type="dxa"/>
            <w:tcBorders>
              <w:top w:val="nil"/>
              <w:left w:val="nil"/>
              <w:bottom w:val="single" w:sz="8" w:space="0" w:color="auto"/>
              <w:right w:val="single" w:sz="8" w:space="0" w:color="auto"/>
            </w:tcBorders>
            <w:shd w:val="clear" w:color="auto" w:fill="auto"/>
            <w:vAlign w:val="center"/>
            <w:hideMark/>
          </w:tcPr>
          <w:p w:rsidR="00597903" w:rsidRPr="00597903" w:rsidRDefault="00597903" w:rsidP="00597903">
            <w:pPr>
              <w:spacing w:after="0" w:line="240" w:lineRule="auto"/>
              <w:jc w:val="right"/>
              <w:rPr>
                <w:rFonts w:eastAsia="Times New Roman" w:cs="Times New Roman"/>
                <w:color w:val="000000"/>
                <w:szCs w:val="24"/>
                <w:lang w:eastAsia="tr-TR"/>
              </w:rPr>
            </w:pPr>
            <w:r w:rsidRPr="00597903">
              <w:rPr>
                <w:rFonts w:eastAsia="Times New Roman" w:cs="Times New Roman"/>
                <w:color w:val="000000"/>
                <w:szCs w:val="24"/>
                <w:lang w:eastAsia="tr-TR"/>
              </w:rPr>
              <w:t>865,75</w:t>
            </w:r>
          </w:p>
        </w:tc>
      </w:tr>
      <w:tr w:rsidR="00597903" w:rsidRPr="00597903" w:rsidTr="00597903">
        <w:trPr>
          <w:trHeight w:val="287"/>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rPr>
                <w:rFonts w:eastAsia="Times New Roman" w:cs="Times New Roman"/>
                <w:b/>
                <w:bCs/>
                <w:color w:val="FFFFFF"/>
                <w:sz w:val="22"/>
                <w:lang w:eastAsia="tr-TR"/>
              </w:rPr>
            </w:pPr>
            <w:r w:rsidRPr="00597903">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Cs w:val="24"/>
                <w:lang w:eastAsia="tr-TR"/>
              </w:rPr>
            </w:pPr>
            <w:r w:rsidRPr="00597903">
              <w:rPr>
                <w:rFonts w:eastAsia="Times New Roman" w:cs="Times New Roman"/>
                <w:b/>
                <w:bCs/>
                <w:color w:val="FFFFFF"/>
                <w:szCs w:val="24"/>
                <w:lang w:eastAsia="tr-TR"/>
              </w:rPr>
              <w:t>839</w:t>
            </w:r>
          </w:p>
        </w:tc>
        <w:tc>
          <w:tcPr>
            <w:tcW w:w="2268"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right"/>
              <w:rPr>
                <w:rFonts w:eastAsia="Times New Roman" w:cs="Times New Roman"/>
                <w:b/>
                <w:bCs/>
                <w:color w:val="FFFFFF"/>
                <w:szCs w:val="24"/>
                <w:lang w:eastAsia="tr-TR"/>
              </w:rPr>
            </w:pPr>
            <w:r w:rsidRPr="00597903">
              <w:rPr>
                <w:rFonts w:eastAsia="Times New Roman" w:cs="Times New Roman"/>
                <w:b/>
                <w:bCs/>
                <w:color w:val="FFFFFF"/>
                <w:szCs w:val="24"/>
                <w:lang w:eastAsia="tr-TR"/>
              </w:rPr>
              <w:t>38.413,28</w:t>
            </w:r>
          </w:p>
        </w:tc>
        <w:tc>
          <w:tcPr>
            <w:tcW w:w="2127"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center"/>
              <w:rPr>
                <w:rFonts w:eastAsia="Times New Roman" w:cs="Times New Roman"/>
                <w:b/>
                <w:bCs/>
                <w:color w:val="FFFFFF"/>
                <w:szCs w:val="24"/>
                <w:lang w:eastAsia="tr-TR"/>
              </w:rPr>
            </w:pPr>
            <w:r w:rsidRPr="00597903">
              <w:rPr>
                <w:rFonts w:eastAsia="Times New Roman" w:cs="Times New Roman"/>
                <w:b/>
                <w:bCs/>
                <w:color w:val="FFFFFF"/>
                <w:szCs w:val="24"/>
                <w:lang w:eastAsia="tr-TR"/>
              </w:rPr>
              <w:t>1.901</w:t>
            </w:r>
          </w:p>
        </w:tc>
        <w:tc>
          <w:tcPr>
            <w:tcW w:w="2296" w:type="dxa"/>
            <w:tcBorders>
              <w:top w:val="nil"/>
              <w:left w:val="nil"/>
              <w:bottom w:val="single" w:sz="8" w:space="0" w:color="auto"/>
              <w:right w:val="single" w:sz="8" w:space="0" w:color="auto"/>
            </w:tcBorders>
            <w:shd w:val="clear" w:color="000000" w:fill="FF5050"/>
            <w:vAlign w:val="center"/>
            <w:hideMark/>
          </w:tcPr>
          <w:p w:rsidR="00597903" w:rsidRPr="00597903" w:rsidRDefault="00597903" w:rsidP="00597903">
            <w:pPr>
              <w:spacing w:after="0" w:line="240" w:lineRule="auto"/>
              <w:jc w:val="right"/>
              <w:rPr>
                <w:rFonts w:eastAsia="Times New Roman" w:cs="Times New Roman"/>
                <w:b/>
                <w:bCs/>
                <w:color w:val="FFFFFF"/>
                <w:szCs w:val="24"/>
                <w:lang w:eastAsia="tr-TR"/>
              </w:rPr>
            </w:pPr>
            <w:r w:rsidRPr="00597903">
              <w:rPr>
                <w:rFonts w:eastAsia="Times New Roman" w:cs="Times New Roman"/>
                <w:b/>
                <w:bCs/>
                <w:color w:val="FFFFFF"/>
                <w:szCs w:val="24"/>
                <w:lang w:eastAsia="tr-TR"/>
              </w:rPr>
              <w:t>109.462,26</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AA5846">
        <w:rPr>
          <w:b/>
          <w:bCs/>
        </w:rPr>
        <w:t>2023</w:t>
      </w:r>
      <w:r w:rsidR="00D3173E" w:rsidRPr="00AA5846">
        <w:rPr>
          <w:b/>
          <w:bCs/>
        </w:rPr>
        <w:t xml:space="preserve"> </w:t>
      </w:r>
      <w:r w:rsidR="00645C2B">
        <w:rPr>
          <w:b/>
          <w:bCs/>
        </w:rPr>
        <w:t>Ekim</w:t>
      </w:r>
      <w:r w:rsidR="00E44530" w:rsidRPr="00AA5846">
        <w:rPr>
          <w:b/>
          <w:bCs/>
        </w:rPr>
        <w:t>-</w:t>
      </w:r>
      <w:r w:rsidRPr="00AA5846">
        <w:rPr>
          <w:b/>
          <w:bCs/>
        </w:rPr>
        <w:t xml:space="preserve">2024 </w:t>
      </w:r>
      <w:r w:rsidR="00645C2B">
        <w:rPr>
          <w:b/>
          <w:bCs/>
        </w:rPr>
        <w:t>Ekim</w:t>
      </w:r>
      <w:r w:rsidR="00D3173E" w:rsidRPr="00AA5846">
        <w:rPr>
          <w:b/>
          <w:bCs/>
        </w:rPr>
        <w:t xml:space="preserve"> Elektrik Kurulu Gücü ve Üretim Miktarı</w:t>
      </w:r>
    </w:p>
    <w:tbl>
      <w:tblPr>
        <w:tblW w:w="10632" w:type="dxa"/>
        <w:tblInd w:w="-10" w:type="dxa"/>
        <w:tblCellMar>
          <w:left w:w="70" w:type="dxa"/>
          <w:right w:w="70" w:type="dxa"/>
        </w:tblCellMar>
        <w:tblLook w:val="04A0" w:firstRow="1" w:lastRow="0" w:firstColumn="1" w:lastColumn="0" w:noHBand="0" w:noVBand="1"/>
      </w:tblPr>
      <w:tblGrid>
        <w:gridCol w:w="1836"/>
        <w:gridCol w:w="1259"/>
        <w:gridCol w:w="842"/>
        <w:gridCol w:w="1260"/>
        <w:gridCol w:w="974"/>
        <w:gridCol w:w="1416"/>
        <w:gridCol w:w="842"/>
        <w:gridCol w:w="1390"/>
        <w:gridCol w:w="813"/>
      </w:tblGrid>
      <w:tr w:rsidR="00B946D7" w:rsidRPr="00B946D7" w:rsidTr="00B946D7">
        <w:trPr>
          <w:trHeight w:val="315"/>
        </w:trPr>
        <w:tc>
          <w:tcPr>
            <w:tcW w:w="1836" w:type="dxa"/>
            <w:vMerge w:val="restart"/>
            <w:tcBorders>
              <w:top w:val="single" w:sz="8" w:space="0" w:color="auto"/>
              <w:left w:val="single" w:sz="8" w:space="0" w:color="auto"/>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KAYNAK TÜRÜ</w:t>
            </w:r>
          </w:p>
        </w:tc>
        <w:tc>
          <w:tcPr>
            <w:tcW w:w="4335" w:type="dxa"/>
            <w:gridSpan w:val="4"/>
            <w:tcBorders>
              <w:top w:val="single" w:sz="8" w:space="0" w:color="auto"/>
              <w:left w:val="nil"/>
              <w:bottom w:val="single" w:sz="8" w:space="0" w:color="auto"/>
              <w:right w:val="single" w:sz="8" w:space="0" w:color="000000"/>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TOPLAM KURULU GÜÇ* (MW)</w:t>
            </w:r>
          </w:p>
        </w:tc>
        <w:tc>
          <w:tcPr>
            <w:tcW w:w="4461" w:type="dxa"/>
            <w:gridSpan w:val="4"/>
            <w:tcBorders>
              <w:top w:val="single" w:sz="8" w:space="0" w:color="auto"/>
              <w:left w:val="nil"/>
              <w:bottom w:val="single" w:sz="8" w:space="0" w:color="auto"/>
              <w:right w:val="nil"/>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TOPLAM ÜRETİM* (</w:t>
            </w:r>
            <w:proofErr w:type="spellStart"/>
            <w:r w:rsidRPr="00B946D7">
              <w:rPr>
                <w:rFonts w:eastAsia="Times New Roman" w:cs="Times New Roman"/>
                <w:b/>
                <w:bCs/>
                <w:color w:val="FFFFFF"/>
                <w:sz w:val="20"/>
                <w:szCs w:val="20"/>
                <w:lang w:eastAsia="tr-TR"/>
              </w:rPr>
              <w:t>MWh</w:t>
            </w:r>
            <w:proofErr w:type="spellEnd"/>
            <w:r w:rsidRPr="00B946D7">
              <w:rPr>
                <w:rFonts w:eastAsia="Times New Roman" w:cs="Times New Roman"/>
                <w:b/>
                <w:bCs/>
                <w:color w:val="FFFFFF"/>
                <w:sz w:val="20"/>
                <w:szCs w:val="20"/>
                <w:lang w:eastAsia="tr-TR"/>
              </w:rPr>
              <w:t>)</w:t>
            </w:r>
          </w:p>
        </w:tc>
      </w:tr>
      <w:tr w:rsidR="00B946D7" w:rsidRPr="00B946D7" w:rsidTr="00B946D7">
        <w:trPr>
          <w:trHeight w:val="510"/>
        </w:trPr>
        <w:tc>
          <w:tcPr>
            <w:tcW w:w="1836" w:type="dxa"/>
            <w:vMerge/>
            <w:tcBorders>
              <w:top w:val="single" w:sz="8" w:space="0" w:color="auto"/>
              <w:left w:val="single" w:sz="8" w:space="0" w:color="auto"/>
              <w:bottom w:val="nil"/>
              <w:right w:val="single" w:sz="8" w:space="0" w:color="auto"/>
            </w:tcBorders>
            <w:vAlign w:val="center"/>
            <w:hideMark/>
          </w:tcPr>
          <w:p w:rsidR="00B946D7" w:rsidRPr="00B946D7" w:rsidRDefault="00B946D7" w:rsidP="00B946D7">
            <w:pPr>
              <w:spacing w:after="0" w:line="240" w:lineRule="auto"/>
              <w:rPr>
                <w:rFonts w:eastAsia="Times New Roman" w:cs="Times New Roman"/>
                <w:b/>
                <w:bCs/>
                <w:color w:val="FFFFFF"/>
                <w:sz w:val="20"/>
                <w:szCs w:val="20"/>
                <w:lang w:eastAsia="tr-TR"/>
              </w:rPr>
            </w:pPr>
          </w:p>
        </w:tc>
        <w:tc>
          <w:tcPr>
            <w:tcW w:w="1259"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2023 EKİM</w:t>
            </w:r>
          </w:p>
        </w:tc>
        <w:tc>
          <w:tcPr>
            <w:tcW w:w="842"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ORAN  (%)</w:t>
            </w:r>
          </w:p>
        </w:tc>
        <w:tc>
          <w:tcPr>
            <w:tcW w:w="1260"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2024 EKİM</w:t>
            </w:r>
          </w:p>
        </w:tc>
        <w:tc>
          <w:tcPr>
            <w:tcW w:w="974"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ORAN  (%)</w:t>
            </w:r>
          </w:p>
        </w:tc>
        <w:tc>
          <w:tcPr>
            <w:tcW w:w="1416"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2023 OCAK-EKİM</w:t>
            </w:r>
          </w:p>
        </w:tc>
        <w:tc>
          <w:tcPr>
            <w:tcW w:w="842"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ORAN (%)</w:t>
            </w:r>
          </w:p>
        </w:tc>
        <w:tc>
          <w:tcPr>
            <w:tcW w:w="1390"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2024 OCAK-EKİM</w:t>
            </w:r>
          </w:p>
        </w:tc>
        <w:tc>
          <w:tcPr>
            <w:tcW w:w="813" w:type="dxa"/>
            <w:tcBorders>
              <w:top w:val="nil"/>
              <w:left w:val="nil"/>
              <w:bottom w:val="nil"/>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ORAN (%)</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HİDROLİK</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31.594,80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28,75</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32.202,96</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28,10</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52.983.829,98</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19,45</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66.178.242,08</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22,98</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RÜZGÂR</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11.640,97</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10,59</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12.446,24</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10,86</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27.582.056,61</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10,12</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30.058.309,02</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10,44</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GÜNEŞ</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15.165,30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13,80</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19.005,15</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16,58</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16.856.461,98</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6,19</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23.361.852,09</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8,11</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BİYOKÜTLE</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2.055,96</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1,87</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2.125,47</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1,85</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8.161.882,86</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3,00</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8.480.493,28</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2,95</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JEOTERMAL</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1.691,34</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1,54</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1.691,34</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1,48</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9.106.049,25</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3,34</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9.160.894,05</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3,18</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YENİLENEBİLİR</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62.148,37</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56,55</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67.471,17</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58,88</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114.690.280,67</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42,09</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137.239.790,53</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47,66</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DOĞAL GAZ</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25.678,51</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23,37</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24.989,56</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21,81</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59.002.826,66</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21,66</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49.754.813,86</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17,28</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İTHAL KÖMÜR</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10.373,80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9,44</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10.403,80</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9,08</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59.579.224,39</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21,87</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61.144.802,25</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21,23</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LİNYİT</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10.193,96</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9,28</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10.229,19</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8,93</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34.400.360,67</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12,63</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34.888.138,48</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12,12</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TAŞ KÖMÜRÜ</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840,77</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0,77</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840,77</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0,73</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3.092.113,40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1,13</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3.441.133,99</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1,20</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ASFALTİT</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405,00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0,37</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405,00</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0,35</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1.311.044,16</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0,48</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884.373,85</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0,31</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FUEL OİL</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251,93</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0,23</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251,93</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0,22</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384.988,81</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0,14</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602.493,42</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0,21</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NAFTA</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4,74</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4,74</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LNG</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1,95</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1,95</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color w:val="000000"/>
                <w:sz w:val="20"/>
                <w:szCs w:val="20"/>
                <w:lang w:eastAsia="tr-TR"/>
              </w:rPr>
            </w:pPr>
            <w:r w:rsidRPr="00B946D7">
              <w:rPr>
                <w:rFonts w:eastAsia="Times New Roman" w:cs="Times New Roman"/>
                <w:color w:val="000000"/>
                <w:sz w:val="20"/>
                <w:szCs w:val="20"/>
                <w:lang w:eastAsia="tr-TR"/>
              </w:rPr>
              <w:t>MOTORİN</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1,04</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1,04</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34,94</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color w:val="000000"/>
                <w:sz w:val="20"/>
                <w:szCs w:val="20"/>
                <w:lang w:eastAsia="tr-TR"/>
              </w:rPr>
            </w:pPr>
            <w:r w:rsidRPr="00B946D7">
              <w:rPr>
                <w:rFonts w:eastAsia="Times New Roman" w:cs="Times New Roman"/>
                <w:color w:val="000000"/>
                <w:sz w:val="20"/>
                <w:szCs w:val="20"/>
                <w:lang w:eastAsia="tr-TR"/>
              </w:rPr>
              <w:t>0,00</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9999"/>
            <w:vAlign w:val="center"/>
            <w:hideMark/>
          </w:tcPr>
          <w:p w:rsidR="00B946D7" w:rsidRPr="00B946D7" w:rsidRDefault="00B946D7" w:rsidP="00B946D7">
            <w:pPr>
              <w:spacing w:after="0" w:line="240" w:lineRule="auto"/>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TERMİK</w:t>
            </w:r>
          </w:p>
        </w:tc>
        <w:tc>
          <w:tcPr>
            <w:tcW w:w="1259"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47.751,69</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43,45</w:t>
            </w:r>
          </w:p>
        </w:tc>
        <w:tc>
          <w:tcPr>
            <w:tcW w:w="126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47.127,97</w:t>
            </w:r>
          </w:p>
        </w:tc>
        <w:tc>
          <w:tcPr>
            <w:tcW w:w="974"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41,12</w:t>
            </w:r>
          </w:p>
        </w:tc>
        <w:tc>
          <w:tcPr>
            <w:tcW w:w="1416"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157.770.593,02</w:t>
            </w:r>
          </w:p>
        </w:tc>
        <w:tc>
          <w:tcPr>
            <w:tcW w:w="842"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57,91</w:t>
            </w:r>
          </w:p>
        </w:tc>
        <w:tc>
          <w:tcPr>
            <w:tcW w:w="1390"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right"/>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150.715.755,85</w:t>
            </w:r>
          </w:p>
        </w:tc>
        <w:tc>
          <w:tcPr>
            <w:tcW w:w="813" w:type="dxa"/>
            <w:tcBorders>
              <w:top w:val="nil"/>
              <w:left w:val="nil"/>
              <w:bottom w:val="single" w:sz="8" w:space="0" w:color="auto"/>
              <w:right w:val="single" w:sz="8" w:space="0" w:color="auto"/>
            </w:tcBorders>
            <w:shd w:val="clear" w:color="auto" w:fill="auto"/>
            <w:vAlign w:val="center"/>
            <w:hideMark/>
          </w:tcPr>
          <w:p w:rsidR="00B946D7" w:rsidRPr="00B946D7" w:rsidRDefault="00B946D7" w:rsidP="00B946D7">
            <w:pPr>
              <w:spacing w:after="0" w:line="240" w:lineRule="auto"/>
              <w:jc w:val="center"/>
              <w:rPr>
                <w:rFonts w:eastAsia="Times New Roman" w:cs="Times New Roman"/>
                <w:b/>
                <w:bCs/>
                <w:color w:val="000000"/>
                <w:sz w:val="20"/>
                <w:szCs w:val="20"/>
                <w:lang w:eastAsia="tr-TR"/>
              </w:rPr>
            </w:pPr>
            <w:r w:rsidRPr="00B946D7">
              <w:rPr>
                <w:rFonts w:eastAsia="Times New Roman" w:cs="Times New Roman"/>
                <w:b/>
                <w:bCs/>
                <w:color w:val="000000"/>
                <w:sz w:val="20"/>
                <w:szCs w:val="20"/>
                <w:lang w:eastAsia="tr-TR"/>
              </w:rPr>
              <w:t>52,34</w:t>
            </w:r>
          </w:p>
        </w:tc>
      </w:tr>
      <w:tr w:rsidR="00B946D7" w:rsidRPr="00B946D7" w:rsidTr="00B946D7">
        <w:trPr>
          <w:trHeight w:val="315"/>
        </w:trPr>
        <w:tc>
          <w:tcPr>
            <w:tcW w:w="1836" w:type="dxa"/>
            <w:tcBorders>
              <w:top w:val="nil"/>
              <w:left w:val="single" w:sz="8" w:space="0" w:color="auto"/>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TOPLAM</w:t>
            </w:r>
          </w:p>
        </w:tc>
        <w:tc>
          <w:tcPr>
            <w:tcW w:w="1259"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right"/>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109.900,06</w:t>
            </w:r>
          </w:p>
        </w:tc>
        <w:tc>
          <w:tcPr>
            <w:tcW w:w="842"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100,00</w:t>
            </w:r>
          </w:p>
        </w:tc>
        <w:tc>
          <w:tcPr>
            <w:tcW w:w="1260"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right"/>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114.599,13</w:t>
            </w:r>
          </w:p>
        </w:tc>
        <w:tc>
          <w:tcPr>
            <w:tcW w:w="974"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100,00</w:t>
            </w:r>
          </w:p>
        </w:tc>
        <w:tc>
          <w:tcPr>
            <w:tcW w:w="1416"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right"/>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272.460.873,69</w:t>
            </w:r>
          </w:p>
        </w:tc>
        <w:tc>
          <w:tcPr>
            <w:tcW w:w="842"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100,00</w:t>
            </w:r>
          </w:p>
        </w:tc>
        <w:tc>
          <w:tcPr>
            <w:tcW w:w="1390"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right"/>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287.955.546,39</w:t>
            </w:r>
          </w:p>
        </w:tc>
        <w:tc>
          <w:tcPr>
            <w:tcW w:w="813" w:type="dxa"/>
            <w:tcBorders>
              <w:top w:val="nil"/>
              <w:left w:val="nil"/>
              <w:bottom w:val="single" w:sz="8" w:space="0" w:color="auto"/>
              <w:right w:val="single" w:sz="8" w:space="0" w:color="auto"/>
            </w:tcBorders>
            <w:shd w:val="clear" w:color="000000" w:fill="FF5050"/>
            <w:vAlign w:val="center"/>
            <w:hideMark/>
          </w:tcPr>
          <w:p w:rsidR="00B946D7" w:rsidRPr="00B946D7" w:rsidRDefault="00B946D7" w:rsidP="00B946D7">
            <w:pPr>
              <w:spacing w:after="0" w:line="240" w:lineRule="auto"/>
              <w:jc w:val="center"/>
              <w:rPr>
                <w:rFonts w:eastAsia="Times New Roman" w:cs="Times New Roman"/>
                <w:b/>
                <w:bCs/>
                <w:color w:val="FFFFFF"/>
                <w:sz w:val="20"/>
                <w:szCs w:val="20"/>
                <w:lang w:eastAsia="tr-TR"/>
              </w:rPr>
            </w:pPr>
            <w:r w:rsidRPr="00B946D7">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EF430D">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EF430D" w:rsidRDefault="00EF430D" w:rsidP="00484789">
            <w:pPr>
              <w:jc w:val="center"/>
              <w:rPr>
                <w:b/>
                <w:bCs/>
                <w:color w:val="FFFFFF"/>
                <w:sz w:val="22"/>
                <w:lang w:eastAsia="tr-TR"/>
              </w:rPr>
            </w:pPr>
            <w:r>
              <w:rPr>
                <w:b/>
                <w:bCs/>
                <w:color w:val="FFFFFF"/>
                <w:lang w:eastAsia="tr-TR"/>
              </w:rPr>
              <w:lastRenderedPageBreak/>
              <w:t xml:space="preserve">2024 </w:t>
            </w:r>
            <w:r w:rsidR="00484789">
              <w:rPr>
                <w:b/>
                <w:bCs/>
                <w:color w:val="FFFFFF"/>
                <w:lang w:eastAsia="tr-TR"/>
              </w:rPr>
              <w:t>Ekim</w:t>
            </w:r>
            <w:r>
              <w:rPr>
                <w:b/>
                <w:bCs/>
                <w:color w:val="FFFFFF"/>
                <w:lang w:eastAsia="tr-TR"/>
              </w:rPr>
              <w:t>-</w:t>
            </w:r>
            <w:r w:rsidR="00484789">
              <w:rPr>
                <w:b/>
                <w:bCs/>
                <w:color w:val="FFFFFF"/>
                <w:lang w:eastAsia="tr-TR"/>
              </w:rPr>
              <w:t>Aralık</w:t>
            </w:r>
            <w:r>
              <w:rPr>
                <w:b/>
                <w:bCs/>
                <w:color w:val="FFFFFF"/>
                <w:lang w:eastAsia="tr-TR"/>
              </w:rPr>
              <w:t xml:space="preserve"> Dağıtım ve Perakende Satış Tarifeleri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118"/>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EF430D">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EF430D">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EF430D">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EF430D">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r w:rsidR="00EF430D" w:rsidTr="00EF430D">
        <w:trPr>
          <w:trHeight w:val="219"/>
          <w:jc w:val="center"/>
        </w:trPr>
        <w:tc>
          <w:tcPr>
            <w:tcW w:w="3109" w:type="dxa"/>
            <w:noWrap/>
            <w:tcMar>
              <w:top w:w="0" w:type="dxa"/>
              <w:left w:w="70" w:type="dxa"/>
              <w:bottom w:w="0" w:type="dxa"/>
              <w:right w:w="70" w:type="dxa"/>
            </w:tcMar>
            <w:vAlign w:val="center"/>
            <w:hideMark/>
          </w:tcPr>
          <w:p w:rsidR="00EF430D" w:rsidRDefault="00EF430D"/>
        </w:tc>
        <w:tc>
          <w:tcPr>
            <w:tcW w:w="1560"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EF430D">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EF430D" w:rsidRDefault="00EF430D" w:rsidP="00484789">
            <w:pPr>
              <w:jc w:val="center"/>
              <w:rPr>
                <w:b/>
                <w:bCs/>
                <w:color w:val="FFFFFF"/>
                <w:sz w:val="22"/>
                <w:lang w:eastAsia="tr-TR"/>
              </w:rPr>
            </w:pPr>
            <w:r>
              <w:rPr>
                <w:b/>
                <w:bCs/>
                <w:color w:val="FFFFFF"/>
                <w:lang w:eastAsia="tr-TR"/>
              </w:rPr>
              <w:t xml:space="preserve">2024 </w:t>
            </w:r>
            <w:r w:rsidR="00484789">
              <w:rPr>
                <w:b/>
                <w:bCs/>
                <w:color w:val="FFFFFF"/>
                <w:lang w:eastAsia="tr-TR"/>
              </w:rPr>
              <w:t>Ekim</w:t>
            </w:r>
            <w:r>
              <w:rPr>
                <w:b/>
                <w:bCs/>
                <w:color w:val="FFFFFF"/>
                <w:lang w:eastAsia="tr-TR"/>
              </w:rPr>
              <w:t>-</w:t>
            </w:r>
            <w:r w:rsidR="00484789">
              <w:rPr>
                <w:b/>
                <w:bCs/>
                <w:color w:val="FFFFFF"/>
                <w:lang w:eastAsia="tr-TR"/>
              </w:rPr>
              <w:t>Aralık</w:t>
            </w:r>
            <w:r>
              <w:rPr>
                <w:b/>
                <w:bCs/>
                <w:color w:val="FFFFFF"/>
                <w:lang w:eastAsia="tr-TR"/>
              </w:rPr>
              <w:t xml:space="preserve"> YEŞİL TARİFE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EF430D" w:rsidTr="00EF430D">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CB735E">
              <w:rPr>
                <w:b/>
                <w:bCs/>
                <w:color w:val="000000"/>
                <w:lang w:eastAsia="tr-TR"/>
              </w:rPr>
              <w:t>5</w:t>
            </w:r>
            <w:bookmarkStart w:id="6" w:name="_GoBack"/>
            <w:bookmarkEnd w:id="6"/>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7" w:name="_Toc186022235"/>
      <w:r>
        <w:lastRenderedPageBreak/>
        <w:t>İÇİNDEKİLER</w:t>
      </w:r>
      <w:bookmarkEnd w:id="7"/>
    </w:p>
    <w:p w:rsidR="00B946D7" w:rsidRPr="00B946D7"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86022233" w:history="1">
        <w:r w:rsidR="00B946D7" w:rsidRPr="00B946D7">
          <w:rPr>
            <w:rStyle w:val="Kpr"/>
            <w:noProof/>
          </w:rPr>
          <w:t>GİRİŞ</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_Toc186022233 \h </w:instrText>
        </w:r>
        <w:r w:rsidR="00B946D7" w:rsidRPr="00B946D7">
          <w:rPr>
            <w:noProof/>
            <w:webHidden/>
          </w:rPr>
        </w:r>
        <w:r w:rsidR="00B946D7" w:rsidRPr="00B946D7">
          <w:rPr>
            <w:noProof/>
            <w:webHidden/>
          </w:rPr>
          <w:fldChar w:fldCharType="separate"/>
        </w:r>
        <w:r w:rsidR="00B946D7" w:rsidRPr="00B946D7">
          <w:rPr>
            <w:noProof/>
            <w:webHidden/>
          </w:rPr>
          <w:t>i</w:t>
        </w:r>
        <w:r w:rsidR="00B946D7" w:rsidRPr="00B946D7">
          <w:rPr>
            <w:noProof/>
            <w:webHidden/>
          </w:rPr>
          <w:fldChar w:fldCharType="end"/>
        </w:r>
      </w:hyperlink>
    </w:p>
    <w:p w:rsidR="00B946D7" w:rsidRPr="00B946D7" w:rsidRDefault="007E0D2C">
      <w:pPr>
        <w:pStyle w:val="T1"/>
        <w:tabs>
          <w:tab w:val="right" w:leader="dot" w:pos="8493"/>
        </w:tabs>
        <w:rPr>
          <w:rFonts w:asciiTheme="minorHAnsi" w:eastAsiaTheme="minorEastAsia" w:hAnsiTheme="minorHAnsi"/>
          <w:noProof/>
          <w:sz w:val="22"/>
          <w:lang w:eastAsia="tr-TR"/>
        </w:rPr>
      </w:pPr>
      <w:hyperlink w:anchor="_Toc186022234" w:history="1">
        <w:r w:rsidR="00B946D7" w:rsidRPr="00B946D7">
          <w:rPr>
            <w:rStyle w:val="Kpr"/>
            <w:noProof/>
          </w:rPr>
          <w:t>ÖZET</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_Toc186022234 \h </w:instrText>
        </w:r>
        <w:r w:rsidR="00B946D7" w:rsidRPr="00B946D7">
          <w:rPr>
            <w:noProof/>
            <w:webHidden/>
          </w:rPr>
        </w:r>
        <w:r w:rsidR="00B946D7" w:rsidRPr="00B946D7">
          <w:rPr>
            <w:noProof/>
            <w:webHidden/>
          </w:rPr>
          <w:fldChar w:fldCharType="separate"/>
        </w:r>
        <w:r w:rsidR="00B946D7" w:rsidRPr="00B946D7">
          <w:rPr>
            <w:noProof/>
            <w:webHidden/>
          </w:rPr>
          <w:t>ii</w:t>
        </w:r>
        <w:r w:rsidR="00B946D7" w:rsidRPr="00B946D7">
          <w:rPr>
            <w:noProof/>
            <w:webHidden/>
          </w:rPr>
          <w:fldChar w:fldCharType="end"/>
        </w:r>
      </w:hyperlink>
    </w:p>
    <w:p w:rsidR="00B946D7" w:rsidRPr="00B946D7" w:rsidRDefault="007E0D2C">
      <w:pPr>
        <w:pStyle w:val="T1"/>
        <w:tabs>
          <w:tab w:val="right" w:leader="dot" w:pos="8493"/>
        </w:tabs>
        <w:rPr>
          <w:rFonts w:asciiTheme="minorHAnsi" w:eastAsiaTheme="minorEastAsia" w:hAnsiTheme="minorHAnsi"/>
          <w:noProof/>
          <w:sz w:val="22"/>
          <w:lang w:eastAsia="tr-TR"/>
        </w:rPr>
      </w:pPr>
      <w:hyperlink w:anchor="_Toc186022235" w:history="1">
        <w:r w:rsidR="00B946D7" w:rsidRPr="00B946D7">
          <w:rPr>
            <w:rStyle w:val="Kpr"/>
            <w:noProof/>
          </w:rPr>
          <w:t>İÇİNDEKİLER</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_Toc186022235 \h </w:instrText>
        </w:r>
        <w:r w:rsidR="00B946D7" w:rsidRPr="00B946D7">
          <w:rPr>
            <w:noProof/>
            <w:webHidden/>
          </w:rPr>
        </w:r>
        <w:r w:rsidR="00B946D7" w:rsidRPr="00B946D7">
          <w:rPr>
            <w:noProof/>
            <w:webHidden/>
          </w:rPr>
          <w:fldChar w:fldCharType="separate"/>
        </w:r>
        <w:r w:rsidR="00B946D7" w:rsidRPr="00B946D7">
          <w:rPr>
            <w:noProof/>
            <w:webHidden/>
          </w:rPr>
          <w:t>v</w:t>
        </w:r>
        <w:r w:rsidR="00B946D7" w:rsidRPr="00B946D7">
          <w:rPr>
            <w:noProof/>
            <w:webHidden/>
          </w:rPr>
          <w:fldChar w:fldCharType="end"/>
        </w:r>
      </w:hyperlink>
    </w:p>
    <w:p w:rsidR="00B946D7" w:rsidRPr="00B946D7" w:rsidRDefault="007E0D2C">
      <w:pPr>
        <w:pStyle w:val="T1"/>
        <w:tabs>
          <w:tab w:val="right" w:leader="dot" w:pos="8493"/>
        </w:tabs>
        <w:rPr>
          <w:rFonts w:asciiTheme="minorHAnsi" w:eastAsiaTheme="minorEastAsia" w:hAnsiTheme="minorHAnsi"/>
          <w:noProof/>
          <w:sz w:val="22"/>
          <w:lang w:eastAsia="tr-TR"/>
        </w:rPr>
      </w:pPr>
      <w:hyperlink w:anchor="_Toc186022236" w:history="1">
        <w:r w:rsidR="00B946D7" w:rsidRPr="00B946D7">
          <w:rPr>
            <w:rStyle w:val="Kpr"/>
            <w:noProof/>
          </w:rPr>
          <w:t>TABLOLAR LİSTESİ</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_Toc186022236 \h </w:instrText>
        </w:r>
        <w:r w:rsidR="00B946D7" w:rsidRPr="00B946D7">
          <w:rPr>
            <w:noProof/>
            <w:webHidden/>
          </w:rPr>
        </w:r>
        <w:r w:rsidR="00B946D7" w:rsidRPr="00B946D7">
          <w:rPr>
            <w:noProof/>
            <w:webHidden/>
          </w:rPr>
          <w:fldChar w:fldCharType="separate"/>
        </w:r>
        <w:r w:rsidR="00B946D7" w:rsidRPr="00B946D7">
          <w:rPr>
            <w:noProof/>
            <w:webHidden/>
          </w:rPr>
          <w:t>vi</w:t>
        </w:r>
        <w:r w:rsidR="00B946D7" w:rsidRPr="00B946D7">
          <w:rPr>
            <w:noProof/>
            <w:webHidden/>
          </w:rPr>
          <w:fldChar w:fldCharType="end"/>
        </w:r>
      </w:hyperlink>
    </w:p>
    <w:p w:rsidR="00B946D7" w:rsidRPr="00B946D7" w:rsidRDefault="007E0D2C">
      <w:pPr>
        <w:pStyle w:val="T1"/>
        <w:tabs>
          <w:tab w:val="right" w:leader="dot" w:pos="8493"/>
        </w:tabs>
        <w:rPr>
          <w:rFonts w:asciiTheme="minorHAnsi" w:eastAsiaTheme="minorEastAsia" w:hAnsiTheme="minorHAnsi"/>
          <w:noProof/>
          <w:sz w:val="22"/>
          <w:lang w:eastAsia="tr-TR"/>
        </w:rPr>
      </w:pPr>
      <w:hyperlink w:anchor="_Toc186022237" w:history="1">
        <w:r w:rsidR="00B946D7" w:rsidRPr="00B946D7">
          <w:rPr>
            <w:rStyle w:val="Kpr"/>
            <w:noProof/>
          </w:rPr>
          <w:t>ŞEKİLLER LİSTESİ</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_Toc186022237 \h </w:instrText>
        </w:r>
        <w:r w:rsidR="00B946D7" w:rsidRPr="00B946D7">
          <w:rPr>
            <w:noProof/>
            <w:webHidden/>
          </w:rPr>
        </w:r>
        <w:r w:rsidR="00B946D7" w:rsidRPr="00B946D7">
          <w:rPr>
            <w:noProof/>
            <w:webHidden/>
          </w:rPr>
          <w:fldChar w:fldCharType="separate"/>
        </w:r>
        <w:r w:rsidR="00B946D7" w:rsidRPr="00B946D7">
          <w:rPr>
            <w:noProof/>
            <w:webHidden/>
          </w:rPr>
          <w:t>viii</w:t>
        </w:r>
        <w:r w:rsidR="00B946D7" w:rsidRPr="00B946D7">
          <w:rPr>
            <w:noProof/>
            <w:webHidden/>
          </w:rPr>
          <w:fldChar w:fldCharType="end"/>
        </w:r>
      </w:hyperlink>
    </w:p>
    <w:p w:rsidR="00B946D7" w:rsidRPr="00B946D7" w:rsidRDefault="007E0D2C">
      <w:pPr>
        <w:pStyle w:val="T1"/>
        <w:tabs>
          <w:tab w:val="left" w:pos="440"/>
          <w:tab w:val="right" w:leader="dot" w:pos="8493"/>
        </w:tabs>
        <w:rPr>
          <w:rFonts w:asciiTheme="minorHAnsi" w:eastAsiaTheme="minorEastAsia" w:hAnsiTheme="minorHAnsi"/>
          <w:noProof/>
          <w:sz w:val="22"/>
          <w:lang w:eastAsia="tr-TR"/>
        </w:rPr>
      </w:pPr>
      <w:hyperlink w:anchor="_Toc186022238" w:history="1">
        <w:r w:rsidR="00B946D7" w:rsidRPr="00B946D7">
          <w:rPr>
            <w:rStyle w:val="Kpr"/>
            <w:rFonts w:cs="Times New Roman"/>
            <w:noProof/>
          </w:rPr>
          <w:t>1.</w:t>
        </w:r>
        <w:r w:rsidR="00B946D7" w:rsidRPr="00B946D7">
          <w:rPr>
            <w:rFonts w:asciiTheme="minorHAnsi" w:eastAsiaTheme="minorEastAsia" w:hAnsiTheme="minorHAnsi"/>
            <w:noProof/>
            <w:sz w:val="22"/>
            <w:lang w:eastAsia="tr-TR"/>
          </w:rPr>
          <w:tab/>
        </w:r>
        <w:r w:rsidR="00B946D7" w:rsidRPr="00B946D7">
          <w:rPr>
            <w:rStyle w:val="Kpr"/>
            <w:rFonts w:cs="Times New Roman"/>
            <w:noProof/>
          </w:rPr>
          <w:t>ÜRETİM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_Toc186022238 \h </w:instrText>
        </w:r>
        <w:r w:rsidR="00B946D7" w:rsidRPr="00B946D7">
          <w:rPr>
            <w:noProof/>
            <w:webHidden/>
          </w:rPr>
        </w:r>
        <w:r w:rsidR="00B946D7" w:rsidRPr="00B946D7">
          <w:rPr>
            <w:noProof/>
            <w:webHidden/>
          </w:rPr>
          <w:fldChar w:fldCharType="separate"/>
        </w:r>
        <w:r w:rsidR="00B946D7" w:rsidRPr="00B946D7">
          <w:rPr>
            <w:noProof/>
            <w:webHidden/>
          </w:rPr>
          <w:t>1</w:t>
        </w:r>
        <w:r w:rsidR="00B946D7" w:rsidRPr="00B946D7">
          <w:rPr>
            <w:noProof/>
            <w:webHidden/>
          </w:rPr>
          <w:fldChar w:fldCharType="end"/>
        </w:r>
      </w:hyperlink>
    </w:p>
    <w:p w:rsidR="00B946D7" w:rsidRPr="00B946D7" w:rsidRDefault="007E0D2C">
      <w:pPr>
        <w:pStyle w:val="T2"/>
        <w:tabs>
          <w:tab w:val="left" w:pos="880"/>
          <w:tab w:val="right" w:leader="dot" w:pos="8493"/>
        </w:tabs>
        <w:rPr>
          <w:rFonts w:asciiTheme="minorHAnsi" w:eastAsiaTheme="minorEastAsia" w:hAnsiTheme="minorHAnsi"/>
          <w:noProof/>
          <w:sz w:val="22"/>
          <w:lang w:eastAsia="tr-TR"/>
        </w:rPr>
      </w:pPr>
      <w:hyperlink w:anchor="_Toc186022239" w:history="1">
        <w:r w:rsidR="00B946D7" w:rsidRPr="00B946D7">
          <w:rPr>
            <w:rStyle w:val="Kpr"/>
            <w:rFonts w:cs="Times New Roman"/>
            <w:noProof/>
          </w:rPr>
          <w:t>1.1.</w:t>
        </w:r>
        <w:r w:rsidR="00B946D7" w:rsidRPr="00B946D7">
          <w:rPr>
            <w:rFonts w:asciiTheme="minorHAnsi" w:eastAsiaTheme="minorEastAsia" w:hAnsiTheme="minorHAnsi"/>
            <w:noProof/>
            <w:sz w:val="22"/>
            <w:lang w:eastAsia="tr-TR"/>
          </w:rPr>
          <w:tab/>
        </w:r>
        <w:r w:rsidR="00B946D7" w:rsidRPr="00B946D7">
          <w:rPr>
            <w:rStyle w:val="Kpr"/>
            <w:rFonts w:cs="Times New Roman"/>
            <w:noProof/>
          </w:rPr>
          <w:t>LİSANSLI ÜRETİM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_Toc186022239 \h </w:instrText>
        </w:r>
        <w:r w:rsidR="00B946D7" w:rsidRPr="00B946D7">
          <w:rPr>
            <w:noProof/>
            <w:webHidden/>
          </w:rPr>
        </w:r>
        <w:r w:rsidR="00B946D7" w:rsidRPr="00B946D7">
          <w:rPr>
            <w:noProof/>
            <w:webHidden/>
          </w:rPr>
          <w:fldChar w:fldCharType="separate"/>
        </w:r>
        <w:r w:rsidR="00B946D7" w:rsidRPr="00B946D7">
          <w:rPr>
            <w:noProof/>
            <w:webHidden/>
          </w:rPr>
          <w:t>1</w:t>
        </w:r>
        <w:r w:rsidR="00B946D7" w:rsidRPr="00B946D7">
          <w:rPr>
            <w:noProof/>
            <w:webHidden/>
          </w:rPr>
          <w:fldChar w:fldCharType="end"/>
        </w:r>
      </w:hyperlink>
    </w:p>
    <w:p w:rsidR="00B946D7" w:rsidRPr="00B946D7" w:rsidRDefault="007E0D2C">
      <w:pPr>
        <w:pStyle w:val="T2"/>
        <w:tabs>
          <w:tab w:val="left" w:pos="880"/>
          <w:tab w:val="right" w:leader="dot" w:pos="8493"/>
        </w:tabs>
        <w:rPr>
          <w:rFonts w:asciiTheme="minorHAnsi" w:eastAsiaTheme="minorEastAsia" w:hAnsiTheme="minorHAnsi"/>
          <w:noProof/>
          <w:sz w:val="22"/>
          <w:lang w:eastAsia="tr-TR"/>
        </w:rPr>
      </w:pPr>
      <w:hyperlink w:anchor="_Toc186022240" w:history="1">
        <w:r w:rsidR="00B946D7" w:rsidRPr="00B946D7">
          <w:rPr>
            <w:rStyle w:val="Kpr"/>
            <w:rFonts w:cs="Times New Roman"/>
            <w:noProof/>
          </w:rPr>
          <w:t>1.2.</w:t>
        </w:r>
        <w:r w:rsidR="00B946D7" w:rsidRPr="00B946D7">
          <w:rPr>
            <w:rFonts w:asciiTheme="minorHAnsi" w:eastAsiaTheme="minorEastAsia" w:hAnsiTheme="minorHAnsi"/>
            <w:noProof/>
            <w:sz w:val="22"/>
            <w:lang w:eastAsia="tr-TR"/>
          </w:rPr>
          <w:tab/>
        </w:r>
        <w:r w:rsidR="00B946D7" w:rsidRPr="00B946D7">
          <w:rPr>
            <w:rStyle w:val="Kpr"/>
            <w:rFonts w:cs="Times New Roman"/>
            <w:noProof/>
          </w:rPr>
          <w:t>LİSANSSIZ ÜRETİM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_Toc186022240 \h </w:instrText>
        </w:r>
        <w:r w:rsidR="00B946D7" w:rsidRPr="00B946D7">
          <w:rPr>
            <w:noProof/>
            <w:webHidden/>
          </w:rPr>
        </w:r>
        <w:r w:rsidR="00B946D7" w:rsidRPr="00B946D7">
          <w:rPr>
            <w:noProof/>
            <w:webHidden/>
          </w:rPr>
          <w:fldChar w:fldCharType="separate"/>
        </w:r>
        <w:r w:rsidR="00B946D7" w:rsidRPr="00B946D7">
          <w:rPr>
            <w:noProof/>
            <w:webHidden/>
          </w:rPr>
          <w:t>8</w:t>
        </w:r>
        <w:r w:rsidR="00B946D7" w:rsidRPr="00B946D7">
          <w:rPr>
            <w:noProof/>
            <w:webHidden/>
          </w:rPr>
          <w:fldChar w:fldCharType="end"/>
        </w:r>
      </w:hyperlink>
    </w:p>
    <w:p w:rsidR="00B946D7" w:rsidRPr="00B946D7" w:rsidRDefault="007E0D2C">
      <w:pPr>
        <w:pStyle w:val="T2"/>
        <w:tabs>
          <w:tab w:val="left" w:pos="880"/>
          <w:tab w:val="right" w:leader="dot" w:pos="8493"/>
        </w:tabs>
        <w:rPr>
          <w:rFonts w:asciiTheme="minorHAnsi" w:eastAsiaTheme="minorEastAsia" w:hAnsiTheme="minorHAnsi"/>
          <w:noProof/>
          <w:sz w:val="22"/>
          <w:lang w:eastAsia="tr-TR"/>
        </w:rPr>
      </w:pPr>
      <w:hyperlink w:anchor="_Toc186022241" w:history="1">
        <w:r w:rsidR="00B946D7" w:rsidRPr="00B946D7">
          <w:rPr>
            <w:rStyle w:val="Kpr"/>
            <w:noProof/>
          </w:rPr>
          <w:t>1.3.</w:t>
        </w:r>
        <w:r w:rsidR="00B946D7" w:rsidRPr="00B946D7">
          <w:rPr>
            <w:rFonts w:asciiTheme="minorHAnsi" w:eastAsiaTheme="minorEastAsia" w:hAnsiTheme="minorHAnsi"/>
            <w:noProof/>
            <w:sz w:val="22"/>
            <w:lang w:eastAsia="tr-TR"/>
          </w:rPr>
          <w:tab/>
        </w:r>
        <w:r w:rsidR="00B946D7" w:rsidRPr="00B946D7">
          <w:rPr>
            <w:rStyle w:val="Kpr"/>
            <w:noProof/>
          </w:rPr>
          <w:t>YEKDEM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_Toc186022241 \h </w:instrText>
        </w:r>
        <w:r w:rsidR="00B946D7" w:rsidRPr="00B946D7">
          <w:rPr>
            <w:noProof/>
            <w:webHidden/>
          </w:rPr>
        </w:r>
        <w:r w:rsidR="00B946D7" w:rsidRPr="00B946D7">
          <w:rPr>
            <w:noProof/>
            <w:webHidden/>
          </w:rPr>
          <w:fldChar w:fldCharType="separate"/>
        </w:r>
        <w:r w:rsidR="00B946D7" w:rsidRPr="00B946D7">
          <w:rPr>
            <w:noProof/>
            <w:webHidden/>
          </w:rPr>
          <w:t>15</w:t>
        </w:r>
        <w:r w:rsidR="00B946D7" w:rsidRPr="00B946D7">
          <w:rPr>
            <w:noProof/>
            <w:webHidden/>
          </w:rPr>
          <w:fldChar w:fldCharType="end"/>
        </w:r>
      </w:hyperlink>
    </w:p>
    <w:p w:rsidR="00B946D7" w:rsidRPr="00B946D7" w:rsidRDefault="007E0D2C">
      <w:pPr>
        <w:pStyle w:val="T1"/>
        <w:tabs>
          <w:tab w:val="left" w:pos="440"/>
          <w:tab w:val="right" w:leader="dot" w:pos="8493"/>
        </w:tabs>
        <w:rPr>
          <w:rFonts w:asciiTheme="minorHAnsi" w:eastAsiaTheme="minorEastAsia" w:hAnsiTheme="minorHAnsi"/>
          <w:noProof/>
          <w:sz w:val="22"/>
          <w:lang w:eastAsia="tr-TR"/>
        </w:rPr>
      </w:pPr>
      <w:hyperlink w:anchor="_Toc186022242" w:history="1">
        <w:r w:rsidR="00B946D7" w:rsidRPr="00B946D7">
          <w:rPr>
            <w:rStyle w:val="Kpr"/>
            <w:noProof/>
          </w:rPr>
          <w:t>2.</w:t>
        </w:r>
        <w:r w:rsidR="00B946D7" w:rsidRPr="00B946D7">
          <w:rPr>
            <w:rFonts w:asciiTheme="minorHAnsi" w:eastAsiaTheme="minorEastAsia" w:hAnsiTheme="minorHAnsi"/>
            <w:noProof/>
            <w:sz w:val="22"/>
            <w:lang w:eastAsia="tr-TR"/>
          </w:rPr>
          <w:tab/>
        </w:r>
        <w:r w:rsidR="00B946D7" w:rsidRPr="00B946D7">
          <w:rPr>
            <w:rStyle w:val="Kpr"/>
            <w:noProof/>
          </w:rPr>
          <w:t>TÜKETİM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_Toc186022242 \h </w:instrText>
        </w:r>
        <w:r w:rsidR="00B946D7" w:rsidRPr="00B946D7">
          <w:rPr>
            <w:noProof/>
            <w:webHidden/>
          </w:rPr>
        </w:r>
        <w:r w:rsidR="00B946D7" w:rsidRPr="00B946D7">
          <w:rPr>
            <w:noProof/>
            <w:webHidden/>
          </w:rPr>
          <w:fldChar w:fldCharType="separate"/>
        </w:r>
        <w:r w:rsidR="00B946D7" w:rsidRPr="00B946D7">
          <w:rPr>
            <w:noProof/>
            <w:webHidden/>
          </w:rPr>
          <w:t>18</w:t>
        </w:r>
        <w:r w:rsidR="00B946D7" w:rsidRPr="00B946D7">
          <w:rPr>
            <w:noProof/>
            <w:webHidden/>
          </w:rPr>
          <w:fldChar w:fldCharType="end"/>
        </w:r>
      </w:hyperlink>
    </w:p>
    <w:p w:rsidR="00B946D7" w:rsidRPr="00B946D7" w:rsidRDefault="007E0D2C">
      <w:pPr>
        <w:pStyle w:val="T2"/>
        <w:tabs>
          <w:tab w:val="left" w:pos="880"/>
          <w:tab w:val="right" w:leader="dot" w:pos="8493"/>
        </w:tabs>
        <w:rPr>
          <w:rFonts w:asciiTheme="minorHAnsi" w:eastAsiaTheme="minorEastAsia" w:hAnsiTheme="minorHAnsi"/>
          <w:noProof/>
          <w:sz w:val="22"/>
          <w:lang w:eastAsia="tr-TR"/>
        </w:rPr>
      </w:pPr>
      <w:hyperlink w:anchor="_Toc186022243" w:history="1">
        <w:r w:rsidR="00B946D7" w:rsidRPr="00B946D7">
          <w:rPr>
            <w:rStyle w:val="Kpr"/>
            <w:noProof/>
          </w:rPr>
          <w:t>2.1.</w:t>
        </w:r>
        <w:r w:rsidR="00B946D7" w:rsidRPr="00B946D7">
          <w:rPr>
            <w:rFonts w:asciiTheme="minorHAnsi" w:eastAsiaTheme="minorEastAsia" w:hAnsiTheme="minorHAnsi"/>
            <w:noProof/>
            <w:sz w:val="22"/>
            <w:lang w:eastAsia="tr-TR"/>
          </w:rPr>
          <w:tab/>
        </w:r>
        <w:r w:rsidR="00B946D7" w:rsidRPr="00B946D7">
          <w:rPr>
            <w:rStyle w:val="Kpr"/>
            <w:noProof/>
          </w:rPr>
          <w:t>FİİLİ TÜKETİM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_Toc186022243 \h </w:instrText>
        </w:r>
        <w:r w:rsidR="00B946D7" w:rsidRPr="00B946D7">
          <w:rPr>
            <w:noProof/>
            <w:webHidden/>
          </w:rPr>
        </w:r>
        <w:r w:rsidR="00B946D7" w:rsidRPr="00B946D7">
          <w:rPr>
            <w:noProof/>
            <w:webHidden/>
          </w:rPr>
          <w:fldChar w:fldCharType="separate"/>
        </w:r>
        <w:r w:rsidR="00B946D7" w:rsidRPr="00B946D7">
          <w:rPr>
            <w:noProof/>
            <w:webHidden/>
          </w:rPr>
          <w:t>18</w:t>
        </w:r>
        <w:r w:rsidR="00B946D7" w:rsidRPr="00B946D7">
          <w:rPr>
            <w:noProof/>
            <w:webHidden/>
          </w:rPr>
          <w:fldChar w:fldCharType="end"/>
        </w:r>
      </w:hyperlink>
    </w:p>
    <w:p w:rsidR="00B946D7" w:rsidRPr="00B946D7" w:rsidRDefault="007E0D2C">
      <w:pPr>
        <w:pStyle w:val="T2"/>
        <w:tabs>
          <w:tab w:val="left" w:pos="880"/>
          <w:tab w:val="right" w:leader="dot" w:pos="8493"/>
        </w:tabs>
        <w:rPr>
          <w:rFonts w:asciiTheme="minorHAnsi" w:eastAsiaTheme="minorEastAsia" w:hAnsiTheme="minorHAnsi"/>
          <w:noProof/>
          <w:sz w:val="22"/>
          <w:lang w:eastAsia="tr-TR"/>
        </w:rPr>
      </w:pPr>
      <w:hyperlink w:anchor="_Toc186022244" w:history="1">
        <w:r w:rsidR="00B946D7" w:rsidRPr="00B946D7">
          <w:rPr>
            <w:rStyle w:val="Kpr"/>
            <w:rFonts w:asciiTheme="majorBidi" w:eastAsia="Times New Roman" w:hAnsiTheme="majorBidi" w:cstheme="majorBidi"/>
            <w:bCs/>
            <w:noProof/>
            <w:lang w:eastAsia="tr-TR"/>
          </w:rPr>
          <w:t>2.1.</w:t>
        </w:r>
        <w:r w:rsidR="00B946D7" w:rsidRPr="00B946D7">
          <w:rPr>
            <w:rFonts w:asciiTheme="minorHAnsi" w:eastAsiaTheme="minorEastAsia" w:hAnsiTheme="minorHAnsi"/>
            <w:noProof/>
            <w:sz w:val="22"/>
            <w:lang w:eastAsia="tr-TR"/>
          </w:rPr>
          <w:tab/>
        </w:r>
        <w:r w:rsidR="00B946D7" w:rsidRPr="00B946D7">
          <w:rPr>
            <w:rStyle w:val="Kpr"/>
            <w:rFonts w:asciiTheme="majorBidi" w:eastAsia="Times New Roman" w:hAnsiTheme="majorBidi" w:cstheme="majorBidi"/>
            <w:bCs/>
            <w:noProof/>
            <w:lang w:eastAsia="tr-TR"/>
          </w:rPr>
          <w:t>FATURALANAN TÜKETİM</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_Toc186022244 \h </w:instrText>
        </w:r>
        <w:r w:rsidR="00B946D7" w:rsidRPr="00B946D7">
          <w:rPr>
            <w:noProof/>
            <w:webHidden/>
          </w:rPr>
        </w:r>
        <w:r w:rsidR="00B946D7" w:rsidRPr="00B946D7">
          <w:rPr>
            <w:noProof/>
            <w:webHidden/>
          </w:rPr>
          <w:fldChar w:fldCharType="separate"/>
        </w:r>
        <w:r w:rsidR="00B946D7" w:rsidRPr="00B946D7">
          <w:rPr>
            <w:noProof/>
            <w:webHidden/>
          </w:rPr>
          <w:t>20</w:t>
        </w:r>
        <w:r w:rsidR="00B946D7" w:rsidRPr="00B946D7">
          <w:rPr>
            <w:noProof/>
            <w:webHidden/>
          </w:rPr>
          <w:fldChar w:fldCharType="end"/>
        </w:r>
      </w:hyperlink>
    </w:p>
    <w:p w:rsidR="00B946D7" w:rsidRPr="00B946D7" w:rsidRDefault="007E0D2C">
      <w:pPr>
        <w:pStyle w:val="T1"/>
        <w:tabs>
          <w:tab w:val="left" w:pos="440"/>
          <w:tab w:val="right" w:leader="dot" w:pos="8493"/>
        </w:tabs>
        <w:rPr>
          <w:rFonts w:asciiTheme="minorHAnsi" w:eastAsiaTheme="minorEastAsia" w:hAnsiTheme="minorHAnsi"/>
          <w:noProof/>
          <w:sz w:val="22"/>
          <w:lang w:eastAsia="tr-TR"/>
        </w:rPr>
      </w:pPr>
      <w:hyperlink w:anchor="_Toc186022245" w:history="1">
        <w:r w:rsidR="00B946D7" w:rsidRPr="00B946D7">
          <w:rPr>
            <w:rStyle w:val="Kpr"/>
            <w:rFonts w:asciiTheme="majorBidi" w:eastAsia="Times New Roman" w:hAnsiTheme="majorBidi" w:cstheme="majorBidi"/>
            <w:bCs/>
            <w:noProof/>
            <w:lang w:eastAsia="tr-TR"/>
          </w:rPr>
          <w:t>3.</w:t>
        </w:r>
        <w:r w:rsidR="00B946D7" w:rsidRPr="00B946D7">
          <w:rPr>
            <w:rFonts w:asciiTheme="minorHAnsi" w:eastAsiaTheme="minorEastAsia" w:hAnsiTheme="minorHAnsi"/>
            <w:noProof/>
            <w:sz w:val="22"/>
            <w:lang w:eastAsia="tr-TR"/>
          </w:rPr>
          <w:tab/>
        </w:r>
        <w:r w:rsidR="00B946D7" w:rsidRPr="00B946D7">
          <w:rPr>
            <w:rStyle w:val="Kpr"/>
            <w:rFonts w:asciiTheme="majorBidi" w:eastAsia="Times New Roman" w:hAnsiTheme="majorBidi" w:cstheme="majorBidi"/>
            <w:bCs/>
            <w:noProof/>
            <w:lang w:eastAsia="tr-TR"/>
          </w:rPr>
          <w:t>YURTDIŞI ELEKTRİK TİCARETİ</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_Toc186022245 \h </w:instrText>
        </w:r>
        <w:r w:rsidR="00B946D7" w:rsidRPr="00B946D7">
          <w:rPr>
            <w:noProof/>
            <w:webHidden/>
          </w:rPr>
        </w:r>
        <w:r w:rsidR="00B946D7" w:rsidRPr="00B946D7">
          <w:rPr>
            <w:noProof/>
            <w:webHidden/>
          </w:rPr>
          <w:fldChar w:fldCharType="separate"/>
        </w:r>
        <w:r w:rsidR="00B946D7" w:rsidRPr="00B946D7">
          <w:rPr>
            <w:noProof/>
            <w:webHidden/>
          </w:rPr>
          <w:t>28</w:t>
        </w:r>
        <w:r w:rsidR="00B946D7" w:rsidRPr="00B946D7">
          <w:rPr>
            <w:noProof/>
            <w:webHidden/>
          </w:rPr>
          <w:fldChar w:fldCharType="end"/>
        </w:r>
      </w:hyperlink>
    </w:p>
    <w:p w:rsidR="00B946D7" w:rsidRPr="00B946D7" w:rsidRDefault="007E0D2C">
      <w:pPr>
        <w:pStyle w:val="T1"/>
        <w:tabs>
          <w:tab w:val="left" w:pos="440"/>
          <w:tab w:val="right" w:leader="dot" w:pos="8493"/>
        </w:tabs>
        <w:rPr>
          <w:rFonts w:asciiTheme="minorHAnsi" w:eastAsiaTheme="minorEastAsia" w:hAnsiTheme="minorHAnsi"/>
          <w:noProof/>
          <w:sz w:val="22"/>
          <w:lang w:eastAsia="tr-TR"/>
        </w:rPr>
      </w:pPr>
      <w:hyperlink w:anchor="_Toc186022246" w:history="1">
        <w:r w:rsidR="00B946D7" w:rsidRPr="00B946D7">
          <w:rPr>
            <w:rStyle w:val="Kpr"/>
            <w:rFonts w:asciiTheme="majorBidi" w:eastAsia="Times New Roman" w:hAnsiTheme="majorBidi" w:cstheme="majorBidi"/>
            <w:bCs/>
            <w:noProof/>
            <w:lang w:eastAsia="tr-TR"/>
          </w:rPr>
          <w:t>4.</w:t>
        </w:r>
        <w:r w:rsidR="00B946D7" w:rsidRPr="00B946D7">
          <w:rPr>
            <w:rFonts w:asciiTheme="minorHAnsi" w:eastAsiaTheme="minorEastAsia" w:hAnsiTheme="minorHAnsi"/>
            <w:noProof/>
            <w:sz w:val="22"/>
            <w:lang w:eastAsia="tr-TR"/>
          </w:rPr>
          <w:tab/>
        </w:r>
        <w:r w:rsidR="00B946D7" w:rsidRPr="00B946D7">
          <w:rPr>
            <w:rStyle w:val="Kpr"/>
            <w:rFonts w:asciiTheme="majorBidi" w:eastAsia="Times New Roman" w:hAnsiTheme="majorBidi" w:cstheme="majorBidi"/>
            <w:bCs/>
            <w:noProof/>
            <w:lang w:eastAsia="tr-TR"/>
          </w:rPr>
          <w:t>TOPTAN SATIŞ PİYASASI</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_Toc186022246 \h </w:instrText>
        </w:r>
        <w:r w:rsidR="00B946D7" w:rsidRPr="00B946D7">
          <w:rPr>
            <w:noProof/>
            <w:webHidden/>
          </w:rPr>
        </w:r>
        <w:r w:rsidR="00B946D7" w:rsidRPr="00B946D7">
          <w:rPr>
            <w:noProof/>
            <w:webHidden/>
          </w:rPr>
          <w:fldChar w:fldCharType="separate"/>
        </w:r>
        <w:r w:rsidR="00B946D7" w:rsidRPr="00B946D7">
          <w:rPr>
            <w:noProof/>
            <w:webHidden/>
          </w:rPr>
          <w:t>30</w:t>
        </w:r>
        <w:r w:rsidR="00B946D7" w:rsidRPr="00B946D7">
          <w:rPr>
            <w:noProof/>
            <w:webHidden/>
          </w:rPr>
          <w:fldChar w:fldCharType="end"/>
        </w:r>
      </w:hyperlink>
    </w:p>
    <w:p w:rsidR="00B946D7" w:rsidRDefault="007E0D2C">
      <w:pPr>
        <w:pStyle w:val="T1"/>
        <w:tabs>
          <w:tab w:val="left" w:pos="440"/>
          <w:tab w:val="right" w:leader="dot" w:pos="8493"/>
        </w:tabs>
        <w:rPr>
          <w:rFonts w:asciiTheme="minorHAnsi" w:eastAsiaTheme="minorEastAsia" w:hAnsiTheme="minorHAnsi"/>
          <w:noProof/>
          <w:sz w:val="22"/>
          <w:lang w:eastAsia="tr-TR"/>
        </w:rPr>
      </w:pPr>
      <w:hyperlink w:anchor="_Toc186022247" w:history="1">
        <w:r w:rsidR="00B946D7" w:rsidRPr="00B946D7">
          <w:rPr>
            <w:rStyle w:val="Kpr"/>
            <w:rFonts w:asciiTheme="majorBidi" w:eastAsia="Times New Roman" w:hAnsiTheme="majorBidi" w:cstheme="majorBidi"/>
            <w:bCs/>
            <w:noProof/>
            <w:lang w:eastAsia="tr-TR"/>
          </w:rPr>
          <w:t>5.</w:t>
        </w:r>
        <w:r w:rsidR="00B946D7" w:rsidRPr="00B946D7">
          <w:rPr>
            <w:rFonts w:asciiTheme="minorHAnsi" w:eastAsiaTheme="minorEastAsia" w:hAnsiTheme="minorHAnsi"/>
            <w:noProof/>
            <w:sz w:val="22"/>
            <w:lang w:eastAsia="tr-TR"/>
          </w:rPr>
          <w:tab/>
        </w:r>
        <w:r w:rsidR="00B946D7" w:rsidRPr="00B946D7">
          <w:rPr>
            <w:rStyle w:val="Kpr"/>
            <w:rFonts w:asciiTheme="majorBidi" w:eastAsia="Times New Roman" w:hAnsiTheme="majorBidi" w:cstheme="majorBidi"/>
            <w:bCs/>
            <w:noProof/>
            <w:lang w:eastAsia="tr-TR"/>
          </w:rPr>
          <w:t xml:space="preserve">FATURALANAN TÜKETİMİN VE </w:t>
        </w:r>
        <w:r w:rsidR="00B946D7" w:rsidRPr="00B946D7">
          <w:rPr>
            <w:rStyle w:val="Kpr"/>
            <w:rFonts w:asciiTheme="majorBidi" w:eastAsia="Calibri" w:hAnsiTheme="majorBidi" w:cstheme="majorBidi"/>
            <w:bCs/>
            <w:iCs/>
            <w:noProof/>
            <w:lang w:eastAsia="tr-TR"/>
          </w:rPr>
          <w:t xml:space="preserve">TÜKETİCİ SAYISININ </w:t>
        </w:r>
        <w:r w:rsidR="00B946D7" w:rsidRPr="00B946D7">
          <w:rPr>
            <w:rStyle w:val="Kpr"/>
            <w:rFonts w:asciiTheme="majorBidi" w:eastAsia="Times New Roman" w:hAnsiTheme="majorBidi" w:cstheme="majorBidi"/>
            <w:bCs/>
            <w:noProof/>
            <w:lang w:eastAsia="tr-TR"/>
          </w:rPr>
          <w:t>İLLERE GÖRE AYRINTILI DAĞILIMI</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_Toc186022247 \h </w:instrText>
        </w:r>
        <w:r w:rsidR="00B946D7" w:rsidRPr="00B946D7">
          <w:rPr>
            <w:noProof/>
            <w:webHidden/>
          </w:rPr>
        </w:r>
        <w:r w:rsidR="00B946D7" w:rsidRPr="00B946D7">
          <w:rPr>
            <w:noProof/>
            <w:webHidden/>
          </w:rPr>
          <w:fldChar w:fldCharType="separate"/>
        </w:r>
        <w:r w:rsidR="00B946D7" w:rsidRPr="00B946D7">
          <w:rPr>
            <w:noProof/>
            <w:webHidden/>
          </w:rPr>
          <w:t>38</w:t>
        </w:r>
        <w:r w:rsidR="00B946D7" w:rsidRPr="00B946D7">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86022236"/>
      <w:r>
        <w:lastRenderedPageBreak/>
        <w:t>TABLOLAR LİSTESİ</w:t>
      </w:r>
      <w:bookmarkEnd w:id="8"/>
    </w:p>
    <w:p w:rsidR="00B946D7" w:rsidRPr="00B946D7" w:rsidRDefault="00405124">
      <w:pPr>
        <w:pStyle w:val="ekillerTablosu"/>
        <w:tabs>
          <w:tab w:val="right" w:leader="dot" w:pos="8493"/>
        </w:tabs>
        <w:rPr>
          <w:rFonts w:asciiTheme="minorHAnsi" w:eastAsiaTheme="minorEastAsia" w:hAnsiTheme="minorHAnsi"/>
          <w:noProof/>
          <w:sz w:val="22"/>
          <w:lang w:eastAsia="tr-TR"/>
        </w:rPr>
      </w:pPr>
      <w:r w:rsidRPr="00B946D7">
        <w:rPr>
          <w:rFonts w:cs="Times New Roman"/>
          <w:szCs w:val="24"/>
        </w:rPr>
        <w:fldChar w:fldCharType="begin"/>
      </w:r>
      <w:r w:rsidRPr="00B946D7">
        <w:rPr>
          <w:rFonts w:cs="Times New Roman"/>
          <w:szCs w:val="24"/>
        </w:rPr>
        <w:instrText xml:space="preserve"> TOC \h \z \c "Tablo" </w:instrText>
      </w:r>
      <w:r w:rsidRPr="00B946D7">
        <w:rPr>
          <w:rFonts w:cs="Times New Roman"/>
          <w:szCs w:val="24"/>
        </w:rPr>
        <w:fldChar w:fldCharType="separate"/>
      </w:r>
      <w:hyperlink w:anchor="_Toc186022422" w:history="1">
        <w:r w:rsidR="00B946D7" w:rsidRPr="00B946D7">
          <w:rPr>
            <w:rStyle w:val="Kpr"/>
            <w:noProof/>
          </w:rPr>
          <w:t>Tablo 1.1 2024 Yılı Ekim Ayı Sonu İtibariyle Lisanslı Elektrik Kurulu Gücünün Kuruluşlara Göre Dağılımı Ve 2023 Yılı Ekim Ayı Değeriyle Karşılaştırılması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_Toc186022422 \h </w:instrText>
        </w:r>
        <w:r w:rsidR="00B946D7" w:rsidRPr="00B946D7">
          <w:rPr>
            <w:noProof/>
            <w:webHidden/>
          </w:rPr>
        </w:r>
        <w:r w:rsidR="00B946D7" w:rsidRPr="00B946D7">
          <w:rPr>
            <w:noProof/>
            <w:webHidden/>
          </w:rPr>
          <w:fldChar w:fldCharType="separate"/>
        </w:r>
        <w:r w:rsidR="00B946D7" w:rsidRPr="00B946D7">
          <w:rPr>
            <w:noProof/>
            <w:webHidden/>
          </w:rPr>
          <w:t>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3" w:history="1">
        <w:r w:rsidR="00B946D7" w:rsidRPr="00B946D7">
          <w:rPr>
            <w:rStyle w:val="Kpr"/>
            <w:noProof/>
          </w:rPr>
          <w:t>Tablo 1.2 2024 Yılı Ekim Ayı Sonu İtibariyle Lisanslı Elektrik Kurulu Gücünün Kaynak Bazında Dağılımı Ve 2023 Yılı Ekim Ayı Değeriyle Karşılaştırılması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_Toc186022423 \h </w:instrText>
        </w:r>
        <w:r w:rsidR="00B946D7" w:rsidRPr="00B946D7">
          <w:rPr>
            <w:noProof/>
            <w:webHidden/>
          </w:rPr>
        </w:r>
        <w:r w:rsidR="00B946D7" w:rsidRPr="00B946D7">
          <w:rPr>
            <w:noProof/>
            <w:webHidden/>
          </w:rPr>
          <w:fldChar w:fldCharType="separate"/>
        </w:r>
        <w:r w:rsidR="00B946D7" w:rsidRPr="00B946D7">
          <w:rPr>
            <w:noProof/>
            <w:webHidden/>
          </w:rPr>
          <w:t>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4" w:history="1">
        <w:r w:rsidR="00B946D7" w:rsidRPr="00B946D7">
          <w:rPr>
            <w:rStyle w:val="Kpr"/>
            <w:noProof/>
          </w:rPr>
          <w:t>Tablo 1.3 Ekim 2024 Döneminde Lisanslı Elektrik Kurulu Gücünün İl Bazında Dağılımı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_Toc186022424 \h </w:instrText>
        </w:r>
        <w:r w:rsidR="00B946D7" w:rsidRPr="00B946D7">
          <w:rPr>
            <w:noProof/>
            <w:webHidden/>
          </w:rPr>
        </w:r>
        <w:r w:rsidR="00B946D7" w:rsidRPr="00B946D7">
          <w:rPr>
            <w:noProof/>
            <w:webHidden/>
          </w:rPr>
          <w:fldChar w:fldCharType="separate"/>
        </w:r>
        <w:r w:rsidR="00B946D7" w:rsidRPr="00B946D7">
          <w:rPr>
            <w:noProof/>
            <w:webHidden/>
          </w:rPr>
          <w:t>3</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5" w:history="1">
        <w:r w:rsidR="00B946D7" w:rsidRPr="00B946D7">
          <w:rPr>
            <w:rStyle w:val="Kpr"/>
            <w:noProof/>
          </w:rPr>
          <w:t>Tablo 1.4 2024 Yılı Ekim Döneminde Devreye Giren-Devreden Çıkan Lisanslı Kurulu Güç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_Toc186022425 \h </w:instrText>
        </w:r>
        <w:r w:rsidR="00B946D7" w:rsidRPr="00B946D7">
          <w:rPr>
            <w:noProof/>
            <w:webHidden/>
          </w:rPr>
        </w:r>
        <w:r w:rsidR="00B946D7" w:rsidRPr="00B946D7">
          <w:rPr>
            <w:noProof/>
            <w:webHidden/>
          </w:rPr>
          <w:fldChar w:fldCharType="separate"/>
        </w:r>
        <w:r w:rsidR="00B946D7" w:rsidRPr="00B946D7">
          <w:rPr>
            <w:noProof/>
            <w:webHidden/>
          </w:rPr>
          <w:t>4</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6" w:history="1">
        <w:r w:rsidR="00B946D7" w:rsidRPr="00B946D7">
          <w:rPr>
            <w:rStyle w:val="Kpr"/>
            <w:noProof/>
          </w:rPr>
          <w:t>Tablo 1.5 Ekim 2024 Döneminde Lisanslı Elektrik Üretiminin Kuruluşlara Göre Dağılımı ve 2023 Yılı Ekim Ayı Değeriyle Karşılaştırılması (MWh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_Toc186022426 \h </w:instrText>
        </w:r>
        <w:r w:rsidR="00B946D7" w:rsidRPr="00B946D7">
          <w:rPr>
            <w:noProof/>
            <w:webHidden/>
          </w:rPr>
        </w:r>
        <w:r w:rsidR="00B946D7" w:rsidRPr="00B946D7">
          <w:rPr>
            <w:noProof/>
            <w:webHidden/>
          </w:rPr>
          <w:fldChar w:fldCharType="separate"/>
        </w:r>
        <w:r w:rsidR="00B946D7" w:rsidRPr="00B946D7">
          <w:rPr>
            <w:noProof/>
            <w:webHidden/>
          </w:rPr>
          <w:t>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7" w:history="1">
        <w:r w:rsidR="00B946D7" w:rsidRPr="00B946D7">
          <w:rPr>
            <w:rStyle w:val="Kpr"/>
            <w:noProof/>
          </w:rPr>
          <w:t>Tablo 1.6 Ekim 2024 Döneminde Lisanslı Elektrik Üretiminin Kaynak Bazında Dağılımı ve 2023 Yılı Ekim Ayı Değeriyle Karşılaştırılması (MWh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_Toc186022427 \h </w:instrText>
        </w:r>
        <w:r w:rsidR="00B946D7" w:rsidRPr="00B946D7">
          <w:rPr>
            <w:noProof/>
            <w:webHidden/>
          </w:rPr>
        </w:r>
        <w:r w:rsidR="00B946D7" w:rsidRPr="00B946D7">
          <w:rPr>
            <w:noProof/>
            <w:webHidden/>
          </w:rPr>
          <w:fldChar w:fldCharType="separate"/>
        </w:r>
        <w:r w:rsidR="00B946D7" w:rsidRPr="00B946D7">
          <w:rPr>
            <w:noProof/>
            <w:webHidden/>
          </w:rPr>
          <w:t>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8" w:history="1">
        <w:r w:rsidR="00B946D7" w:rsidRPr="00B946D7">
          <w:rPr>
            <w:rStyle w:val="Kpr"/>
            <w:noProof/>
          </w:rPr>
          <w:t>Tablo 1.7 Ekim 2024 Döneminde Lisanslı Elektrik Üretiminin İl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_Toc186022428 \h </w:instrText>
        </w:r>
        <w:r w:rsidR="00B946D7" w:rsidRPr="00B946D7">
          <w:rPr>
            <w:noProof/>
            <w:webHidden/>
          </w:rPr>
        </w:r>
        <w:r w:rsidR="00B946D7" w:rsidRPr="00B946D7">
          <w:rPr>
            <w:noProof/>
            <w:webHidden/>
          </w:rPr>
          <w:fldChar w:fldCharType="separate"/>
        </w:r>
        <w:r w:rsidR="00B946D7" w:rsidRPr="00B946D7">
          <w:rPr>
            <w:noProof/>
            <w:webHidden/>
          </w:rPr>
          <w:t>7</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29" w:history="1">
        <w:r w:rsidR="00B946D7" w:rsidRPr="00B946D7">
          <w:rPr>
            <w:rStyle w:val="Kpr"/>
            <w:noProof/>
          </w:rPr>
          <w:t>Tablo 1.8 2024 Yılı Ekim Ayı Sonu İtibariyle Lisanssız Elektrik Kurulu Gücünün Kaynaklara Göre Dağılımı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_Toc186022429 \h </w:instrText>
        </w:r>
        <w:r w:rsidR="00B946D7" w:rsidRPr="00B946D7">
          <w:rPr>
            <w:noProof/>
            <w:webHidden/>
          </w:rPr>
        </w:r>
        <w:r w:rsidR="00B946D7" w:rsidRPr="00B946D7">
          <w:rPr>
            <w:noProof/>
            <w:webHidden/>
          </w:rPr>
          <w:fldChar w:fldCharType="separate"/>
        </w:r>
        <w:r w:rsidR="00B946D7" w:rsidRPr="00B946D7">
          <w:rPr>
            <w:noProof/>
            <w:webHidden/>
          </w:rPr>
          <w:t>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0" w:history="1">
        <w:r w:rsidR="00B946D7" w:rsidRPr="00B946D7">
          <w:rPr>
            <w:rStyle w:val="Kpr"/>
            <w:noProof/>
          </w:rPr>
          <w:t>Tablo 1.9 Ekim 2024 Döneminde Lisanssız Elektrik Kurulu Gücünün İllere ve Kaynaklara Göre Dağılımı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_Toc186022430 \h </w:instrText>
        </w:r>
        <w:r w:rsidR="00B946D7" w:rsidRPr="00B946D7">
          <w:rPr>
            <w:noProof/>
            <w:webHidden/>
          </w:rPr>
        </w:r>
        <w:r w:rsidR="00B946D7" w:rsidRPr="00B946D7">
          <w:rPr>
            <w:noProof/>
            <w:webHidden/>
          </w:rPr>
          <w:fldChar w:fldCharType="separate"/>
        </w:r>
        <w:r w:rsidR="00B946D7" w:rsidRPr="00B946D7">
          <w:rPr>
            <w:noProof/>
            <w:webHidden/>
          </w:rPr>
          <w:t>9</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1" w:history="1">
        <w:r w:rsidR="00B946D7" w:rsidRPr="00B946D7">
          <w:rPr>
            <w:rStyle w:val="Kpr"/>
            <w:noProof/>
          </w:rPr>
          <w:t>Tablo 1.10 Ekim 2024 Döneminde Lisanssız Elektrik Üretimi ve Yapılan Ödeme Miktarının Kaynaklara Göre Dağılımı (MWh-TL)</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_Toc186022431 \h </w:instrText>
        </w:r>
        <w:r w:rsidR="00B946D7" w:rsidRPr="00B946D7">
          <w:rPr>
            <w:noProof/>
            <w:webHidden/>
          </w:rPr>
        </w:r>
        <w:r w:rsidR="00B946D7" w:rsidRPr="00B946D7">
          <w:rPr>
            <w:noProof/>
            <w:webHidden/>
          </w:rPr>
          <w:fldChar w:fldCharType="separate"/>
        </w:r>
        <w:r w:rsidR="00B946D7" w:rsidRPr="00B946D7">
          <w:rPr>
            <w:noProof/>
            <w:webHidden/>
          </w:rPr>
          <w:t>11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2" w:history="1">
        <w:r w:rsidR="00B946D7" w:rsidRPr="00B946D7">
          <w:rPr>
            <w:rStyle w:val="Kpr"/>
            <w:noProof/>
          </w:rPr>
          <w:t>Tablo 1.11 Ekim 2024 Döneminde İhtiyaç Fazlası Satın Alınan Enerji Miktarının İllere ve Kaynaklara Göre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_Toc186022432 \h </w:instrText>
        </w:r>
        <w:r w:rsidR="00B946D7" w:rsidRPr="00B946D7">
          <w:rPr>
            <w:noProof/>
            <w:webHidden/>
          </w:rPr>
        </w:r>
        <w:r w:rsidR="00B946D7" w:rsidRPr="00B946D7">
          <w:rPr>
            <w:noProof/>
            <w:webHidden/>
          </w:rPr>
          <w:fldChar w:fldCharType="separate"/>
        </w:r>
        <w:r w:rsidR="00B946D7" w:rsidRPr="00B946D7">
          <w:rPr>
            <w:noProof/>
            <w:webHidden/>
          </w:rPr>
          <w:t>13</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3" w:history="1">
        <w:r w:rsidR="00B946D7" w:rsidRPr="00B946D7">
          <w:rPr>
            <w:rStyle w:val="Kpr"/>
            <w:noProof/>
          </w:rPr>
          <w:t>Tablo 1.12 Ekim 2024 Döneminde YEKDEM Kapsamındaki Üretimin Kaynaklara Göre Dağılımı ve 2023 Yılı Ekim Ayı Değeriyle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_Toc186022433 \h </w:instrText>
        </w:r>
        <w:r w:rsidR="00B946D7" w:rsidRPr="00B946D7">
          <w:rPr>
            <w:noProof/>
            <w:webHidden/>
          </w:rPr>
        </w:r>
        <w:r w:rsidR="00B946D7" w:rsidRPr="00B946D7">
          <w:rPr>
            <w:noProof/>
            <w:webHidden/>
          </w:rPr>
          <w:fldChar w:fldCharType="separate"/>
        </w:r>
        <w:r w:rsidR="00B946D7" w:rsidRPr="00B946D7">
          <w:rPr>
            <w:noProof/>
            <w:webHidden/>
          </w:rPr>
          <w:t>15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4" w:history="1">
        <w:r w:rsidR="00B946D7" w:rsidRPr="00B946D7">
          <w:rPr>
            <w:rStyle w:val="Kpr"/>
            <w:noProof/>
          </w:rPr>
          <w:t>Tablo 1.13 Ekim 2024 Döneminde YEKDEM Kapsamındaki Üretim ile Lisanslı Üretimin Karşılaştırılması ve Yapılan Ödeme Miktarı</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_Toc186022434 \h </w:instrText>
        </w:r>
        <w:r w:rsidR="00B946D7" w:rsidRPr="00B946D7">
          <w:rPr>
            <w:noProof/>
            <w:webHidden/>
          </w:rPr>
        </w:r>
        <w:r w:rsidR="00B946D7" w:rsidRPr="00B946D7">
          <w:rPr>
            <w:noProof/>
            <w:webHidden/>
          </w:rPr>
          <w:fldChar w:fldCharType="separate"/>
        </w:r>
        <w:r w:rsidR="00B946D7" w:rsidRPr="00B946D7">
          <w:rPr>
            <w:noProof/>
            <w:webHidden/>
          </w:rPr>
          <w:t>17</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5" w:history="1">
        <w:r w:rsidR="00B946D7" w:rsidRPr="00B946D7">
          <w:rPr>
            <w:rStyle w:val="Kpr"/>
            <w:rFonts w:eastAsia="Calibri" w:cs="Times New Roman"/>
            <w:iCs/>
            <w:noProof/>
          </w:rPr>
          <w:t>Tablo 2.1 Faturalanan Elektrik Tüketiminin Dağıtım Bölgesi Bazında Dağılımının Dönemler Arası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_Toc186022435 \h </w:instrText>
        </w:r>
        <w:r w:rsidR="00B946D7" w:rsidRPr="00B946D7">
          <w:rPr>
            <w:noProof/>
            <w:webHidden/>
          </w:rPr>
        </w:r>
        <w:r w:rsidR="00B946D7" w:rsidRPr="00B946D7">
          <w:rPr>
            <w:noProof/>
            <w:webHidden/>
          </w:rPr>
          <w:fldChar w:fldCharType="separate"/>
        </w:r>
        <w:r w:rsidR="00B946D7" w:rsidRPr="00B946D7">
          <w:rPr>
            <w:noProof/>
            <w:webHidden/>
          </w:rPr>
          <w:t>20</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6" w:history="1">
        <w:r w:rsidR="00B946D7" w:rsidRPr="00B946D7">
          <w:rPr>
            <w:rStyle w:val="Kpr"/>
            <w:rFonts w:eastAsia="Calibri" w:cs="Times New Roman"/>
            <w:iCs/>
            <w:noProof/>
          </w:rPr>
          <w:t>Tablo 2.2 Faturalanan Elektrik Tüketiminin Tüketici Türü Bazında Dağılımının Dönemler Arası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_Toc186022436 \h </w:instrText>
        </w:r>
        <w:r w:rsidR="00B946D7" w:rsidRPr="00B946D7">
          <w:rPr>
            <w:noProof/>
            <w:webHidden/>
          </w:rPr>
        </w:r>
        <w:r w:rsidR="00B946D7" w:rsidRPr="00B946D7">
          <w:rPr>
            <w:noProof/>
            <w:webHidden/>
          </w:rPr>
          <w:fldChar w:fldCharType="separate"/>
        </w:r>
        <w:r w:rsidR="00B946D7" w:rsidRPr="00B946D7">
          <w:rPr>
            <w:noProof/>
            <w:webHidden/>
          </w:rPr>
          <w:t>21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7" w:history="1">
        <w:r w:rsidR="00B946D7" w:rsidRPr="00B946D7">
          <w:rPr>
            <w:rStyle w:val="Kpr"/>
            <w:rFonts w:eastAsia="Calibri" w:cs="Times New Roman"/>
            <w:iCs/>
            <w:noProof/>
          </w:rPr>
          <w:t>Tablo 2.3 Ocak-Ekim 2024 Faturalanan Elektrik Tüketiminin Tüketici Türü Bazında Dağılımının Dönemler Arası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_Toc186022437 \h </w:instrText>
        </w:r>
        <w:r w:rsidR="00B946D7" w:rsidRPr="00B946D7">
          <w:rPr>
            <w:noProof/>
            <w:webHidden/>
          </w:rPr>
        </w:r>
        <w:r w:rsidR="00B946D7" w:rsidRPr="00B946D7">
          <w:rPr>
            <w:noProof/>
            <w:webHidden/>
          </w:rPr>
          <w:fldChar w:fldCharType="separate"/>
        </w:r>
        <w:r w:rsidR="00B946D7" w:rsidRPr="00B946D7">
          <w:rPr>
            <w:noProof/>
            <w:webHidden/>
          </w:rPr>
          <w:t>21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8" w:history="1">
        <w:r w:rsidR="00B946D7" w:rsidRPr="00B946D7">
          <w:rPr>
            <w:rStyle w:val="Kpr"/>
            <w:rFonts w:eastAsia="Calibri" w:cs="Times New Roman"/>
            <w:iCs/>
            <w:noProof/>
          </w:rPr>
          <w:t>Tablo 2.4 Tüketici Sayısının Tüketici Türü Bazında Dağılımının Dönemler Arası Karşılaştırılması (Adet-%)</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_Toc186022438 \h </w:instrText>
        </w:r>
        <w:r w:rsidR="00B946D7" w:rsidRPr="00B946D7">
          <w:rPr>
            <w:noProof/>
            <w:webHidden/>
          </w:rPr>
        </w:r>
        <w:r w:rsidR="00B946D7" w:rsidRPr="00B946D7">
          <w:rPr>
            <w:noProof/>
            <w:webHidden/>
          </w:rPr>
          <w:fldChar w:fldCharType="separate"/>
        </w:r>
        <w:r w:rsidR="00B946D7" w:rsidRPr="00B946D7">
          <w:rPr>
            <w:noProof/>
            <w:webHidden/>
          </w:rPr>
          <w:t>22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39" w:history="1">
        <w:r w:rsidR="00B946D7" w:rsidRPr="00B946D7">
          <w:rPr>
            <w:rStyle w:val="Kpr"/>
            <w:rFonts w:eastAsia="Calibri" w:cs="Times New Roman"/>
            <w:iCs/>
            <w:noProof/>
          </w:rPr>
          <w:t>Tablo 2.5 Tüketici Sayısının Dağıtım Bölgesi Bazında Dağılımının Dönemler Arası Karşılaştırılması (Adet-%)</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_Toc186022439 \h </w:instrText>
        </w:r>
        <w:r w:rsidR="00B946D7" w:rsidRPr="00B946D7">
          <w:rPr>
            <w:noProof/>
            <w:webHidden/>
          </w:rPr>
        </w:r>
        <w:r w:rsidR="00B946D7" w:rsidRPr="00B946D7">
          <w:rPr>
            <w:noProof/>
            <w:webHidden/>
          </w:rPr>
          <w:fldChar w:fldCharType="separate"/>
        </w:r>
        <w:r w:rsidR="00B946D7" w:rsidRPr="00B946D7">
          <w:rPr>
            <w:noProof/>
            <w:webHidden/>
          </w:rPr>
          <w:t>23</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40" w:history="1">
        <w:r w:rsidR="00B946D7" w:rsidRPr="00B946D7">
          <w:rPr>
            <w:rStyle w:val="Kpr"/>
            <w:rFonts w:eastAsia="Calibri" w:cs="Times New Roman"/>
            <w:iCs/>
            <w:noProof/>
          </w:rPr>
          <w:t>Tablo 2.6 Ekim 2024 Döneminde Faturalanan Elektrik Tüketiminin İl ve Tüketici Türü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_Toc186022440 \h </w:instrText>
        </w:r>
        <w:r w:rsidR="00B946D7" w:rsidRPr="00B946D7">
          <w:rPr>
            <w:noProof/>
            <w:webHidden/>
          </w:rPr>
        </w:r>
        <w:r w:rsidR="00B946D7" w:rsidRPr="00B946D7">
          <w:rPr>
            <w:noProof/>
            <w:webHidden/>
          </w:rPr>
          <w:fldChar w:fldCharType="separate"/>
        </w:r>
        <w:r w:rsidR="00B946D7" w:rsidRPr="00B946D7">
          <w:rPr>
            <w:noProof/>
            <w:webHidden/>
          </w:rPr>
          <w:t>24</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41" w:history="1">
        <w:r w:rsidR="00B946D7" w:rsidRPr="00B946D7">
          <w:rPr>
            <w:rStyle w:val="Kpr"/>
            <w:rFonts w:eastAsia="Calibri" w:cs="Times New Roman"/>
            <w:iCs/>
            <w:noProof/>
          </w:rPr>
          <w:t>Tablo 2.7 Ocak-Ekim 2024 Döneminde Faturalanan Elektrik Tüketiminin İl ve Tüketici Türü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_Toc186022441 \h </w:instrText>
        </w:r>
        <w:r w:rsidR="00B946D7" w:rsidRPr="00B946D7">
          <w:rPr>
            <w:noProof/>
            <w:webHidden/>
          </w:rPr>
        </w:r>
        <w:r w:rsidR="00B946D7" w:rsidRPr="00B946D7">
          <w:rPr>
            <w:noProof/>
            <w:webHidden/>
          </w:rPr>
          <w:fldChar w:fldCharType="separate"/>
        </w:r>
        <w:r w:rsidR="00B946D7" w:rsidRPr="00B946D7">
          <w:rPr>
            <w:noProof/>
            <w:webHidden/>
          </w:rPr>
          <w:t>26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42" w:history="1">
        <w:r w:rsidR="00B946D7" w:rsidRPr="00B946D7">
          <w:rPr>
            <w:rStyle w:val="Kpr"/>
            <w:rFonts w:eastAsia="Calibri" w:cs="Times New Roman"/>
            <w:iCs/>
            <w:noProof/>
          </w:rPr>
          <w:t>Tablo 3.1 Ekim 2024 Döneminde Ülke Bazında Yurtdışı Elektrik Ticareti*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_Toc186022442 \h </w:instrText>
        </w:r>
        <w:r w:rsidR="00B946D7" w:rsidRPr="00B946D7">
          <w:rPr>
            <w:noProof/>
            <w:webHidden/>
          </w:rPr>
        </w:r>
        <w:r w:rsidR="00B946D7" w:rsidRPr="00B946D7">
          <w:rPr>
            <w:noProof/>
            <w:webHidden/>
          </w:rPr>
          <w:fldChar w:fldCharType="separate"/>
        </w:r>
        <w:r w:rsidR="00B946D7" w:rsidRPr="00B946D7">
          <w:rPr>
            <w:noProof/>
            <w:webHidden/>
          </w:rPr>
          <w:t>28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43" w:history="1">
        <w:r w:rsidR="00B946D7" w:rsidRPr="00B946D7">
          <w:rPr>
            <w:rStyle w:val="Kpr"/>
            <w:rFonts w:eastAsia="Calibri" w:cs="Times New Roman"/>
            <w:iCs/>
            <w:noProof/>
          </w:rPr>
          <w:t>Tablo 5.1 Faturalanan Elektrik Tüketiminin İl ve Tüketici Türü Bazında Dağılımının Dönemler Arası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_Toc186022443 \h </w:instrText>
        </w:r>
        <w:r w:rsidR="00B946D7" w:rsidRPr="00B946D7">
          <w:rPr>
            <w:noProof/>
            <w:webHidden/>
          </w:rPr>
        </w:r>
        <w:r w:rsidR="00B946D7" w:rsidRPr="00B946D7">
          <w:rPr>
            <w:noProof/>
            <w:webHidden/>
          </w:rPr>
          <w:fldChar w:fldCharType="separate"/>
        </w:r>
        <w:r w:rsidR="00B946D7" w:rsidRPr="00B946D7">
          <w:rPr>
            <w:noProof/>
            <w:webHidden/>
          </w:rPr>
          <w:t>38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444" w:history="1">
        <w:r w:rsidR="00B946D7" w:rsidRPr="00B946D7">
          <w:rPr>
            <w:rStyle w:val="Kpr"/>
            <w:rFonts w:eastAsia="Calibri" w:cs="Times New Roman"/>
            <w:iCs/>
            <w:noProof/>
          </w:rPr>
          <w:t>Tablo 5.2 Tüketici Sayısının İl ve Tüketici Türü Bazında Dağılımının Dönemler Arası Karşılaştırılması (Adet-%)</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_Toc186022444 \h </w:instrText>
        </w:r>
        <w:r w:rsidR="00B946D7" w:rsidRPr="00B946D7">
          <w:rPr>
            <w:noProof/>
            <w:webHidden/>
          </w:rPr>
        </w:r>
        <w:r w:rsidR="00B946D7" w:rsidRPr="00B946D7">
          <w:rPr>
            <w:noProof/>
            <w:webHidden/>
          </w:rPr>
          <w:fldChar w:fldCharType="separate"/>
        </w:r>
        <w:r w:rsidR="00B946D7" w:rsidRPr="00B946D7">
          <w:rPr>
            <w:noProof/>
            <w:webHidden/>
          </w:rPr>
          <w:t>50</w:t>
        </w:r>
        <w:r w:rsidR="00B946D7" w:rsidRPr="00B946D7">
          <w:rPr>
            <w:noProof/>
            <w:webHidden/>
          </w:rPr>
          <w:fldChar w:fldCharType="end"/>
        </w:r>
      </w:hyperlink>
    </w:p>
    <w:p w:rsidR="00405124" w:rsidRPr="00B946D7" w:rsidRDefault="00405124" w:rsidP="00405124">
      <w:pPr>
        <w:rPr>
          <w:rFonts w:cs="Times New Roman"/>
          <w:szCs w:val="24"/>
        </w:rPr>
      </w:pPr>
      <w:r w:rsidRPr="00B946D7">
        <w:rPr>
          <w:rFonts w:cs="Times New Roman"/>
          <w:szCs w:val="24"/>
        </w:rPr>
        <w:fldChar w:fldCharType="end"/>
      </w:r>
    </w:p>
    <w:p w:rsidR="00405124" w:rsidRPr="00B946D7" w:rsidRDefault="00405124" w:rsidP="00405124">
      <w:pPr>
        <w:rPr>
          <w:rFonts w:cs="Times New Roman"/>
          <w:szCs w:val="24"/>
        </w:rPr>
      </w:pPr>
    </w:p>
    <w:p w:rsidR="00405124" w:rsidRDefault="00405124" w:rsidP="00405124">
      <w:pPr>
        <w:pStyle w:val="BlmBal"/>
      </w:pPr>
      <w:r w:rsidRPr="009F393E">
        <w:br w:type="page"/>
      </w:r>
    </w:p>
    <w:p w:rsidR="00B946D7" w:rsidRPr="00B946D7" w:rsidRDefault="00405124" w:rsidP="00405124">
      <w:pPr>
        <w:pStyle w:val="BlmBal"/>
        <w:rPr>
          <w:b w:val="0"/>
          <w:noProof/>
        </w:rPr>
      </w:pPr>
      <w:bookmarkStart w:id="9" w:name="_Toc186022237"/>
      <w:r>
        <w:lastRenderedPageBreak/>
        <w:t>ŞEKİLLER LİSTESİ</w:t>
      </w:r>
      <w:bookmarkEnd w:id="9"/>
      <w:r w:rsidRPr="00B946D7">
        <w:rPr>
          <w:b w:val="0"/>
        </w:rPr>
        <w:fldChar w:fldCharType="begin"/>
      </w:r>
      <w:r w:rsidRPr="00B946D7">
        <w:rPr>
          <w:b w:val="0"/>
        </w:rPr>
        <w:instrText xml:space="preserve"> TOC \h \z \c "Şekil" </w:instrText>
      </w:r>
      <w:r w:rsidRPr="00B946D7">
        <w:rPr>
          <w:b w:val="0"/>
        </w:rPr>
        <w:fldChar w:fldCharType="separate"/>
      </w:r>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29" w:history="1">
        <w:r w:rsidR="00B946D7" w:rsidRPr="00B946D7">
          <w:rPr>
            <w:rStyle w:val="Kpr"/>
            <w:noProof/>
          </w:rPr>
          <w:t>Şekil 1.1 2024 Yılı Ekim Ayı Sonu İtibariyle Lisanslı Elektrik Kurulu Gücünün Kuruluşlara Göre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_Toc186022329 \h </w:instrText>
        </w:r>
        <w:r w:rsidR="00B946D7" w:rsidRPr="00B946D7">
          <w:rPr>
            <w:noProof/>
            <w:webHidden/>
          </w:rPr>
        </w:r>
        <w:r w:rsidR="00B946D7" w:rsidRPr="00B946D7">
          <w:rPr>
            <w:noProof/>
            <w:webHidden/>
          </w:rPr>
          <w:fldChar w:fldCharType="separate"/>
        </w:r>
        <w:r w:rsidR="00B946D7" w:rsidRPr="00B946D7">
          <w:rPr>
            <w:noProof/>
            <w:webHidden/>
          </w:rPr>
          <w:t>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0" w:history="1">
        <w:r w:rsidR="00B946D7" w:rsidRPr="00B946D7">
          <w:rPr>
            <w:rStyle w:val="Kpr"/>
            <w:noProof/>
          </w:rPr>
          <w:t>Şekil 1.2 2024 Yılı Ekim Sonu İtibariyle Lisanslı Elektrik Kurulu Gücünün Kaynak Bazında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_Toc186022330 \h </w:instrText>
        </w:r>
        <w:r w:rsidR="00B946D7" w:rsidRPr="00B946D7">
          <w:rPr>
            <w:noProof/>
            <w:webHidden/>
          </w:rPr>
        </w:r>
        <w:r w:rsidR="00B946D7" w:rsidRPr="00B946D7">
          <w:rPr>
            <w:noProof/>
            <w:webHidden/>
          </w:rPr>
          <w:fldChar w:fldCharType="separate"/>
        </w:r>
        <w:r w:rsidR="00B946D7" w:rsidRPr="00B946D7">
          <w:rPr>
            <w:noProof/>
            <w:webHidden/>
          </w:rPr>
          <w:t>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1" w:history="1">
        <w:r w:rsidR="00B946D7" w:rsidRPr="00B946D7">
          <w:rPr>
            <w:rStyle w:val="Kpr"/>
            <w:noProof/>
          </w:rPr>
          <w:t>Şekil 1.3 2024 Yılı Ekim Ayı Sonu İtibariyle Lisanslı Elektrik Kurulu Gücünde İlk 10 Şirketin Payları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_Toc186022331 \h </w:instrText>
        </w:r>
        <w:r w:rsidR="00B946D7" w:rsidRPr="00B946D7">
          <w:rPr>
            <w:noProof/>
            <w:webHidden/>
          </w:rPr>
        </w:r>
        <w:r w:rsidR="00B946D7" w:rsidRPr="00B946D7">
          <w:rPr>
            <w:noProof/>
            <w:webHidden/>
          </w:rPr>
          <w:fldChar w:fldCharType="separate"/>
        </w:r>
        <w:r w:rsidR="00B946D7" w:rsidRPr="00B946D7">
          <w:rPr>
            <w:noProof/>
            <w:webHidden/>
          </w:rPr>
          <w:t>4</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2" w:history="1">
        <w:r w:rsidR="00B946D7" w:rsidRPr="00B946D7">
          <w:rPr>
            <w:rStyle w:val="Kpr"/>
            <w:noProof/>
          </w:rPr>
          <w:t>Şekil 1.4 Ekim 2024 Döneminde Lisanslı Elektrik Üretiminin Kuruluş Bazında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_Toc186022332 \h </w:instrText>
        </w:r>
        <w:r w:rsidR="00B946D7" w:rsidRPr="00B946D7">
          <w:rPr>
            <w:noProof/>
            <w:webHidden/>
          </w:rPr>
        </w:r>
        <w:r w:rsidR="00B946D7" w:rsidRPr="00B946D7">
          <w:rPr>
            <w:noProof/>
            <w:webHidden/>
          </w:rPr>
          <w:fldChar w:fldCharType="separate"/>
        </w:r>
        <w:r w:rsidR="00B946D7" w:rsidRPr="00B946D7">
          <w:rPr>
            <w:noProof/>
            <w:webHidden/>
          </w:rPr>
          <w:t>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3" w:history="1">
        <w:r w:rsidR="00B946D7" w:rsidRPr="00B946D7">
          <w:rPr>
            <w:rStyle w:val="Kpr"/>
            <w:noProof/>
          </w:rPr>
          <w:t>Şekil 1.5 Ekim 2024 Döneminde Lisanslı Elektrik Üretiminin Kaynak Bazında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_Toc186022333 \h </w:instrText>
        </w:r>
        <w:r w:rsidR="00B946D7" w:rsidRPr="00B946D7">
          <w:rPr>
            <w:noProof/>
            <w:webHidden/>
          </w:rPr>
        </w:r>
        <w:r w:rsidR="00B946D7" w:rsidRPr="00B946D7">
          <w:rPr>
            <w:noProof/>
            <w:webHidden/>
          </w:rPr>
          <w:fldChar w:fldCharType="separate"/>
        </w:r>
        <w:r w:rsidR="00B946D7" w:rsidRPr="00B946D7">
          <w:rPr>
            <w:noProof/>
            <w:webHidden/>
          </w:rPr>
          <w:t>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4" w:history="1">
        <w:r w:rsidR="00B946D7" w:rsidRPr="00B946D7">
          <w:rPr>
            <w:rStyle w:val="Kpr"/>
            <w:noProof/>
          </w:rPr>
          <w:t>Şekil 1.6 Ekim 2024 Döneminde Lisanslı Elektrik Üretiminde İlk 10 Şirketin Payları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_Toc186022334 \h </w:instrText>
        </w:r>
        <w:r w:rsidR="00B946D7" w:rsidRPr="00B946D7">
          <w:rPr>
            <w:noProof/>
            <w:webHidden/>
          </w:rPr>
        </w:r>
        <w:r w:rsidR="00B946D7" w:rsidRPr="00B946D7">
          <w:rPr>
            <w:noProof/>
            <w:webHidden/>
          </w:rPr>
          <w:fldChar w:fldCharType="separate"/>
        </w:r>
        <w:r w:rsidR="00B946D7" w:rsidRPr="00B946D7">
          <w:rPr>
            <w:noProof/>
            <w:webHidden/>
          </w:rPr>
          <w:t>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5" w:history="1">
        <w:r w:rsidR="00B946D7" w:rsidRPr="00B946D7">
          <w:rPr>
            <w:rStyle w:val="Kpr"/>
            <w:noProof/>
          </w:rPr>
          <w:t>Şekil 1.7 2024 Yılı Ekim Ayı Sonu İtibariyle Lisanssız Elektrik Kurulu Gücünün Kaynaklara Göre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_Toc186022335 \h </w:instrText>
        </w:r>
        <w:r w:rsidR="00B946D7" w:rsidRPr="00B946D7">
          <w:rPr>
            <w:noProof/>
            <w:webHidden/>
          </w:rPr>
        </w:r>
        <w:r w:rsidR="00B946D7" w:rsidRPr="00B946D7">
          <w:rPr>
            <w:noProof/>
            <w:webHidden/>
          </w:rPr>
          <w:fldChar w:fldCharType="separate"/>
        </w:r>
        <w:r w:rsidR="00B946D7" w:rsidRPr="00B946D7">
          <w:rPr>
            <w:noProof/>
            <w:webHidden/>
          </w:rPr>
          <w:t>9</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6" w:history="1">
        <w:r w:rsidR="00B946D7" w:rsidRPr="00B946D7">
          <w:rPr>
            <w:rStyle w:val="Kpr"/>
            <w:noProof/>
          </w:rPr>
          <w:t>Şekil 1.8 Ekim 2024 Döneminde İhtiyaç Fazlası Satın Alınan Enerji Miktarının Kaynaklara Göre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_Toc186022336 \h </w:instrText>
        </w:r>
        <w:r w:rsidR="00B946D7" w:rsidRPr="00B946D7">
          <w:rPr>
            <w:noProof/>
            <w:webHidden/>
          </w:rPr>
        </w:r>
        <w:r w:rsidR="00B946D7" w:rsidRPr="00B946D7">
          <w:rPr>
            <w:noProof/>
            <w:webHidden/>
          </w:rPr>
          <w:fldChar w:fldCharType="separate"/>
        </w:r>
        <w:r w:rsidR="00B946D7" w:rsidRPr="00B946D7">
          <w:rPr>
            <w:noProof/>
            <w:webHidden/>
          </w:rPr>
          <w:t>12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7" w:history="1">
        <w:r w:rsidR="00B946D7" w:rsidRPr="00B946D7">
          <w:rPr>
            <w:rStyle w:val="Kpr"/>
            <w:noProof/>
          </w:rPr>
          <w:t>Şekil 1.9 Ekim 2024 Döneminde İhtiyaç Fazlası Satın Alınan Enerji Miktarı İçin Yapılan Ödeme Miktarının Kaynaklara Göre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_Toc186022337 \h </w:instrText>
        </w:r>
        <w:r w:rsidR="00B946D7" w:rsidRPr="00B946D7">
          <w:rPr>
            <w:noProof/>
            <w:webHidden/>
          </w:rPr>
        </w:r>
        <w:r w:rsidR="00B946D7" w:rsidRPr="00B946D7">
          <w:rPr>
            <w:noProof/>
            <w:webHidden/>
          </w:rPr>
          <w:fldChar w:fldCharType="separate"/>
        </w:r>
        <w:r w:rsidR="00B946D7" w:rsidRPr="00B946D7">
          <w:rPr>
            <w:noProof/>
            <w:webHidden/>
          </w:rPr>
          <w:t>12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8" w:history="1">
        <w:r w:rsidR="00B946D7" w:rsidRPr="00B946D7">
          <w:rPr>
            <w:rStyle w:val="Kpr"/>
            <w:noProof/>
          </w:rPr>
          <w:t>Şekil 1.10 Ekim 2024 Döneminde YEKDEM Kapsamındaki Üretimin Kaynaklara Göre Dağılımı ve 2023 Yılı Ekim Ayı Değeriyle Karşılaştırılması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_Toc186022338 \h </w:instrText>
        </w:r>
        <w:r w:rsidR="00B946D7" w:rsidRPr="00B946D7">
          <w:rPr>
            <w:noProof/>
            <w:webHidden/>
          </w:rPr>
        </w:r>
        <w:r w:rsidR="00B946D7" w:rsidRPr="00B946D7">
          <w:rPr>
            <w:noProof/>
            <w:webHidden/>
          </w:rPr>
          <w:fldChar w:fldCharType="separate"/>
        </w:r>
        <w:r w:rsidR="00B946D7" w:rsidRPr="00B946D7">
          <w:rPr>
            <w:noProof/>
            <w:webHidden/>
          </w:rPr>
          <w:t>15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39" w:history="1">
        <w:r w:rsidR="00B946D7" w:rsidRPr="00B946D7">
          <w:rPr>
            <w:rStyle w:val="Kpr"/>
            <w:noProof/>
          </w:rPr>
          <w:t>Şekil 1.11 Ekim 2024 Döneminde YEKDEM Kapsamındaki Üretimin Saatlik Bazda Kaynaklara Göre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_Toc186022339 \h </w:instrText>
        </w:r>
        <w:r w:rsidR="00B946D7" w:rsidRPr="00B946D7">
          <w:rPr>
            <w:noProof/>
            <w:webHidden/>
          </w:rPr>
        </w:r>
        <w:r w:rsidR="00B946D7" w:rsidRPr="00B946D7">
          <w:rPr>
            <w:noProof/>
            <w:webHidden/>
          </w:rPr>
          <w:fldChar w:fldCharType="separate"/>
        </w:r>
        <w:r w:rsidR="00B946D7" w:rsidRPr="00B946D7">
          <w:rPr>
            <w:noProof/>
            <w:webHidden/>
          </w:rPr>
          <w:t>16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0" w:history="1">
        <w:r w:rsidR="00B946D7" w:rsidRPr="00B946D7">
          <w:rPr>
            <w:rStyle w:val="Kpr"/>
            <w:noProof/>
          </w:rPr>
          <w:t>Şekil 1.12 Ekim 2024 Döneminde YEKDEM Kapsamındaki Üretimin Günlük Bazda Kaynaklara Göre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_Toc186022340 \h </w:instrText>
        </w:r>
        <w:r w:rsidR="00B946D7" w:rsidRPr="00B946D7">
          <w:rPr>
            <w:noProof/>
            <w:webHidden/>
          </w:rPr>
        </w:r>
        <w:r w:rsidR="00B946D7" w:rsidRPr="00B946D7">
          <w:rPr>
            <w:noProof/>
            <w:webHidden/>
          </w:rPr>
          <w:fldChar w:fldCharType="separate"/>
        </w:r>
        <w:r w:rsidR="00B946D7" w:rsidRPr="00B946D7">
          <w:rPr>
            <w:noProof/>
            <w:webHidden/>
          </w:rPr>
          <w:t>16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1" w:history="1">
        <w:r w:rsidR="00B946D7" w:rsidRPr="00B946D7">
          <w:rPr>
            <w:rStyle w:val="Kpr"/>
            <w:noProof/>
          </w:rPr>
          <w:t>Şekil 1.13 Ekim 2024 Döneminde YEKDEM Aylık Ortalama Fiyatı ile Piyasa Takas Fiyatının (PTF) Saatlik Dağılımı (TL/MWh)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_Toc186022341 \h </w:instrText>
        </w:r>
        <w:r w:rsidR="00B946D7" w:rsidRPr="00B946D7">
          <w:rPr>
            <w:noProof/>
            <w:webHidden/>
          </w:rPr>
        </w:r>
        <w:r w:rsidR="00B946D7" w:rsidRPr="00B946D7">
          <w:rPr>
            <w:noProof/>
            <w:webHidden/>
          </w:rPr>
          <w:fldChar w:fldCharType="separate"/>
        </w:r>
        <w:r w:rsidR="00B946D7" w:rsidRPr="00B946D7">
          <w:rPr>
            <w:noProof/>
            <w:webHidden/>
          </w:rPr>
          <w:t>17</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2" w:history="1">
        <w:r w:rsidR="00B946D7" w:rsidRPr="00B946D7">
          <w:rPr>
            <w:rStyle w:val="Kpr"/>
            <w:rFonts w:cs="Times New Roman"/>
            <w:iCs/>
            <w:noProof/>
          </w:rPr>
          <w:t>Şekil 2.1 Ekim 2024 Döneminde Elektrik Tüketiminin Gün Bazında Saatlik Gelişimi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_Toc186022342 \h </w:instrText>
        </w:r>
        <w:r w:rsidR="00B946D7" w:rsidRPr="00B946D7">
          <w:rPr>
            <w:noProof/>
            <w:webHidden/>
          </w:rPr>
        </w:r>
        <w:r w:rsidR="00B946D7" w:rsidRPr="00B946D7">
          <w:rPr>
            <w:noProof/>
            <w:webHidden/>
          </w:rPr>
          <w:fldChar w:fldCharType="separate"/>
        </w:r>
        <w:r w:rsidR="00B946D7" w:rsidRPr="00B946D7">
          <w:rPr>
            <w:noProof/>
            <w:webHidden/>
          </w:rPr>
          <w:t>18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3" w:history="1">
        <w:r w:rsidR="00B946D7" w:rsidRPr="00B946D7">
          <w:rPr>
            <w:rStyle w:val="Kpr"/>
            <w:rFonts w:cs="Times New Roman"/>
            <w:iCs/>
            <w:noProof/>
          </w:rPr>
          <w:t>Şekil 2.2 Ekim 2024 Döneminde Elektrik Tüketiminin Saat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_Toc186022343 \h </w:instrText>
        </w:r>
        <w:r w:rsidR="00B946D7" w:rsidRPr="00B946D7">
          <w:rPr>
            <w:noProof/>
            <w:webHidden/>
          </w:rPr>
        </w:r>
        <w:r w:rsidR="00B946D7" w:rsidRPr="00B946D7">
          <w:rPr>
            <w:noProof/>
            <w:webHidden/>
          </w:rPr>
          <w:fldChar w:fldCharType="separate"/>
        </w:r>
        <w:r w:rsidR="00B946D7" w:rsidRPr="00B946D7">
          <w:rPr>
            <w:noProof/>
            <w:webHidden/>
          </w:rPr>
          <w:t>18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4" w:history="1">
        <w:r w:rsidR="00B946D7" w:rsidRPr="00B946D7">
          <w:rPr>
            <w:rStyle w:val="Kpr"/>
            <w:rFonts w:cs="Times New Roman"/>
            <w:iCs/>
            <w:noProof/>
          </w:rPr>
          <w:t>Şekil 2.3 Ekim 2024 Döneminde Elektrik Tüketiminin Gün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_Toc186022344 \h </w:instrText>
        </w:r>
        <w:r w:rsidR="00B946D7" w:rsidRPr="00B946D7">
          <w:rPr>
            <w:noProof/>
            <w:webHidden/>
          </w:rPr>
        </w:r>
        <w:r w:rsidR="00B946D7" w:rsidRPr="00B946D7">
          <w:rPr>
            <w:noProof/>
            <w:webHidden/>
          </w:rPr>
          <w:fldChar w:fldCharType="separate"/>
        </w:r>
        <w:r w:rsidR="00B946D7" w:rsidRPr="00B946D7">
          <w:rPr>
            <w:noProof/>
            <w:webHidden/>
          </w:rPr>
          <w:t>19</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5" w:history="1">
        <w:r w:rsidR="00B946D7" w:rsidRPr="00B946D7">
          <w:rPr>
            <w:rStyle w:val="Kpr"/>
            <w:rFonts w:cs="Times New Roman"/>
            <w:iCs/>
            <w:noProof/>
          </w:rPr>
          <w:t>Şekil 2.4 Ekim 2024 Dönemi Faturalanan Elektrik Tüketiminin Dağıtım Bölgesi Bazında Dağılımı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_Toc186022345 \h </w:instrText>
        </w:r>
        <w:r w:rsidR="00B946D7" w:rsidRPr="00B946D7">
          <w:rPr>
            <w:noProof/>
            <w:webHidden/>
          </w:rPr>
        </w:r>
        <w:r w:rsidR="00B946D7" w:rsidRPr="00B946D7">
          <w:rPr>
            <w:noProof/>
            <w:webHidden/>
          </w:rPr>
          <w:fldChar w:fldCharType="separate"/>
        </w:r>
        <w:r w:rsidR="00B946D7" w:rsidRPr="00B946D7">
          <w:rPr>
            <w:noProof/>
            <w:webHidden/>
          </w:rPr>
          <w:t>21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6" w:history="1">
        <w:r w:rsidR="00B946D7" w:rsidRPr="00B946D7">
          <w:rPr>
            <w:rStyle w:val="Kpr"/>
            <w:rFonts w:cs="Times New Roman"/>
            <w:iCs/>
            <w:noProof/>
          </w:rPr>
          <w:t>Şekil 2.5 Ekim 2024 Döneminde Faturalanan Elektrik Tüketiminin Tüketici Türü Bazında Dağılımı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_Toc186022346 \h </w:instrText>
        </w:r>
        <w:r w:rsidR="00B946D7" w:rsidRPr="00B946D7">
          <w:rPr>
            <w:noProof/>
            <w:webHidden/>
          </w:rPr>
        </w:r>
        <w:r w:rsidR="00B946D7" w:rsidRPr="00B946D7">
          <w:rPr>
            <w:noProof/>
            <w:webHidden/>
          </w:rPr>
          <w:fldChar w:fldCharType="separate"/>
        </w:r>
        <w:r w:rsidR="00B946D7" w:rsidRPr="00B946D7">
          <w:rPr>
            <w:noProof/>
            <w:webHidden/>
          </w:rPr>
          <w:t>22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7" w:history="1">
        <w:r w:rsidR="00B946D7" w:rsidRPr="00B946D7">
          <w:rPr>
            <w:rStyle w:val="Kpr"/>
            <w:rFonts w:cs="Times New Roman"/>
            <w:iCs/>
            <w:noProof/>
          </w:rPr>
          <w:t>Şekil 3.1 Ekim 2024 Döneminde Günlük Bazda Yurtdışı Elektrik Ticareti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_Toc186022347 \h </w:instrText>
        </w:r>
        <w:r w:rsidR="00B946D7" w:rsidRPr="00B946D7">
          <w:rPr>
            <w:noProof/>
            <w:webHidden/>
          </w:rPr>
        </w:r>
        <w:r w:rsidR="00B946D7" w:rsidRPr="00B946D7">
          <w:rPr>
            <w:noProof/>
            <w:webHidden/>
          </w:rPr>
          <w:fldChar w:fldCharType="separate"/>
        </w:r>
        <w:r w:rsidR="00B946D7" w:rsidRPr="00B946D7">
          <w:rPr>
            <w:noProof/>
            <w:webHidden/>
          </w:rPr>
          <w:t>28</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8" w:history="1">
        <w:r w:rsidR="00B946D7" w:rsidRPr="00B946D7">
          <w:rPr>
            <w:rStyle w:val="Kpr"/>
            <w:rFonts w:cs="Times New Roman"/>
            <w:iCs/>
            <w:noProof/>
          </w:rPr>
          <w:t>Şekil 3.2 Ekim 2024 Döneminde Saatlik Bazda Yurtdışı Elektrik Ticareti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_Toc186022348 \h </w:instrText>
        </w:r>
        <w:r w:rsidR="00B946D7" w:rsidRPr="00B946D7">
          <w:rPr>
            <w:noProof/>
            <w:webHidden/>
          </w:rPr>
        </w:r>
        <w:r w:rsidR="00B946D7" w:rsidRPr="00B946D7">
          <w:rPr>
            <w:noProof/>
            <w:webHidden/>
          </w:rPr>
          <w:fldChar w:fldCharType="separate"/>
        </w:r>
        <w:r w:rsidR="00B946D7" w:rsidRPr="00B946D7">
          <w:rPr>
            <w:noProof/>
            <w:webHidden/>
          </w:rPr>
          <w:t>29</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49" w:history="1">
        <w:r w:rsidR="00B946D7" w:rsidRPr="00B946D7">
          <w:rPr>
            <w:rStyle w:val="Kpr"/>
            <w:rFonts w:cs="Times New Roman"/>
            <w:iCs/>
            <w:noProof/>
          </w:rPr>
          <w:t>Şekil 4.1 Ekim 2024 Döneminde Piyasa Takas Fiyatının (PTF) Saatlik Gelişimi (TL/MWh)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_Toc186022349 \h </w:instrText>
        </w:r>
        <w:r w:rsidR="00B946D7" w:rsidRPr="00B946D7">
          <w:rPr>
            <w:noProof/>
            <w:webHidden/>
          </w:rPr>
        </w:r>
        <w:r w:rsidR="00B946D7" w:rsidRPr="00B946D7">
          <w:rPr>
            <w:noProof/>
            <w:webHidden/>
          </w:rPr>
          <w:fldChar w:fldCharType="separate"/>
        </w:r>
        <w:r w:rsidR="00B946D7" w:rsidRPr="00B946D7">
          <w:rPr>
            <w:noProof/>
            <w:webHidden/>
          </w:rPr>
          <w:t>30</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0" w:history="1">
        <w:r w:rsidR="00B946D7" w:rsidRPr="00B946D7">
          <w:rPr>
            <w:rStyle w:val="Kpr"/>
            <w:rFonts w:cs="Times New Roman"/>
            <w:iCs/>
            <w:noProof/>
          </w:rPr>
          <w:t>Şekil 4.2 Ekim 2024 Döneminde Gün Öncesi Piyasası (GÖP) Eşleşen Miktar (MWh) ve İşlem Hacminin Saatlik Gelişimi (TL-MWh)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_Toc186022350 \h </w:instrText>
        </w:r>
        <w:r w:rsidR="00B946D7" w:rsidRPr="00B946D7">
          <w:rPr>
            <w:noProof/>
            <w:webHidden/>
          </w:rPr>
        </w:r>
        <w:r w:rsidR="00B946D7" w:rsidRPr="00B946D7">
          <w:rPr>
            <w:noProof/>
            <w:webHidden/>
          </w:rPr>
          <w:fldChar w:fldCharType="separate"/>
        </w:r>
        <w:r w:rsidR="00B946D7" w:rsidRPr="00B946D7">
          <w:rPr>
            <w:noProof/>
            <w:webHidden/>
          </w:rPr>
          <w:t>30</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1" w:history="1">
        <w:r w:rsidR="00B946D7" w:rsidRPr="00B946D7">
          <w:rPr>
            <w:rStyle w:val="Kpr"/>
            <w:rFonts w:cs="Times New Roman"/>
            <w:iCs/>
            <w:noProof/>
          </w:rPr>
          <w:t>Şekil 4.3 Ekim 2024 Döneminde Gün Öncesi Piyasası (GÖP) Alış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_Toc186022351 \h </w:instrText>
        </w:r>
        <w:r w:rsidR="00B946D7" w:rsidRPr="00B946D7">
          <w:rPr>
            <w:noProof/>
            <w:webHidden/>
          </w:rPr>
        </w:r>
        <w:r w:rsidR="00B946D7" w:rsidRPr="00B946D7">
          <w:rPr>
            <w:noProof/>
            <w:webHidden/>
          </w:rPr>
          <w:fldChar w:fldCharType="separate"/>
        </w:r>
        <w:r w:rsidR="00B946D7" w:rsidRPr="00B946D7">
          <w:rPr>
            <w:noProof/>
            <w:webHidden/>
          </w:rPr>
          <w:t>31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2" w:history="1">
        <w:r w:rsidR="00B946D7" w:rsidRPr="00B946D7">
          <w:rPr>
            <w:rStyle w:val="Kpr"/>
            <w:rFonts w:cs="Times New Roman"/>
            <w:iCs/>
            <w:noProof/>
          </w:rPr>
          <w:t>Şekil 4.4 Ekim 2024 Döneminde Gün Öncesi Piyasası (GÖP) Satış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_Toc186022352 \h </w:instrText>
        </w:r>
        <w:r w:rsidR="00B946D7" w:rsidRPr="00B946D7">
          <w:rPr>
            <w:noProof/>
            <w:webHidden/>
          </w:rPr>
        </w:r>
        <w:r w:rsidR="00B946D7" w:rsidRPr="00B946D7">
          <w:rPr>
            <w:noProof/>
            <w:webHidden/>
          </w:rPr>
          <w:fldChar w:fldCharType="separate"/>
        </w:r>
        <w:r w:rsidR="00B946D7" w:rsidRPr="00B946D7">
          <w:rPr>
            <w:noProof/>
            <w:webHidden/>
          </w:rPr>
          <w:t>31</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3" w:history="1">
        <w:r w:rsidR="00B946D7" w:rsidRPr="00B946D7">
          <w:rPr>
            <w:rStyle w:val="Kpr"/>
            <w:rFonts w:cs="Times New Roman"/>
            <w:iCs/>
            <w:noProof/>
          </w:rPr>
          <w:t>Şekil 4.5 Ekim 2024 Döneminde Sistem Marjinal Fiyatının (SMF) Saatlik Gelişimi (TL/MWh)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_Toc186022353 \h </w:instrText>
        </w:r>
        <w:r w:rsidR="00B946D7" w:rsidRPr="00B946D7">
          <w:rPr>
            <w:noProof/>
            <w:webHidden/>
          </w:rPr>
        </w:r>
        <w:r w:rsidR="00B946D7" w:rsidRPr="00B946D7">
          <w:rPr>
            <w:noProof/>
            <w:webHidden/>
          </w:rPr>
          <w:fldChar w:fldCharType="separate"/>
        </w:r>
        <w:r w:rsidR="00B946D7" w:rsidRPr="00B946D7">
          <w:rPr>
            <w:noProof/>
            <w:webHidden/>
          </w:rPr>
          <w:t>32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4" w:history="1">
        <w:r w:rsidR="00B946D7" w:rsidRPr="00B946D7">
          <w:rPr>
            <w:rStyle w:val="Kpr"/>
            <w:rFonts w:cs="Times New Roman"/>
            <w:iCs/>
            <w:noProof/>
          </w:rPr>
          <w:t>Şekil 4.6 Ekim 2024 Döneminde Dengeleme Güç Piyasasında (DGP) Verilen Talimatların Oranı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_Toc186022354 \h </w:instrText>
        </w:r>
        <w:r w:rsidR="00B946D7" w:rsidRPr="00B946D7">
          <w:rPr>
            <w:noProof/>
            <w:webHidden/>
          </w:rPr>
        </w:r>
        <w:r w:rsidR="00B946D7" w:rsidRPr="00B946D7">
          <w:rPr>
            <w:noProof/>
            <w:webHidden/>
          </w:rPr>
          <w:fldChar w:fldCharType="separate"/>
        </w:r>
        <w:r w:rsidR="00B946D7" w:rsidRPr="00B946D7">
          <w:rPr>
            <w:noProof/>
            <w:webHidden/>
          </w:rPr>
          <w:t>32</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5" w:history="1">
        <w:r w:rsidR="00B946D7" w:rsidRPr="00B946D7">
          <w:rPr>
            <w:rStyle w:val="Kpr"/>
            <w:rFonts w:cs="Times New Roman"/>
            <w:iCs/>
            <w:noProof/>
          </w:rPr>
          <w:t>Şekil 4.7 Ekim 2024 Döneminde Dengeleme Güç Piyasasında (DGP) Verilen Talimatların Saatlik Bazda Dağılımı (MW)</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_Toc186022355 \h </w:instrText>
        </w:r>
        <w:r w:rsidR="00B946D7" w:rsidRPr="00B946D7">
          <w:rPr>
            <w:noProof/>
            <w:webHidden/>
          </w:rPr>
        </w:r>
        <w:r w:rsidR="00B946D7" w:rsidRPr="00B946D7">
          <w:rPr>
            <w:noProof/>
            <w:webHidden/>
          </w:rPr>
          <w:fldChar w:fldCharType="separate"/>
        </w:r>
        <w:r w:rsidR="00B946D7" w:rsidRPr="00B946D7">
          <w:rPr>
            <w:noProof/>
            <w:webHidden/>
          </w:rPr>
          <w:t>33</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6" w:history="1">
        <w:r w:rsidR="00B946D7" w:rsidRPr="00B946D7">
          <w:rPr>
            <w:rStyle w:val="Kpr"/>
            <w:rFonts w:cs="Times New Roman"/>
            <w:iCs/>
            <w:noProof/>
          </w:rPr>
          <w:t>Şekil 4.8 Ekim 2024 Döneminde Dengeleme Güç Piyasası (DGP) Alış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_Toc186022356 \h </w:instrText>
        </w:r>
        <w:r w:rsidR="00B946D7" w:rsidRPr="00B946D7">
          <w:rPr>
            <w:noProof/>
            <w:webHidden/>
          </w:rPr>
        </w:r>
        <w:r w:rsidR="00B946D7" w:rsidRPr="00B946D7">
          <w:rPr>
            <w:noProof/>
            <w:webHidden/>
          </w:rPr>
          <w:fldChar w:fldCharType="separate"/>
        </w:r>
        <w:r w:rsidR="00B946D7" w:rsidRPr="00B946D7">
          <w:rPr>
            <w:noProof/>
            <w:webHidden/>
          </w:rPr>
          <w:t>33</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7" w:history="1">
        <w:r w:rsidR="00B946D7" w:rsidRPr="00B946D7">
          <w:rPr>
            <w:rStyle w:val="Kpr"/>
            <w:rFonts w:cs="Times New Roman"/>
            <w:iCs/>
            <w:noProof/>
          </w:rPr>
          <w:t>Şekil 4.9 Ekim 2024 Döneminde Dengeleme Güç Piyasası (DGP) Satış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_Toc186022357 \h </w:instrText>
        </w:r>
        <w:r w:rsidR="00B946D7" w:rsidRPr="00B946D7">
          <w:rPr>
            <w:noProof/>
            <w:webHidden/>
          </w:rPr>
        </w:r>
        <w:r w:rsidR="00B946D7" w:rsidRPr="00B946D7">
          <w:rPr>
            <w:noProof/>
            <w:webHidden/>
          </w:rPr>
          <w:fldChar w:fldCharType="separate"/>
        </w:r>
        <w:r w:rsidR="00B946D7" w:rsidRPr="00B946D7">
          <w:rPr>
            <w:noProof/>
            <w:webHidden/>
          </w:rPr>
          <w:t>34</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8" w:history="1">
        <w:r w:rsidR="00B946D7" w:rsidRPr="00B946D7">
          <w:rPr>
            <w:rStyle w:val="Kpr"/>
            <w:rFonts w:cs="Times New Roman"/>
            <w:iCs/>
            <w:noProof/>
          </w:rPr>
          <w:t>Şekil 4.10 Ekim 2024 Döneminde Gün İçi Piyasası (GİP) Eşleşen Miktar (MWh) ve İşlem Hacminin Saatlik Gelişimi (TL-MWh)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_Toc186022358 \h </w:instrText>
        </w:r>
        <w:r w:rsidR="00B946D7" w:rsidRPr="00B946D7">
          <w:rPr>
            <w:noProof/>
            <w:webHidden/>
          </w:rPr>
        </w:r>
        <w:r w:rsidR="00B946D7" w:rsidRPr="00B946D7">
          <w:rPr>
            <w:noProof/>
            <w:webHidden/>
          </w:rPr>
          <w:fldChar w:fldCharType="separate"/>
        </w:r>
        <w:r w:rsidR="00B946D7" w:rsidRPr="00B946D7">
          <w:rPr>
            <w:noProof/>
            <w:webHidden/>
          </w:rPr>
          <w:t>34</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59" w:history="1">
        <w:r w:rsidR="00B946D7" w:rsidRPr="00B946D7">
          <w:rPr>
            <w:rStyle w:val="Kpr"/>
            <w:rFonts w:cs="Times New Roman"/>
            <w:iCs/>
            <w:noProof/>
          </w:rPr>
          <w:t>Şekil 4.11 Ekim 2024 Döneminde Gün İçi Piyasası (GİP) Alış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_Toc186022359 \h </w:instrText>
        </w:r>
        <w:r w:rsidR="00B946D7" w:rsidRPr="00B946D7">
          <w:rPr>
            <w:noProof/>
            <w:webHidden/>
          </w:rPr>
        </w:r>
        <w:r w:rsidR="00B946D7" w:rsidRPr="00B946D7">
          <w:rPr>
            <w:noProof/>
            <w:webHidden/>
          </w:rPr>
          <w:fldChar w:fldCharType="separate"/>
        </w:r>
        <w:r w:rsidR="00B946D7" w:rsidRPr="00B946D7">
          <w:rPr>
            <w:noProof/>
            <w:webHidden/>
          </w:rPr>
          <w:t>35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60" w:history="1">
        <w:r w:rsidR="00B946D7" w:rsidRPr="00B946D7">
          <w:rPr>
            <w:rStyle w:val="Kpr"/>
            <w:rFonts w:cs="Times New Roman"/>
            <w:iCs/>
            <w:noProof/>
          </w:rPr>
          <w:t>Şekil 4.12 Ekim 2024 Döneminde Gün İçi Piyasası (GİP) Satış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_Toc186022360 \h </w:instrText>
        </w:r>
        <w:r w:rsidR="00B946D7" w:rsidRPr="00B946D7">
          <w:rPr>
            <w:noProof/>
            <w:webHidden/>
          </w:rPr>
        </w:r>
        <w:r w:rsidR="00B946D7" w:rsidRPr="00B946D7">
          <w:rPr>
            <w:noProof/>
            <w:webHidden/>
          </w:rPr>
          <w:fldChar w:fldCharType="separate"/>
        </w:r>
        <w:r w:rsidR="00B946D7" w:rsidRPr="00B946D7">
          <w:rPr>
            <w:noProof/>
            <w:webHidden/>
          </w:rPr>
          <w:t>35</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61" w:history="1">
        <w:r w:rsidR="00B946D7" w:rsidRPr="00B946D7">
          <w:rPr>
            <w:rStyle w:val="Kpr"/>
            <w:rFonts w:cs="Times New Roman"/>
            <w:iCs/>
            <w:noProof/>
          </w:rPr>
          <w:t>Şekil 4.13 Ekim 2024 Döneminde İkili Anlaşma Hacminin Saatlik Gelişimi (MWh)</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_Toc186022361 \h </w:instrText>
        </w:r>
        <w:r w:rsidR="00B946D7" w:rsidRPr="00B946D7">
          <w:rPr>
            <w:noProof/>
            <w:webHidden/>
          </w:rPr>
        </w:r>
        <w:r w:rsidR="00B946D7" w:rsidRPr="00B946D7">
          <w:rPr>
            <w:noProof/>
            <w:webHidden/>
          </w:rPr>
          <w:fldChar w:fldCharType="separate"/>
        </w:r>
        <w:r w:rsidR="00B946D7" w:rsidRPr="00B946D7">
          <w:rPr>
            <w:noProof/>
            <w:webHidden/>
          </w:rPr>
          <w:t>36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62" w:history="1">
        <w:r w:rsidR="00B946D7" w:rsidRPr="00B946D7">
          <w:rPr>
            <w:rStyle w:val="Kpr"/>
            <w:rFonts w:cs="Times New Roman"/>
            <w:iCs/>
            <w:noProof/>
          </w:rPr>
          <w:t>Şekil 4.14 Ekim 2024 Döneminde İkili Anlaşma Alış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_Toc186022362 \h </w:instrText>
        </w:r>
        <w:r w:rsidR="00B946D7" w:rsidRPr="00B946D7">
          <w:rPr>
            <w:noProof/>
            <w:webHidden/>
          </w:rPr>
        </w:r>
        <w:r w:rsidR="00B946D7" w:rsidRPr="00B946D7">
          <w:rPr>
            <w:noProof/>
            <w:webHidden/>
          </w:rPr>
          <w:fldChar w:fldCharType="separate"/>
        </w:r>
        <w:r w:rsidR="00B946D7" w:rsidRPr="00B946D7">
          <w:rPr>
            <w:noProof/>
            <w:webHidden/>
          </w:rPr>
          <w:t>36</w:t>
        </w:r>
        <w:r w:rsidR="00B946D7" w:rsidRPr="00B946D7">
          <w:rPr>
            <w:noProof/>
            <w:webHidden/>
          </w:rPr>
          <w:fldChar w:fldCharType="end"/>
        </w:r>
      </w:hyperlink>
    </w:p>
    <w:p w:rsidR="00B946D7" w:rsidRPr="00B946D7" w:rsidRDefault="007E0D2C">
      <w:pPr>
        <w:pStyle w:val="ekillerTablosu"/>
        <w:tabs>
          <w:tab w:val="right" w:leader="dot" w:pos="8493"/>
        </w:tabs>
        <w:rPr>
          <w:rFonts w:asciiTheme="minorHAnsi" w:eastAsiaTheme="minorEastAsia" w:hAnsiTheme="minorHAnsi"/>
          <w:noProof/>
          <w:sz w:val="22"/>
          <w:lang w:eastAsia="tr-TR"/>
        </w:rPr>
      </w:pPr>
      <w:hyperlink w:anchor="_Toc186022363" w:history="1">
        <w:r w:rsidR="00B946D7" w:rsidRPr="00B946D7">
          <w:rPr>
            <w:rStyle w:val="Kpr"/>
            <w:rFonts w:cs="Times New Roman"/>
            <w:iCs/>
            <w:noProof/>
          </w:rPr>
          <w:t>Şekil 4.15 Ekim 2024 Döneminde İkili Anlaşma Satış Miktarlarının Şirket Bazında Dağılımı ve İlk 10 Şirketin Payı (%)</w:t>
        </w:r>
        <w:r w:rsidR="00B946D7" w:rsidRPr="00B946D7">
          <w:rPr>
            <w:noProof/>
            <w:webHidden/>
          </w:rPr>
          <w:tab/>
        </w:r>
        <w:r w:rsidR="00B946D7" w:rsidRPr="00B946D7">
          <w:rPr>
            <w:noProof/>
            <w:webHidden/>
          </w:rPr>
          <w:fldChar w:fldCharType="begin"/>
        </w:r>
        <w:r w:rsidR="00B946D7" w:rsidRPr="00B946D7">
          <w:rPr>
            <w:noProof/>
            <w:webHidden/>
          </w:rPr>
          <w:instrText xml:space="preserve"> PAGEREF _Toc186022363 \h </w:instrText>
        </w:r>
        <w:r w:rsidR="00B946D7" w:rsidRPr="00B946D7">
          <w:rPr>
            <w:noProof/>
            <w:webHidden/>
          </w:rPr>
        </w:r>
        <w:r w:rsidR="00B946D7" w:rsidRPr="00B946D7">
          <w:rPr>
            <w:noProof/>
            <w:webHidden/>
          </w:rPr>
          <w:fldChar w:fldCharType="separate"/>
        </w:r>
        <w:r w:rsidR="00B946D7" w:rsidRPr="00B946D7">
          <w:rPr>
            <w:noProof/>
            <w:webHidden/>
          </w:rPr>
          <w:t>37</w:t>
        </w:r>
        <w:r w:rsidR="00B946D7" w:rsidRPr="00B946D7">
          <w:rPr>
            <w:noProof/>
            <w:webHidden/>
          </w:rPr>
          <w:fldChar w:fldCharType="end"/>
        </w:r>
      </w:hyperlink>
    </w:p>
    <w:p w:rsidR="00405124" w:rsidRPr="00B946D7" w:rsidRDefault="00405124" w:rsidP="00405124">
      <w:pPr>
        <w:rPr>
          <w:rFonts w:cs="Times New Roman"/>
          <w:szCs w:val="24"/>
        </w:rPr>
      </w:pPr>
      <w:r w:rsidRPr="00B946D7">
        <w:rPr>
          <w:rFonts w:cs="Times New Roman"/>
          <w:szCs w:val="24"/>
        </w:rPr>
        <w:fldChar w:fldCharType="end"/>
      </w:r>
    </w:p>
    <w:p w:rsidR="00405124" w:rsidRPr="00B946D7"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86022238"/>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86022239"/>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86022422"/>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002707">
        <w:t>2024</w:t>
      </w:r>
      <w:r w:rsidRPr="002B779A">
        <w:t xml:space="preserve"> Yılı </w:t>
      </w:r>
      <w:r w:rsidR="00CE5E39">
        <w:t xml:space="preserve">Ekim </w:t>
      </w:r>
      <w:r w:rsidRPr="002B779A">
        <w:t xml:space="preserve">Ayı Sonu İtibariyle Lisanslı Elektrik Kurulu Gücünün Kuruluşlara Göre Dağılımı Ve </w:t>
      </w:r>
      <w:r w:rsidR="00002707">
        <w:t>2023</w:t>
      </w:r>
      <w:r w:rsidR="00E44530">
        <w:t xml:space="preserve"> Yılı </w:t>
      </w:r>
      <w:r w:rsidR="00B946D7">
        <w:t>Ekim</w:t>
      </w:r>
      <w:r w:rsidR="00EC75F6">
        <w:t xml:space="preserve"> </w:t>
      </w:r>
      <w:r w:rsidRPr="002B779A">
        <w:t>Ayı Değeriyle Karşılaştırılması (MW-%)</w:t>
      </w:r>
      <w:bookmarkEnd w:id="12"/>
      <w:bookmarkEnd w:id="13"/>
    </w:p>
    <w:tbl>
      <w:tblPr>
        <w:tblW w:w="10020" w:type="dxa"/>
        <w:tblCellMar>
          <w:left w:w="70" w:type="dxa"/>
          <w:right w:w="70" w:type="dxa"/>
        </w:tblCellMar>
        <w:tblLook w:val="04A0" w:firstRow="1" w:lastRow="0" w:firstColumn="1" w:lastColumn="0" w:noHBand="0" w:noVBand="1"/>
      </w:tblPr>
      <w:tblGrid>
        <w:gridCol w:w="3480"/>
        <w:gridCol w:w="1740"/>
        <w:gridCol w:w="960"/>
        <w:gridCol w:w="1680"/>
        <w:gridCol w:w="960"/>
        <w:gridCol w:w="1200"/>
      </w:tblGrid>
      <w:tr w:rsidR="00CE5E39" w:rsidRPr="00CE5E39" w:rsidTr="00CE5E39">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KURULUŞ TÜRÜ</w:t>
            </w:r>
          </w:p>
        </w:tc>
        <w:tc>
          <w:tcPr>
            <w:tcW w:w="27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2023 EKİM</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2024 EKİM</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DEĞİŞİM (%)</w:t>
            </w:r>
          </w:p>
        </w:tc>
      </w:tr>
      <w:tr w:rsidR="00CE5E39" w:rsidRPr="00CE5E39" w:rsidTr="00CE5E39">
        <w:trPr>
          <w:trHeight w:val="600"/>
        </w:trPr>
        <w:tc>
          <w:tcPr>
            <w:tcW w:w="3480" w:type="dxa"/>
            <w:vMerge/>
            <w:tcBorders>
              <w:top w:val="single" w:sz="8" w:space="0" w:color="auto"/>
              <w:left w:val="single" w:sz="8" w:space="0" w:color="auto"/>
              <w:bottom w:val="nil"/>
              <w:right w:val="single" w:sz="8" w:space="0" w:color="auto"/>
            </w:tcBorders>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p>
        </w:tc>
      </w:tr>
      <w:tr w:rsidR="00CE5E39" w:rsidRPr="00CE5E39" w:rsidTr="00CE5E39">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SERBEST ÜRETİM ŞİRKETİ</w:t>
            </w:r>
          </w:p>
        </w:tc>
        <w:tc>
          <w:tcPr>
            <w:tcW w:w="174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71.351,63</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74,53</w:t>
            </w:r>
          </w:p>
        </w:tc>
        <w:tc>
          <w:tcPr>
            <w:tcW w:w="168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71.788,11</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74,22</w:t>
            </w:r>
          </w:p>
        </w:tc>
        <w:tc>
          <w:tcPr>
            <w:tcW w:w="120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0,61</w:t>
            </w:r>
          </w:p>
        </w:tc>
      </w:tr>
      <w:tr w:rsidR="00CE5E39" w:rsidRPr="00CE5E39" w:rsidTr="00CE5E39">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EÜAŞ SANTRALLERİ</w:t>
            </w:r>
          </w:p>
        </w:tc>
        <w:tc>
          <w:tcPr>
            <w:tcW w:w="174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21.025,30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21,96</w:t>
            </w:r>
          </w:p>
        </w:tc>
        <w:tc>
          <w:tcPr>
            <w:tcW w:w="168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21.573,40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22,30</w:t>
            </w:r>
          </w:p>
        </w:tc>
        <w:tc>
          <w:tcPr>
            <w:tcW w:w="120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2,61</w:t>
            </w:r>
          </w:p>
        </w:tc>
      </w:tr>
      <w:tr w:rsidR="00CE5E39" w:rsidRPr="00CE5E39" w:rsidTr="00CE5E39">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 xml:space="preserve">İŞLETME HAKKI DEVREDİLEN </w:t>
            </w:r>
          </w:p>
        </w:tc>
        <w:tc>
          <w:tcPr>
            <w:tcW w:w="174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3,39</w:t>
            </w:r>
          </w:p>
        </w:tc>
        <w:tc>
          <w:tcPr>
            <w:tcW w:w="168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3,35</w:t>
            </w:r>
          </w:p>
        </w:tc>
        <w:tc>
          <w:tcPr>
            <w:tcW w:w="120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0,00</w:t>
            </w:r>
          </w:p>
        </w:tc>
      </w:tr>
      <w:tr w:rsidR="00CE5E39" w:rsidRPr="00CE5E39" w:rsidTr="00CE5E39">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YAP-İŞLET-DEVRET SANTRAL.</w:t>
            </w:r>
          </w:p>
        </w:tc>
        <w:tc>
          <w:tcPr>
            <w:tcW w:w="174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right"/>
              <w:rPr>
                <w:rFonts w:ascii="Arial" w:eastAsia="Times New Roman" w:hAnsi="Arial" w:cs="Arial"/>
                <w:color w:val="000000"/>
                <w:sz w:val="22"/>
                <w:lang w:eastAsia="tr-TR"/>
              </w:rPr>
            </w:pPr>
            <w:r w:rsidRPr="00CE5E39">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CE5E39" w:rsidRPr="00CE5E39" w:rsidRDefault="00CE5E39" w:rsidP="00CE5E39">
            <w:pPr>
              <w:spacing w:after="0" w:line="240" w:lineRule="auto"/>
              <w:jc w:val="center"/>
              <w:rPr>
                <w:rFonts w:ascii="Arial" w:eastAsia="Times New Roman" w:hAnsi="Arial" w:cs="Arial"/>
                <w:color w:val="000000"/>
                <w:sz w:val="22"/>
                <w:lang w:eastAsia="tr-TR"/>
              </w:rPr>
            </w:pPr>
            <w:r w:rsidRPr="00CE5E39">
              <w:rPr>
                <w:rFonts w:ascii="Arial" w:eastAsia="Times New Roman" w:hAnsi="Arial" w:cs="Arial"/>
                <w:color w:val="000000"/>
                <w:sz w:val="22"/>
                <w:lang w:eastAsia="tr-TR"/>
              </w:rPr>
              <w:t>0,00</w:t>
            </w:r>
          </w:p>
        </w:tc>
      </w:tr>
      <w:tr w:rsidR="00CE5E39" w:rsidRPr="00CE5E39" w:rsidTr="00CE5E39">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TOPLAM</w:t>
            </w:r>
          </w:p>
        </w:tc>
        <w:tc>
          <w:tcPr>
            <w:tcW w:w="1740" w:type="dxa"/>
            <w:tcBorders>
              <w:top w:val="nil"/>
              <w:left w:val="nil"/>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jc w:val="right"/>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95.737,43</w:t>
            </w:r>
          </w:p>
        </w:tc>
        <w:tc>
          <w:tcPr>
            <w:tcW w:w="960" w:type="dxa"/>
            <w:tcBorders>
              <w:top w:val="nil"/>
              <w:left w:val="nil"/>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jc w:val="right"/>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96.722,01</w:t>
            </w:r>
          </w:p>
        </w:tc>
        <w:tc>
          <w:tcPr>
            <w:tcW w:w="960" w:type="dxa"/>
            <w:tcBorders>
              <w:top w:val="nil"/>
              <w:left w:val="nil"/>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CE5E39" w:rsidRPr="00CE5E39" w:rsidRDefault="00CE5E39" w:rsidP="00CE5E39">
            <w:pPr>
              <w:spacing w:after="0" w:line="240" w:lineRule="auto"/>
              <w:jc w:val="center"/>
              <w:rPr>
                <w:rFonts w:ascii="Arial" w:eastAsia="Times New Roman" w:hAnsi="Arial" w:cs="Arial"/>
                <w:b/>
                <w:bCs/>
                <w:color w:val="FFFFFF"/>
                <w:sz w:val="22"/>
                <w:lang w:eastAsia="tr-TR"/>
              </w:rPr>
            </w:pPr>
            <w:r w:rsidRPr="00CE5E39">
              <w:rPr>
                <w:rFonts w:ascii="Arial" w:eastAsia="Times New Roman" w:hAnsi="Arial" w:cs="Arial"/>
                <w:b/>
                <w:bCs/>
                <w:color w:val="FFFFFF"/>
                <w:sz w:val="22"/>
                <w:lang w:eastAsia="tr-TR"/>
              </w:rPr>
              <w:t>1,03</w:t>
            </w:r>
          </w:p>
        </w:tc>
      </w:tr>
    </w:tbl>
    <w:p w:rsidR="00B705DB" w:rsidRDefault="00B705DB" w:rsidP="00B705DB"/>
    <w:p w:rsidR="00430E01" w:rsidRDefault="00430E01" w:rsidP="00B705DB"/>
    <w:p w:rsidR="00F33876" w:rsidRDefault="00F33876" w:rsidP="00B705DB"/>
    <w:p w:rsidR="00B705DB" w:rsidRDefault="00CE5E39" w:rsidP="00B705DB">
      <w:r>
        <w:rPr>
          <w:noProof/>
          <w:lang w:eastAsia="tr-TR"/>
        </w:rPr>
        <w:drawing>
          <wp:inline distT="0" distB="0" distL="0" distR="0" wp14:anchorId="73B1FE65">
            <wp:extent cx="5685183" cy="37922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458" cy="3797073"/>
                    </a:xfrm>
                    <a:prstGeom prst="rect">
                      <a:avLst/>
                    </a:prstGeom>
                    <a:noFill/>
                  </pic:spPr>
                </pic:pic>
              </a:graphicData>
            </a:graphic>
          </wp:inline>
        </w:drawing>
      </w:r>
    </w:p>
    <w:p w:rsidR="00B705DB" w:rsidRDefault="00B705DB" w:rsidP="005D1475">
      <w:pPr>
        <w:pStyle w:val="Grafik1"/>
      </w:pPr>
      <w:bookmarkStart w:id="14" w:name="_Toc99112834"/>
      <w:bookmarkStart w:id="15" w:name="_Toc186022329"/>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3C21C7">
        <w:t>2024</w:t>
      </w:r>
      <w:r w:rsidRPr="002B779A">
        <w:t xml:space="preserve"> Yılı </w:t>
      </w:r>
      <w:r w:rsidR="00CE5E39">
        <w:t>Ekim</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86022423"/>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3C21C7">
        <w:t>2024</w:t>
      </w:r>
      <w:r w:rsidRPr="002B779A">
        <w:t xml:space="preserve"> Yılı </w:t>
      </w:r>
      <w:r w:rsidR="00CE5E39">
        <w:t>Ekim</w:t>
      </w:r>
      <w:r w:rsidR="00F77AC1">
        <w:t xml:space="preserve"> </w:t>
      </w:r>
      <w:r w:rsidRPr="002B779A">
        <w:t xml:space="preserve">Ayı Sonu İtibariyle Lisanslı Elektrik Kurulu Gücünün Kaynak Bazında Dağılımı Ve </w:t>
      </w:r>
      <w:r w:rsidR="003C21C7">
        <w:t>2023</w:t>
      </w:r>
      <w:r w:rsidRPr="002B779A">
        <w:t xml:space="preserve"> Yılı </w:t>
      </w:r>
      <w:r w:rsidR="00CE5E39">
        <w:t>Ekim</w:t>
      </w:r>
      <w:r w:rsidR="00F77AC1">
        <w:t xml:space="preserve"> </w:t>
      </w:r>
      <w:r w:rsidRPr="002B779A">
        <w:t>Ayı Değeriyle Karşılaştırılması (MW-%)</w:t>
      </w:r>
      <w:bookmarkEnd w:id="16"/>
    </w:p>
    <w:tbl>
      <w:tblPr>
        <w:tblW w:w="9629" w:type="dxa"/>
        <w:tblCellMar>
          <w:left w:w="70" w:type="dxa"/>
          <w:right w:w="70" w:type="dxa"/>
        </w:tblCellMar>
        <w:tblLook w:val="04A0" w:firstRow="1" w:lastRow="0" w:firstColumn="1" w:lastColumn="0" w:noHBand="0" w:noVBand="1"/>
      </w:tblPr>
      <w:tblGrid>
        <w:gridCol w:w="2542"/>
        <w:gridCol w:w="1843"/>
        <w:gridCol w:w="992"/>
        <w:gridCol w:w="1843"/>
        <w:gridCol w:w="992"/>
        <w:gridCol w:w="1417"/>
      </w:tblGrid>
      <w:tr w:rsidR="00705FAE" w:rsidRPr="00705FAE" w:rsidTr="00705FAE">
        <w:trPr>
          <w:trHeight w:val="84"/>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2023 EKİM</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2024 EKİM</w:t>
            </w:r>
          </w:p>
        </w:tc>
        <w:tc>
          <w:tcPr>
            <w:tcW w:w="1417" w:type="dxa"/>
            <w:vMerge w:val="restart"/>
            <w:tcBorders>
              <w:top w:val="single" w:sz="8" w:space="0" w:color="auto"/>
              <w:left w:val="nil"/>
              <w:bottom w:val="nil"/>
              <w:right w:val="single" w:sz="8" w:space="0" w:color="auto"/>
            </w:tcBorders>
            <w:shd w:val="clear" w:color="000000" w:fill="FF0000"/>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DEĞİŞİM (%)</w:t>
            </w:r>
          </w:p>
        </w:tc>
      </w:tr>
      <w:tr w:rsidR="00705FAE" w:rsidRPr="00705FAE" w:rsidTr="00705FAE">
        <w:trPr>
          <w:trHeight w:val="316"/>
        </w:trPr>
        <w:tc>
          <w:tcPr>
            <w:tcW w:w="2542" w:type="dxa"/>
            <w:vMerge/>
            <w:tcBorders>
              <w:top w:val="single" w:sz="8" w:space="0" w:color="auto"/>
              <w:left w:val="single" w:sz="8" w:space="0" w:color="auto"/>
              <w:bottom w:val="nil"/>
              <w:right w:val="single" w:sz="8" w:space="0" w:color="auto"/>
            </w:tcBorders>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ORAN (%)</w:t>
            </w:r>
          </w:p>
        </w:tc>
        <w:tc>
          <w:tcPr>
            <w:tcW w:w="1417" w:type="dxa"/>
            <w:vMerge/>
            <w:tcBorders>
              <w:top w:val="single" w:sz="8" w:space="0" w:color="auto"/>
              <w:left w:val="nil"/>
              <w:bottom w:val="nil"/>
              <w:right w:val="single" w:sz="8" w:space="0" w:color="auto"/>
            </w:tcBorders>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p>
        </w:tc>
      </w:tr>
      <w:tr w:rsidR="00705FAE" w:rsidRPr="00705FAE" w:rsidTr="00705FAE">
        <w:trPr>
          <w:trHeight w:val="7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25.239,51</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26,36</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24.537,57</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25,37</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-2,78</w:t>
            </w:r>
          </w:p>
        </w:tc>
      </w:tr>
      <w:tr w:rsidR="00705FAE" w:rsidRPr="00705FAE" w:rsidTr="00705FAE">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23.284,81</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24,32</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23.868,83</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24,68</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2,51</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11.543,07</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12,06</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12.326,72</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12,74</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6,79</w:t>
            </w:r>
          </w:p>
        </w:tc>
      </w:tr>
      <w:tr w:rsidR="00705FAE" w:rsidRPr="00705FAE" w:rsidTr="00705FAE">
        <w:trPr>
          <w:trHeight w:val="17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10,84</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10.403,80</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10,76</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0,29</w:t>
            </w:r>
          </w:p>
        </w:tc>
      </w:tr>
      <w:tr w:rsidR="00705FAE" w:rsidRPr="00705FAE" w:rsidTr="00705FAE">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10,65</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10.216,56</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10,56</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0,22</w:t>
            </w:r>
          </w:p>
        </w:tc>
      </w:tr>
      <w:tr w:rsidR="00705FAE" w:rsidRPr="00705FAE" w:rsidTr="00705FAE">
        <w:trPr>
          <w:trHeight w:val="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8.295,02</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8,66</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8.315,78</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8,60</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0,25</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1.962,07</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2,05</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2.030,29</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2,10</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3,48</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1.648,43</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1,72</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1.825,70</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1,89</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10,75</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1,77</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1,75</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1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0,88</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0,87</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0,42</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0,42</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12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0,26</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0,26</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right"/>
              <w:rPr>
                <w:rFonts w:ascii="Arial" w:eastAsia="Times New Roman" w:hAnsi="Arial" w:cs="Arial"/>
                <w:color w:val="000000"/>
                <w:sz w:val="22"/>
                <w:lang w:eastAsia="tr-TR"/>
              </w:rPr>
            </w:pPr>
            <w:r w:rsidRPr="00705FAE">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705FAE" w:rsidRPr="00705FAE" w:rsidRDefault="00705FAE" w:rsidP="00705FAE">
            <w:pPr>
              <w:spacing w:after="0" w:line="240" w:lineRule="auto"/>
              <w:jc w:val="center"/>
              <w:rPr>
                <w:rFonts w:ascii="Arial" w:eastAsia="Times New Roman" w:hAnsi="Arial" w:cs="Arial"/>
                <w:color w:val="000000"/>
                <w:sz w:val="22"/>
                <w:lang w:eastAsia="tr-TR"/>
              </w:rPr>
            </w:pPr>
            <w:r w:rsidRPr="00705FAE">
              <w:rPr>
                <w:rFonts w:ascii="Arial" w:eastAsia="Times New Roman" w:hAnsi="Arial" w:cs="Arial"/>
                <w:color w:val="000000"/>
                <w:sz w:val="22"/>
                <w:lang w:eastAsia="tr-TR"/>
              </w:rPr>
              <w:t>0,00</w:t>
            </w:r>
          </w:p>
        </w:tc>
      </w:tr>
      <w:tr w:rsidR="00705FAE" w:rsidRPr="00705FAE" w:rsidTr="00705FAE">
        <w:trPr>
          <w:trHeight w:val="45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jc w:val="right"/>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95.737,43</w:t>
            </w:r>
          </w:p>
        </w:tc>
        <w:tc>
          <w:tcPr>
            <w:tcW w:w="992" w:type="dxa"/>
            <w:tcBorders>
              <w:top w:val="nil"/>
              <w:left w:val="nil"/>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jc w:val="right"/>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96.722,01</w:t>
            </w:r>
          </w:p>
        </w:tc>
        <w:tc>
          <w:tcPr>
            <w:tcW w:w="992" w:type="dxa"/>
            <w:tcBorders>
              <w:top w:val="nil"/>
              <w:left w:val="nil"/>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rsidR="00705FAE" w:rsidRPr="00705FAE" w:rsidRDefault="00705FAE" w:rsidP="00705FAE">
            <w:pPr>
              <w:spacing w:after="0" w:line="240" w:lineRule="auto"/>
              <w:jc w:val="center"/>
              <w:rPr>
                <w:rFonts w:ascii="Arial" w:eastAsia="Times New Roman" w:hAnsi="Arial" w:cs="Arial"/>
                <w:b/>
                <w:bCs/>
                <w:color w:val="FFFFFF"/>
                <w:sz w:val="22"/>
                <w:lang w:eastAsia="tr-TR"/>
              </w:rPr>
            </w:pPr>
            <w:r w:rsidRPr="00705FAE">
              <w:rPr>
                <w:rFonts w:ascii="Arial" w:eastAsia="Times New Roman" w:hAnsi="Arial" w:cs="Arial"/>
                <w:b/>
                <w:bCs/>
                <w:color w:val="FFFFFF"/>
                <w:sz w:val="22"/>
                <w:lang w:eastAsia="tr-TR"/>
              </w:rPr>
              <w:t>1,03</w:t>
            </w:r>
          </w:p>
        </w:tc>
      </w:tr>
    </w:tbl>
    <w:p w:rsidR="00E831A4" w:rsidRDefault="00E831A4" w:rsidP="00E831A4"/>
    <w:p w:rsidR="000053D8" w:rsidRDefault="000053D8" w:rsidP="00E831A4"/>
    <w:p w:rsidR="00E831A4" w:rsidRDefault="00705FAE" w:rsidP="00E831A4">
      <w:pPr>
        <w:rPr>
          <w:noProof/>
        </w:rPr>
      </w:pPr>
      <w:r>
        <w:rPr>
          <w:noProof/>
          <w:lang w:eastAsia="tr-TR"/>
        </w:rPr>
        <w:drawing>
          <wp:inline distT="0" distB="0" distL="0" distR="0" wp14:anchorId="24E1C4AF">
            <wp:extent cx="5647055" cy="3442915"/>
            <wp:effectExtent l="0" t="0" r="0" b="571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0136" cy="3450890"/>
                    </a:xfrm>
                    <a:prstGeom prst="rect">
                      <a:avLst/>
                    </a:prstGeom>
                    <a:noFill/>
                  </pic:spPr>
                </pic:pic>
              </a:graphicData>
            </a:graphic>
          </wp:inline>
        </w:drawing>
      </w:r>
    </w:p>
    <w:p w:rsidR="00E831A4" w:rsidRDefault="00E831A4" w:rsidP="005D1475">
      <w:pPr>
        <w:pStyle w:val="Grafik1"/>
      </w:pPr>
      <w:bookmarkStart w:id="21" w:name="_Toc99112835"/>
      <w:bookmarkStart w:id="22" w:name="_Toc186022330"/>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C46B70">
        <w:t>2024</w:t>
      </w:r>
      <w:r w:rsidR="00DE378A">
        <w:t xml:space="preserve"> Yılı </w:t>
      </w:r>
      <w:r w:rsidR="00705FAE">
        <w:t>Ekim</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86022424"/>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705FAE">
        <w:t>Ekim</w:t>
      </w:r>
      <w:r w:rsidR="00C46B70">
        <w:t xml:space="preserve"> 2024</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2D0B96" w:rsidRPr="002D0B96" w:rsidTr="002D0B96">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rPr>
                <w:rFonts w:ascii="Calibri" w:eastAsia="Times New Roman" w:hAnsi="Calibri" w:cs="Calibri"/>
                <w:b/>
                <w:bCs/>
                <w:color w:val="FFFFFF"/>
                <w:sz w:val="22"/>
                <w:lang w:eastAsia="tr-TR"/>
              </w:rPr>
            </w:pPr>
            <w:bookmarkStart w:id="25" w:name="_Toc99112779"/>
            <w:r w:rsidRPr="002D0B9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jc w:val="center"/>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jc w:val="center"/>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jc w:val="center"/>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rsidR="002D0B96" w:rsidRPr="002D0B96" w:rsidRDefault="002D0B96" w:rsidP="002D0B96">
            <w:pPr>
              <w:spacing w:after="0" w:line="240" w:lineRule="auto"/>
              <w:jc w:val="center"/>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ORAN (%)</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5.249,61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5,43</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0,63</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5.192,77</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5,37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0,59</w:t>
            </w:r>
          </w:p>
        </w:tc>
      </w:tr>
      <w:tr w:rsidR="002D0B96" w:rsidRPr="002D0B96" w:rsidTr="002D0B96">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4.742,21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4,90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0,56</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4.411,92</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4,56</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0,48</w:t>
            </w:r>
          </w:p>
        </w:tc>
      </w:tr>
      <w:tr w:rsidR="002D0B96" w:rsidRPr="002D0B96" w:rsidTr="002D0B96">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3.542,51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3,66</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0,48</w:t>
            </w:r>
          </w:p>
        </w:tc>
      </w:tr>
      <w:tr w:rsidR="002D0B96" w:rsidRPr="002D0B96" w:rsidTr="002D0B96">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3,49</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457,99</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0,47</w:t>
            </w:r>
          </w:p>
        </w:tc>
      </w:tr>
      <w:tr w:rsidR="002D0B96" w:rsidRPr="002D0B96" w:rsidTr="002D0B96">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3.162,93</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3,27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444,52</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0,46</w:t>
            </w:r>
          </w:p>
        </w:tc>
      </w:tr>
      <w:tr w:rsidR="002D0B96" w:rsidRPr="002D0B96" w:rsidTr="002D0B96">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3.103,90</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3,21</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408,51</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0,42</w:t>
            </w:r>
          </w:p>
        </w:tc>
      </w:tr>
      <w:tr w:rsidR="002D0B96" w:rsidRPr="002D0B96" w:rsidTr="002D0B96">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3.103,70</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3,21</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0,42</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0,41</w:t>
            </w:r>
          </w:p>
        </w:tc>
      </w:tr>
      <w:tr w:rsidR="002D0B96" w:rsidRPr="002D0B96" w:rsidTr="002D0B96">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3.012,42</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3,11</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366,57</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0,38</w:t>
            </w:r>
          </w:p>
        </w:tc>
      </w:tr>
      <w:tr w:rsidR="002D0B96" w:rsidRPr="002D0B96" w:rsidTr="002D0B96">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2.980,62</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3,08</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0,35</w:t>
            </w:r>
          </w:p>
        </w:tc>
      </w:tr>
      <w:tr w:rsidR="002D0B96" w:rsidRPr="002D0B96" w:rsidTr="002D0B96">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2.968,06</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3,07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0,34</w:t>
            </w:r>
          </w:p>
        </w:tc>
      </w:tr>
      <w:tr w:rsidR="002D0B96" w:rsidRPr="002D0B96" w:rsidTr="002D0B96">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2.629,85</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2,72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0,33</w:t>
            </w:r>
          </w:p>
        </w:tc>
      </w:tr>
      <w:tr w:rsidR="002D0B96" w:rsidRPr="002D0B96" w:rsidTr="002D0B96">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2.467,13</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2,55</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0,30</w:t>
            </w:r>
          </w:p>
        </w:tc>
      </w:tr>
      <w:tr w:rsidR="002D0B96" w:rsidRPr="002D0B96" w:rsidTr="002D0B96">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2.416,10</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0,29</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2.338,21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2,42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0,27</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2,34</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0,26</w:t>
            </w:r>
          </w:p>
        </w:tc>
      </w:tr>
      <w:tr w:rsidR="002D0B96" w:rsidRPr="002D0B96" w:rsidTr="002D0B96">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2,23</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0,24</w:t>
            </w:r>
          </w:p>
        </w:tc>
      </w:tr>
      <w:tr w:rsidR="002D0B96" w:rsidRPr="002D0B96" w:rsidTr="002D0B96">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2.021,72</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2,09</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205,18</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0,21</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1.937,01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2,00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0,19</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1,90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181,01</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0,19</w:t>
            </w:r>
          </w:p>
        </w:tc>
      </w:tr>
      <w:tr w:rsidR="002D0B96" w:rsidRPr="002D0B96" w:rsidTr="002D0B96">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1.658,31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1,71</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171,55</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0,18</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1.634,88</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1,69</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0,17</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1.550,15</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0,15</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1.543,81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0,14</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1,47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0,13</w:t>
            </w:r>
          </w:p>
        </w:tc>
      </w:tr>
      <w:tr w:rsidR="002D0B96" w:rsidRPr="002D0B96" w:rsidTr="002D0B96">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1.372,54</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1,42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120,86</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0,12</w:t>
            </w:r>
          </w:p>
        </w:tc>
      </w:tr>
      <w:tr w:rsidR="002D0B96" w:rsidRPr="002D0B96" w:rsidTr="002D0B96">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0,11</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103,05</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0,11</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1.036,79</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0,09</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1.018,40</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1,05</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69,43</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0,07</w:t>
            </w:r>
          </w:p>
        </w:tc>
      </w:tr>
      <w:tr w:rsidR="002D0B96" w:rsidRPr="002D0B96" w:rsidTr="002D0B96">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0,94</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proofErr w:type="gramStart"/>
            <w:r w:rsidRPr="002D0B96">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0,07</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0,82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0,07</w:t>
            </w:r>
          </w:p>
        </w:tc>
      </w:tr>
      <w:tr w:rsidR="002D0B96" w:rsidRPr="002D0B96" w:rsidTr="002D0B96">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722,39</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0,07</w:t>
            </w:r>
          </w:p>
        </w:tc>
      </w:tr>
      <w:tr w:rsidR="002D0B96" w:rsidRPr="002D0B96" w:rsidTr="002D0B96">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700,49</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0,06</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41,72</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0,04</w:t>
            </w:r>
          </w:p>
        </w:tc>
      </w:tr>
      <w:tr w:rsidR="002D0B96" w:rsidRPr="002D0B96" w:rsidTr="002D0B9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687,68</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37,68</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0,04</w:t>
            </w:r>
          </w:p>
        </w:tc>
      </w:tr>
      <w:tr w:rsidR="002D0B96" w:rsidRPr="002D0B96" w:rsidTr="002D0B96">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656,26</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0,68</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0,04</w:t>
            </w:r>
          </w:p>
        </w:tc>
      </w:tr>
      <w:tr w:rsidR="002D0B96" w:rsidRPr="002D0B96" w:rsidTr="002D0B96">
        <w:trPr>
          <w:trHeight w:val="1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color w:val="FFFFFF"/>
                <w:sz w:val="22"/>
                <w:lang w:eastAsia="tr-TR"/>
              </w:rPr>
            </w:pPr>
            <w:r w:rsidRPr="002D0B96">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r w:rsidRPr="002D0B96">
              <w:rPr>
                <w:rFonts w:ascii="Calibri" w:eastAsia="Times New Roman" w:hAnsi="Calibri" w:cs="Calibri"/>
                <w:color w:val="000000"/>
                <w:sz w:val="22"/>
                <w:lang w:eastAsia="tr-TR"/>
              </w:rPr>
              <w:t>0,02</w:t>
            </w:r>
          </w:p>
        </w:tc>
      </w:tr>
      <w:tr w:rsidR="002D0B96" w:rsidRPr="002D0B96" w:rsidTr="002D0B96">
        <w:trPr>
          <w:trHeight w:val="536"/>
        </w:trPr>
        <w:tc>
          <w:tcPr>
            <w:tcW w:w="1920" w:type="dxa"/>
            <w:tcBorders>
              <w:top w:val="nil"/>
              <w:left w:val="nil"/>
              <w:bottom w:val="nil"/>
              <w:right w:val="nil"/>
            </w:tcBorders>
            <w:shd w:val="clear" w:color="auto" w:fill="auto"/>
            <w:noWrap/>
            <w:vAlign w:val="bottom"/>
            <w:hideMark/>
          </w:tcPr>
          <w:p w:rsidR="002D0B96" w:rsidRPr="002D0B96" w:rsidRDefault="002D0B96" w:rsidP="002D0B96">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2D0B96" w:rsidRPr="002D0B96" w:rsidRDefault="002D0B96" w:rsidP="002D0B96">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rsidR="002D0B96" w:rsidRPr="002D0B96" w:rsidRDefault="002D0B96" w:rsidP="002D0B96">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rsidR="002D0B96" w:rsidRPr="002D0B96" w:rsidRDefault="002D0B96" w:rsidP="002D0B96">
            <w:pPr>
              <w:spacing w:after="0" w:line="240" w:lineRule="auto"/>
              <w:rPr>
                <w:rFonts w:ascii="Calibri" w:eastAsia="Times New Roman" w:hAnsi="Calibri" w:cs="Calibri"/>
                <w:b/>
                <w:bCs/>
                <w:color w:val="FFFFFF"/>
                <w:sz w:val="22"/>
                <w:lang w:eastAsia="tr-TR"/>
              </w:rPr>
            </w:pPr>
            <w:r w:rsidRPr="002D0B96">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right"/>
              <w:rPr>
                <w:rFonts w:ascii="Calibri" w:eastAsia="Times New Roman" w:hAnsi="Calibri" w:cs="Calibri"/>
                <w:b/>
                <w:bCs/>
                <w:color w:val="000000"/>
                <w:sz w:val="22"/>
                <w:lang w:eastAsia="tr-TR"/>
              </w:rPr>
            </w:pPr>
            <w:r w:rsidRPr="002D0B96">
              <w:rPr>
                <w:rFonts w:ascii="Calibri" w:eastAsia="Times New Roman" w:hAnsi="Calibri" w:cs="Calibri"/>
                <w:b/>
                <w:bCs/>
                <w:color w:val="000000"/>
                <w:sz w:val="22"/>
                <w:lang w:eastAsia="tr-TR"/>
              </w:rPr>
              <w:t>96.722,01</w:t>
            </w:r>
          </w:p>
        </w:tc>
        <w:tc>
          <w:tcPr>
            <w:tcW w:w="1091" w:type="dxa"/>
            <w:tcBorders>
              <w:top w:val="nil"/>
              <w:left w:val="nil"/>
              <w:bottom w:val="single" w:sz="8" w:space="0" w:color="auto"/>
              <w:right w:val="single" w:sz="8" w:space="0" w:color="auto"/>
            </w:tcBorders>
            <w:shd w:val="clear" w:color="auto" w:fill="auto"/>
            <w:noWrap/>
            <w:vAlign w:val="center"/>
            <w:hideMark/>
          </w:tcPr>
          <w:p w:rsidR="002D0B96" w:rsidRPr="002D0B96" w:rsidRDefault="002D0B96" w:rsidP="002D0B96">
            <w:pPr>
              <w:spacing w:after="0" w:line="240" w:lineRule="auto"/>
              <w:jc w:val="center"/>
              <w:rPr>
                <w:rFonts w:ascii="Calibri" w:eastAsia="Times New Roman" w:hAnsi="Calibri" w:cs="Calibri"/>
                <w:b/>
                <w:bCs/>
                <w:color w:val="000000"/>
                <w:sz w:val="22"/>
                <w:lang w:eastAsia="tr-TR"/>
              </w:rPr>
            </w:pPr>
            <w:r w:rsidRPr="002D0B96">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86022425"/>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A31F67">
        <w:t>2024</w:t>
      </w:r>
      <w:r w:rsidR="002D0B96">
        <w:t xml:space="preserve"> Yılı Ekim</w:t>
      </w:r>
      <w:r w:rsidR="001C4E4D">
        <w:t xml:space="preserve"> </w:t>
      </w:r>
      <w:r w:rsidRPr="009F6F56">
        <w:t>Döneminde Devreye Giren-Devreden Çıkan Lisanslı Kurulu Güç (MW)</w:t>
      </w:r>
      <w:bookmarkEnd w:id="25"/>
      <w:bookmarkEnd w:id="26"/>
    </w:p>
    <w:tbl>
      <w:tblPr>
        <w:tblW w:w="9488" w:type="dxa"/>
        <w:tblCellMar>
          <w:left w:w="70" w:type="dxa"/>
          <w:right w:w="70" w:type="dxa"/>
        </w:tblCellMar>
        <w:tblLook w:val="04A0" w:firstRow="1" w:lastRow="0" w:firstColumn="1" w:lastColumn="0" w:noHBand="0" w:noVBand="1"/>
      </w:tblPr>
      <w:tblGrid>
        <w:gridCol w:w="2260"/>
        <w:gridCol w:w="2500"/>
        <w:gridCol w:w="2740"/>
        <w:gridCol w:w="1988"/>
      </w:tblGrid>
      <w:tr w:rsidR="00503CCA" w:rsidRPr="00503CCA" w:rsidTr="00503CCA">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503CCA" w:rsidRPr="00503CCA" w:rsidRDefault="00503CCA" w:rsidP="00503CCA">
            <w:pPr>
              <w:spacing w:after="0" w:line="240" w:lineRule="auto"/>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503CCA" w:rsidRPr="00503CCA" w:rsidRDefault="00503CCA" w:rsidP="00503CCA">
            <w:pPr>
              <w:spacing w:after="0" w:line="240" w:lineRule="auto"/>
              <w:jc w:val="center"/>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503CCA" w:rsidRPr="00503CCA" w:rsidRDefault="00503CCA" w:rsidP="00503CCA">
            <w:pPr>
              <w:spacing w:after="0" w:line="240" w:lineRule="auto"/>
              <w:jc w:val="center"/>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DEVREDEN ÇIKAN KURULU GÜÇ (MW)</w:t>
            </w:r>
          </w:p>
        </w:tc>
        <w:tc>
          <w:tcPr>
            <w:tcW w:w="1988" w:type="dxa"/>
            <w:tcBorders>
              <w:top w:val="single" w:sz="8" w:space="0" w:color="auto"/>
              <w:left w:val="nil"/>
              <w:bottom w:val="nil"/>
              <w:right w:val="single" w:sz="8" w:space="0" w:color="auto"/>
            </w:tcBorders>
            <w:shd w:val="clear" w:color="000000" w:fill="FF0000"/>
            <w:vAlign w:val="center"/>
            <w:hideMark/>
          </w:tcPr>
          <w:p w:rsidR="00503CCA" w:rsidRPr="00503CCA" w:rsidRDefault="00503CCA" w:rsidP="00503CCA">
            <w:pPr>
              <w:spacing w:after="0" w:line="240" w:lineRule="auto"/>
              <w:jc w:val="center"/>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NET DEĞİŞİM (MW)</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proofErr w:type="gramStart"/>
            <w:r w:rsidRPr="00503CCA">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74,600</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1,200</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73,400</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0,993</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0,993</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BARAJLI</w:t>
            </w:r>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7,425</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7,425</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2,022</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-2,022</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53,130</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53,130</w:t>
            </w:r>
          </w:p>
        </w:tc>
      </w:tr>
      <w:tr w:rsidR="00503CCA" w:rsidRPr="00503CCA" w:rsidTr="00503CCA">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10,302</w:t>
            </w:r>
          </w:p>
        </w:tc>
        <w:tc>
          <w:tcPr>
            <w:tcW w:w="2740"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w:t>
            </w:r>
          </w:p>
        </w:tc>
        <w:tc>
          <w:tcPr>
            <w:tcW w:w="1988" w:type="dxa"/>
            <w:tcBorders>
              <w:top w:val="nil"/>
              <w:left w:val="nil"/>
              <w:bottom w:val="single" w:sz="8" w:space="0" w:color="auto"/>
              <w:right w:val="single" w:sz="8" w:space="0" w:color="auto"/>
            </w:tcBorders>
            <w:shd w:val="clear" w:color="000000" w:fill="FFFFFF"/>
            <w:noWrap/>
            <w:vAlign w:val="center"/>
            <w:hideMark/>
          </w:tcPr>
          <w:p w:rsidR="00503CCA" w:rsidRPr="00503CCA" w:rsidRDefault="00503CCA" w:rsidP="00503CCA">
            <w:pPr>
              <w:spacing w:after="0" w:line="240" w:lineRule="auto"/>
              <w:jc w:val="right"/>
              <w:rPr>
                <w:rFonts w:ascii="Arial" w:eastAsia="Times New Roman" w:hAnsi="Arial" w:cs="Arial"/>
                <w:color w:val="000000"/>
                <w:szCs w:val="24"/>
                <w:lang w:eastAsia="tr-TR"/>
              </w:rPr>
            </w:pPr>
            <w:r w:rsidRPr="00503CCA">
              <w:rPr>
                <w:rFonts w:ascii="Arial" w:eastAsia="Times New Roman" w:hAnsi="Arial" w:cs="Arial"/>
                <w:color w:val="000000"/>
                <w:szCs w:val="24"/>
                <w:lang w:eastAsia="tr-TR"/>
              </w:rPr>
              <w:t>10,302</w:t>
            </w:r>
          </w:p>
        </w:tc>
      </w:tr>
      <w:tr w:rsidR="00503CCA" w:rsidRPr="00503CCA" w:rsidTr="00503CCA">
        <w:trPr>
          <w:trHeight w:val="56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rPr>
                <w:rFonts w:ascii="Arial" w:eastAsia="Times New Roman" w:hAnsi="Arial" w:cs="Arial"/>
                <w:b/>
                <w:bCs/>
                <w:color w:val="FFFFFF"/>
                <w:sz w:val="22"/>
                <w:lang w:eastAsia="tr-TR"/>
              </w:rPr>
            </w:pPr>
            <w:r w:rsidRPr="00503CCA">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jc w:val="right"/>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146,450</w:t>
            </w:r>
          </w:p>
        </w:tc>
        <w:tc>
          <w:tcPr>
            <w:tcW w:w="2740" w:type="dxa"/>
            <w:tcBorders>
              <w:top w:val="nil"/>
              <w:left w:val="nil"/>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jc w:val="right"/>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3,222</w:t>
            </w:r>
          </w:p>
        </w:tc>
        <w:tc>
          <w:tcPr>
            <w:tcW w:w="1988" w:type="dxa"/>
            <w:tcBorders>
              <w:top w:val="nil"/>
              <w:left w:val="nil"/>
              <w:bottom w:val="single" w:sz="8" w:space="0" w:color="auto"/>
              <w:right w:val="single" w:sz="8" w:space="0" w:color="auto"/>
            </w:tcBorders>
            <w:shd w:val="clear" w:color="000000" w:fill="FF5050"/>
            <w:noWrap/>
            <w:vAlign w:val="center"/>
            <w:hideMark/>
          </w:tcPr>
          <w:p w:rsidR="00503CCA" w:rsidRPr="00503CCA" w:rsidRDefault="00503CCA" w:rsidP="00503CCA">
            <w:pPr>
              <w:spacing w:after="0" w:line="240" w:lineRule="auto"/>
              <w:jc w:val="right"/>
              <w:rPr>
                <w:rFonts w:ascii="Arial" w:eastAsia="Times New Roman" w:hAnsi="Arial" w:cs="Arial"/>
                <w:b/>
                <w:bCs/>
                <w:color w:val="FFFFFF"/>
                <w:szCs w:val="24"/>
                <w:lang w:eastAsia="tr-TR"/>
              </w:rPr>
            </w:pPr>
            <w:r w:rsidRPr="00503CCA">
              <w:rPr>
                <w:rFonts w:ascii="Arial" w:eastAsia="Times New Roman" w:hAnsi="Arial" w:cs="Arial"/>
                <w:b/>
                <w:bCs/>
                <w:color w:val="FFFFFF"/>
                <w:szCs w:val="24"/>
                <w:lang w:eastAsia="tr-TR"/>
              </w:rPr>
              <w:t>143,228</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C47E71" w:rsidP="00E831A4">
      <w:pPr>
        <w:jc w:val="both"/>
      </w:pPr>
      <w:r>
        <w:rPr>
          <w:noProof/>
          <w:lang w:eastAsia="tr-TR"/>
        </w:rPr>
        <w:drawing>
          <wp:inline distT="0" distB="0" distL="0" distR="0" wp14:anchorId="440E71D7">
            <wp:extent cx="5801995" cy="3896139"/>
            <wp:effectExtent l="0" t="0" r="8255"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6295" cy="3912457"/>
                    </a:xfrm>
                    <a:prstGeom prst="rect">
                      <a:avLst/>
                    </a:prstGeom>
                    <a:noFill/>
                  </pic:spPr>
                </pic:pic>
              </a:graphicData>
            </a:graphic>
          </wp:inline>
        </w:drawing>
      </w:r>
    </w:p>
    <w:p w:rsidR="00E831A4" w:rsidRDefault="00E831A4" w:rsidP="005D1475">
      <w:pPr>
        <w:pStyle w:val="Grafik1"/>
      </w:pPr>
      <w:bookmarkStart w:id="27" w:name="_Toc99112836"/>
      <w:bookmarkStart w:id="28" w:name="_Toc186022331"/>
      <w:r w:rsidRPr="00551A92">
        <w:t xml:space="preserve">Şekil </w:t>
      </w:r>
      <w:fldSimple w:instr=" STYLEREF 1 \s ">
        <w:r w:rsidRPr="00551A92">
          <w:t>1</w:t>
        </w:r>
      </w:fldSimple>
      <w:r w:rsidRPr="00551A92">
        <w:t>.</w:t>
      </w:r>
      <w:fldSimple w:instr=" SEQ Şekil \* ARABIC \s 1 ">
        <w:r w:rsidRPr="00551A92">
          <w:t>3</w:t>
        </w:r>
      </w:fldSimple>
      <w:r w:rsidRPr="00551A92">
        <w:t xml:space="preserve"> </w:t>
      </w:r>
      <w:r w:rsidR="00A81912" w:rsidRPr="00551A92">
        <w:t>2024</w:t>
      </w:r>
      <w:r w:rsidRPr="00551A92">
        <w:t xml:space="preserve"> Yılı </w:t>
      </w:r>
      <w:r w:rsidR="00503CCA">
        <w:t>Ekim</w:t>
      </w:r>
      <w:r w:rsidRPr="00551A92">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86022426"/>
      <w:r w:rsidRPr="002C32EB">
        <w:lastRenderedPageBreak/>
        <w:t xml:space="preserve">Tablo </w:t>
      </w:r>
      <w:fldSimple w:instr=" STYLEREF 1 \s ">
        <w:r w:rsidR="00124A03" w:rsidRPr="002C32EB">
          <w:rPr>
            <w:noProof/>
          </w:rPr>
          <w:t>1</w:t>
        </w:r>
      </w:fldSimple>
      <w:r w:rsidR="00124A03" w:rsidRPr="002C32EB">
        <w:t>.</w:t>
      </w:r>
      <w:fldSimple w:instr=" SEQ Tablo \* ARABIC \s 1 ">
        <w:r w:rsidR="00124A03" w:rsidRPr="002C32EB">
          <w:rPr>
            <w:noProof/>
          </w:rPr>
          <w:t>5</w:t>
        </w:r>
      </w:fldSimple>
      <w:r w:rsidRPr="002C32EB">
        <w:t xml:space="preserve"> </w:t>
      </w:r>
      <w:r w:rsidR="003F41B2">
        <w:t>Ekim</w:t>
      </w:r>
      <w:r w:rsidR="00551A92" w:rsidRPr="002C32EB">
        <w:t xml:space="preserve"> </w:t>
      </w:r>
      <w:r w:rsidR="00DB7994" w:rsidRPr="002C32EB">
        <w:t>2024</w:t>
      </w:r>
      <w:r w:rsidRPr="002C32EB">
        <w:t xml:space="preserve"> Döneminde Lisanslı Elektrik Üretiminin Kuruluşlara Göre Dağılımı ve </w:t>
      </w:r>
      <w:r w:rsidR="00DB7994" w:rsidRPr="002C32EB">
        <w:t>2023</w:t>
      </w:r>
      <w:r w:rsidRPr="002C32EB">
        <w:t xml:space="preserve"> Yılı </w:t>
      </w:r>
      <w:r w:rsidR="003F41B2">
        <w:t>Ekim</w:t>
      </w:r>
      <w:r w:rsidR="001C4E4D" w:rsidRPr="002C32EB">
        <w:t xml:space="preserve"> </w:t>
      </w:r>
      <w:r w:rsidRPr="002C32EB">
        <w:t>Ayı Değeriyle Karşılaştırılması (</w:t>
      </w:r>
      <w:proofErr w:type="spellStart"/>
      <w:r w:rsidRPr="002C32EB">
        <w:t>MWh</w:t>
      </w:r>
      <w:proofErr w:type="spellEnd"/>
      <w:r w:rsidRPr="002C32EB">
        <w:t xml:space="preserve"> %)</w:t>
      </w:r>
      <w:bookmarkEnd w:id="29"/>
      <w:bookmarkEnd w:id="30"/>
    </w:p>
    <w:tbl>
      <w:tblPr>
        <w:tblW w:w="10055" w:type="dxa"/>
        <w:tblCellMar>
          <w:left w:w="70" w:type="dxa"/>
          <w:right w:w="70" w:type="dxa"/>
        </w:tblCellMar>
        <w:tblLook w:val="04A0" w:firstRow="1" w:lastRow="0" w:firstColumn="1" w:lastColumn="0" w:noHBand="0" w:noVBand="1"/>
      </w:tblPr>
      <w:tblGrid>
        <w:gridCol w:w="3392"/>
        <w:gridCol w:w="1701"/>
        <w:gridCol w:w="1134"/>
        <w:gridCol w:w="1560"/>
        <w:gridCol w:w="992"/>
        <w:gridCol w:w="1276"/>
      </w:tblGrid>
      <w:tr w:rsidR="00AB7164" w:rsidRPr="00AB7164" w:rsidTr="00AB7164">
        <w:trPr>
          <w:trHeight w:val="610"/>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2023 EKİM</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2024 EKİM</w:t>
            </w:r>
          </w:p>
        </w:tc>
        <w:tc>
          <w:tcPr>
            <w:tcW w:w="1276" w:type="dxa"/>
            <w:vMerge w:val="restart"/>
            <w:tcBorders>
              <w:top w:val="single" w:sz="8" w:space="0" w:color="auto"/>
              <w:left w:val="nil"/>
              <w:bottom w:val="nil"/>
              <w:right w:val="single" w:sz="8" w:space="0" w:color="auto"/>
            </w:tcBorders>
            <w:shd w:val="clear" w:color="000000" w:fill="FF0000"/>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DEĞİŞİM</w:t>
            </w:r>
            <w:r w:rsidRPr="00AB7164">
              <w:rPr>
                <w:rFonts w:ascii="Arial" w:eastAsia="Times New Roman" w:hAnsi="Arial" w:cs="Arial"/>
                <w:b/>
                <w:bCs/>
                <w:color w:val="FFFFFF"/>
                <w:sz w:val="22"/>
                <w:lang w:eastAsia="tr-TR"/>
              </w:rPr>
              <w:br/>
              <w:t>(%)</w:t>
            </w:r>
          </w:p>
        </w:tc>
      </w:tr>
      <w:tr w:rsidR="00AB7164" w:rsidRPr="00AB7164" w:rsidTr="00AB7164">
        <w:trPr>
          <w:trHeight w:val="596"/>
        </w:trPr>
        <w:tc>
          <w:tcPr>
            <w:tcW w:w="3392" w:type="dxa"/>
            <w:vMerge/>
            <w:tcBorders>
              <w:top w:val="single" w:sz="8" w:space="0" w:color="auto"/>
              <w:left w:val="single" w:sz="8" w:space="0" w:color="auto"/>
              <w:bottom w:val="nil"/>
              <w:right w:val="single" w:sz="8" w:space="0" w:color="auto"/>
            </w:tcBorders>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ÜRETİM</w:t>
            </w:r>
            <w:r w:rsidRPr="00AB7164">
              <w:rPr>
                <w:rFonts w:ascii="Arial" w:eastAsia="Times New Roman" w:hAnsi="Arial" w:cs="Arial"/>
                <w:b/>
                <w:bCs/>
                <w:color w:val="FFFFFF"/>
                <w:sz w:val="22"/>
                <w:lang w:eastAsia="tr-TR"/>
              </w:rPr>
              <w:br/>
              <w:t>(</w:t>
            </w:r>
            <w:proofErr w:type="spellStart"/>
            <w:r w:rsidRPr="00AB7164">
              <w:rPr>
                <w:rFonts w:ascii="Arial" w:eastAsia="Times New Roman" w:hAnsi="Arial" w:cs="Arial"/>
                <w:b/>
                <w:bCs/>
                <w:color w:val="FFFFFF"/>
                <w:sz w:val="22"/>
                <w:lang w:eastAsia="tr-TR"/>
              </w:rPr>
              <w:t>MWh</w:t>
            </w:r>
            <w:proofErr w:type="spellEnd"/>
            <w:r w:rsidRPr="00AB7164">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ORAN</w:t>
            </w:r>
            <w:r w:rsidRPr="00AB7164">
              <w:rPr>
                <w:rFonts w:ascii="Arial" w:eastAsia="Times New Roman" w:hAnsi="Arial" w:cs="Arial"/>
                <w:b/>
                <w:bCs/>
                <w:color w:val="FFFFFF"/>
                <w:sz w:val="22"/>
                <w:lang w:eastAsia="tr-TR"/>
              </w:rPr>
              <w:br/>
              <w:t>(%)</w:t>
            </w:r>
          </w:p>
        </w:tc>
        <w:tc>
          <w:tcPr>
            <w:tcW w:w="1560" w:type="dxa"/>
            <w:tcBorders>
              <w:top w:val="nil"/>
              <w:left w:val="nil"/>
              <w:bottom w:val="nil"/>
              <w:right w:val="single" w:sz="8" w:space="0" w:color="auto"/>
            </w:tcBorders>
            <w:shd w:val="clear" w:color="000000" w:fill="FF0000"/>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ÜRETİM</w:t>
            </w:r>
            <w:r w:rsidRPr="00AB7164">
              <w:rPr>
                <w:rFonts w:ascii="Arial" w:eastAsia="Times New Roman" w:hAnsi="Arial" w:cs="Arial"/>
                <w:b/>
                <w:bCs/>
                <w:color w:val="FFFFFF"/>
                <w:sz w:val="22"/>
                <w:lang w:eastAsia="tr-TR"/>
              </w:rPr>
              <w:br/>
              <w:t>(</w:t>
            </w:r>
            <w:proofErr w:type="spellStart"/>
            <w:r w:rsidRPr="00AB7164">
              <w:rPr>
                <w:rFonts w:ascii="Arial" w:eastAsia="Times New Roman" w:hAnsi="Arial" w:cs="Arial"/>
                <w:b/>
                <w:bCs/>
                <w:color w:val="FFFFFF"/>
                <w:sz w:val="22"/>
                <w:lang w:eastAsia="tr-TR"/>
              </w:rPr>
              <w:t>MWh</w:t>
            </w:r>
            <w:proofErr w:type="spellEnd"/>
            <w:r w:rsidRPr="00AB7164">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ORAN</w:t>
            </w:r>
            <w:r w:rsidRPr="00AB7164">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p>
        </w:tc>
      </w:tr>
      <w:tr w:rsidR="00AB7164" w:rsidRPr="00AB7164" w:rsidTr="00AB7164">
        <w:trPr>
          <w:trHeight w:val="61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SERBEST ÜRETİM ŞİRKETİ</w:t>
            </w:r>
            <w:r w:rsidRPr="00AB7164">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20.752.564,11</w:t>
            </w:r>
          </w:p>
        </w:tc>
        <w:tc>
          <w:tcPr>
            <w:tcW w:w="1134"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84,03</w:t>
            </w:r>
          </w:p>
        </w:tc>
        <w:tc>
          <w:tcPr>
            <w:tcW w:w="1560"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22.274.106,19</w:t>
            </w:r>
          </w:p>
        </w:tc>
        <w:tc>
          <w:tcPr>
            <w:tcW w:w="992"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86,19</w:t>
            </w:r>
          </w:p>
        </w:tc>
        <w:tc>
          <w:tcPr>
            <w:tcW w:w="1276"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7,33</w:t>
            </w:r>
          </w:p>
        </w:tc>
      </w:tr>
      <w:tr w:rsidR="00AB7164" w:rsidRPr="00AB7164" w:rsidTr="00AB7164">
        <w:trPr>
          <w:trHeight w:val="312"/>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3.681.312,11</w:t>
            </w:r>
          </w:p>
        </w:tc>
        <w:tc>
          <w:tcPr>
            <w:tcW w:w="1134"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14,91</w:t>
            </w:r>
          </w:p>
        </w:tc>
        <w:tc>
          <w:tcPr>
            <w:tcW w:w="1560"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3.198.379,95</w:t>
            </w:r>
          </w:p>
        </w:tc>
        <w:tc>
          <w:tcPr>
            <w:tcW w:w="992"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12,38</w:t>
            </w:r>
          </w:p>
        </w:tc>
        <w:tc>
          <w:tcPr>
            <w:tcW w:w="1276"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-13,12</w:t>
            </w:r>
          </w:p>
        </w:tc>
      </w:tr>
      <w:tr w:rsidR="00AB7164" w:rsidRPr="00AB7164" w:rsidTr="00AB7164">
        <w:trPr>
          <w:trHeight w:val="61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İŞLETME HAKKI DEVREDİLEN</w:t>
            </w:r>
            <w:r w:rsidRPr="00AB7164">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248.227,35</w:t>
            </w:r>
          </w:p>
        </w:tc>
        <w:tc>
          <w:tcPr>
            <w:tcW w:w="1134"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1,01</w:t>
            </w:r>
          </w:p>
        </w:tc>
        <w:tc>
          <w:tcPr>
            <w:tcW w:w="1560"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366.268,12</w:t>
            </w:r>
          </w:p>
        </w:tc>
        <w:tc>
          <w:tcPr>
            <w:tcW w:w="992"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1,42</w:t>
            </w:r>
          </w:p>
        </w:tc>
        <w:tc>
          <w:tcPr>
            <w:tcW w:w="1276"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47,55</w:t>
            </w:r>
          </w:p>
        </w:tc>
      </w:tr>
      <w:tr w:rsidR="00AB7164" w:rsidRPr="00AB7164" w:rsidTr="00AB7164">
        <w:trPr>
          <w:trHeight w:val="610"/>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14.410,85</w:t>
            </w:r>
          </w:p>
        </w:tc>
        <w:tc>
          <w:tcPr>
            <w:tcW w:w="1134"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0,06</w:t>
            </w:r>
          </w:p>
        </w:tc>
        <w:tc>
          <w:tcPr>
            <w:tcW w:w="1560"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right"/>
              <w:rPr>
                <w:rFonts w:ascii="Arial" w:eastAsia="Times New Roman" w:hAnsi="Arial" w:cs="Arial"/>
                <w:color w:val="000000"/>
                <w:sz w:val="22"/>
                <w:lang w:eastAsia="tr-TR"/>
              </w:rPr>
            </w:pPr>
            <w:r w:rsidRPr="00AB7164">
              <w:rPr>
                <w:rFonts w:ascii="Arial" w:eastAsia="Times New Roman" w:hAnsi="Arial" w:cs="Arial"/>
                <w:color w:val="000000"/>
                <w:sz w:val="22"/>
                <w:lang w:eastAsia="tr-TR"/>
              </w:rPr>
              <w:t>3.032,11</w:t>
            </w:r>
          </w:p>
        </w:tc>
        <w:tc>
          <w:tcPr>
            <w:tcW w:w="992"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0,01</w:t>
            </w:r>
          </w:p>
        </w:tc>
        <w:tc>
          <w:tcPr>
            <w:tcW w:w="1276" w:type="dxa"/>
            <w:tcBorders>
              <w:top w:val="nil"/>
              <w:left w:val="nil"/>
              <w:bottom w:val="single" w:sz="8" w:space="0" w:color="auto"/>
              <w:right w:val="single" w:sz="8" w:space="0" w:color="auto"/>
            </w:tcBorders>
            <w:shd w:val="clear" w:color="auto" w:fill="auto"/>
            <w:noWrap/>
            <w:vAlign w:val="center"/>
            <w:hideMark/>
          </w:tcPr>
          <w:p w:rsidR="00AB7164" w:rsidRPr="00AB7164" w:rsidRDefault="00AB7164" w:rsidP="00AB7164">
            <w:pPr>
              <w:spacing w:after="0" w:line="240" w:lineRule="auto"/>
              <w:jc w:val="center"/>
              <w:rPr>
                <w:rFonts w:ascii="Arial" w:eastAsia="Times New Roman" w:hAnsi="Arial" w:cs="Arial"/>
                <w:color w:val="000000"/>
                <w:sz w:val="22"/>
                <w:lang w:eastAsia="tr-TR"/>
              </w:rPr>
            </w:pPr>
            <w:r w:rsidRPr="00AB7164">
              <w:rPr>
                <w:rFonts w:ascii="Arial" w:eastAsia="Times New Roman" w:hAnsi="Arial" w:cs="Arial"/>
                <w:color w:val="000000"/>
                <w:sz w:val="22"/>
                <w:lang w:eastAsia="tr-TR"/>
              </w:rPr>
              <w:t>-78,96</w:t>
            </w:r>
          </w:p>
        </w:tc>
      </w:tr>
      <w:tr w:rsidR="00AB7164" w:rsidRPr="00AB7164" w:rsidTr="00AB7164">
        <w:trPr>
          <w:trHeight w:val="61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jc w:val="right"/>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24.696.514,42</w:t>
            </w:r>
          </w:p>
        </w:tc>
        <w:tc>
          <w:tcPr>
            <w:tcW w:w="1134" w:type="dxa"/>
            <w:tcBorders>
              <w:top w:val="nil"/>
              <w:left w:val="nil"/>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jc w:val="right"/>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25.841.786,37</w:t>
            </w:r>
          </w:p>
        </w:tc>
        <w:tc>
          <w:tcPr>
            <w:tcW w:w="992" w:type="dxa"/>
            <w:tcBorders>
              <w:top w:val="nil"/>
              <w:left w:val="nil"/>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rsidR="00AB7164" w:rsidRPr="00AB7164" w:rsidRDefault="00AB7164" w:rsidP="00AB7164">
            <w:pPr>
              <w:spacing w:after="0" w:line="240" w:lineRule="auto"/>
              <w:jc w:val="center"/>
              <w:rPr>
                <w:rFonts w:ascii="Arial" w:eastAsia="Times New Roman" w:hAnsi="Arial" w:cs="Arial"/>
                <w:b/>
                <w:bCs/>
                <w:color w:val="FFFFFF"/>
                <w:sz w:val="22"/>
                <w:lang w:eastAsia="tr-TR"/>
              </w:rPr>
            </w:pPr>
            <w:r w:rsidRPr="00AB7164">
              <w:rPr>
                <w:rFonts w:ascii="Arial" w:eastAsia="Times New Roman" w:hAnsi="Arial" w:cs="Arial"/>
                <w:b/>
                <w:bCs/>
                <w:color w:val="FFFFFF"/>
                <w:sz w:val="22"/>
                <w:lang w:eastAsia="tr-TR"/>
              </w:rPr>
              <w:t>4,64</w:t>
            </w:r>
          </w:p>
        </w:tc>
      </w:tr>
    </w:tbl>
    <w:p w:rsidR="00E831A4" w:rsidRDefault="00E831A4" w:rsidP="00E831A4"/>
    <w:p w:rsidR="00F50EB1" w:rsidRDefault="00F50EB1" w:rsidP="00E831A4"/>
    <w:p w:rsidR="003A588F" w:rsidRDefault="00AB7164" w:rsidP="00E831A4">
      <w:r>
        <w:rPr>
          <w:noProof/>
          <w:lang w:eastAsia="tr-TR"/>
        </w:rPr>
        <w:drawing>
          <wp:inline distT="0" distB="0" distL="0" distR="0" wp14:anchorId="3D10A9C0">
            <wp:extent cx="5849620" cy="3697356"/>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0615" cy="3704306"/>
                    </a:xfrm>
                    <a:prstGeom prst="rect">
                      <a:avLst/>
                    </a:prstGeom>
                    <a:noFill/>
                  </pic:spPr>
                </pic:pic>
              </a:graphicData>
            </a:graphic>
          </wp:inline>
        </w:drawing>
      </w:r>
    </w:p>
    <w:p w:rsidR="003A588F" w:rsidRDefault="00E831A4" w:rsidP="005D1475">
      <w:pPr>
        <w:pStyle w:val="Grafik1"/>
      </w:pPr>
      <w:bookmarkStart w:id="31" w:name="_Toc99112837"/>
      <w:bookmarkStart w:id="32" w:name="_Toc186022332"/>
      <w:r>
        <w:t xml:space="preserve">Şekil </w:t>
      </w:r>
      <w:fldSimple w:instr=" STYLEREF 1 \s ">
        <w:r>
          <w:rPr>
            <w:noProof/>
          </w:rPr>
          <w:t>1</w:t>
        </w:r>
      </w:fldSimple>
      <w:r>
        <w:t>.</w:t>
      </w:r>
      <w:fldSimple w:instr=" SEQ Şekil \* ARABIC \s 1 ">
        <w:r>
          <w:rPr>
            <w:noProof/>
          </w:rPr>
          <w:t>4</w:t>
        </w:r>
      </w:fldSimple>
      <w:r>
        <w:t xml:space="preserve"> </w:t>
      </w:r>
      <w:r w:rsidR="003F41B2">
        <w:t>Ekim</w:t>
      </w:r>
      <w:r w:rsidR="00220B0E">
        <w:t xml:space="preserve"> </w:t>
      </w:r>
      <w:r w:rsidR="00495517">
        <w:t>2024</w:t>
      </w:r>
      <w:r w:rsidRPr="00B56CCB">
        <w:t xml:space="preserve"> Döneminde Lisanslı Elektrik Üretiminin Kuruluş Bazında Dağılımı (%)</w:t>
      </w:r>
      <w:bookmarkEnd w:id="31"/>
      <w:bookmarkEnd w:id="32"/>
    </w:p>
    <w:p w:rsidR="001F1C8B" w:rsidRPr="003A588F" w:rsidRDefault="001F1C8B" w:rsidP="005D1475">
      <w:pPr>
        <w:pStyle w:val="Grafik1"/>
      </w:pPr>
    </w:p>
    <w:p w:rsidR="00E831A4" w:rsidRDefault="00E831A4" w:rsidP="007E78E8">
      <w:pPr>
        <w:pStyle w:val="Tablo1"/>
      </w:pPr>
      <w:bookmarkStart w:id="33" w:name="_Toc99112781"/>
      <w:bookmarkStart w:id="34" w:name="_Toc186022427"/>
      <w:r w:rsidRPr="002C32EB">
        <w:lastRenderedPageBreak/>
        <w:t xml:space="preserve">Tablo </w:t>
      </w:r>
      <w:fldSimple w:instr=" STYLEREF 1 \s ">
        <w:r w:rsidR="00124A03" w:rsidRPr="002C32EB">
          <w:rPr>
            <w:noProof/>
          </w:rPr>
          <w:t>1</w:t>
        </w:r>
      </w:fldSimple>
      <w:r w:rsidR="00124A03" w:rsidRPr="002C32EB">
        <w:t>.</w:t>
      </w:r>
      <w:fldSimple w:instr=" SEQ Tablo \* ARABIC \s 1 ">
        <w:r w:rsidR="00124A03" w:rsidRPr="002C32EB">
          <w:rPr>
            <w:noProof/>
          </w:rPr>
          <w:t>6</w:t>
        </w:r>
      </w:fldSimple>
      <w:r w:rsidRPr="002C32EB">
        <w:t xml:space="preserve"> </w:t>
      </w:r>
      <w:r w:rsidR="00AB7164">
        <w:t>Ekim</w:t>
      </w:r>
      <w:r w:rsidR="001C4E4D" w:rsidRPr="002C32EB">
        <w:t xml:space="preserve"> </w:t>
      </w:r>
      <w:r w:rsidR="00495517" w:rsidRPr="002C32EB">
        <w:t>2024</w:t>
      </w:r>
      <w:r w:rsidRPr="002C32EB">
        <w:t xml:space="preserve"> Döneminde Lisanslı Elektrik Üretiminin Kaynak Bazında Dağılımı ve </w:t>
      </w:r>
      <w:r w:rsidR="00495517" w:rsidRPr="002C32EB">
        <w:t xml:space="preserve">2023 Yılı </w:t>
      </w:r>
      <w:r w:rsidR="00AB7164">
        <w:t>Ekim</w:t>
      </w:r>
      <w:r w:rsidR="00746C40" w:rsidRPr="002C32EB">
        <w:t xml:space="preserve"> </w:t>
      </w:r>
      <w:r w:rsidRPr="002C32EB">
        <w:t>Ayı Değeriyle Karşılaştırılması (</w:t>
      </w:r>
      <w:proofErr w:type="spellStart"/>
      <w:r w:rsidRPr="002C32EB">
        <w:t>MWh</w:t>
      </w:r>
      <w:proofErr w:type="spellEnd"/>
      <w:r w:rsidRPr="002C32EB">
        <w:t xml:space="preserve"> %)</w:t>
      </w:r>
      <w:bookmarkEnd w:id="33"/>
      <w:bookmarkEnd w:id="34"/>
    </w:p>
    <w:tbl>
      <w:tblPr>
        <w:tblW w:w="9220" w:type="dxa"/>
        <w:tblCellMar>
          <w:left w:w="70" w:type="dxa"/>
          <w:right w:w="70" w:type="dxa"/>
        </w:tblCellMar>
        <w:tblLook w:val="04A0" w:firstRow="1" w:lastRow="0" w:firstColumn="1" w:lastColumn="0" w:noHBand="0" w:noVBand="1"/>
      </w:tblPr>
      <w:tblGrid>
        <w:gridCol w:w="2200"/>
        <w:gridCol w:w="1580"/>
        <w:gridCol w:w="1180"/>
        <w:gridCol w:w="1560"/>
        <w:gridCol w:w="1340"/>
        <w:gridCol w:w="1360"/>
      </w:tblGrid>
      <w:tr w:rsidR="00494683" w:rsidRPr="00494683" w:rsidTr="00494683">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2023 EKİM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2024 EKİM</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DEĞİŞİM</w:t>
            </w:r>
            <w:r w:rsidRPr="00494683">
              <w:rPr>
                <w:rFonts w:ascii="Arial" w:eastAsia="Times New Roman" w:hAnsi="Arial" w:cs="Arial"/>
                <w:b/>
                <w:bCs/>
                <w:color w:val="FFFFFF"/>
                <w:sz w:val="22"/>
                <w:lang w:eastAsia="tr-TR"/>
              </w:rPr>
              <w:br/>
              <w:t>(%)</w:t>
            </w:r>
          </w:p>
        </w:tc>
      </w:tr>
      <w:tr w:rsidR="00494683" w:rsidRPr="00494683" w:rsidTr="00494683">
        <w:trPr>
          <w:trHeight w:val="600"/>
        </w:trPr>
        <w:tc>
          <w:tcPr>
            <w:tcW w:w="2200" w:type="dxa"/>
            <w:vMerge/>
            <w:tcBorders>
              <w:top w:val="single" w:sz="8" w:space="0" w:color="auto"/>
              <w:left w:val="single" w:sz="8" w:space="0" w:color="auto"/>
              <w:bottom w:val="nil"/>
              <w:right w:val="single" w:sz="8" w:space="0" w:color="auto"/>
            </w:tcBorders>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ÜRETİM (</w:t>
            </w:r>
            <w:proofErr w:type="spellStart"/>
            <w:r w:rsidRPr="00494683">
              <w:rPr>
                <w:rFonts w:ascii="Arial" w:eastAsia="Times New Roman" w:hAnsi="Arial" w:cs="Arial"/>
                <w:b/>
                <w:bCs/>
                <w:color w:val="FFFFFF"/>
                <w:sz w:val="22"/>
                <w:lang w:eastAsia="tr-TR"/>
              </w:rPr>
              <w:t>MWh</w:t>
            </w:r>
            <w:proofErr w:type="spellEnd"/>
            <w:r w:rsidRPr="00494683">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ORAN</w:t>
            </w:r>
            <w:r w:rsidRPr="00494683">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ÜRETİM (</w:t>
            </w:r>
            <w:proofErr w:type="spellStart"/>
            <w:r w:rsidRPr="00494683">
              <w:rPr>
                <w:rFonts w:ascii="Arial" w:eastAsia="Times New Roman" w:hAnsi="Arial" w:cs="Arial"/>
                <w:b/>
                <w:bCs/>
                <w:color w:val="FFFFFF"/>
                <w:sz w:val="22"/>
                <w:lang w:eastAsia="tr-TR"/>
              </w:rPr>
              <w:t>MWh</w:t>
            </w:r>
            <w:proofErr w:type="spellEnd"/>
            <w:r w:rsidRPr="00494683">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 xml:space="preserve">ORAN </w:t>
            </w:r>
            <w:r w:rsidRPr="00494683">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6.584.317,59</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26,66</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7.018.418,81</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27,16</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6,59</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5.585.559,77</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22,62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5.282.810,87</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20,44</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-5,42</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3.869.914,60</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15,67</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4.193.735,67</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16,23</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8,37</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3.709.513,66</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15,02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3.560.917,48</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13,78</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-4,01</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proofErr w:type="gramStart"/>
            <w:r w:rsidRPr="00494683">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2.271.987,45</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9,20</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2.875.019,96</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11,13</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26,54</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952.355,09</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3,86</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995.727,33</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3,85</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4,55</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819.563,07</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3,32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863.637,39</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3,34</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5,38</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370.372,88</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1,50</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544.308,60</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2,11</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46,96</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350.962,86</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1,42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296.790,62</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1,15</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-15,44</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153.246,24</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0,62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151.325,62</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0,59</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-1,25</w:t>
            </w:r>
          </w:p>
        </w:tc>
      </w:tr>
      <w:tr w:rsidR="00494683" w:rsidRPr="00494683" w:rsidTr="0049468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28.721,20</w:t>
            </w:r>
          </w:p>
        </w:tc>
        <w:tc>
          <w:tcPr>
            <w:tcW w:w="118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0,12</w:t>
            </w:r>
          </w:p>
        </w:tc>
        <w:tc>
          <w:tcPr>
            <w:tcW w:w="15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right"/>
              <w:rPr>
                <w:rFonts w:ascii="Arial" w:eastAsia="Times New Roman" w:hAnsi="Arial" w:cs="Arial"/>
                <w:color w:val="000000"/>
                <w:sz w:val="22"/>
                <w:lang w:eastAsia="tr-TR"/>
              </w:rPr>
            </w:pPr>
            <w:r w:rsidRPr="00494683">
              <w:rPr>
                <w:rFonts w:ascii="Arial" w:eastAsia="Times New Roman" w:hAnsi="Arial" w:cs="Arial"/>
                <w:color w:val="000000"/>
                <w:sz w:val="22"/>
                <w:lang w:eastAsia="tr-TR"/>
              </w:rPr>
              <w:t>59.094,04</w:t>
            </w:r>
          </w:p>
        </w:tc>
        <w:tc>
          <w:tcPr>
            <w:tcW w:w="134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0,23</w:t>
            </w:r>
          </w:p>
        </w:tc>
        <w:tc>
          <w:tcPr>
            <w:tcW w:w="1360" w:type="dxa"/>
            <w:tcBorders>
              <w:top w:val="nil"/>
              <w:left w:val="nil"/>
              <w:bottom w:val="single" w:sz="8" w:space="0" w:color="auto"/>
              <w:right w:val="single" w:sz="8" w:space="0" w:color="auto"/>
            </w:tcBorders>
            <w:shd w:val="clear" w:color="auto" w:fill="auto"/>
            <w:noWrap/>
            <w:vAlign w:val="center"/>
            <w:hideMark/>
          </w:tcPr>
          <w:p w:rsidR="00494683" w:rsidRPr="00494683" w:rsidRDefault="00494683" w:rsidP="00494683">
            <w:pPr>
              <w:spacing w:after="0" w:line="240" w:lineRule="auto"/>
              <w:jc w:val="center"/>
              <w:rPr>
                <w:rFonts w:ascii="Arial" w:eastAsia="Times New Roman" w:hAnsi="Arial" w:cs="Arial"/>
                <w:color w:val="000000"/>
                <w:sz w:val="22"/>
                <w:lang w:eastAsia="tr-TR"/>
              </w:rPr>
            </w:pPr>
            <w:r w:rsidRPr="00494683">
              <w:rPr>
                <w:rFonts w:ascii="Arial" w:eastAsia="Times New Roman" w:hAnsi="Arial" w:cs="Arial"/>
                <w:color w:val="000000"/>
                <w:sz w:val="22"/>
                <w:lang w:eastAsia="tr-TR"/>
              </w:rPr>
              <w:t>105,75</w:t>
            </w:r>
          </w:p>
        </w:tc>
      </w:tr>
      <w:tr w:rsidR="00494683" w:rsidRPr="00494683" w:rsidTr="00494683">
        <w:trPr>
          <w:trHeight w:val="421"/>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jc w:val="right"/>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24.696.514,42</w:t>
            </w:r>
          </w:p>
        </w:tc>
        <w:tc>
          <w:tcPr>
            <w:tcW w:w="1180" w:type="dxa"/>
            <w:tcBorders>
              <w:top w:val="nil"/>
              <w:left w:val="nil"/>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jc w:val="right"/>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25.841.786,37</w:t>
            </w:r>
          </w:p>
        </w:tc>
        <w:tc>
          <w:tcPr>
            <w:tcW w:w="1340" w:type="dxa"/>
            <w:tcBorders>
              <w:top w:val="nil"/>
              <w:left w:val="nil"/>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494683" w:rsidRPr="00494683" w:rsidRDefault="00494683" w:rsidP="00494683">
            <w:pPr>
              <w:spacing w:after="0" w:line="240" w:lineRule="auto"/>
              <w:jc w:val="center"/>
              <w:rPr>
                <w:rFonts w:ascii="Arial" w:eastAsia="Times New Roman" w:hAnsi="Arial" w:cs="Arial"/>
                <w:b/>
                <w:bCs/>
                <w:color w:val="FFFFFF"/>
                <w:sz w:val="22"/>
                <w:lang w:eastAsia="tr-TR"/>
              </w:rPr>
            </w:pPr>
            <w:r w:rsidRPr="00494683">
              <w:rPr>
                <w:rFonts w:ascii="Arial" w:eastAsia="Times New Roman" w:hAnsi="Arial" w:cs="Arial"/>
                <w:b/>
                <w:bCs/>
                <w:color w:val="FFFFFF"/>
                <w:sz w:val="22"/>
                <w:lang w:eastAsia="tr-TR"/>
              </w:rPr>
              <w:t>4,64</w:t>
            </w:r>
          </w:p>
        </w:tc>
      </w:tr>
    </w:tbl>
    <w:p w:rsidR="00E831A4" w:rsidRDefault="00E831A4" w:rsidP="00E831A4"/>
    <w:p w:rsidR="002C32EB" w:rsidRDefault="002C32EB" w:rsidP="00E831A4"/>
    <w:p w:rsidR="002C32EB" w:rsidRDefault="002C32EB" w:rsidP="00E831A4"/>
    <w:p w:rsidR="00E831A4" w:rsidRDefault="00494683" w:rsidP="00E75937">
      <w:pPr>
        <w:jc w:val="center"/>
      </w:pPr>
      <w:r>
        <w:rPr>
          <w:noProof/>
          <w:lang w:eastAsia="tr-TR"/>
        </w:rPr>
        <w:drawing>
          <wp:inline distT="0" distB="0" distL="0" distR="0" wp14:anchorId="176926B5">
            <wp:extent cx="5728970" cy="3220278"/>
            <wp:effectExtent l="0" t="0" r="508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4735" cy="3229140"/>
                    </a:xfrm>
                    <a:prstGeom prst="rect">
                      <a:avLst/>
                    </a:prstGeom>
                    <a:noFill/>
                  </pic:spPr>
                </pic:pic>
              </a:graphicData>
            </a:graphic>
          </wp:inline>
        </w:drawing>
      </w:r>
    </w:p>
    <w:p w:rsidR="00E831A4" w:rsidRDefault="00E831A4" w:rsidP="005D1475">
      <w:pPr>
        <w:pStyle w:val="Grafik1"/>
      </w:pPr>
      <w:bookmarkStart w:id="35" w:name="_Toc99112838"/>
      <w:bookmarkStart w:id="36" w:name="_Toc186022333"/>
      <w:r>
        <w:t xml:space="preserve">Şekil </w:t>
      </w:r>
      <w:fldSimple w:instr=" STYLEREF 1 \s ">
        <w:r>
          <w:rPr>
            <w:noProof/>
          </w:rPr>
          <w:t>1</w:t>
        </w:r>
      </w:fldSimple>
      <w:r>
        <w:t>.</w:t>
      </w:r>
      <w:fldSimple w:instr=" SEQ Şekil \* ARABIC \s 1 ">
        <w:r>
          <w:rPr>
            <w:noProof/>
          </w:rPr>
          <w:t>5</w:t>
        </w:r>
      </w:fldSimple>
      <w:r w:rsidR="00746C40">
        <w:t xml:space="preserve"> </w:t>
      </w:r>
      <w:r w:rsidR="00AB7164">
        <w:t>Ekim</w:t>
      </w:r>
      <w:r w:rsidR="00ED3431">
        <w:t xml:space="preserve"> 2024</w:t>
      </w:r>
      <w:r w:rsidRPr="008518DA">
        <w:t xml:space="preserve"> Döneminde Lisanslı Elektrik Üretiminin Kaynak Bazında Dağılımı (%)</w:t>
      </w:r>
      <w:bookmarkEnd w:id="35"/>
      <w:bookmarkEnd w:id="36"/>
    </w:p>
    <w:p w:rsidR="00E831A4" w:rsidRDefault="00E831A4" w:rsidP="00A6775F">
      <w:pPr>
        <w:pStyle w:val="Tablo1"/>
      </w:pPr>
      <w:bookmarkStart w:id="37" w:name="_Toc99112782"/>
      <w:bookmarkStart w:id="38" w:name="_Toc186022428"/>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494683">
        <w:t>Ekim</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168"/>
        <w:gridCol w:w="1843"/>
        <w:gridCol w:w="1701"/>
        <w:gridCol w:w="1134"/>
      </w:tblGrid>
      <w:tr w:rsidR="00A05E8E" w:rsidRPr="00A05E8E" w:rsidTr="00A05E8E">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jc w:val="center"/>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ÜRETİM (</w:t>
            </w:r>
            <w:proofErr w:type="spellStart"/>
            <w:r w:rsidRPr="00A05E8E">
              <w:rPr>
                <w:rFonts w:ascii="Calibri" w:eastAsia="Times New Roman" w:hAnsi="Calibri" w:cs="Calibri"/>
                <w:b/>
                <w:bCs/>
                <w:color w:val="FFFFFF"/>
                <w:sz w:val="22"/>
                <w:lang w:eastAsia="tr-TR"/>
              </w:rPr>
              <w:t>MWh</w:t>
            </w:r>
            <w:proofErr w:type="spellEnd"/>
            <w:r w:rsidRPr="00A05E8E">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jc w:val="center"/>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jc w:val="center"/>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ÜRETİM (</w:t>
            </w:r>
            <w:proofErr w:type="spellStart"/>
            <w:r w:rsidRPr="00A05E8E">
              <w:rPr>
                <w:rFonts w:ascii="Calibri" w:eastAsia="Times New Roman" w:hAnsi="Calibri" w:cs="Calibri"/>
                <w:b/>
                <w:bCs/>
                <w:color w:val="FFFFFF"/>
                <w:sz w:val="22"/>
                <w:lang w:eastAsia="tr-TR"/>
              </w:rPr>
              <w:t>MWh</w:t>
            </w:r>
            <w:proofErr w:type="spellEnd"/>
            <w:r w:rsidRPr="00A05E8E">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A05E8E" w:rsidRPr="00A05E8E" w:rsidRDefault="00A05E8E" w:rsidP="00A05E8E">
            <w:pPr>
              <w:spacing w:after="0" w:line="240" w:lineRule="auto"/>
              <w:jc w:val="center"/>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ORAN (%)</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2.661.762,92</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10,30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91.472,50</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0,35</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2.342.964,69</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9,07</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84.247,46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0,33</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2.077.460,16</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8,04</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83.096,16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0,32</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1.331.032,08</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5,15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78.807,72</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0,30</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1.237.890,43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4,79</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77.519,70</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0,30</w:t>
            </w:r>
          </w:p>
        </w:tc>
      </w:tr>
      <w:tr w:rsidR="00A05E8E" w:rsidRPr="00A05E8E" w:rsidTr="00A05E8E">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1.103.047,17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4,27</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74.142,85</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0,29</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1.045.231,07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4,04</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71.507,13</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0,28</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996.789,96</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3,86</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70.680,80</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0,27</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779.191,47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3,02</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69.643,75</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0,27</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763.811,84</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2,96</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65.865,24</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0,25</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696.343,11</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2,69</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48.680,33</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0,19</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656.533,33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2,54</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46.725,26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0,18</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629.124,41</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2,43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44.889,69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0,17</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628.086,93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2,43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40.705,47</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0,16</w:t>
            </w:r>
          </w:p>
        </w:tc>
      </w:tr>
      <w:tr w:rsidR="00A05E8E" w:rsidRPr="00A05E8E" w:rsidTr="00A05E8E">
        <w:trPr>
          <w:trHeight w:val="2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593.609,18</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2,30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39.476,76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0,15</w:t>
            </w:r>
          </w:p>
        </w:tc>
      </w:tr>
      <w:tr w:rsidR="00A05E8E" w:rsidRPr="00A05E8E" w:rsidTr="00A05E8E">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569.347,07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2,20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37.632,57</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0,15</w:t>
            </w:r>
          </w:p>
        </w:tc>
      </w:tr>
      <w:tr w:rsidR="00A05E8E" w:rsidRPr="00A05E8E" w:rsidTr="00A05E8E">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523.004,45</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2,02</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32.758,02</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0,13</w:t>
            </w:r>
          </w:p>
        </w:tc>
      </w:tr>
      <w:tr w:rsidR="00A05E8E" w:rsidRPr="00A05E8E" w:rsidTr="00A05E8E">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477.317,72</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1,85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30.514,96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0,12</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431.836,37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30.241,76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0,12</w:t>
            </w:r>
          </w:p>
        </w:tc>
      </w:tr>
      <w:tr w:rsidR="00A05E8E" w:rsidRPr="00A05E8E" w:rsidTr="00A05E8E">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400.596,03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1,55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26.996,59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0,10</w:t>
            </w:r>
          </w:p>
        </w:tc>
      </w:tr>
      <w:tr w:rsidR="00A05E8E" w:rsidRPr="00A05E8E" w:rsidTr="00A05E8E">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370.327,50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26.487,52</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0,10</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369.239,90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26.408,83</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0,10</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369.155,25</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24.305,19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0,09</w:t>
            </w:r>
          </w:p>
        </w:tc>
      </w:tr>
      <w:tr w:rsidR="00A05E8E" w:rsidRPr="00A05E8E" w:rsidTr="00A05E8E">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357.733,42</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1,38</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21.088,87</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0,08</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344.708,13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1,33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19.283,90</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0,07</w:t>
            </w:r>
          </w:p>
        </w:tc>
      </w:tr>
      <w:tr w:rsidR="00A05E8E" w:rsidRPr="00A05E8E" w:rsidTr="00A05E8E">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319.237,06</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1,24</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16.226,14</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0,06</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270.534,58</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15.739,49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0,06</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236.438,34</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0,91</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15.573,98</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0,06</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213.590,33</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12.497,39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0,05</w:t>
            </w:r>
          </w:p>
        </w:tc>
      </w:tr>
      <w:tr w:rsidR="00A05E8E" w:rsidRPr="00A05E8E" w:rsidTr="00A05E8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209.679,87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0,81</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11.861,58</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0,05</w:t>
            </w:r>
          </w:p>
        </w:tc>
      </w:tr>
      <w:tr w:rsidR="00A05E8E" w:rsidRPr="00A05E8E" w:rsidTr="00A05E8E">
        <w:trPr>
          <w:trHeight w:val="15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199.831,50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0,77</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11.759,39</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0,05</w:t>
            </w:r>
          </w:p>
        </w:tc>
      </w:tr>
      <w:tr w:rsidR="00A05E8E" w:rsidRPr="00A05E8E" w:rsidTr="00A05E8E">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168.719,97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0,65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11.528,24</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0,04</w:t>
            </w:r>
          </w:p>
        </w:tc>
      </w:tr>
      <w:tr w:rsidR="00A05E8E" w:rsidRPr="00A05E8E" w:rsidTr="00A05E8E">
        <w:trPr>
          <w:trHeight w:val="1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154.768,97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0,60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9.410,78</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0,04</w:t>
            </w:r>
          </w:p>
        </w:tc>
      </w:tr>
      <w:tr w:rsidR="00A05E8E" w:rsidRPr="00A05E8E" w:rsidTr="00A05E8E">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152.829,28</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0,59</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9.060,31</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0,04</w:t>
            </w:r>
          </w:p>
        </w:tc>
      </w:tr>
      <w:tr w:rsidR="00A05E8E" w:rsidRPr="00A05E8E" w:rsidTr="00A05E8E">
        <w:trPr>
          <w:trHeight w:val="14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137.756,82</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0,53</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8.056,93</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0,03</w:t>
            </w:r>
          </w:p>
        </w:tc>
      </w:tr>
      <w:tr w:rsidR="00A05E8E" w:rsidRPr="00A05E8E" w:rsidTr="000363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133.823,70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0,52</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7.641,52</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0,03</w:t>
            </w:r>
          </w:p>
        </w:tc>
      </w:tr>
      <w:tr w:rsidR="00A05E8E" w:rsidRPr="00A05E8E" w:rsidTr="00036333">
        <w:trPr>
          <w:trHeight w:val="1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128.636,60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0,50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6.355,37</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0,02</w:t>
            </w:r>
          </w:p>
        </w:tc>
      </w:tr>
      <w:tr w:rsidR="00A05E8E" w:rsidRPr="00A05E8E" w:rsidTr="0003633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128.423,47</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0,50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4.893,61</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0,02</w:t>
            </w:r>
          </w:p>
        </w:tc>
      </w:tr>
      <w:tr w:rsidR="00A05E8E" w:rsidRPr="00A05E8E" w:rsidTr="00036333">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115.943,80</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0,45</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3.801,96</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0,01</w:t>
            </w:r>
          </w:p>
        </w:tc>
      </w:tr>
      <w:tr w:rsidR="00A05E8E" w:rsidRPr="00A05E8E" w:rsidTr="00A05E8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color w:val="FFFFFF"/>
                <w:sz w:val="22"/>
                <w:lang w:eastAsia="tr-TR"/>
              </w:rPr>
            </w:pPr>
            <w:r w:rsidRPr="00A05E8E">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104.625,15</w:t>
            </w:r>
          </w:p>
        </w:tc>
        <w:tc>
          <w:tcPr>
            <w:tcW w:w="1168"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0,40</w:t>
            </w: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3.216,61</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r w:rsidRPr="00A05E8E">
              <w:rPr>
                <w:rFonts w:ascii="Calibri" w:eastAsia="Times New Roman" w:hAnsi="Calibri" w:cs="Calibri"/>
                <w:color w:val="000000"/>
                <w:sz w:val="22"/>
                <w:lang w:eastAsia="tr-TR"/>
              </w:rPr>
              <w:t>0,01</w:t>
            </w:r>
          </w:p>
        </w:tc>
      </w:tr>
      <w:tr w:rsidR="00A05E8E" w:rsidRPr="00A05E8E" w:rsidTr="00036333">
        <w:trPr>
          <w:trHeight w:val="491"/>
        </w:trPr>
        <w:tc>
          <w:tcPr>
            <w:tcW w:w="1920" w:type="dxa"/>
            <w:tcBorders>
              <w:top w:val="nil"/>
              <w:left w:val="nil"/>
              <w:bottom w:val="nil"/>
              <w:right w:val="nil"/>
            </w:tcBorders>
            <w:shd w:val="clear" w:color="auto" w:fill="auto"/>
            <w:noWrap/>
            <w:vAlign w:val="bottom"/>
            <w:hideMark/>
          </w:tcPr>
          <w:p w:rsidR="00A05E8E" w:rsidRPr="00A05E8E" w:rsidRDefault="00A05E8E" w:rsidP="00A05E8E">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A05E8E" w:rsidRPr="00A05E8E" w:rsidRDefault="00A05E8E" w:rsidP="00A05E8E">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A05E8E" w:rsidRPr="00A05E8E" w:rsidRDefault="00A05E8E" w:rsidP="00A05E8E">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A05E8E" w:rsidRPr="00A05E8E" w:rsidRDefault="00A05E8E" w:rsidP="00A05E8E">
            <w:pPr>
              <w:spacing w:after="0" w:line="240" w:lineRule="auto"/>
              <w:rPr>
                <w:rFonts w:ascii="Calibri" w:eastAsia="Times New Roman" w:hAnsi="Calibri" w:cs="Calibri"/>
                <w:b/>
                <w:bCs/>
                <w:color w:val="FFFFFF"/>
                <w:sz w:val="22"/>
                <w:lang w:eastAsia="tr-TR"/>
              </w:rPr>
            </w:pPr>
            <w:r w:rsidRPr="00A05E8E">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right"/>
              <w:rPr>
                <w:rFonts w:ascii="Calibri" w:eastAsia="Times New Roman" w:hAnsi="Calibri" w:cs="Calibri"/>
                <w:b/>
                <w:bCs/>
                <w:color w:val="000000"/>
                <w:sz w:val="22"/>
                <w:lang w:eastAsia="tr-TR"/>
              </w:rPr>
            </w:pPr>
            <w:r w:rsidRPr="00A05E8E">
              <w:rPr>
                <w:rFonts w:ascii="Calibri" w:eastAsia="Times New Roman" w:hAnsi="Calibri" w:cs="Calibri"/>
                <w:b/>
                <w:bCs/>
                <w:color w:val="000000"/>
                <w:sz w:val="22"/>
                <w:lang w:eastAsia="tr-TR"/>
              </w:rPr>
              <w:t>25.841.786,37</w:t>
            </w:r>
          </w:p>
        </w:tc>
        <w:tc>
          <w:tcPr>
            <w:tcW w:w="1134" w:type="dxa"/>
            <w:tcBorders>
              <w:top w:val="nil"/>
              <w:left w:val="nil"/>
              <w:bottom w:val="single" w:sz="8" w:space="0" w:color="auto"/>
              <w:right w:val="single" w:sz="8" w:space="0" w:color="auto"/>
            </w:tcBorders>
            <w:shd w:val="clear" w:color="auto" w:fill="auto"/>
            <w:noWrap/>
            <w:vAlign w:val="center"/>
            <w:hideMark/>
          </w:tcPr>
          <w:p w:rsidR="00A05E8E" w:rsidRPr="00A05E8E" w:rsidRDefault="00A05E8E" w:rsidP="00A05E8E">
            <w:pPr>
              <w:spacing w:after="0" w:line="240" w:lineRule="auto"/>
              <w:jc w:val="center"/>
              <w:rPr>
                <w:rFonts w:ascii="Calibri" w:eastAsia="Times New Roman" w:hAnsi="Calibri" w:cs="Calibri"/>
                <w:b/>
                <w:bCs/>
                <w:color w:val="000000"/>
                <w:sz w:val="22"/>
                <w:lang w:eastAsia="tr-TR"/>
              </w:rPr>
            </w:pPr>
            <w:r w:rsidRPr="00A05E8E">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A81D27" w:rsidP="00E831A4">
      <w:r>
        <w:rPr>
          <w:noProof/>
          <w:lang w:eastAsia="tr-TR"/>
        </w:rPr>
        <w:drawing>
          <wp:inline distT="0" distB="0" distL="0" distR="0" wp14:anchorId="1B6425A7">
            <wp:extent cx="5935980" cy="3800723"/>
            <wp:effectExtent l="0" t="0" r="762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0401" cy="3809957"/>
                    </a:xfrm>
                    <a:prstGeom prst="rect">
                      <a:avLst/>
                    </a:prstGeom>
                    <a:noFill/>
                  </pic:spPr>
                </pic:pic>
              </a:graphicData>
            </a:graphic>
          </wp:inline>
        </w:drawing>
      </w:r>
    </w:p>
    <w:p w:rsidR="00E831A4" w:rsidRDefault="00E831A4" w:rsidP="005D1475">
      <w:pPr>
        <w:pStyle w:val="Grafik1"/>
      </w:pPr>
      <w:bookmarkStart w:id="39" w:name="_Toc99112839"/>
      <w:bookmarkStart w:id="40" w:name="_Toc186022334"/>
      <w:r w:rsidRPr="00A81D27">
        <w:t xml:space="preserve">Şekil </w:t>
      </w:r>
      <w:fldSimple w:instr=" STYLEREF 1 \s ">
        <w:r w:rsidRPr="00A81D27">
          <w:rPr>
            <w:noProof/>
          </w:rPr>
          <w:t>1</w:t>
        </w:r>
      </w:fldSimple>
      <w:r w:rsidRPr="00A81D27">
        <w:t>.</w:t>
      </w:r>
      <w:fldSimple w:instr=" SEQ Şekil \* ARABIC \s 1 ">
        <w:r w:rsidRPr="00A81D27">
          <w:rPr>
            <w:noProof/>
          </w:rPr>
          <w:t>6</w:t>
        </w:r>
      </w:fldSimple>
      <w:r w:rsidRPr="00A81D27">
        <w:t xml:space="preserve"> </w:t>
      </w:r>
      <w:r w:rsidR="00036333" w:rsidRPr="00A81D27">
        <w:t>Ekim</w:t>
      </w:r>
      <w:r w:rsidR="001C4E4D" w:rsidRPr="00A81D27">
        <w:t xml:space="preserve"> </w:t>
      </w:r>
      <w:r w:rsidR="00636FB6" w:rsidRPr="00A81D27">
        <w:t>2024</w:t>
      </w:r>
      <w:r w:rsidRPr="00A81D27">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86022240"/>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86022429"/>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F56505">
        <w:t>2024</w:t>
      </w:r>
      <w:r w:rsidRPr="00D35629">
        <w:t xml:space="preserve"> Yılı </w:t>
      </w:r>
      <w:r w:rsidR="00A81D27">
        <w:t>Ekim</w:t>
      </w:r>
      <w:r w:rsidRPr="00D35629">
        <w:t xml:space="preserve"> Ayı Sonu İtibariyle Lisanssız Elektrik Kurulu Gücünün Kaynaklara Göre Dağılımı (MW)</w:t>
      </w:r>
      <w:bookmarkEnd w:id="43"/>
      <w:bookmarkEnd w:id="44"/>
    </w:p>
    <w:tbl>
      <w:tblPr>
        <w:tblW w:w="8637" w:type="dxa"/>
        <w:tblCellMar>
          <w:left w:w="70" w:type="dxa"/>
          <w:right w:w="70" w:type="dxa"/>
        </w:tblCellMar>
        <w:tblLook w:val="04A0" w:firstRow="1" w:lastRow="0" w:firstColumn="1" w:lastColumn="0" w:noHBand="0" w:noVBand="1"/>
      </w:tblPr>
      <w:tblGrid>
        <w:gridCol w:w="3109"/>
        <w:gridCol w:w="2977"/>
        <w:gridCol w:w="2551"/>
      </w:tblGrid>
      <w:tr w:rsidR="009F4952" w:rsidRPr="009F4952" w:rsidTr="009F4952">
        <w:trPr>
          <w:trHeight w:val="330"/>
        </w:trPr>
        <w:tc>
          <w:tcPr>
            <w:tcW w:w="310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F4952" w:rsidRPr="009F4952" w:rsidRDefault="009F4952" w:rsidP="009F4952">
            <w:pPr>
              <w:spacing w:after="0" w:line="240" w:lineRule="auto"/>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9F4952" w:rsidRPr="009F4952" w:rsidRDefault="009F4952" w:rsidP="009F4952">
            <w:pPr>
              <w:spacing w:after="0" w:line="240" w:lineRule="auto"/>
              <w:jc w:val="center"/>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rsidR="009F4952" w:rsidRPr="009F4952" w:rsidRDefault="009F4952" w:rsidP="009F4952">
            <w:pPr>
              <w:spacing w:after="0" w:line="240" w:lineRule="auto"/>
              <w:jc w:val="center"/>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Oran (%)</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r w:rsidRPr="009F4952">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17.179,46</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96,10</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r w:rsidRPr="009F4952">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451,98</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2,53</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r w:rsidRPr="009F4952">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119,52</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0,67</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proofErr w:type="spellStart"/>
            <w:r w:rsidRPr="009F4952">
              <w:rPr>
                <w:rFonts w:ascii="Arial" w:eastAsia="Times New Roman" w:hAnsi="Arial" w:cs="Arial"/>
                <w:b/>
                <w:bCs/>
                <w:color w:val="FFFFFF"/>
                <w:sz w:val="22"/>
                <w:lang w:eastAsia="tr-TR"/>
              </w:rPr>
              <w:t>Biyokütle</w:t>
            </w:r>
            <w:proofErr w:type="spellEnd"/>
            <w:r w:rsidRPr="009F4952">
              <w:rPr>
                <w:rFonts w:ascii="Arial" w:eastAsia="Times New Roman" w:hAnsi="Arial" w:cs="Arial"/>
                <w:b/>
                <w:bCs/>
                <w:color w:val="FFFFFF"/>
                <w:sz w:val="22"/>
                <w:lang w:eastAsia="tr-TR"/>
              </w:rPr>
              <w:t xml:space="preserve"> </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95,19</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0,53</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r w:rsidRPr="009F4952">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18,35</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0,10</w:t>
            </w:r>
          </w:p>
        </w:tc>
      </w:tr>
      <w:tr w:rsidR="009F4952" w:rsidRPr="009F4952" w:rsidTr="009F4952">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ind w:firstLineChars="100" w:firstLine="221"/>
              <w:rPr>
                <w:rFonts w:ascii="Arial" w:eastAsia="Times New Roman" w:hAnsi="Arial" w:cs="Arial"/>
                <w:b/>
                <w:bCs/>
                <w:color w:val="FFFFFF"/>
                <w:sz w:val="22"/>
                <w:lang w:eastAsia="tr-TR"/>
              </w:rPr>
            </w:pPr>
            <w:r w:rsidRPr="009F4952">
              <w:rPr>
                <w:rFonts w:ascii="Arial" w:eastAsia="Times New Roman" w:hAnsi="Arial" w:cs="Arial"/>
                <w:b/>
                <w:bCs/>
                <w:color w:val="FFFFFF"/>
                <w:sz w:val="22"/>
                <w:lang w:eastAsia="tr-TR"/>
              </w:rPr>
              <w:t>Linyit</w:t>
            </w:r>
          </w:p>
        </w:tc>
        <w:tc>
          <w:tcPr>
            <w:tcW w:w="2977"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right"/>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12,63</w:t>
            </w:r>
          </w:p>
        </w:tc>
        <w:tc>
          <w:tcPr>
            <w:tcW w:w="2551" w:type="dxa"/>
            <w:tcBorders>
              <w:top w:val="nil"/>
              <w:left w:val="nil"/>
              <w:bottom w:val="single" w:sz="8" w:space="0" w:color="auto"/>
              <w:right w:val="single" w:sz="8" w:space="0" w:color="auto"/>
            </w:tcBorders>
            <w:shd w:val="clear" w:color="auto" w:fill="auto"/>
            <w:noWrap/>
            <w:vAlign w:val="center"/>
            <w:hideMark/>
          </w:tcPr>
          <w:p w:rsidR="009F4952" w:rsidRPr="009F4952" w:rsidRDefault="009F4952" w:rsidP="009F4952">
            <w:pPr>
              <w:spacing w:after="0" w:line="240" w:lineRule="auto"/>
              <w:jc w:val="center"/>
              <w:rPr>
                <w:rFonts w:ascii="Arial" w:eastAsia="Times New Roman" w:hAnsi="Arial" w:cs="Arial"/>
                <w:color w:val="000000"/>
                <w:szCs w:val="24"/>
                <w:lang w:eastAsia="tr-TR"/>
              </w:rPr>
            </w:pPr>
            <w:r w:rsidRPr="009F4952">
              <w:rPr>
                <w:rFonts w:ascii="Arial" w:eastAsia="Times New Roman" w:hAnsi="Arial" w:cs="Arial"/>
                <w:color w:val="000000"/>
                <w:szCs w:val="24"/>
                <w:lang w:eastAsia="tr-TR"/>
              </w:rPr>
              <w:t>0,07</w:t>
            </w:r>
          </w:p>
        </w:tc>
      </w:tr>
      <w:tr w:rsidR="009F4952" w:rsidRPr="009F4952" w:rsidTr="009F4952">
        <w:trPr>
          <w:trHeight w:val="330"/>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jc w:val="right"/>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17.877,13</w:t>
            </w:r>
          </w:p>
        </w:tc>
        <w:tc>
          <w:tcPr>
            <w:tcW w:w="2551" w:type="dxa"/>
            <w:tcBorders>
              <w:top w:val="nil"/>
              <w:left w:val="nil"/>
              <w:bottom w:val="single" w:sz="8" w:space="0" w:color="auto"/>
              <w:right w:val="single" w:sz="8" w:space="0" w:color="auto"/>
            </w:tcBorders>
            <w:shd w:val="clear" w:color="000000" w:fill="FF5050"/>
            <w:noWrap/>
            <w:vAlign w:val="center"/>
            <w:hideMark/>
          </w:tcPr>
          <w:p w:rsidR="009F4952" w:rsidRPr="009F4952" w:rsidRDefault="009F4952" w:rsidP="009F4952">
            <w:pPr>
              <w:spacing w:after="0" w:line="240" w:lineRule="auto"/>
              <w:jc w:val="center"/>
              <w:rPr>
                <w:rFonts w:ascii="Arial" w:eastAsia="Times New Roman" w:hAnsi="Arial" w:cs="Arial"/>
                <w:b/>
                <w:bCs/>
                <w:color w:val="FFFFFF"/>
                <w:szCs w:val="24"/>
                <w:lang w:eastAsia="tr-TR"/>
              </w:rPr>
            </w:pPr>
            <w:r w:rsidRPr="009F4952">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9F4952" w:rsidP="00E831A4">
      <w:pPr>
        <w:jc w:val="both"/>
      </w:pPr>
      <w:r>
        <w:rPr>
          <w:noProof/>
          <w:lang w:eastAsia="tr-TR"/>
        </w:rPr>
        <w:lastRenderedPageBreak/>
        <w:drawing>
          <wp:inline distT="0" distB="0" distL="0" distR="0" wp14:anchorId="1FF039AD">
            <wp:extent cx="5640705" cy="3546282"/>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9494" cy="3551808"/>
                    </a:xfrm>
                    <a:prstGeom prst="rect">
                      <a:avLst/>
                    </a:prstGeom>
                    <a:noFill/>
                  </pic:spPr>
                </pic:pic>
              </a:graphicData>
            </a:graphic>
          </wp:inline>
        </w:drawing>
      </w:r>
    </w:p>
    <w:p w:rsidR="00E831A4" w:rsidRDefault="00E831A4" w:rsidP="005D1475">
      <w:pPr>
        <w:pStyle w:val="Grafik1"/>
      </w:pPr>
      <w:bookmarkStart w:id="45" w:name="_Toc99112840"/>
      <w:bookmarkStart w:id="46" w:name="_Toc186022335"/>
      <w:r>
        <w:t xml:space="preserve">Şekil </w:t>
      </w:r>
      <w:fldSimple w:instr=" STYLEREF 1 \s ">
        <w:r>
          <w:rPr>
            <w:noProof/>
          </w:rPr>
          <w:t>1</w:t>
        </w:r>
      </w:fldSimple>
      <w:r>
        <w:t>.</w:t>
      </w:r>
      <w:fldSimple w:instr=" SEQ Şekil \* ARABIC \s 1 ">
        <w:r>
          <w:rPr>
            <w:noProof/>
          </w:rPr>
          <w:t>7</w:t>
        </w:r>
      </w:fldSimple>
      <w:r>
        <w:t xml:space="preserve"> </w:t>
      </w:r>
      <w:r w:rsidR="00247802">
        <w:t>2024</w:t>
      </w:r>
      <w:r w:rsidRPr="00FA70A7">
        <w:t xml:space="preserve"> Yılı </w:t>
      </w:r>
      <w:r w:rsidR="009F4952">
        <w:t>Ekim</w:t>
      </w:r>
      <w:r w:rsidR="007C1925">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86022430"/>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9F4952">
        <w:t>Ekim</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460" w:type="dxa"/>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434B7D" w:rsidRPr="00434B7D" w:rsidTr="00434B7D">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434B7D" w:rsidRPr="00434B7D" w:rsidRDefault="00434B7D" w:rsidP="00434B7D">
            <w:pPr>
              <w:spacing w:after="0" w:line="240" w:lineRule="auto"/>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proofErr w:type="spellStart"/>
            <w:r w:rsidRPr="00434B7D">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 xml:space="preserve">Doğal Gaz </w:t>
            </w:r>
          </w:p>
        </w:tc>
        <w:tc>
          <w:tcPr>
            <w:tcW w:w="1100" w:type="dxa"/>
            <w:tcBorders>
              <w:top w:val="single" w:sz="8" w:space="0" w:color="auto"/>
              <w:left w:val="nil"/>
              <w:bottom w:val="nil"/>
              <w:right w:val="single" w:sz="8" w:space="0" w:color="auto"/>
            </w:tcBorders>
            <w:shd w:val="clear" w:color="000000" w:fill="FF0000"/>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Linyit</w:t>
            </w:r>
          </w:p>
        </w:tc>
        <w:tc>
          <w:tcPr>
            <w:tcW w:w="1340" w:type="dxa"/>
            <w:tcBorders>
              <w:top w:val="single" w:sz="8" w:space="0" w:color="auto"/>
              <w:left w:val="nil"/>
              <w:bottom w:val="nil"/>
              <w:right w:val="single" w:sz="8" w:space="0" w:color="auto"/>
            </w:tcBorders>
            <w:shd w:val="clear" w:color="000000" w:fill="FF0000"/>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proofErr w:type="gramStart"/>
            <w:r w:rsidRPr="00434B7D">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434B7D" w:rsidRPr="00434B7D" w:rsidRDefault="00434B7D" w:rsidP="00434B7D">
            <w:pPr>
              <w:spacing w:after="0" w:line="240" w:lineRule="auto"/>
              <w:jc w:val="center"/>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 xml:space="preserve">Toplam </w:t>
            </w:r>
          </w:p>
        </w:tc>
      </w:tr>
      <w:tr w:rsidR="00434B7D" w:rsidRPr="00434B7D" w:rsidTr="00434B7D">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2,93</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17,39</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12,63</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499,20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532,14</w:t>
            </w:r>
          </w:p>
        </w:tc>
      </w:tr>
      <w:tr w:rsidR="00434B7D" w:rsidRPr="00434B7D" w:rsidTr="00434B7D">
        <w:trPr>
          <w:trHeight w:val="1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175,86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175,86</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501,62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501,62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45,29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45,29</w:t>
            </w:r>
          </w:p>
        </w:tc>
      </w:tr>
      <w:tr w:rsidR="00434B7D" w:rsidRPr="00434B7D" w:rsidTr="00434B7D">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192,62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193,02</w:t>
            </w:r>
          </w:p>
        </w:tc>
      </w:tr>
      <w:tr w:rsidR="00434B7D" w:rsidRPr="00434B7D" w:rsidTr="00434B7D">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106,54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115,08</w:t>
            </w:r>
          </w:p>
        </w:tc>
      </w:tr>
      <w:tr w:rsidR="00434B7D" w:rsidRPr="00434B7D" w:rsidTr="00434B7D">
        <w:trPr>
          <w:trHeight w:val="1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45,10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883,11</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930,80</w:t>
            </w:r>
          </w:p>
        </w:tc>
      </w:tr>
      <w:tr w:rsidR="00434B7D" w:rsidRPr="00434B7D" w:rsidTr="00434B7D">
        <w:trPr>
          <w:trHeight w:val="1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40,19</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477,69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517,88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6,82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0,02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231,77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239,41</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13,48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264,84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23,85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303,16</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16,82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16,82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52,95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53,48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50,62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50,90</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149,52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160,64</w:t>
            </w:r>
          </w:p>
        </w:tc>
      </w:tr>
      <w:tr w:rsidR="00434B7D" w:rsidRPr="00434B7D" w:rsidTr="00434B7D">
        <w:trPr>
          <w:trHeight w:val="11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39,57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39,57</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45,22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45,22</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4,30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63,94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68,24</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222,38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222,38</w:t>
            </w:r>
          </w:p>
        </w:tc>
      </w:tr>
      <w:tr w:rsidR="00434B7D" w:rsidRPr="00434B7D" w:rsidTr="00434B7D">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32,17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416,42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457,27</w:t>
            </w:r>
          </w:p>
        </w:tc>
      </w:tr>
      <w:tr w:rsidR="00434B7D" w:rsidRPr="00434B7D" w:rsidTr="00434B7D">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47,79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70,79</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137,65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139,95</w:t>
            </w:r>
          </w:p>
        </w:tc>
      </w:tr>
      <w:tr w:rsidR="00434B7D" w:rsidRPr="00434B7D" w:rsidTr="00434B7D">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258,90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261,70</w:t>
            </w:r>
          </w:p>
        </w:tc>
      </w:tr>
      <w:tr w:rsidR="00434B7D" w:rsidRPr="00434B7D" w:rsidTr="00434B7D">
        <w:trPr>
          <w:trHeight w:val="2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507,79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508,27</w:t>
            </w:r>
          </w:p>
        </w:tc>
      </w:tr>
      <w:tr w:rsidR="00434B7D" w:rsidRPr="00434B7D" w:rsidTr="00434B7D">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223,62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224,22</w:t>
            </w:r>
          </w:p>
        </w:tc>
      </w:tr>
      <w:tr w:rsidR="00434B7D" w:rsidRPr="00434B7D" w:rsidTr="00434B7D">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52,66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58,66</w:t>
            </w:r>
          </w:p>
        </w:tc>
      </w:tr>
      <w:tr w:rsidR="00434B7D" w:rsidRPr="00434B7D" w:rsidTr="00434B7D">
        <w:trPr>
          <w:trHeight w:val="1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38,25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39,70</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345,74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347,74</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92,72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92,72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5,75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304,84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311,02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349,94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367,48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7,42</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926,03</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933,45</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30,45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30,45</w:t>
            </w:r>
          </w:p>
        </w:tc>
      </w:tr>
      <w:tr w:rsidR="00434B7D" w:rsidRPr="00434B7D" w:rsidTr="00434B7D">
        <w:trPr>
          <w:trHeight w:val="1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12,18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12,18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proofErr w:type="gramStart"/>
            <w:r w:rsidRPr="00434B7D">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0,54</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74,09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75,84</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6,03</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6,03</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4,06</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488,83</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492,88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78,57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178,35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7,85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264,77</w:t>
            </w:r>
          </w:p>
        </w:tc>
      </w:tr>
      <w:tr w:rsidR="00434B7D" w:rsidRPr="00434B7D" w:rsidTr="00434B7D">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28,17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794,30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828,17</w:t>
            </w:r>
          </w:p>
        </w:tc>
      </w:tr>
      <w:tr w:rsidR="00434B7D" w:rsidRPr="00434B7D" w:rsidTr="00434B7D">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32,18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503,44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537,22</w:t>
            </w:r>
          </w:p>
        </w:tc>
      </w:tr>
      <w:tr w:rsidR="00434B7D" w:rsidRPr="00434B7D" w:rsidTr="00434B7D">
        <w:trPr>
          <w:trHeight w:val="11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30,39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30,39</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152,26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155,21</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15,37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15,37</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39,15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41,00</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4,82</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770,25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780,86</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91,33</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91,33</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5,97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49,46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60,43</w:t>
            </w:r>
          </w:p>
        </w:tc>
      </w:tr>
      <w:tr w:rsidR="00434B7D" w:rsidRPr="00434B7D" w:rsidTr="00434B7D">
        <w:trPr>
          <w:trHeight w:val="2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82,95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83,95</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62,78</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5,87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186,18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196,70</w:t>
            </w:r>
          </w:p>
        </w:tc>
      </w:tr>
      <w:tr w:rsidR="00434B7D" w:rsidRPr="00434B7D" w:rsidTr="00434B7D">
        <w:trPr>
          <w:trHeight w:val="6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11,19</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1.206,82</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1.221,30</w:t>
            </w:r>
          </w:p>
        </w:tc>
      </w:tr>
      <w:tr w:rsidR="00434B7D" w:rsidRPr="00434B7D" w:rsidTr="00434B7D">
        <w:trPr>
          <w:trHeight w:val="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204,08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206,69</w:t>
            </w:r>
          </w:p>
        </w:tc>
      </w:tr>
      <w:tr w:rsidR="00434B7D" w:rsidRPr="00434B7D" w:rsidTr="00434B7D">
        <w:trPr>
          <w:trHeight w:val="18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222,85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223,85</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618,48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629,95</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0,00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62,61</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62,61</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32,41</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363,85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414,77</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1,06</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162,34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163,40</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20,94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20,94</w:t>
            </w:r>
          </w:p>
        </w:tc>
      </w:tr>
      <w:tr w:rsidR="00434B7D" w:rsidRPr="00434B7D" w:rsidTr="00434B7D">
        <w:trPr>
          <w:trHeight w:val="1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200,36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212,94</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239,17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239,17</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10,89</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268,26</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268,26</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3,84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6,32</w:t>
            </w:r>
          </w:p>
        </w:tc>
      </w:tr>
      <w:tr w:rsidR="00434B7D" w:rsidRPr="00434B7D" w:rsidTr="00434B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10,60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127,21</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137,81</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4,68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125,47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135,21</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lastRenderedPageBreak/>
              <w:t>Siirt</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43,29</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9,84</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9,84</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4,27</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234,03</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238,30</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718,57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720,17</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28,89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28,89</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17,10</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163,18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201,27</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90,41</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100,88</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19,87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22,31</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3,01</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3,10</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11,02</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317,77</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330,93</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3,08</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71,08</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74,16</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10,35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14,59</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292,85</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292,85</w:t>
            </w:r>
          </w:p>
        </w:tc>
      </w:tr>
      <w:tr w:rsidR="00434B7D" w:rsidRPr="00434B7D" w:rsidTr="00434B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ind w:firstLineChars="100" w:firstLine="221"/>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45,00</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434B7D" w:rsidRPr="00434B7D" w:rsidRDefault="00434B7D" w:rsidP="00434B7D">
            <w:pPr>
              <w:spacing w:after="0" w:line="240" w:lineRule="auto"/>
              <w:jc w:val="right"/>
              <w:rPr>
                <w:rFonts w:ascii="Calibri" w:eastAsia="Times New Roman" w:hAnsi="Calibri" w:cs="Calibri"/>
                <w:color w:val="000000"/>
                <w:sz w:val="22"/>
                <w:lang w:eastAsia="tr-TR"/>
              </w:rPr>
            </w:pPr>
            <w:r w:rsidRPr="00434B7D">
              <w:rPr>
                <w:rFonts w:ascii="Calibri" w:eastAsia="Times New Roman" w:hAnsi="Calibri" w:cs="Calibri"/>
                <w:color w:val="000000"/>
                <w:sz w:val="22"/>
                <w:lang w:eastAsia="tr-TR"/>
              </w:rPr>
              <w:t>45,00</w:t>
            </w:r>
          </w:p>
        </w:tc>
      </w:tr>
      <w:tr w:rsidR="00434B7D" w:rsidRPr="00434B7D" w:rsidTr="00434B7D">
        <w:trPr>
          <w:trHeight w:val="34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95,19</w:t>
            </w:r>
          </w:p>
        </w:tc>
        <w:tc>
          <w:tcPr>
            <w:tcW w:w="110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451,98</w:t>
            </w:r>
          </w:p>
        </w:tc>
        <w:tc>
          <w:tcPr>
            <w:tcW w:w="110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12,63</w:t>
            </w:r>
          </w:p>
        </w:tc>
        <w:tc>
          <w:tcPr>
            <w:tcW w:w="134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17.179,46</w:t>
            </w:r>
          </w:p>
        </w:tc>
        <w:tc>
          <w:tcPr>
            <w:tcW w:w="96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119,52</w:t>
            </w:r>
          </w:p>
        </w:tc>
        <w:tc>
          <w:tcPr>
            <w:tcW w:w="960" w:type="dxa"/>
            <w:tcBorders>
              <w:top w:val="nil"/>
              <w:left w:val="nil"/>
              <w:bottom w:val="single" w:sz="8" w:space="0" w:color="auto"/>
              <w:right w:val="single" w:sz="8" w:space="0" w:color="auto"/>
            </w:tcBorders>
            <w:shd w:val="clear" w:color="000000" w:fill="FF5050"/>
            <w:noWrap/>
            <w:vAlign w:val="center"/>
            <w:hideMark/>
          </w:tcPr>
          <w:p w:rsidR="00434B7D" w:rsidRPr="00434B7D" w:rsidRDefault="00434B7D" w:rsidP="00434B7D">
            <w:pPr>
              <w:spacing w:after="0" w:line="240" w:lineRule="auto"/>
              <w:jc w:val="right"/>
              <w:rPr>
                <w:rFonts w:ascii="Calibri" w:eastAsia="Times New Roman" w:hAnsi="Calibri" w:cs="Calibri"/>
                <w:b/>
                <w:bCs/>
                <w:color w:val="FFFFFF"/>
                <w:sz w:val="22"/>
                <w:lang w:eastAsia="tr-TR"/>
              </w:rPr>
            </w:pPr>
            <w:r w:rsidRPr="00434B7D">
              <w:rPr>
                <w:rFonts w:ascii="Calibri" w:eastAsia="Times New Roman" w:hAnsi="Calibri" w:cs="Calibri"/>
                <w:b/>
                <w:bCs/>
                <w:color w:val="FFFFFF"/>
                <w:sz w:val="22"/>
                <w:lang w:eastAsia="tr-TR"/>
              </w:rPr>
              <w:t>17.877,13</w:t>
            </w:r>
          </w:p>
        </w:tc>
      </w:tr>
    </w:tbl>
    <w:p w:rsidR="00E831A4" w:rsidRDefault="00E831A4" w:rsidP="00E831A4">
      <w:pPr>
        <w:jc w:val="both"/>
      </w:pPr>
    </w:p>
    <w:p w:rsidR="004F4474" w:rsidRDefault="004F4474" w:rsidP="007E78E8">
      <w:pPr>
        <w:pStyle w:val="Tablo1"/>
      </w:pPr>
      <w:bookmarkStart w:id="49" w:name="_Toc99112786"/>
    </w:p>
    <w:p w:rsidR="00E831A4" w:rsidRDefault="00D11815" w:rsidP="007E78E8">
      <w:pPr>
        <w:pStyle w:val="Tablo1"/>
      </w:pPr>
      <w:bookmarkStart w:id="50" w:name="_Toc186022431"/>
      <w:r w:rsidRPr="00945E26">
        <w:t xml:space="preserve">Tablo </w:t>
      </w:r>
      <w:fldSimple w:instr=" STYLEREF 1 \s ">
        <w:r w:rsidRPr="00945E26">
          <w:rPr>
            <w:noProof/>
          </w:rPr>
          <w:t>1</w:t>
        </w:r>
      </w:fldSimple>
      <w:r w:rsidRPr="00945E26">
        <w:t>.</w:t>
      </w:r>
      <w:fldSimple w:instr=" SEQ Tablo \* ARABIC \s 1 ">
        <w:r w:rsidRPr="00945E26">
          <w:rPr>
            <w:noProof/>
          </w:rPr>
          <w:t>10</w:t>
        </w:r>
      </w:fldSimple>
      <w:r w:rsidR="00434B7D" w:rsidRPr="00945E26">
        <w:t xml:space="preserve"> Ekim</w:t>
      </w:r>
      <w:r w:rsidR="001C4E4D" w:rsidRPr="00945E26">
        <w:t xml:space="preserve"> </w:t>
      </w:r>
      <w:r w:rsidR="001D1CF3" w:rsidRPr="00945E26">
        <w:t>2024</w:t>
      </w:r>
      <w:r w:rsidR="00E831A4" w:rsidRPr="00945E26">
        <w:t xml:space="preserve"> Döneminde Lisanssız Elektrik Üretimi ve Yapılan Ödeme Miktarının Kaynaklara Göre Dağılımı (</w:t>
      </w:r>
      <w:proofErr w:type="spellStart"/>
      <w:r w:rsidR="00E831A4" w:rsidRPr="00945E26">
        <w:t>MWh</w:t>
      </w:r>
      <w:proofErr w:type="spellEnd"/>
      <w:r w:rsidR="00E831A4" w:rsidRPr="00945E26">
        <w:t>-TL)</w:t>
      </w:r>
      <w:bookmarkEnd w:id="49"/>
      <w:bookmarkEnd w:id="50"/>
    </w:p>
    <w:tbl>
      <w:tblPr>
        <w:tblW w:w="9636" w:type="dxa"/>
        <w:tblCellMar>
          <w:left w:w="70" w:type="dxa"/>
          <w:right w:w="70" w:type="dxa"/>
        </w:tblCellMar>
        <w:tblLook w:val="04A0" w:firstRow="1" w:lastRow="0" w:firstColumn="1" w:lastColumn="0" w:noHBand="0" w:noVBand="1"/>
      </w:tblPr>
      <w:tblGrid>
        <w:gridCol w:w="1601"/>
        <w:gridCol w:w="1791"/>
        <w:gridCol w:w="883"/>
        <w:gridCol w:w="1619"/>
        <w:gridCol w:w="982"/>
        <w:gridCol w:w="1947"/>
        <w:gridCol w:w="813"/>
      </w:tblGrid>
      <w:tr w:rsidR="00945E26" w:rsidRPr="00945E26" w:rsidTr="00945E26">
        <w:trPr>
          <w:trHeight w:val="1971"/>
        </w:trPr>
        <w:tc>
          <w:tcPr>
            <w:tcW w:w="1601" w:type="dxa"/>
            <w:tcBorders>
              <w:top w:val="single" w:sz="8" w:space="0" w:color="auto"/>
              <w:left w:val="single" w:sz="8" w:space="0" w:color="auto"/>
              <w:bottom w:val="nil"/>
              <w:right w:val="single" w:sz="8" w:space="0" w:color="auto"/>
            </w:tcBorders>
            <w:shd w:val="clear" w:color="000000" w:fill="FF0000"/>
            <w:noWrap/>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Kaynak Türü</w:t>
            </w:r>
          </w:p>
        </w:tc>
        <w:tc>
          <w:tcPr>
            <w:tcW w:w="1791"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 xml:space="preserve">İhtiyaç Fazlası </w:t>
            </w:r>
            <w:r w:rsidRPr="00945E26">
              <w:rPr>
                <w:rFonts w:ascii="Arial" w:eastAsia="Times New Roman" w:hAnsi="Arial" w:cs="Arial"/>
                <w:b/>
                <w:bCs/>
                <w:color w:val="FFFFFF"/>
                <w:sz w:val="22"/>
                <w:lang w:eastAsia="tr-TR"/>
              </w:rPr>
              <w:br/>
              <w:t>Satın Alınan</w:t>
            </w:r>
            <w:r w:rsidRPr="00945E26">
              <w:rPr>
                <w:rFonts w:ascii="Arial" w:eastAsia="Times New Roman" w:hAnsi="Arial" w:cs="Arial"/>
                <w:b/>
                <w:bCs/>
                <w:color w:val="FFFFFF"/>
                <w:sz w:val="22"/>
                <w:lang w:eastAsia="tr-TR"/>
              </w:rPr>
              <w:br/>
              <w:t xml:space="preserve"> Enerji Miktarı (</w:t>
            </w:r>
            <w:proofErr w:type="spellStart"/>
            <w:r w:rsidRPr="00945E26">
              <w:rPr>
                <w:rFonts w:ascii="Arial" w:eastAsia="Times New Roman" w:hAnsi="Arial" w:cs="Arial"/>
                <w:b/>
                <w:bCs/>
                <w:color w:val="FFFFFF"/>
                <w:sz w:val="22"/>
                <w:lang w:eastAsia="tr-TR"/>
              </w:rPr>
              <w:t>MWh</w:t>
            </w:r>
            <w:proofErr w:type="spellEnd"/>
            <w:r w:rsidRPr="00945E26">
              <w:rPr>
                <w:rFonts w:ascii="Arial" w:eastAsia="Times New Roman" w:hAnsi="Arial" w:cs="Arial"/>
                <w:b/>
                <w:bCs/>
                <w:color w:val="FFFFFF"/>
                <w:sz w:val="22"/>
                <w:lang w:eastAsia="tr-TR"/>
              </w:rPr>
              <w:t>)</w:t>
            </w:r>
          </w:p>
        </w:tc>
        <w:tc>
          <w:tcPr>
            <w:tcW w:w="883"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Oran</w:t>
            </w:r>
            <w:r w:rsidRPr="00945E26">
              <w:rPr>
                <w:rFonts w:ascii="Arial" w:eastAsia="Times New Roman" w:hAnsi="Arial" w:cs="Arial"/>
                <w:b/>
                <w:bCs/>
                <w:color w:val="FFFFFF"/>
                <w:sz w:val="22"/>
                <w:lang w:eastAsia="tr-TR"/>
              </w:rPr>
              <w:br/>
              <w:t>(%)</w:t>
            </w:r>
          </w:p>
        </w:tc>
        <w:tc>
          <w:tcPr>
            <w:tcW w:w="1619"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Brüt Lisanssız Üretim Miktarı (</w:t>
            </w:r>
            <w:proofErr w:type="spellStart"/>
            <w:r w:rsidRPr="00945E26">
              <w:rPr>
                <w:rFonts w:ascii="Arial" w:eastAsia="Times New Roman" w:hAnsi="Arial" w:cs="Arial"/>
                <w:b/>
                <w:bCs/>
                <w:color w:val="FFFFFF"/>
                <w:sz w:val="22"/>
                <w:lang w:eastAsia="tr-TR"/>
              </w:rPr>
              <w:t>MWh</w:t>
            </w:r>
            <w:proofErr w:type="spellEnd"/>
            <w:r w:rsidRPr="00945E26">
              <w:rPr>
                <w:rFonts w:ascii="Arial" w:eastAsia="Times New Roman" w:hAnsi="Arial" w:cs="Arial"/>
                <w:b/>
                <w:bCs/>
                <w:color w:val="FFFFFF"/>
                <w:sz w:val="22"/>
                <w:lang w:eastAsia="tr-TR"/>
              </w:rPr>
              <w:t>)</w:t>
            </w:r>
          </w:p>
        </w:tc>
        <w:tc>
          <w:tcPr>
            <w:tcW w:w="982"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Oran</w:t>
            </w:r>
            <w:r w:rsidRPr="00945E26">
              <w:rPr>
                <w:rFonts w:ascii="Arial" w:eastAsia="Times New Roman" w:hAnsi="Arial" w:cs="Arial"/>
                <w:b/>
                <w:bCs/>
                <w:color w:val="FFFFFF"/>
                <w:sz w:val="22"/>
                <w:lang w:eastAsia="tr-TR"/>
              </w:rPr>
              <w:br/>
              <w:t>(%)</w:t>
            </w:r>
          </w:p>
        </w:tc>
        <w:tc>
          <w:tcPr>
            <w:tcW w:w="1947"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 xml:space="preserve">İhtiyaç Fazlası </w:t>
            </w:r>
            <w:r w:rsidRPr="00945E26">
              <w:rPr>
                <w:rFonts w:ascii="Arial" w:eastAsia="Times New Roman" w:hAnsi="Arial" w:cs="Arial"/>
                <w:b/>
                <w:bCs/>
                <w:color w:val="FFFFFF"/>
                <w:sz w:val="22"/>
                <w:lang w:eastAsia="tr-TR"/>
              </w:rPr>
              <w:br/>
              <w:t xml:space="preserve">Satın Alınan </w:t>
            </w:r>
            <w:r w:rsidRPr="00945E26">
              <w:rPr>
                <w:rFonts w:ascii="Arial" w:eastAsia="Times New Roman" w:hAnsi="Arial" w:cs="Arial"/>
                <w:b/>
                <w:bCs/>
                <w:color w:val="FFFFFF"/>
                <w:sz w:val="22"/>
                <w:lang w:eastAsia="tr-TR"/>
              </w:rPr>
              <w:br/>
              <w:t>Enerji Miktarı</w:t>
            </w:r>
            <w:r w:rsidRPr="00945E26">
              <w:rPr>
                <w:rFonts w:ascii="Arial" w:eastAsia="Times New Roman" w:hAnsi="Arial" w:cs="Arial"/>
                <w:b/>
                <w:bCs/>
                <w:color w:val="FFFFFF"/>
                <w:sz w:val="22"/>
                <w:lang w:eastAsia="tr-TR"/>
              </w:rPr>
              <w:br/>
              <w:t xml:space="preserve"> İçin Yapılan </w:t>
            </w:r>
            <w:r w:rsidRPr="00945E26">
              <w:rPr>
                <w:rFonts w:ascii="Arial" w:eastAsia="Times New Roman" w:hAnsi="Arial" w:cs="Arial"/>
                <w:b/>
                <w:bCs/>
                <w:color w:val="FFFFFF"/>
                <w:sz w:val="22"/>
                <w:lang w:eastAsia="tr-TR"/>
              </w:rPr>
              <w:br/>
              <w:t xml:space="preserve">Ödeme Miktarı </w:t>
            </w:r>
            <w:r w:rsidRPr="00945E26">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Oran</w:t>
            </w:r>
            <w:r w:rsidRPr="00945E26">
              <w:rPr>
                <w:rFonts w:ascii="Arial" w:eastAsia="Times New Roman" w:hAnsi="Arial" w:cs="Arial"/>
                <w:b/>
                <w:bCs/>
                <w:color w:val="FFFFFF"/>
                <w:sz w:val="22"/>
                <w:lang w:eastAsia="tr-TR"/>
              </w:rPr>
              <w:br/>
              <w:t>(%)</w:t>
            </w:r>
          </w:p>
        </w:tc>
      </w:tr>
      <w:tr w:rsidR="00945E26" w:rsidRPr="00945E26" w:rsidTr="00945E26">
        <w:trPr>
          <w:trHeight w:val="345"/>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color w:val="FFFFFF"/>
                <w:szCs w:val="24"/>
                <w:lang w:eastAsia="tr-TR"/>
              </w:rPr>
            </w:pPr>
            <w:r w:rsidRPr="00945E26">
              <w:rPr>
                <w:rFonts w:ascii="Arial" w:eastAsia="Times New Roman" w:hAnsi="Arial" w:cs="Arial"/>
                <w:color w:val="FFFFFF"/>
                <w:szCs w:val="24"/>
                <w:lang w:eastAsia="tr-TR"/>
              </w:rPr>
              <w:t xml:space="preserve">Güneş </w:t>
            </w:r>
          </w:p>
        </w:tc>
        <w:tc>
          <w:tcPr>
            <w:tcW w:w="179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1.238.824,08</w:t>
            </w:r>
          </w:p>
        </w:tc>
        <w:tc>
          <w:tcPr>
            <w:tcW w:w="883"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98,71</w:t>
            </w:r>
          </w:p>
        </w:tc>
        <w:tc>
          <w:tcPr>
            <w:tcW w:w="161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1.887.066,27</w:t>
            </w:r>
          </w:p>
        </w:tc>
        <w:tc>
          <w:tcPr>
            <w:tcW w:w="982"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98,77</w:t>
            </w:r>
          </w:p>
        </w:tc>
        <w:tc>
          <w:tcPr>
            <w:tcW w:w="194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5.264.839.484,95</w:t>
            </w:r>
          </w:p>
        </w:tc>
        <w:tc>
          <w:tcPr>
            <w:tcW w:w="813" w:type="dxa"/>
            <w:tcBorders>
              <w:top w:val="nil"/>
              <w:left w:val="nil"/>
              <w:bottom w:val="single" w:sz="8" w:space="0" w:color="auto"/>
              <w:right w:val="single" w:sz="8" w:space="0" w:color="auto"/>
            </w:tcBorders>
            <w:shd w:val="clear" w:color="auto" w:fill="auto"/>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98,99</w:t>
            </w:r>
          </w:p>
        </w:tc>
      </w:tr>
      <w:tr w:rsidR="00945E26" w:rsidRPr="00945E26" w:rsidTr="00945E26">
        <w:trPr>
          <w:trHeight w:val="345"/>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color w:val="FFFFFF"/>
                <w:szCs w:val="24"/>
                <w:lang w:eastAsia="tr-TR"/>
              </w:rPr>
            </w:pPr>
            <w:r w:rsidRPr="00945E26">
              <w:rPr>
                <w:rFonts w:ascii="Arial" w:eastAsia="Times New Roman" w:hAnsi="Arial" w:cs="Arial"/>
                <w:color w:val="FFFFFF"/>
                <w:szCs w:val="24"/>
                <w:lang w:eastAsia="tr-TR"/>
              </w:rPr>
              <w:t>Rüzgâr</w:t>
            </w:r>
          </w:p>
        </w:tc>
        <w:tc>
          <w:tcPr>
            <w:tcW w:w="179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8.757,16</w:t>
            </w:r>
          </w:p>
        </w:tc>
        <w:tc>
          <w:tcPr>
            <w:tcW w:w="883"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0,70</w:t>
            </w:r>
          </w:p>
        </w:tc>
        <w:tc>
          <w:tcPr>
            <w:tcW w:w="161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11.770,77</w:t>
            </w:r>
          </w:p>
        </w:tc>
        <w:tc>
          <w:tcPr>
            <w:tcW w:w="982"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0,62</w:t>
            </w:r>
          </w:p>
        </w:tc>
        <w:tc>
          <w:tcPr>
            <w:tcW w:w="194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21.220.314,92</w:t>
            </w:r>
          </w:p>
        </w:tc>
        <w:tc>
          <w:tcPr>
            <w:tcW w:w="813" w:type="dxa"/>
            <w:tcBorders>
              <w:top w:val="nil"/>
              <w:left w:val="nil"/>
              <w:bottom w:val="single" w:sz="8" w:space="0" w:color="auto"/>
              <w:right w:val="single" w:sz="8" w:space="0" w:color="auto"/>
            </w:tcBorders>
            <w:shd w:val="clear" w:color="auto" w:fill="auto"/>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0,40</w:t>
            </w:r>
          </w:p>
        </w:tc>
      </w:tr>
      <w:tr w:rsidR="00945E26" w:rsidRPr="00945E26" w:rsidTr="00945E26">
        <w:trPr>
          <w:trHeight w:val="345"/>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color w:val="FFFFFF"/>
                <w:szCs w:val="24"/>
                <w:lang w:eastAsia="tr-TR"/>
              </w:rPr>
            </w:pPr>
            <w:proofErr w:type="spellStart"/>
            <w:r w:rsidRPr="00945E26">
              <w:rPr>
                <w:rFonts w:ascii="Arial" w:eastAsia="Times New Roman" w:hAnsi="Arial" w:cs="Arial"/>
                <w:color w:val="FFFFFF"/>
                <w:szCs w:val="24"/>
                <w:lang w:eastAsia="tr-TR"/>
              </w:rPr>
              <w:t>Biyokütle</w:t>
            </w:r>
            <w:proofErr w:type="spellEnd"/>
          </w:p>
        </w:tc>
        <w:tc>
          <w:tcPr>
            <w:tcW w:w="179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6.999,43</w:t>
            </w:r>
          </w:p>
        </w:tc>
        <w:tc>
          <w:tcPr>
            <w:tcW w:w="883"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0,56</w:t>
            </w:r>
          </w:p>
        </w:tc>
        <w:tc>
          <w:tcPr>
            <w:tcW w:w="161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6.901,24</w:t>
            </w:r>
          </w:p>
        </w:tc>
        <w:tc>
          <w:tcPr>
            <w:tcW w:w="982"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0,36</w:t>
            </w:r>
          </w:p>
        </w:tc>
        <w:tc>
          <w:tcPr>
            <w:tcW w:w="194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31.631.436,46</w:t>
            </w:r>
          </w:p>
        </w:tc>
        <w:tc>
          <w:tcPr>
            <w:tcW w:w="813" w:type="dxa"/>
            <w:tcBorders>
              <w:top w:val="nil"/>
              <w:left w:val="nil"/>
              <w:bottom w:val="single" w:sz="8" w:space="0" w:color="auto"/>
              <w:right w:val="single" w:sz="8" w:space="0" w:color="auto"/>
            </w:tcBorders>
            <w:shd w:val="clear" w:color="auto" w:fill="auto"/>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0,59</w:t>
            </w:r>
          </w:p>
        </w:tc>
      </w:tr>
      <w:tr w:rsidR="00945E26" w:rsidRPr="00945E26" w:rsidTr="00945E26">
        <w:trPr>
          <w:trHeight w:val="345"/>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color w:val="FFFFFF"/>
                <w:szCs w:val="24"/>
                <w:lang w:eastAsia="tr-TR"/>
              </w:rPr>
            </w:pPr>
            <w:r w:rsidRPr="00945E26">
              <w:rPr>
                <w:rFonts w:ascii="Arial" w:eastAsia="Times New Roman" w:hAnsi="Arial" w:cs="Arial"/>
                <w:color w:val="FFFFFF"/>
                <w:szCs w:val="24"/>
                <w:lang w:eastAsia="tr-TR"/>
              </w:rPr>
              <w:t>Hidrolik</w:t>
            </w:r>
          </w:p>
        </w:tc>
        <w:tc>
          <w:tcPr>
            <w:tcW w:w="179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421,19</w:t>
            </w:r>
          </w:p>
        </w:tc>
        <w:tc>
          <w:tcPr>
            <w:tcW w:w="883"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0,03</w:t>
            </w:r>
          </w:p>
        </w:tc>
        <w:tc>
          <w:tcPr>
            <w:tcW w:w="161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3.685,19</w:t>
            </w:r>
          </w:p>
        </w:tc>
        <w:tc>
          <w:tcPr>
            <w:tcW w:w="982"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0,19</w:t>
            </w:r>
          </w:p>
        </w:tc>
        <w:tc>
          <w:tcPr>
            <w:tcW w:w="194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1.058.112,83</w:t>
            </w:r>
          </w:p>
        </w:tc>
        <w:tc>
          <w:tcPr>
            <w:tcW w:w="813" w:type="dxa"/>
            <w:tcBorders>
              <w:top w:val="nil"/>
              <w:left w:val="nil"/>
              <w:bottom w:val="single" w:sz="8" w:space="0" w:color="auto"/>
              <w:right w:val="single" w:sz="8" w:space="0" w:color="auto"/>
            </w:tcBorders>
            <w:shd w:val="clear" w:color="auto" w:fill="auto"/>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0,02</w:t>
            </w:r>
          </w:p>
        </w:tc>
      </w:tr>
      <w:tr w:rsidR="00945E26" w:rsidRPr="00945E26" w:rsidTr="00945E26">
        <w:trPr>
          <w:trHeight w:val="345"/>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color w:val="FFFFFF"/>
                <w:szCs w:val="24"/>
                <w:lang w:eastAsia="tr-TR"/>
              </w:rPr>
            </w:pPr>
            <w:r w:rsidRPr="00945E26">
              <w:rPr>
                <w:rFonts w:ascii="Arial" w:eastAsia="Times New Roman" w:hAnsi="Arial" w:cs="Arial"/>
                <w:color w:val="FFFFFF"/>
                <w:szCs w:val="24"/>
                <w:lang w:eastAsia="tr-TR"/>
              </w:rPr>
              <w:t>Doğalgaz</w:t>
            </w:r>
          </w:p>
        </w:tc>
        <w:tc>
          <w:tcPr>
            <w:tcW w:w="179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0,00</w:t>
            </w:r>
          </w:p>
        </w:tc>
        <w:tc>
          <w:tcPr>
            <w:tcW w:w="883"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0,00</w:t>
            </w:r>
          </w:p>
        </w:tc>
        <w:tc>
          <w:tcPr>
            <w:tcW w:w="161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1.126,64</w:t>
            </w:r>
          </w:p>
        </w:tc>
        <w:tc>
          <w:tcPr>
            <w:tcW w:w="982"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0,06</w:t>
            </w:r>
          </w:p>
        </w:tc>
        <w:tc>
          <w:tcPr>
            <w:tcW w:w="194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rsidR="00945E26" w:rsidRPr="00945E26" w:rsidRDefault="00945E26" w:rsidP="00945E26">
            <w:pPr>
              <w:spacing w:after="0" w:line="240" w:lineRule="auto"/>
              <w:jc w:val="center"/>
              <w:rPr>
                <w:rFonts w:ascii="Arial" w:eastAsia="Times New Roman" w:hAnsi="Arial" w:cs="Arial"/>
                <w:color w:val="000000"/>
                <w:sz w:val="22"/>
                <w:lang w:eastAsia="tr-TR"/>
              </w:rPr>
            </w:pPr>
            <w:r w:rsidRPr="00945E26">
              <w:rPr>
                <w:rFonts w:ascii="Arial" w:eastAsia="Times New Roman" w:hAnsi="Arial" w:cs="Arial"/>
                <w:color w:val="000000"/>
                <w:sz w:val="22"/>
                <w:lang w:eastAsia="tr-TR"/>
              </w:rPr>
              <w:t>0,00</w:t>
            </w:r>
          </w:p>
        </w:tc>
      </w:tr>
      <w:tr w:rsidR="00945E26" w:rsidRPr="00945E26" w:rsidTr="00945E26">
        <w:trPr>
          <w:trHeight w:val="540"/>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Genel Toplam</w:t>
            </w:r>
          </w:p>
        </w:tc>
        <w:tc>
          <w:tcPr>
            <w:tcW w:w="1791"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1.255.001,87</w:t>
            </w:r>
          </w:p>
        </w:tc>
        <w:tc>
          <w:tcPr>
            <w:tcW w:w="883"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100,00</w:t>
            </w:r>
          </w:p>
        </w:tc>
        <w:tc>
          <w:tcPr>
            <w:tcW w:w="1619"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1.910.550,12</w:t>
            </w:r>
          </w:p>
        </w:tc>
        <w:tc>
          <w:tcPr>
            <w:tcW w:w="982"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100,00</w:t>
            </w:r>
          </w:p>
        </w:tc>
        <w:tc>
          <w:tcPr>
            <w:tcW w:w="1947" w:type="dxa"/>
            <w:tcBorders>
              <w:top w:val="nil"/>
              <w:left w:val="nil"/>
              <w:bottom w:val="single" w:sz="8" w:space="0" w:color="auto"/>
              <w:right w:val="single" w:sz="8" w:space="0" w:color="auto"/>
            </w:tcBorders>
            <w:shd w:val="clear" w:color="000000" w:fill="FF5050"/>
            <w:vAlign w:val="center"/>
            <w:hideMark/>
          </w:tcPr>
          <w:p w:rsidR="00945E26" w:rsidRPr="00945E26" w:rsidRDefault="00945E26" w:rsidP="00945E26">
            <w:pPr>
              <w:spacing w:after="0" w:line="240" w:lineRule="auto"/>
              <w:jc w:val="right"/>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5.318.749.349,17</w:t>
            </w:r>
          </w:p>
        </w:tc>
        <w:tc>
          <w:tcPr>
            <w:tcW w:w="813"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center"/>
              <w:rPr>
                <w:rFonts w:ascii="Arial" w:eastAsia="Times New Roman" w:hAnsi="Arial" w:cs="Arial"/>
                <w:b/>
                <w:bCs/>
                <w:color w:val="FFFFFF"/>
                <w:sz w:val="22"/>
                <w:lang w:eastAsia="tr-TR"/>
              </w:rPr>
            </w:pPr>
            <w:r w:rsidRPr="00945E26">
              <w:rPr>
                <w:rFonts w:ascii="Arial" w:eastAsia="Times New Roman" w:hAnsi="Arial" w:cs="Arial"/>
                <w:b/>
                <w:bCs/>
                <w:color w:val="FFFFFF"/>
                <w:sz w:val="22"/>
                <w:lang w:eastAsia="tr-TR"/>
              </w:rPr>
              <w:t>100,00</w:t>
            </w:r>
          </w:p>
        </w:tc>
      </w:tr>
    </w:tbl>
    <w:p w:rsidR="00F85A79" w:rsidRPr="00F85A79" w:rsidRDefault="00F85A79" w:rsidP="00F85A79"/>
    <w:p w:rsidR="000D0F22" w:rsidRDefault="00945E26" w:rsidP="00E831A4">
      <w:pPr>
        <w:keepNext/>
      </w:pPr>
      <w:r>
        <w:rPr>
          <w:noProof/>
          <w:lang w:eastAsia="tr-TR"/>
        </w:rPr>
        <w:lastRenderedPageBreak/>
        <w:drawing>
          <wp:inline distT="0" distB="0" distL="0" distR="0" wp14:anchorId="385A62F6">
            <wp:extent cx="5753735" cy="3236181"/>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6850" cy="3249182"/>
                    </a:xfrm>
                    <a:prstGeom prst="rect">
                      <a:avLst/>
                    </a:prstGeom>
                    <a:noFill/>
                  </pic:spPr>
                </pic:pic>
              </a:graphicData>
            </a:graphic>
          </wp:inline>
        </w:drawing>
      </w:r>
    </w:p>
    <w:p w:rsidR="00E831A4" w:rsidRDefault="00E831A4" w:rsidP="007D736D">
      <w:pPr>
        <w:pStyle w:val="Grafik1"/>
      </w:pPr>
      <w:bookmarkStart w:id="51" w:name="_Toc99112841"/>
      <w:bookmarkStart w:id="52" w:name="_Toc186022336"/>
      <w:r>
        <w:t xml:space="preserve">Şekil </w:t>
      </w:r>
      <w:fldSimple w:instr=" STYLEREF 1 \s ">
        <w:r>
          <w:rPr>
            <w:noProof/>
          </w:rPr>
          <w:t>1</w:t>
        </w:r>
      </w:fldSimple>
      <w:r>
        <w:t>.</w:t>
      </w:r>
      <w:fldSimple w:instr=" SEQ Şekil \* ARABIC \s 1 ">
        <w:r>
          <w:rPr>
            <w:noProof/>
          </w:rPr>
          <w:t>8</w:t>
        </w:r>
      </w:fldSimple>
      <w:r>
        <w:t xml:space="preserve"> </w:t>
      </w:r>
      <w:r w:rsidR="00945E26">
        <w:t>Ekim</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945E26" w:rsidP="00E831A4">
      <w:pPr>
        <w:jc w:val="both"/>
      </w:pPr>
      <w:r>
        <w:rPr>
          <w:noProof/>
          <w:lang w:eastAsia="tr-TR"/>
        </w:rPr>
        <w:drawing>
          <wp:inline distT="0" distB="0" distL="0" distR="0" wp14:anchorId="75C2AE6C">
            <wp:extent cx="6023610" cy="3434963"/>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6677" cy="3436712"/>
                    </a:xfrm>
                    <a:prstGeom prst="rect">
                      <a:avLst/>
                    </a:prstGeom>
                    <a:noFill/>
                  </pic:spPr>
                </pic:pic>
              </a:graphicData>
            </a:graphic>
          </wp:inline>
        </w:drawing>
      </w:r>
    </w:p>
    <w:p w:rsidR="00E831A4" w:rsidRDefault="00E831A4" w:rsidP="005D1475">
      <w:pPr>
        <w:pStyle w:val="Grafik1"/>
      </w:pPr>
      <w:bookmarkStart w:id="53" w:name="_Toc99112842"/>
      <w:bookmarkStart w:id="54" w:name="_Toc186022337"/>
      <w:r>
        <w:t xml:space="preserve">Şekil </w:t>
      </w:r>
      <w:fldSimple w:instr=" STYLEREF 1 \s ">
        <w:r>
          <w:rPr>
            <w:noProof/>
          </w:rPr>
          <w:t>1</w:t>
        </w:r>
      </w:fldSimple>
      <w:r>
        <w:t>.</w:t>
      </w:r>
      <w:fldSimple w:instr=" SEQ Şekil \* ARABIC \s 1 ">
        <w:r>
          <w:rPr>
            <w:noProof/>
          </w:rPr>
          <w:t>9</w:t>
        </w:r>
      </w:fldSimple>
      <w:r w:rsidR="002C7F95">
        <w:rPr>
          <w:noProof/>
        </w:rPr>
        <w:t xml:space="preserve"> </w:t>
      </w:r>
      <w:r w:rsidR="00945E26">
        <w:rPr>
          <w:noProof/>
        </w:rPr>
        <w:t>Ekim</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86022432"/>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945E26">
        <w:t>Ekim</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204" w:type="dxa"/>
        <w:tblCellMar>
          <w:left w:w="70" w:type="dxa"/>
          <w:right w:w="70" w:type="dxa"/>
        </w:tblCellMar>
        <w:tblLook w:val="04A0" w:firstRow="1" w:lastRow="0" w:firstColumn="1" w:lastColumn="0" w:noHBand="0" w:noVBand="1"/>
      </w:tblPr>
      <w:tblGrid>
        <w:gridCol w:w="2177"/>
        <w:gridCol w:w="1074"/>
        <w:gridCol w:w="1559"/>
        <w:gridCol w:w="1276"/>
        <w:gridCol w:w="1417"/>
        <w:gridCol w:w="1701"/>
      </w:tblGrid>
      <w:tr w:rsidR="00945E26" w:rsidRPr="00945E26" w:rsidTr="00945E26">
        <w:trPr>
          <w:trHeight w:val="5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945E26" w:rsidRPr="00945E26" w:rsidRDefault="00945E26" w:rsidP="00945E26">
            <w:pPr>
              <w:spacing w:after="0" w:line="240" w:lineRule="auto"/>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İLLER</w:t>
            </w:r>
          </w:p>
        </w:tc>
        <w:tc>
          <w:tcPr>
            <w:tcW w:w="1074" w:type="dxa"/>
            <w:tcBorders>
              <w:top w:val="single" w:sz="8" w:space="0" w:color="auto"/>
              <w:left w:val="nil"/>
              <w:bottom w:val="nil"/>
              <w:right w:val="single" w:sz="8" w:space="0" w:color="auto"/>
            </w:tcBorders>
            <w:shd w:val="clear" w:color="000000" w:fill="FF0000"/>
            <w:noWrap/>
            <w:vAlign w:val="center"/>
            <w:hideMark/>
          </w:tcPr>
          <w:p w:rsidR="00945E26" w:rsidRPr="00945E26" w:rsidRDefault="00945E26" w:rsidP="00945E26">
            <w:pPr>
              <w:spacing w:after="0" w:line="240" w:lineRule="auto"/>
              <w:jc w:val="center"/>
              <w:rPr>
                <w:rFonts w:ascii="Calibri" w:eastAsia="Times New Roman" w:hAnsi="Calibri" w:cs="Calibri"/>
                <w:b/>
                <w:bCs/>
                <w:color w:val="FFFFFF"/>
                <w:sz w:val="22"/>
                <w:lang w:eastAsia="tr-TR"/>
              </w:rPr>
            </w:pPr>
            <w:proofErr w:type="spellStart"/>
            <w:r w:rsidRPr="00945E26">
              <w:rPr>
                <w:rFonts w:ascii="Calibri" w:eastAsia="Times New Roman" w:hAnsi="Calibri" w:cs="Calibri"/>
                <w:b/>
                <w:bCs/>
                <w:color w:val="FFFFFF"/>
                <w:sz w:val="22"/>
                <w:lang w:eastAsia="tr-TR"/>
              </w:rPr>
              <w:t>Biyokütle</w:t>
            </w:r>
            <w:proofErr w:type="spellEnd"/>
          </w:p>
        </w:tc>
        <w:tc>
          <w:tcPr>
            <w:tcW w:w="1559" w:type="dxa"/>
            <w:tcBorders>
              <w:top w:val="single" w:sz="8" w:space="0" w:color="auto"/>
              <w:left w:val="nil"/>
              <w:bottom w:val="nil"/>
              <w:right w:val="single" w:sz="8" w:space="0" w:color="auto"/>
            </w:tcBorders>
            <w:shd w:val="clear" w:color="000000" w:fill="FF0000"/>
            <w:vAlign w:val="center"/>
            <w:hideMark/>
          </w:tcPr>
          <w:p w:rsidR="00945E26" w:rsidRPr="00945E26" w:rsidRDefault="00945E26" w:rsidP="00945E26">
            <w:pPr>
              <w:spacing w:after="0" w:line="240" w:lineRule="auto"/>
              <w:jc w:val="center"/>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945E26" w:rsidRPr="00945E26" w:rsidRDefault="00945E26" w:rsidP="00945E26">
            <w:pPr>
              <w:spacing w:after="0" w:line="240" w:lineRule="auto"/>
              <w:jc w:val="center"/>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945E26" w:rsidRPr="00945E26" w:rsidRDefault="00945E26" w:rsidP="00945E26">
            <w:pPr>
              <w:spacing w:after="0" w:line="240" w:lineRule="auto"/>
              <w:jc w:val="center"/>
              <w:rPr>
                <w:rFonts w:ascii="Calibri" w:eastAsia="Times New Roman" w:hAnsi="Calibri" w:cs="Calibri"/>
                <w:b/>
                <w:bCs/>
                <w:color w:val="FFFFFF"/>
                <w:sz w:val="22"/>
                <w:lang w:eastAsia="tr-TR"/>
              </w:rPr>
            </w:pPr>
            <w:proofErr w:type="gramStart"/>
            <w:r w:rsidRPr="00945E26">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945E26" w:rsidRPr="00945E26" w:rsidRDefault="00945E26" w:rsidP="00945E26">
            <w:pPr>
              <w:spacing w:after="0" w:line="240" w:lineRule="auto"/>
              <w:jc w:val="center"/>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 xml:space="preserve">Toplam </w:t>
            </w:r>
          </w:p>
        </w:tc>
      </w:tr>
      <w:tr w:rsidR="00945E26" w:rsidRPr="00945E26" w:rsidTr="00945E26">
        <w:trPr>
          <w:trHeight w:val="9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ADANA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4,33</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22.043,27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22.047,60</w:t>
            </w:r>
          </w:p>
        </w:tc>
      </w:tr>
      <w:tr w:rsidR="00945E26" w:rsidRPr="00945E26" w:rsidTr="00945E26">
        <w:trPr>
          <w:trHeight w:val="1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ADIYAMAN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19.668,83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19.668,83</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AFYONKARAHİSAR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47.490,72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47.490,72</w:t>
            </w:r>
          </w:p>
        </w:tc>
      </w:tr>
      <w:tr w:rsidR="00945E26" w:rsidRPr="00945E26" w:rsidTr="00945E26">
        <w:trPr>
          <w:trHeight w:val="7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AĞRI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3.641,76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3.641,76</w:t>
            </w:r>
          </w:p>
        </w:tc>
      </w:tr>
      <w:tr w:rsidR="00945E26" w:rsidRPr="00945E26" w:rsidTr="00945E26">
        <w:trPr>
          <w:trHeight w:val="7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AKSARAY</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12.616,67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12.616,67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AMASYA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8.603,03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16,87</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48,78</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8.668,68</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ANKARA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295,96</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65.746,81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66.042,77</w:t>
            </w:r>
          </w:p>
        </w:tc>
      </w:tr>
      <w:tr w:rsidR="00945E26" w:rsidRPr="00945E26" w:rsidTr="00945E26">
        <w:trPr>
          <w:trHeight w:val="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ANTALYA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35.359,68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35.359,68</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ARDAHAN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550,63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550,63</w:t>
            </w:r>
          </w:p>
        </w:tc>
      </w:tr>
      <w:tr w:rsidR="00945E26" w:rsidRPr="00945E26" w:rsidTr="00945E26">
        <w:trPr>
          <w:trHeight w:val="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ARTVİN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0,26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0,26</w:t>
            </w:r>
          </w:p>
        </w:tc>
      </w:tr>
      <w:tr w:rsidR="00945E26" w:rsidRPr="00945E26" w:rsidTr="00945E26">
        <w:trPr>
          <w:trHeight w:val="1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AYDIN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21.707,42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21.707,42</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BALIKESİR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17.135,25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3.796,25</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20.931,50</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BARTIN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277,51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277,51</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BATMAN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4.446,89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4.446,89</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BAYBURT</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3.884,21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3.884,21</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BİLECİK</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13.149,00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13.149,00</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BİNGÖL</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4.073,35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4.073,35</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BİTLİS</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4.332,07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4.332,07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BOLU</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1.170,55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1.170,55</w:t>
            </w:r>
          </w:p>
        </w:tc>
      </w:tr>
      <w:tr w:rsidR="00945E26" w:rsidRPr="00945E26" w:rsidTr="00945E26">
        <w:trPr>
          <w:trHeight w:val="1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BURDUR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15.865,78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15.865,78</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BURSA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9.406,98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451,16</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9.858,14</w:t>
            </w:r>
          </w:p>
        </w:tc>
      </w:tr>
      <w:tr w:rsidR="00945E26" w:rsidRPr="00945E26" w:rsidTr="00945E26">
        <w:trPr>
          <w:trHeight w:val="13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ÇANAKKALE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4.297,49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2.639,31</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6.936,80</w:t>
            </w:r>
          </w:p>
        </w:tc>
      </w:tr>
      <w:tr w:rsidR="00945E26" w:rsidRPr="00945E26" w:rsidTr="00945E26">
        <w:trPr>
          <w:trHeight w:val="13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ÇANKIRI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10.132,06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10.132,06</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ÇORUM</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23.943,43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23.943,43</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DENİZLİ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32.569,25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32.569,25</w:t>
            </w:r>
          </w:p>
        </w:tc>
      </w:tr>
      <w:tr w:rsidR="00945E26" w:rsidRPr="00945E26" w:rsidTr="00945E26">
        <w:trPr>
          <w:trHeight w:val="1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DİYARBAKIR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21.262,23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0,77</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21.262,99</w:t>
            </w:r>
          </w:p>
        </w:tc>
      </w:tr>
      <w:tr w:rsidR="00945E26" w:rsidRPr="00945E26" w:rsidTr="00945E26">
        <w:trPr>
          <w:trHeight w:val="2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DÜZCE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371,31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371,31</w:t>
            </w:r>
          </w:p>
        </w:tc>
      </w:tr>
      <w:tr w:rsidR="00945E26" w:rsidRPr="00945E26" w:rsidTr="00945E26">
        <w:trPr>
          <w:trHeight w:val="10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EDİRNE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1.842,05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34,52</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1.876,57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ELAZIĞ</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31.273,24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31.273,24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ERZİNCAN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7.706,32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7.706,32</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ERZURUM</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22.434,86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22.434,86</w:t>
            </w:r>
          </w:p>
        </w:tc>
      </w:tr>
      <w:tr w:rsidR="00945E26" w:rsidRPr="00945E26" w:rsidTr="00945E26">
        <w:trPr>
          <w:trHeight w:val="7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ESKİŞEHİR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4.874,17</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26.232,97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31.107,14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GAZİANTEP</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42.924,62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42.924,62</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GİRESUN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1.809,96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1.809,96</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GÜMÜŞHANE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733,83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733,83</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HAKKARİ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18,59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18,59</w:t>
            </w:r>
          </w:p>
        </w:tc>
      </w:tr>
      <w:tr w:rsidR="00945E26" w:rsidRPr="00945E26" w:rsidTr="00945E26">
        <w:trPr>
          <w:trHeight w:val="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HATAY</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3.289,11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31,12</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3.320,23</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IĞDIR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184,97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184,97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ISPARTA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36.262,04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36.262,04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İSTANBUL</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1.116,57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237,40</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1.353,97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İZMİR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56.193,49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695,01</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56.888,50</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KAHRAMANMARAŞ</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37.848,04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37.848,04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KARABÜK</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1.728,02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1.728,02</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KARAMAN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13.425,67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13.425,67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lastRenderedPageBreak/>
              <w:t>KARS</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1.082,43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1.082,43</w:t>
            </w:r>
          </w:p>
        </w:tc>
      </w:tr>
      <w:tr w:rsidR="00945E26" w:rsidRPr="00945E26" w:rsidTr="00945E26">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KASTAMONU</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94,35</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1.729,08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1.823,44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KAYSERİ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52.770,16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52.770,16</w:t>
            </w:r>
          </w:p>
        </w:tc>
      </w:tr>
      <w:tr w:rsidR="00945E26" w:rsidRPr="00945E26" w:rsidTr="00945E26">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KIRIKKALE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9.292,64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9.292,64</w:t>
            </w:r>
          </w:p>
        </w:tc>
      </w:tr>
      <w:tr w:rsidR="00945E26" w:rsidRPr="00945E26" w:rsidTr="00945E26">
        <w:trPr>
          <w:trHeight w:val="1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KIRKLARELİ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1.049,71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1.049,71</w:t>
            </w:r>
          </w:p>
        </w:tc>
      </w:tr>
      <w:tr w:rsidR="00945E26" w:rsidRPr="00945E26" w:rsidTr="00945E26">
        <w:trPr>
          <w:trHeight w:val="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KIRŞEHİR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472,31</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8.151,63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8.623,94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KİLİS</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382,82</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4.638,89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5.021,71</w:t>
            </w:r>
          </w:p>
        </w:tc>
      </w:tr>
      <w:tr w:rsidR="00945E26" w:rsidRPr="00945E26" w:rsidTr="00945E26">
        <w:trPr>
          <w:trHeight w:val="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KOCAELİ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1.457,98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1,58</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1.459,56</w:t>
            </w:r>
          </w:p>
        </w:tc>
      </w:tr>
      <w:tr w:rsidR="00945E26" w:rsidRPr="00945E26" w:rsidTr="00945E26">
        <w:trPr>
          <w:trHeight w:val="22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KONYA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126.359,91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18,73</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126.378,64</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KÜTAHYA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22.191,30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22.191,30</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MALATYA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6,37</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18.758,45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140,09</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18.904,92</w:t>
            </w:r>
          </w:p>
        </w:tc>
      </w:tr>
      <w:tr w:rsidR="00945E26" w:rsidRPr="00945E26" w:rsidTr="00945E26">
        <w:trPr>
          <w:trHeight w:val="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MANİSA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54.963,20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54.963,20</w:t>
            </w:r>
          </w:p>
        </w:tc>
      </w:tr>
      <w:tr w:rsidR="00945E26" w:rsidRPr="00945E26" w:rsidTr="00945E26">
        <w:trPr>
          <w:trHeight w:val="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MARDİN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5.062,37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5.062,37</w:t>
            </w:r>
          </w:p>
        </w:tc>
      </w:tr>
      <w:tr w:rsidR="00945E26" w:rsidRPr="00945E26" w:rsidTr="00945E26">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MERSİN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30.060,20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30.060,20</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MUĞLA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20.465,80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20.465,80</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MUŞ</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1.069,15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1.069,15</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NEVŞEHİR</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40,91</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18.876,85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18.917,76</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NİĞDE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20.367,80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20.367,80</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ORDU</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76,35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76,35</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OSMANİYE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12.037,72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12.037,72</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RİZE</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17,65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261,88</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279,53</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SAKARYA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600,28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600,28</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SAMSUN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3.534,00</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117,59</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3.651,58</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SİİRT</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1.405,02</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1.405,02</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SİNOP</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95,45</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95,45</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SİVAS</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12.287,69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12.287,69</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ŞANLIURFA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72.169,69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72.169,69</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ŞIRNAK</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4.106,07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4.106,07</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TEKİRDAĞ</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1.488,31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490,51</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1.978,82</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TOKAT</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717,45</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2.825,34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196,80</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3.739,60</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TRABZON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370,28</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370,28</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TUNCELİ</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349,54</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349,54</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UŞAK</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110,75</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18.103,77</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18.214,53</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VAN</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7.140,29</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7.140,29</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YALOVA</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53,96</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53,96</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YOZGAT</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14.845,73</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14.845,73</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ind w:firstLineChars="100" w:firstLine="221"/>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ZONGULDAK</w:t>
            </w:r>
          </w:p>
        </w:tc>
        <w:tc>
          <w:tcPr>
            <w:tcW w:w="1074"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198,61</w:t>
            </w:r>
          </w:p>
        </w:tc>
        <w:tc>
          <w:tcPr>
            <w:tcW w:w="1276"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45E26" w:rsidRPr="00945E26" w:rsidRDefault="00945E26" w:rsidP="00945E26">
            <w:pPr>
              <w:spacing w:after="0" w:line="240" w:lineRule="auto"/>
              <w:jc w:val="right"/>
              <w:rPr>
                <w:rFonts w:ascii="Calibri" w:eastAsia="Times New Roman" w:hAnsi="Calibri" w:cs="Calibri"/>
                <w:color w:val="000000"/>
                <w:sz w:val="22"/>
                <w:lang w:eastAsia="tr-TR"/>
              </w:rPr>
            </w:pPr>
            <w:r w:rsidRPr="00945E26">
              <w:rPr>
                <w:rFonts w:ascii="Calibri" w:eastAsia="Times New Roman" w:hAnsi="Calibri" w:cs="Calibri"/>
                <w:color w:val="000000"/>
                <w:sz w:val="22"/>
                <w:lang w:eastAsia="tr-TR"/>
              </w:rPr>
              <w:t>198,61</w:t>
            </w:r>
          </w:p>
        </w:tc>
      </w:tr>
      <w:tr w:rsidR="00945E26" w:rsidRPr="00945E26" w:rsidTr="00945E26">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Genel Toplam</w:t>
            </w:r>
          </w:p>
        </w:tc>
        <w:tc>
          <w:tcPr>
            <w:tcW w:w="1074"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6.999,43</w:t>
            </w:r>
          </w:p>
        </w:tc>
        <w:tc>
          <w:tcPr>
            <w:tcW w:w="1559"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1.238.824,08</w:t>
            </w:r>
          </w:p>
        </w:tc>
        <w:tc>
          <w:tcPr>
            <w:tcW w:w="1276"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421,19</w:t>
            </w:r>
          </w:p>
        </w:tc>
        <w:tc>
          <w:tcPr>
            <w:tcW w:w="1417"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8.757,16</w:t>
            </w:r>
          </w:p>
        </w:tc>
        <w:tc>
          <w:tcPr>
            <w:tcW w:w="1701" w:type="dxa"/>
            <w:tcBorders>
              <w:top w:val="nil"/>
              <w:left w:val="nil"/>
              <w:bottom w:val="single" w:sz="8" w:space="0" w:color="auto"/>
              <w:right w:val="single" w:sz="8" w:space="0" w:color="auto"/>
            </w:tcBorders>
            <w:shd w:val="clear" w:color="000000" w:fill="FF5050"/>
            <w:noWrap/>
            <w:vAlign w:val="center"/>
            <w:hideMark/>
          </w:tcPr>
          <w:p w:rsidR="00945E26" w:rsidRPr="00945E26" w:rsidRDefault="00945E26" w:rsidP="00945E26">
            <w:pPr>
              <w:spacing w:after="0" w:line="240" w:lineRule="auto"/>
              <w:jc w:val="right"/>
              <w:rPr>
                <w:rFonts w:ascii="Calibri" w:eastAsia="Times New Roman" w:hAnsi="Calibri" w:cs="Calibri"/>
                <w:b/>
                <w:bCs/>
                <w:color w:val="FFFFFF"/>
                <w:sz w:val="22"/>
                <w:lang w:eastAsia="tr-TR"/>
              </w:rPr>
            </w:pPr>
            <w:r w:rsidRPr="00945E26">
              <w:rPr>
                <w:rFonts w:ascii="Calibri" w:eastAsia="Times New Roman" w:hAnsi="Calibri" w:cs="Calibri"/>
                <w:b/>
                <w:bCs/>
                <w:color w:val="FFFFFF"/>
                <w:sz w:val="22"/>
                <w:lang w:eastAsia="tr-TR"/>
              </w:rPr>
              <w:t>1.255.001,87</w:t>
            </w:r>
          </w:p>
        </w:tc>
      </w:tr>
    </w:tbl>
    <w:p w:rsidR="00E831A4" w:rsidRPr="009E684E" w:rsidRDefault="00E831A4" w:rsidP="00E831A4">
      <w:pPr>
        <w:pStyle w:val="Eklemeler"/>
      </w:pPr>
    </w:p>
    <w:p w:rsidR="00E831A4" w:rsidRPr="00A05792" w:rsidRDefault="00E831A4" w:rsidP="00E831A4">
      <w:pPr>
        <w:pStyle w:val="Balk2"/>
      </w:pPr>
      <w:bookmarkStart w:id="57" w:name="_Toc88490919"/>
      <w:bookmarkStart w:id="58" w:name="_Toc186022241"/>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86022433"/>
      <w:r w:rsidRPr="002B7083">
        <w:t xml:space="preserve">Tablo </w:t>
      </w:r>
      <w:fldSimple w:instr=" STYLEREF 1 \s ">
        <w:r w:rsidRPr="002B7083">
          <w:rPr>
            <w:noProof/>
          </w:rPr>
          <w:t>1</w:t>
        </w:r>
      </w:fldSimple>
      <w:r w:rsidRPr="002B7083">
        <w:t>.</w:t>
      </w:r>
      <w:fldSimple w:instr=" SEQ Tablo \* ARABIC \s 1 ">
        <w:r w:rsidRPr="002B7083">
          <w:rPr>
            <w:noProof/>
          </w:rPr>
          <w:t>12</w:t>
        </w:r>
      </w:fldSimple>
      <w:r w:rsidRPr="002B7083">
        <w:t xml:space="preserve"> </w:t>
      </w:r>
      <w:r w:rsidR="00945E26">
        <w:t>Ekim</w:t>
      </w:r>
      <w:r w:rsidR="001311D3" w:rsidRPr="002B7083">
        <w:t xml:space="preserve"> </w:t>
      </w:r>
      <w:r w:rsidR="000450BD" w:rsidRPr="002B7083">
        <w:t>2024</w:t>
      </w:r>
      <w:r w:rsidR="00E831A4" w:rsidRPr="002B7083">
        <w:t xml:space="preserve"> Döneminde YEKDEM Kapsamındaki Üretimin Kaynaklara Göre Dağılımı ve </w:t>
      </w:r>
      <w:r w:rsidR="000450BD" w:rsidRPr="002B7083">
        <w:t>2023</w:t>
      </w:r>
      <w:r w:rsidR="00E831A4" w:rsidRPr="002B7083">
        <w:t xml:space="preserve"> Yılı </w:t>
      </w:r>
      <w:r w:rsidR="00945E26">
        <w:t>Ekim</w:t>
      </w:r>
      <w:r w:rsidR="00E831A4" w:rsidRPr="002B7083">
        <w:t xml:space="preserve"> Ayı Değeriyle Karşılaştırılması (</w:t>
      </w:r>
      <w:proofErr w:type="spellStart"/>
      <w:r w:rsidR="00E831A4" w:rsidRPr="002B7083">
        <w:t>MWh</w:t>
      </w:r>
      <w:proofErr w:type="spellEnd"/>
      <w:r w:rsidR="00E831A4" w:rsidRPr="002B7083">
        <w:t>-%)</w:t>
      </w:r>
      <w:bookmarkEnd w:id="62"/>
      <w:bookmarkEnd w:id="63"/>
    </w:p>
    <w:tbl>
      <w:tblPr>
        <w:tblW w:w="9664" w:type="dxa"/>
        <w:tblCellMar>
          <w:left w:w="70" w:type="dxa"/>
          <w:right w:w="70" w:type="dxa"/>
        </w:tblCellMar>
        <w:tblLook w:val="04A0" w:firstRow="1" w:lastRow="0" w:firstColumn="1" w:lastColumn="0" w:noHBand="0" w:noVBand="1"/>
      </w:tblPr>
      <w:tblGrid>
        <w:gridCol w:w="1799"/>
        <w:gridCol w:w="2126"/>
        <w:gridCol w:w="1046"/>
        <w:gridCol w:w="2126"/>
        <w:gridCol w:w="1161"/>
        <w:gridCol w:w="1406"/>
      </w:tblGrid>
      <w:tr w:rsidR="004E642A" w:rsidRPr="004E642A" w:rsidTr="004E642A">
        <w:trPr>
          <w:trHeight w:val="1056"/>
        </w:trPr>
        <w:tc>
          <w:tcPr>
            <w:tcW w:w="1799" w:type="dxa"/>
            <w:tcBorders>
              <w:top w:val="single" w:sz="8" w:space="0" w:color="auto"/>
              <w:left w:val="single" w:sz="8" w:space="0" w:color="auto"/>
              <w:bottom w:val="nil"/>
              <w:right w:val="single" w:sz="8" w:space="0" w:color="auto"/>
            </w:tcBorders>
            <w:shd w:val="clear" w:color="000000" w:fill="FF0000"/>
            <w:noWrap/>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Kaynak Türü</w:t>
            </w:r>
          </w:p>
        </w:tc>
        <w:tc>
          <w:tcPr>
            <w:tcW w:w="2126" w:type="dxa"/>
            <w:tcBorders>
              <w:top w:val="single" w:sz="8" w:space="0" w:color="auto"/>
              <w:left w:val="nil"/>
              <w:bottom w:val="nil"/>
              <w:right w:val="single" w:sz="8" w:space="0" w:color="auto"/>
            </w:tcBorders>
            <w:shd w:val="clear" w:color="000000" w:fill="FF0000"/>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2023 Yılı Ekim Ayı YEKDEM Kapsamındaki Üretim (</w:t>
            </w:r>
            <w:proofErr w:type="spellStart"/>
            <w:r w:rsidRPr="004E642A">
              <w:rPr>
                <w:rFonts w:ascii="Arial" w:eastAsia="Times New Roman" w:hAnsi="Arial" w:cs="Arial"/>
                <w:b/>
                <w:bCs/>
                <w:color w:val="FFFFFF"/>
                <w:sz w:val="22"/>
                <w:lang w:eastAsia="tr-TR"/>
              </w:rPr>
              <w:t>MWh</w:t>
            </w:r>
            <w:proofErr w:type="spellEnd"/>
            <w:r w:rsidRPr="004E642A">
              <w:rPr>
                <w:rFonts w:ascii="Arial" w:eastAsia="Times New Roman" w:hAnsi="Arial" w:cs="Arial"/>
                <w:b/>
                <w:bCs/>
                <w:color w:val="FFFFFF"/>
                <w:sz w:val="22"/>
                <w:lang w:eastAsia="tr-TR"/>
              </w:rPr>
              <w:t>)</w:t>
            </w:r>
          </w:p>
        </w:tc>
        <w:tc>
          <w:tcPr>
            <w:tcW w:w="1046" w:type="dxa"/>
            <w:tcBorders>
              <w:top w:val="single" w:sz="8" w:space="0" w:color="auto"/>
              <w:left w:val="nil"/>
              <w:bottom w:val="nil"/>
              <w:right w:val="single" w:sz="8" w:space="0" w:color="auto"/>
            </w:tcBorders>
            <w:shd w:val="clear" w:color="000000" w:fill="FF0000"/>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2023 Ekim Payı (%)</w:t>
            </w:r>
          </w:p>
        </w:tc>
        <w:tc>
          <w:tcPr>
            <w:tcW w:w="2126" w:type="dxa"/>
            <w:tcBorders>
              <w:top w:val="single" w:sz="8" w:space="0" w:color="auto"/>
              <w:left w:val="nil"/>
              <w:bottom w:val="nil"/>
              <w:right w:val="single" w:sz="8" w:space="0" w:color="auto"/>
            </w:tcBorders>
            <w:shd w:val="clear" w:color="000000" w:fill="FF0000"/>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2024 Yılı Ekim Ayı YEKDEM Kapsamındaki Üretim (</w:t>
            </w:r>
            <w:proofErr w:type="spellStart"/>
            <w:r w:rsidRPr="004E642A">
              <w:rPr>
                <w:rFonts w:ascii="Arial" w:eastAsia="Times New Roman" w:hAnsi="Arial" w:cs="Arial"/>
                <w:b/>
                <w:bCs/>
                <w:color w:val="FFFFFF"/>
                <w:sz w:val="22"/>
                <w:lang w:eastAsia="tr-TR"/>
              </w:rPr>
              <w:t>MWh</w:t>
            </w:r>
            <w:proofErr w:type="spellEnd"/>
            <w:r w:rsidRPr="004E642A">
              <w:rPr>
                <w:rFonts w:ascii="Arial" w:eastAsia="Times New Roman" w:hAnsi="Arial" w:cs="Arial"/>
                <w:b/>
                <w:bCs/>
                <w:color w:val="FFFFFF"/>
                <w:sz w:val="22"/>
                <w:lang w:eastAsia="tr-TR"/>
              </w:rPr>
              <w:t>)</w:t>
            </w:r>
          </w:p>
        </w:tc>
        <w:tc>
          <w:tcPr>
            <w:tcW w:w="1161" w:type="dxa"/>
            <w:tcBorders>
              <w:top w:val="single" w:sz="8" w:space="0" w:color="auto"/>
              <w:left w:val="nil"/>
              <w:bottom w:val="nil"/>
              <w:right w:val="single" w:sz="8" w:space="0" w:color="auto"/>
            </w:tcBorders>
            <w:shd w:val="clear" w:color="000000" w:fill="FF0000"/>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2024 Ekim Payı (%)</w:t>
            </w:r>
          </w:p>
        </w:tc>
        <w:tc>
          <w:tcPr>
            <w:tcW w:w="1406" w:type="dxa"/>
            <w:tcBorders>
              <w:top w:val="single" w:sz="8" w:space="0" w:color="auto"/>
              <w:left w:val="nil"/>
              <w:bottom w:val="nil"/>
              <w:right w:val="single" w:sz="8" w:space="0" w:color="auto"/>
            </w:tcBorders>
            <w:shd w:val="clear" w:color="000000" w:fill="FF0000"/>
            <w:vAlign w:val="center"/>
            <w:hideMark/>
          </w:tcPr>
          <w:p w:rsidR="004E642A" w:rsidRPr="004E642A" w:rsidRDefault="004E642A" w:rsidP="004E642A">
            <w:pPr>
              <w:spacing w:after="0" w:line="240" w:lineRule="auto"/>
              <w:jc w:val="center"/>
              <w:rPr>
                <w:rFonts w:ascii="Arial" w:eastAsia="Times New Roman" w:hAnsi="Arial" w:cs="Arial"/>
                <w:b/>
                <w:bCs/>
                <w:color w:val="FFFFFF"/>
                <w:sz w:val="22"/>
                <w:lang w:eastAsia="tr-TR"/>
              </w:rPr>
            </w:pPr>
            <w:r w:rsidRPr="004E642A">
              <w:rPr>
                <w:rFonts w:ascii="Arial" w:eastAsia="Times New Roman" w:hAnsi="Arial" w:cs="Arial"/>
                <w:b/>
                <w:bCs/>
                <w:color w:val="FFFFFF"/>
                <w:sz w:val="22"/>
                <w:lang w:eastAsia="tr-TR"/>
              </w:rPr>
              <w:t xml:space="preserve">Ekim 2023- </w:t>
            </w:r>
            <w:r w:rsidRPr="004E642A">
              <w:rPr>
                <w:rFonts w:ascii="Arial" w:eastAsia="Times New Roman" w:hAnsi="Arial" w:cs="Arial"/>
                <w:b/>
                <w:bCs/>
                <w:color w:val="FFFFFF"/>
                <w:sz w:val="22"/>
                <w:lang w:eastAsia="tr-TR"/>
              </w:rPr>
              <w:br/>
              <w:t>Ekim 2024 Değişimi (%)</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proofErr w:type="spellStart"/>
            <w:r w:rsidRPr="004E642A">
              <w:rPr>
                <w:rFonts w:ascii="Arial" w:eastAsia="Times New Roman" w:hAnsi="Arial" w:cs="Arial"/>
                <w:color w:val="FFFFFF"/>
                <w:szCs w:val="24"/>
                <w:lang w:eastAsia="tr-TR"/>
              </w:rPr>
              <w:t>Biyokütle</w:t>
            </w:r>
            <w:proofErr w:type="spellEnd"/>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621.088,07</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12,29</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699.010,81</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13,62</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12,55</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r w:rsidRPr="004E642A">
              <w:rPr>
                <w:rFonts w:ascii="Arial" w:eastAsia="Times New Roman" w:hAnsi="Arial" w:cs="Arial"/>
                <w:color w:val="FFFFFF"/>
                <w:szCs w:val="24"/>
                <w:lang w:eastAsia="tr-TR"/>
              </w:rPr>
              <w:t>Güneş</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296.515,19</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5,87</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330.365,77</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6,43</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11,42</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r w:rsidRPr="004E642A">
              <w:rPr>
                <w:rFonts w:ascii="Arial" w:eastAsia="Times New Roman" w:hAnsi="Arial" w:cs="Arial"/>
                <w:color w:val="FFFFFF"/>
                <w:szCs w:val="24"/>
                <w:lang w:eastAsia="tr-TR"/>
              </w:rPr>
              <w:t>Hidrolik</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561.666,86</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11,11</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621.675,34</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12,11</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10,68</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r w:rsidRPr="004E642A">
              <w:rPr>
                <w:rFonts w:ascii="Arial" w:eastAsia="Times New Roman" w:hAnsi="Arial" w:cs="Arial"/>
                <w:color w:val="FFFFFF"/>
                <w:szCs w:val="24"/>
                <w:lang w:eastAsia="tr-TR"/>
              </w:rPr>
              <w:t>Jeotermal</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683.517,88</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13,52</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626.100,70</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12,20</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-8,40</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r w:rsidRPr="004E642A">
              <w:rPr>
                <w:rFonts w:ascii="Arial" w:eastAsia="Times New Roman" w:hAnsi="Arial" w:cs="Arial"/>
                <w:color w:val="FFFFFF"/>
                <w:szCs w:val="24"/>
                <w:lang w:eastAsia="tr-TR"/>
              </w:rPr>
              <w:t>Rüzgâr</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1.594.658,55</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31,55</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1.601.832,76</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31,20</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0,45</w:t>
            </w:r>
          </w:p>
        </w:tc>
      </w:tr>
      <w:tr w:rsidR="004E642A" w:rsidRPr="004E642A" w:rsidTr="004E642A">
        <w:trPr>
          <w:trHeight w:val="277"/>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color w:val="FFFFFF"/>
                <w:szCs w:val="24"/>
                <w:lang w:eastAsia="tr-TR"/>
              </w:rPr>
            </w:pPr>
            <w:r w:rsidRPr="004E642A">
              <w:rPr>
                <w:rFonts w:ascii="Arial" w:eastAsia="Times New Roman" w:hAnsi="Arial" w:cs="Arial"/>
                <w:color w:val="FFFFFF"/>
                <w:szCs w:val="24"/>
                <w:lang w:eastAsia="tr-TR"/>
              </w:rPr>
              <w:t>Lisanssız</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1.296.964,49</w:t>
            </w:r>
          </w:p>
        </w:tc>
        <w:tc>
          <w:tcPr>
            <w:tcW w:w="104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25,66</w:t>
            </w:r>
          </w:p>
        </w:tc>
        <w:tc>
          <w:tcPr>
            <w:tcW w:w="2126" w:type="dxa"/>
            <w:tcBorders>
              <w:top w:val="nil"/>
              <w:left w:val="nil"/>
              <w:bottom w:val="single" w:sz="8" w:space="0" w:color="auto"/>
              <w:right w:val="single" w:sz="8" w:space="0" w:color="auto"/>
            </w:tcBorders>
            <w:shd w:val="clear" w:color="auto" w:fill="auto"/>
            <w:noWrap/>
            <w:vAlign w:val="center"/>
            <w:hideMark/>
          </w:tcPr>
          <w:p w:rsidR="004E642A" w:rsidRPr="004E642A" w:rsidRDefault="004E642A" w:rsidP="004E642A">
            <w:pPr>
              <w:spacing w:after="0" w:line="240" w:lineRule="auto"/>
              <w:jc w:val="right"/>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1.255.001,87</w:t>
            </w:r>
          </w:p>
        </w:tc>
        <w:tc>
          <w:tcPr>
            <w:tcW w:w="1161"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24,44</w:t>
            </w:r>
          </w:p>
        </w:tc>
        <w:tc>
          <w:tcPr>
            <w:tcW w:w="1406" w:type="dxa"/>
            <w:tcBorders>
              <w:top w:val="nil"/>
              <w:left w:val="nil"/>
              <w:bottom w:val="single" w:sz="8" w:space="0" w:color="auto"/>
              <w:right w:val="single" w:sz="8" w:space="0" w:color="auto"/>
            </w:tcBorders>
            <w:shd w:val="clear" w:color="auto" w:fill="auto"/>
            <w:vAlign w:val="center"/>
            <w:hideMark/>
          </w:tcPr>
          <w:p w:rsidR="004E642A" w:rsidRPr="004E642A" w:rsidRDefault="004E642A" w:rsidP="004E642A">
            <w:pPr>
              <w:spacing w:after="0" w:line="240" w:lineRule="auto"/>
              <w:jc w:val="center"/>
              <w:rPr>
                <w:rFonts w:ascii="Arial" w:eastAsia="Times New Roman" w:hAnsi="Arial" w:cs="Arial"/>
                <w:color w:val="000000"/>
                <w:szCs w:val="24"/>
                <w:lang w:eastAsia="tr-TR"/>
              </w:rPr>
            </w:pPr>
            <w:r w:rsidRPr="004E642A">
              <w:rPr>
                <w:rFonts w:ascii="Arial" w:eastAsia="Times New Roman" w:hAnsi="Arial" w:cs="Arial"/>
                <w:color w:val="000000"/>
                <w:szCs w:val="24"/>
                <w:lang w:eastAsia="tr-TR"/>
              </w:rPr>
              <w:t>-3,24</w:t>
            </w:r>
          </w:p>
        </w:tc>
      </w:tr>
      <w:tr w:rsidR="004E642A" w:rsidRPr="004E642A" w:rsidTr="004E642A">
        <w:trPr>
          <w:trHeight w:val="542"/>
        </w:trPr>
        <w:tc>
          <w:tcPr>
            <w:tcW w:w="1799" w:type="dxa"/>
            <w:tcBorders>
              <w:top w:val="nil"/>
              <w:left w:val="single" w:sz="8" w:space="0" w:color="auto"/>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Genel Toplam</w:t>
            </w:r>
          </w:p>
        </w:tc>
        <w:tc>
          <w:tcPr>
            <w:tcW w:w="2126" w:type="dxa"/>
            <w:tcBorders>
              <w:top w:val="nil"/>
              <w:left w:val="nil"/>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jc w:val="right"/>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5.054.411,04</w:t>
            </w:r>
          </w:p>
        </w:tc>
        <w:tc>
          <w:tcPr>
            <w:tcW w:w="1046" w:type="dxa"/>
            <w:tcBorders>
              <w:top w:val="nil"/>
              <w:left w:val="nil"/>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jc w:val="center"/>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100,00</w:t>
            </w:r>
          </w:p>
        </w:tc>
        <w:tc>
          <w:tcPr>
            <w:tcW w:w="2126" w:type="dxa"/>
            <w:tcBorders>
              <w:top w:val="nil"/>
              <w:left w:val="nil"/>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jc w:val="right"/>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5.133.987,24</w:t>
            </w:r>
          </w:p>
        </w:tc>
        <w:tc>
          <w:tcPr>
            <w:tcW w:w="1161" w:type="dxa"/>
            <w:tcBorders>
              <w:top w:val="nil"/>
              <w:left w:val="nil"/>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jc w:val="center"/>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100,00</w:t>
            </w:r>
          </w:p>
        </w:tc>
        <w:tc>
          <w:tcPr>
            <w:tcW w:w="1406" w:type="dxa"/>
            <w:tcBorders>
              <w:top w:val="nil"/>
              <w:left w:val="nil"/>
              <w:bottom w:val="single" w:sz="8" w:space="0" w:color="auto"/>
              <w:right w:val="single" w:sz="8" w:space="0" w:color="auto"/>
            </w:tcBorders>
            <w:shd w:val="clear" w:color="000000" w:fill="FF5050"/>
            <w:noWrap/>
            <w:vAlign w:val="center"/>
            <w:hideMark/>
          </w:tcPr>
          <w:p w:rsidR="004E642A" w:rsidRPr="004E642A" w:rsidRDefault="004E642A" w:rsidP="004E642A">
            <w:pPr>
              <w:spacing w:after="0" w:line="240" w:lineRule="auto"/>
              <w:jc w:val="center"/>
              <w:rPr>
                <w:rFonts w:ascii="Arial" w:eastAsia="Times New Roman" w:hAnsi="Arial" w:cs="Arial"/>
                <w:b/>
                <w:bCs/>
                <w:color w:val="FFFFFF"/>
                <w:szCs w:val="24"/>
                <w:lang w:eastAsia="tr-TR"/>
              </w:rPr>
            </w:pPr>
            <w:r w:rsidRPr="004E642A">
              <w:rPr>
                <w:rFonts w:ascii="Arial" w:eastAsia="Times New Roman" w:hAnsi="Arial" w:cs="Arial"/>
                <w:b/>
                <w:bCs/>
                <w:color w:val="FFFFFF"/>
                <w:szCs w:val="24"/>
                <w:lang w:eastAsia="tr-TR"/>
              </w:rPr>
              <w:t>1,57</w:t>
            </w:r>
          </w:p>
        </w:tc>
      </w:tr>
    </w:tbl>
    <w:p w:rsidR="00E831A4" w:rsidRDefault="00E831A4" w:rsidP="00E831A4"/>
    <w:p w:rsidR="00E831A4" w:rsidRDefault="00E831A4" w:rsidP="00E831A4">
      <w:pPr>
        <w:pStyle w:val="Metin-Tez"/>
        <w:ind w:firstLine="0"/>
      </w:pPr>
    </w:p>
    <w:p w:rsidR="00E831A4" w:rsidRDefault="001A341F" w:rsidP="00E831A4">
      <w:pPr>
        <w:pStyle w:val="Metin-Tez"/>
        <w:ind w:firstLine="0"/>
      </w:pPr>
      <w:r>
        <w:drawing>
          <wp:inline distT="0" distB="0" distL="0" distR="0" wp14:anchorId="2177884C">
            <wp:extent cx="5904865" cy="3649648"/>
            <wp:effectExtent l="0" t="0" r="635" b="825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5903" cy="3656470"/>
                    </a:xfrm>
                    <a:prstGeom prst="rect">
                      <a:avLst/>
                    </a:prstGeom>
                    <a:noFill/>
                  </pic:spPr>
                </pic:pic>
              </a:graphicData>
            </a:graphic>
          </wp:inline>
        </w:drawing>
      </w:r>
    </w:p>
    <w:p w:rsidR="00E831A4" w:rsidRDefault="00E831A4" w:rsidP="005D1475">
      <w:pPr>
        <w:pStyle w:val="Grafik1"/>
      </w:pPr>
      <w:bookmarkStart w:id="64" w:name="_Toc99112843"/>
      <w:bookmarkStart w:id="65" w:name="_Toc186022338"/>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4E642A">
        <w:t>Ekim</w:t>
      </w:r>
      <w:r w:rsidR="001C4E4D">
        <w:t xml:space="preserve"> </w:t>
      </w:r>
      <w:r w:rsidR="007C3212">
        <w:t>2024</w:t>
      </w:r>
      <w:r w:rsidRPr="00672CFF">
        <w:t xml:space="preserve"> Döneminde YEKDEM Kapsamındaki Üretimin Kaynaklara Göre Dağılımı ve </w:t>
      </w:r>
      <w:r w:rsidR="007C3212">
        <w:t>2023</w:t>
      </w:r>
      <w:r w:rsidR="004E642A">
        <w:t xml:space="preserve"> Yılı Ekim</w:t>
      </w:r>
      <w:r w:rsidR="001C4E4D">
        <w:t xml:space="preserve"> </w:t>
      </w:r>
      <w:r w:rsidRPr="00672CFF">
        <w:t>Ayı Değeriyle Karşılaştırılması (</w:t>
      </w:r>
      <w:proofErr w:type="spellStart"/>
      <w:r w:rsidRPr="00672CFF">
        <w:t>MWh</w:t>
      </w:r>
      <w:proofErr w:type="spellEnd"/>
      <w:r w:rsidRPr="00672CFF">
        <w:t>)</w:t>
      </w:r>
      <w:bookmarkEnd w:id="64"/>
      <w:bookmarkEnd w:id="65"/>
    </w:p>
    <w:p w:rsidR="00E831A4" w:rsidRDefault="00E539FA" w:rsidP="00E831A4">
      <w:r>
        <w:rPr>
          <w:noProof/>
          <w:lang w:eastAsia="tr-TR"/>
        </w:rPr>
        <w:lastRenderedPageBreak/>
        <w:drawing>
          <wp:inline distT="0" distB="0" distL="0" distR="0" wp14:anchorId="7C0CB0CF">
            <wp:extent cx="6043726" cy="3331597"/>
            <wp:effectExtent l="0" t="0" r="0" b="254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2781" cy="3342101"/>
                    </a:xfrm>
                    <a:prstGeom prst="rect">
                      <a:avLst/>
                    </a:prstGeom>
                    <a:noFill/>
                  </pic:spPr>
                </pic:pic>
              </a:graphicData>
            </a:graphic>
          </wp:inline>
        </w:drawing>
      </w:r>
    </w:p>
    <w:p w:rsidR="00E831A4" w:rsidRDefault="00E831A4" w:rsidP="005D1475">
      <w:pPr>
        <w:pStyle w:val="Grafik1"/>
      </w:pPr>
      <w:bookmarkStart w:id="66" w:name="_Toc99112844"/>
      <w:bookmarkStart w:id="67" w:name="_Toc186022339"/>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1A341F">
        <w:t>Ekim</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831A4" w:rsidP="00E831A4">
      <w:pPr>
        <w:keepNext/>
        <w:jc w:val="both"/>
      </w:pPr>
    </w:p>
    <w:p w:rsidR="00132A33" w:rsidRDefault="00F65B80" w:rsidP="00E831A4">
      <w:pPr>
        <w:keepNext/>
        <w:jc w:val="both"/>
      </w:pPr>
      <w:r>
        <w:rPr>
          <w:noProof/>
          <w:lang w:eastAsia="tr-TR"/>
        </w:rPr>
        <w:drawing>
          <wp:inline distT="0" distB="0" distL="0" distR="0" wp14:anchorId="16F107FF">
            <wp:extent cx="5848684" cy="3419061"/>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5762" cy="3429045"/>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86022340"/>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1A341F">
        <w:t>Ekim</w:t>
      </w:r>
      <w:r w:rsidR="001C4E4D">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86022434"/>
      <w:r w:rsidRPr="00CD6E1C">
        <w:lastRenderedPageBreak/>
        <w:t xml:space="preserve">Tablo </w:t>
      </w:r>
      <w:fldSimple w:instr=" STYLEREF 1 \s ">
        <w:r w:rsidRPr="00CD6E1C">
          <w:rPr>
            <w:noProof/>
          </w:rPr>
          <w:t>1</w:t>
        </w:r>
      </w:fldSimple>
      <w:r w:rsidRPr="00CD6E1C">
        <w:t>.</w:t>
      </w:r>
      <w:fldSimple w:instr=" SEQ Tablo \* ARABIC \s 1 ">
        <w:r w:rsidRPr="00CD6E1C">
          <w:rPr>
            <w:noProof/>
          </w:rPr>
          <w:t>13</w:t>
        </w:r>
      </w:fldSimple>
      <w:r w:rsidRPr="00CD6E1C">
        <w:t xml:space="preserve"> </w:t>
      </w:r>
      <w:r w:rsidR="00F65B80">
        <w:t>Ekim</w:t>
      </w:r>
      <w:r w:rsidR="004556A4" w:rsidRPr="00CD6E1C">
        <w:t xml:space="preserve"> </w:t>
      </w:r>
      <w:r w:rsidR="007C3212" w:rsidRPr="00CD6E1C">
        <w:t>2024</w:t>
      </w:r>
      <w:r w:rsidR="00E831A4" w:rsidRPr="00CD6E1C">
        <w:t xml:space="preserve"> Döneminde YEKDEM Kapsamındaki Üretim ile Lisanslı Üretimin Karşılaştırılması ve Yapılan Ödeme Miktarı</w:t>
      </w:r>
      <w:bookmarkEnd w:id="70"/>
      <w:bookmarkEnd w:id="71"/>
    </w:p>
    <w:tbl>
      <w:tblPr>
        <w:tblW w:w="10005" w:type="dxa"/>
        <w:tblInd w:w="-10" w:type="dxa"/>
        <w:tblCellMar>
          <w:left w:w="70" w:type="dxa"/>
          <w:right w:w="70" w:type="dxa"/>
        </w:tblCellMar>
        <w:tblLook w:val="04A0" w:firstRow="1" w:lastRow="0" w:firstColumn="1" w:lastColumn="0" w:noHBand="0" w:noVBand="1"/>
      </w:tblPr>
      <w:tblGrid>
        <w:gridCol w:w="1184"/>
        <w:gridCol w:w="1809"/>
        <w:gridCol w:w="1287"/>
        <w:gridCol w:w="1223"/>
        <w:gridCol w:w="1497"/>
        <w:gridCol w:w="1420"/>
        <w:gridCol w:w="1585"/>
      </w:tblGrid>
      <w:tr w:rsidR="005563F9" w:rsidRPr="005563F9" w:rsidTr="005563F9">
        <w:trPr>
          <w:trHeight w:val="1539"/>
        </w:trPr>
        <w:tc>
          <w:tcPr>
            <w:tcW w:w="1184" w:type="dxa"/>
            <w:tcBorders>
              <w:top w:val="single" w:sz="8" w:space="0" w:color="auto"/>
              <w:left w:val="single" w:sz="8" w:space="0" w:color="auto"/>
              <w:bottom w:val="nil"/>
              <w:right w:val="single" w:sz="8" w:space="0" w:color="auto"/>
            </w:tcBorders>
            <w:shd w:val="clear" w:color="000000" w:fill="FF0000"/>
            <w:noWrap/>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Yıllar</w:t>
            </w:r>
          </w:p>
        </w:tc>
        <w:tc>
          <w:tcPr>
            <w:tcW w:w="1534"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YEKDEM Kapsamında üretilen Enerji için yapılan ödeme miktarı (TL)</w:t>
            </w:r>
          </w:p>
        </w:tc>
        <w:tc>
          <w:tcPr>
            <w:tcW w:w="1551"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YEKDEM Ortalama Fiyatı (TL/</w:t>
            </w:r>
            <w:proofErr w:type="spellStart"/>
            <w:r w:rsidRPr="005563F9">
              <w:rPr>
                <w:rFonts w:ascii="Arial" w:eastAsia="Times New Roman" w:hAnsi="Arial" w:cs="Arial"/>
                <w:b/>
                <w:bCs/>
                <w:color w:val="FFFFFF"/>
                <w:sz w:val="20"/>
                <w:szCs w:val="20"/>
                <w:lang w:eastAsia="tr-TR"/>
              </w:rPr>
              <w:t>MWh</w:t>
            </w:r>
            <w:proofErr w:type="spellEnd"/>
            <w:r w:rsidRPr="005563F9">
              <w:rPr>
                <w:rFonts w:ascii="Arial" w:eastAsia="Times New Roman" w:hAnsi="Arial" w:cs="Arial"/>
                <w:b/>
                <w:bCs/>
                <w:color w:val="FFFFFF"/>
                <w:sz w:val="20"/>
                <w:szCs w:val="20"/>
                <w:lang w:eastAsia="tr-TR"/>
              </w:rPr>
              <w:t>)</w:t>
            </w:r>
          </w:p>
        </w:tc>
        <w:tc>
          <w:tcPr>
            <w:tcW w:w="1417"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YEKDEM Ek Maliyeti (TL/</w:t>
            </w:r>
            <w:proofErr w:type="spellStart"/>
            <w:r w:rsidRPr="005563F9">
              <w:rPr>
                <w:rFonts w:ascii="Arial" w:eastAsia="Times New Roman" w:hAnsi="Arial" w:cs="Arial"/>
                <w:b/>
                <w:bCs/>
                <w:color w:val="FFFFFF"/>
                <w:sz w:val="20"/>
                <w:szCs w:val="20"/>
                <w:lang w:eastAsia="tr-TR"/>
              </w:rPr>
              <w:t>MWh</w:t>
            </w:r>
            <w:proofErr w:type="spellEnd"/>
            <w:r w:rsidRPr="005563F9">
              <w:rPr>
                <w:rFonts w:ascii="Arial" w:eastAsia="Times New Roman" w:hAnsi="Arial" w:cs="Arial"/>
                <w:b/>
                <w:bCs/>
                <w:color w:val="FFFFFF"/>
                <w:sz w:val="20"/>
                <w:szCs w:val="20"/>
                <w:lang w:eastAsia="tr-TR"/>
              </w:rPr>
              <w:t>)</w:t>
            </w:r>
          </w:p>
        </w:tc>
        <w:tc>
          <w:tcPr>
            <w:tcW w:w="1351"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YEKDEM Kapsamındaki Üretim (</w:t>
            </w:r>
            <w:proofErr w:type="spellStart"/>
            <w:r w:rsidRPr="005563F9">
              <w:rPr>
                <w:rFonts w:ascii="Arial" w:eastAsia="Times New Roman" w:hAnsi="Arial" w:cs="Arial"/>
                <w:b/>
                <w:bCs/>
                <w:color w:val="FFFFFF"/>
                <w:sz w:val="20"/>
                <w:szCs w:val="20"/>
                <w:lang w:eastAsia="tr-TR"/>
              </w:rPr>
              <w:t>MWh</w:t>
            </w:r>
            <w:proofErr w:type="spellEnd"/>
            <w:r w:rsidRPr="005563F9">
              <w:rPr>
                <w:rFonts w:ascii="Arial" w:eastAsia="Times New Roman" w:hAnsi="Arial" w:cs="Arial"/>
                <w:b/>
                <w:bCs/>
                <w:color w:val="FFFFFF"/>
                <w:sz w:val="20"/>
                <w:szCs w:val="20"/>
                <w:lang w:eastAsia="tr-TR"/>
              </w:rPr>
              <w:t>)</w:t>
            </w:r>
          </w:p>
        </w:tc>
        <w:tc>
          <w:tcPr>
            <w:tcW w:w="1284"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Lisanslı Üretim (</w:t>
            </w:r>
            <w:proofErr w:type="spellStart"/>
            <w:r w:rsidRPr="005563F9">
              <w:rPr>
                <w:rFonts w:ascii="Arial" w:eastAsia="Times New Roman" w:hAnsi="Arial" w:cs="Arial"/>
                <w:b/>
                <w:bCs/>
                <w:color w:val="FFFFFF"/>
                <w:sz w:val="20"/>
                <w:szCs w:val="20"/>
                <w:lang w:eastAsia="tr-TR"/>
              </w:rPr>
              <w:t>MWh</w:t>
            </w:r>
            <w:proofErr w:type="spellEnd"/>
            <w:r w:rsidRPr="005563F9">
              <w:rPr>
                <w:rFonts w:ascii="Arial" w:eastAsia="Times New Roman" w:hAnsi="Arial" w:cs="Arial"/>
                <w:b/>
                <w:bCs/>
                <w:color w:val="FFFFFF"/>
                <w:sz w:val="20"/>
                <w:szCs w:val="20"/>
                <w:lang w:eastAsia="tr-TR"/>
              </w:rPr>
              <w:t>)</w:t>
            </w:r>
          </w:p>
        </w:tc>
        <w:tc>
          <w:tcPr>
            <w:tcW w:w="1684" w:type="dxa"/>
            <w:tcBorders>
              <w:top w:val="single" w:sz="8" w:space="0" w:color="auto"/>
              <w:left w:val="nil"/>
              <w:bottom w:val="nil"/>
              <w:right w:val="single" w:sz="8" w:space="0" w:color="auto"/>
            </w:tcBorders>
            <w:shd w:val="clear" w:color="000000" w:fill="FF0000"/>
            <w:vAlign w:val="center"/>
            <w:hideMark/>
          </w:tcPr>
          <w:p w:rsidR="005563F9" w:rsidRPr="005563F9" w:rsidRDefault="005563F9" w:rsidP="005563F9">
            <w:pPr>
              <w:spacing w:after="0" w:line="240" w:lineRule="auto"/>
              <w:jc w:val="center"/>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YEKDEM Kapsamındaki Üretimin Toplam Lisanslı Üretime Oranı (%)</w:t>
            </w:r>
          </w:p>
        </w:tc>
      </w:tr>
      <w:tr w:rsidR="005563F9" w:rsidRPr="005563F9" w:rsidTr="005563F9">
        <w:trPr>
          <w:trHeight w:val="316"/>
        </w:trPr>
        <w:tc>
          <w:tcPr>
            <w:tcW w:w="1184" w:type="dxa"/>
            <w:tcBorders>
              <w:top w:val="nil"/>
              <w:left w:val="single" w:sz="8" w:space="0" w:color="auto"/>
              <w:bottom w:val="single" w:sz="8" w:space="0" w:color="auto"/>
              <w:right w:val="single" w:sz="8" w:space="0" w:color="auto"/>
            </w:tcBorders>
            <w:shd w:val="clear" w:color="000000" w:fill="FF5050"/>
            <w:noWrap/>
            <w:vAlign w:val="center"/>
            <w:hideMark/>
          </w:tcPr>
          <w:p w:rsidR="005563F9" w:rsidRPr="005563F9" w:rsidRDefault="005563F9" w:rsidP="005563F9">
            <w:pPr>
              <w:spacing w:after="0" w:line="240" w:lineRule="auto"/>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2023 Ekim</w:t>
            </w:r>
          </w:p>
        </w:tc>
        <w:tc>
          <w:tcPr>
            <w:tcW w:w="153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14.488.923.577,26</w:t>
            </w:r>
          </w:p>
        </w:tc>
        <w:tc>
          <w:tcPr>
            <w:tcW w:w="1551"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2.866,59</w:t>
            </w:r>
          </w:p>
        </w:tc>
        <w:tc>
          <w:tcPr>
            <w:tcW w:w="1417"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138,92</w:t>
            </w:r>
          </w:p>
        </w:tc>
        <w:tc>
          <w:tcPr>
            <w:tcW w:w="1351"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5.054.411,04</w:t>
            </w:r>
          </w:p>
        </w:tc>
        <w:tc>
          <w:tcPr>
            <w:tcW w:w="128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24.696.514,42</w:t>
            </w:r>
          </w:p>
        </w:tc>
        <w:tc>
          <w:tcPr>
            <w:tcW w:w="168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center"/>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20,47</w:t>
            </w:r>
          </w:p>
        </w:tc>
      </w:tr>
      <w:tr w:rsidR="005563F9" w:rsidRPr="005563F9" w:rsidTr="005563F9">
        <w:trPr>
          <w:trHeight w:val="316"/>
        </w:trPr>
        <w:tc>
          <w:tcPr>
            <w:tcW w:w="1184" w:type="dxa"/>
            <w:tcBorders>
              <w:top w:val="nil"/>
              <w:left w:val="single" w:sz="8" w:space="0" w:color="auto"/>
              <w:bottom w:val="single" w:sz="8" w:space="0" w:color="auto"/>
              <w:right w:val="single" w:sz="8" w:space="0" w:color="auto"/>
            </w:tcBorders>
            <w:shd w:val="clear" w:color="000000" w:fill="FF5050"/>
            <w:noWrap/>
            <w:vAlign w:val="center"/>
            <w:hideMark/>
          </w:tcPr>
          <w:p w:rsidR="005563F9" w:rsidRPr="005563F9" w:rsidRDefault="005563F9" w:rsidP="005563F9">
            <w:pPr>
              <w:spacing w:after="0" w:line="240" w:lineRule="auto"/>
              <w:rPr>
                <w:rFonts w:ascii="Arial" w:eastAsia="Times New Roman" w:hAnsi="Arial" w:cs="Arial"/>
                <w:b/>
                <w:bCs/>
                <w:color w:val="FFFFFF"/>
                <w:sz w:val="20"/>
                <w:szCs w:val="20"/>
                <w:lang w:eastAsia="tr-TR"/>
              </w:rPr>
            </w:pPr>
            <w:r w:rsidRPr="005563F9">
              <w:rPr>
                <w:rFonts w:ascii="Arial" w:eastAsia="Times New Roman" w:hAnsi="Arial" w:cs="Arial"/>
                <w:b/>
                <w:bCs/>
                <w:color w:val="FFFFFF"/>
                <w:sz w:val="20"/>
                <w:szCs w:val="20"/>
                <w:lang w:eastAsia="tr-TR"/>
              </w:rPr>
              <w:t>2024 Ekim</w:t>
            </w:r>
          </w:p>
        </w:tc>
        <w:tc>
          <w:tcPr>
            <w:tcW w:w="153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20.039.505.318,31</w:t>
            </w:r>
          </w:p>
        </w:tc>
        <w:tc>
          <w:tcPr>
            <w:tcW w:w="1551"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3.903,30</w:t>
            </w:r>
          </w:p>
        </w:tc>
        <w:tc>
          <w:tcPr>
            <w:tcW w:w="1417"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359,85</w:t>
            </w:r>
          </w:p>
        </w:tc>
        <w:tc>
          <w:tcPr>
            <w:tcW w:w="1351"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5.133.987,24</w:t>
            </w:r>
          </w:p>
        </w:tc>
        <w:tc>
          <w:tcPr>
            <w:tcW w:w="128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right"/>
              <w:rPr>
                <w:rFonts w:ascii="Arial" w:eastAsia="Times New Roman" w:hAnsi="Arial" w:cs="Arial"/>
                <w:sz w:val="20"/>
                <w:szCs w:val="20"/>
                <w:lang w:eastAsia="tr-TR"/>
              </w:rPr>
            </w:pPr>
            <w:r w:rsidRPr="005563F9">
              <w:rPr>
                <w:rFonts w:ascii="Arial" w:eastAsia="Times New Roman" w:hAnsi="Arial" w:cs="Arial"/>
                <w:sz w:val="20"/>
                <w:szCs w:val="20"/>
                <w:lang w:eastAsia="tr-TR"/>
              </w:rPr>
              <w:t>25.841.786,37</w:t>
            </w:r>
          </w:p>
        </w:tc>
        <w:tc>
          <w:tcPr>
            <w:tcW w:w="1684" w:type="dxa"/>
            <w:tcBorders>
              <w:top w:val="nil"/>
              <w:left w:val="nil"/>
              <w:bottom w:val="single" w:sz="8" w:space="0" w:color="auto"/>
              <w:right w:val="single" w:sz="8" w:space="0" w:color="auto"/>
            </w:tcBorders>
            <w:shd w:val="clear" w:color="auto" w:fill="auto"/>
            <w:vAlign w:val="center"/>
            <w:hideMark/>
          </w:tcPr>
          <w:p w:rsidR="005563F9" w:rsidRPr="005563F9" w:rsidRDefault="005563F9" w:rsidP="005563F9">
            <w:pPr>
              <w:spacing w:after="0" w:line="240" w:lineRule="auto"/>
              <w:jc w:val="center"/>
              <w:rPr>
                <w:rFonts w:ascii="Arial" w:eastAsia="Times New Roman" w:hAnsi="Arial" w:cs="Arial"/>
                <w:color w:val="000000"/>
                <w:sz w:val="20"/>
                <w:szCs w:val="20"/>
                <w:lang w:eastAsia="tr-TR"/>
              </w:rPr>
            </w:pPr>
            <w:r w:rsidRPr="005563F9">
              <w:rPr>
                <w:rFonts w:ascii="Arial" w:eastAsia="Times New Roman" w:hAnsi="Arial" w:cs="Arial"/>
                <w:color w:val="000000"/>
                <w:sz w:val="20"/>
                <w:szCs w:val="20"/>
                <w:lang w:eastAsia="tr-TR"/>
              </w:rPr>
              <w:t>19,87</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774CDC" w:rsidP="00E831A4">
      <w:pPr>
        <w:keepNext/>
      </w:pPr>
      <w:r>
        <w:rPr>
          <w:noProof/>
          <w:lang w:eastAsia="tr-TR"/>
        </w:rPr>
        <w:drawing>
          <wp:inline distT="0" distB="0" distL="0" distR="0" wp14:anchorId="2F399A67">
            <wp:extent cx="5605145" cy="3745064"/>
            <wp:effectExtent l="0" t="0" r="0" b="825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6443" cy="3752613"/>
                    </a:xfrm>
                    <a:prstGeom prst="rect">
                      <a:avLst/>
                    </a:prstGeom>
                    <a:noFill/>
                  </pic:spPr>
                </pic:pic>
              </a:graphicData>
            </a:graphic>
          </wp:inline>
        </w:drawing>
      </w:r>
    </w:p>
    <w:p w:rsidR="002A6FB1" w:rsidRDefault="00E831A4" w:rsidP="005D1475">
      <w:pPr>
        <w:pStyle w:val="Grafik1"/>
      </w:pPr>
      <w:bookmarkStart w:id="72" w:name="_Toc99112846"/>
      <w:bookmarkStart w:id="73" w:name="_Toc186022341"/>
      <w:r w:rsidRPr="00AE36EF">
        <w:t xml:space="preserve">Şekil </w:t>
      </w:r>
      <w:fldSimple w:instr=" STYLEREF 1 \s ">
        <w:r w:rsidRPr="00AE36EF">
          <w:rPr>
            <w:noProof/>
          </w:rPr>
          <w:t>1</w:t>
        </w:r>
      </w:fldSimple>
      <w:r w:rsidRPr="00AE36EF">
        <w:t>.</w:t>
      </w:r>
      <w:fldSimple w:instr=" SEQ Şekil \* ARABIC \s 1 ">
        <w:r w:rsidRPr="00AE36EF">
          <w:rPr>
            <w:noProof/>
          </w:rPr>
          <w:t>13</w:t>
        </w:r>
      </w:fldSimple>
      <w:r w:rsidRPr="00AE36EF">
        <w:t xml:space="preserve"> </w:t>
      </w:r>
      <w:r w:rsidR="005563F9">
        <w:t>Ekim</w:t>
      </w:r>
      <w:r w:rsidR="006D6F4C" w:rsidRPr="00AE36EF">
        <w:t xml:space="preserve"> </w:t>
      </w:r>
      <w:r w:rsidR="007C3212" w:rsidRPr="00AE36EF">
        <w:t>2024</w:t>
      </w:r>
      <w:r w:rsidRPr="00AE36EF">
        <w:t xml:space="preserve"> Döneminde YEKDEM Aylık Ortalama Fiyatı ile Piyasa Takas Fiyatının (PTF) Saatlik Dağılımı (TL/</w:t>
      </w:r>
      <w:proofErr w:type="spellStart"/>
      <w:r w:rsidRPr="00AE36EF">
        <w:t>MWh</w:t>
      </w:r>
      <w:proofErr w:type="spellEnd"/>
      <w:r w:rsidRPr="00AE36EF">
        <w:t>)</w:t>
      </w:r>
      <w:bookmarkEnd w:id="72"/>
      <w:bookmarkEnd w:id="73"/>
    </w:p>
    <w:p w:rsidR="00F47B9C" w:rsidRPr="004B4767" w:rsidRDefault="00F47B9C" w:rsidP="00124A03">
      <w:pPr>
        <w:pStyle w:val="Balk1"/>
      </w:pPr>
      <w:bookmarkStart w:id="74" w:name="_Toc186022242"/>
      <w:bookmarkEnd w:id="59"/>
      <w:bookmarkEnd w:id="60"/>
      <w:bookmarkEnd w:id="61"/>
      <w:r w:rsidRPr="004B4767">
        <w:lastRenderedPageBreak/>
        <w:t>TÜKETİM</w:t>
      </w:r>
      <w:bookmarkEnd w:id="17"/>
      <w:bookmarkEnd w:id="74"/>
    </w:p>
    <w:p w:rsidR="00467C8B" w:rsidRPr="00467C8B" w:rsidRDefault="00F47B9C" w:rsidP="00467C8B">
      <w:pPr>
        <w:pStyle w:val="Balk2"/>
      </w:pPr>
      <w:bookmarkStart w:id="75" w:name="_Toc88490921"/>
      <w:bookmarkStart w:id="76" w:name="_Toc117673984"/>
      <w:bookmarkStart w:id="77" w:name="_Toc127971620"/>
      <w:bookmarkStart w:id="78" w:name="_Toc186022243"/>
      <w:r w:rsidRPr="004B4767">
        <w:t>FİİLİ TÜKETİM</w:t>
      </w:r>
      <w:bookmarkEnd w:id="75"/>
      <w:bookmarkEnd w:id="76"/>
      <w:bookmarkEnd w:id="77"/>
      <w:bookmarkEnd w:id="78"/>
    </w:p>
    <w:p w:rsidR="00467C8B" w:rsidRPr="00467C8B" w:rsidRDefault="00467C8B" w:rsidP="00467C8B">
      <w:pPr>
        <w:keepNext/>
        <w:rPr>
          <w:rFonts w:eastAsia="Calibri" w:cs="Arial"/>
          <w:noProof/>
          <w:lang w:eastAsia="tr-TR"/>
        </w:rPr>
      </w:pPr>
      <w:r w:rsidRPr="00467C8B">
        <w:rPr>
          <w:rFonts w:eastAsia="Calibri" w:cs="Arial"/>
          <w:noProof/>
          <w:lang w:eastAsia="tr-TR"/>
        </w:rPr>
        <w:drawing>
          <wp:inline distT="0" distB="0" distL="0" distR="0" wp14:anchorId="03E76202" wp14:editId="5EA792B5">
            <wp:extent cx="5716800" cy="315000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800" cy="31500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79" w:name="_Toc70085137"/>
      <w:bookmarkStart w:id="80" w:name="_Toc99112847"/>
      <w:bookmarkStart w:id="81" w:name="_Toc117674033"/>
      <w:bookmarkStart w:id="82" w:name="_Toc127971662"/>
      <w:bookmarkStart w:id="83" w:name="_Toc143528033"/>
      <w:bookmarkStart w:id="84" w:name="_Toc178160280"/>
      <w:bookmarkStart w:id="85" w:name="_Toc186022342"/>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2</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w:t>
      </w:r>
      <w:r w:rsidRPr="00467C8B">
        <w:rPr>
          <w:rFonts w:cs="Times New Roman"/>
          <w:b/>
          <w:iCs/>
          <w:noProof/>
          <w:szCs w:val="24"/>
        </w:rPr>
        <w:fldChar w:fldCharType="end"/>
      </w:r>
      <w:r w:rsidRPr="00467C8B">
        <w:rPr>
          <w:rFonts w:cs="Times New Roman"/>
          <w:b/>
          <w:iCs/>
          <w:szCs w:val="24"/>
        </w:rPr>
        <w:t xml:space="preserve"> </w:t>
      </w:r>
      <w:bookmarkEnd w:id="79"/>
      <w:r w:rsidRPr="00467C8B">
        <w:rPr>
          <w:rFonts w:cs="Times New Roman"/>
          <w:b/>
          <w:iCs/>
          <w:szCs w:val="24"/>
        </w:rPr>
        <w:t>Ekim 2024 Döneminde Elektrik Tüketiminin Gün Bazında Saatlik Gelişimi (</w:t>
      </w:r>
      <w:proofErr w:type="spellStart"/>
      <w:r w:rsidRPr="00467C8B">
        <w:rPr>
          <w:rFonts w:cs="Times New Roman"/>
          <w:b/>
          <w:iCs/>
          <w:szCs w:val="24"/>
        </w:rPr>
        <w:t>MWh</w:t>
      </w:r>
      <w:proofErr w:type="spellEnd"/>
      <w:r w:rsidRPr="00467C8B">
        <w:rPr>
          <w:rFonts w:cs="Times New Roman"/>
          <w:b/>
          <w:iCs/>
          <w:szCs w:val="24"/>
        </w:rPr>
        <w:t>)</w:t>
      </w:r>
      <w:bookmarkEnd w:id="80"/>
      <w:bookmarkEnd w:id="81"/>
      <w:bookmarkEnd w:id="82"/>
      <w:bookmarkEnd w:id="83"/>
      <w:bookmarkEnd w:id="84"/>
      <w:bookmarkEnd w:id="85"/>
    </w:p>
    <w:p w:rsidR="00467C8B" w:rsidRPr="00467C8B" w:rsidRDefault="00467C8B" w:rsidP="00467C8B"/>
    <w:p w:rsidR="00467C8B" w:rsidRPr="00467C8B" w:rsidRDefault="00467C8B" w:rsidP="00467C8B">
      <w:pPr>
        <w:rPr>
          <w:rFonts w:eastAsia="Calibri" w:cs="Arial"/>
        </w:rPr>
      </w:pPr>
      <w:r w:rsidRPr="00467C8B">
        <w:rPr>
          <w:rFonts w:eastAsia="Calibri" w:cs="Arial"/>
          <w:noProof/>
          <w:lang w:eastAsia="tr-TR"/>
        </w:rPr>
        <w:drawing>
          <wp:inline distT="0" distB="0" distL="0" distR="0" wp14:anchorId="5DB41B7E" wp14:editId="618FA6A2">
            <wp:extent cx="5724000" cy="3225600"/>
            <wp:effectExtent l="0" t="0" r="0" b="0"/>
            <wp:docPr id="11" name="Resim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000" cy="32256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86" w:name="_Toc70085138"/>
      <w:bookmarkStart w:id="87" w:name="_Toc78464470"/>
      <w:bookmarkStart w:id="88" w:name="_Toc80689669"/>
      <w:bookmarkStart w:id="89" w:name="_Toc99112848"/>
      <w:bookmarkStart w:id="90" w:name="_Toc117674034"/>
      <w:bookmarkStart w:id="91" w:name="_Toc127971663"/>
      <w:bookmarkStart w:id="92" w:name="_Toc143528034"/>
      <w:bookmarkStart w:id="93" w:name="_Toc178160281"/>
      <w:bookmarkStart w:id="94" w:name="_Toc186022343"/>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szCs w:val="24"/>
        </w:rPr>
        <w:t>2</w:t>
      </w:r>
      <w:r w:rsidRPr="00467C8B">
        <w:rPr>
          <w:rFonts w:cs="Times New Roman"/>
          <w:b/>
          <w:iCs/>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szCs w:val="24"/>
        </w:rPr>
        <w:t>2</w:t>
      </w:r>
      <w:r w:rsidRPr="00467C8B">
        <w:rPr>
          <w:rFonts w:cs="Times New Roman"/>
          <w:b/>
          <w:iCs/>
          <w:szCs w:val="24"/>
        </w:rPr>
        <w:fldChar w:fldCharType="end"/>
      </w:r>
      <w:r w:rsidRPr="00467C8B">
        <w:rPr>
          <w:rFonts w:cs="Times New Roman"/>
          <w:b/>
          <w:iCs/>
          <w:szCs w:val="24"/>
        </w:rPr>
        <w:t xml:space="preserve"> Ekim 2024 Döneminde Elektrik Tüketiminin Saat Bazında Dağılımı (</w:t>
      </w:r>
      <w:proofErr w:type="spellStart"/>
      <w:r w:rsidRPr="00467C8B">
        <w:rPr>
          <w:rFonts w:cs="Times New Roman"/>
          <w:b/>
          <w:iCs/>
          <w:szCs w:val="24"/>
        </w:rPr>
        <w:t>MWh</w:t>
      </w:r>
      <w:proofErr w:type="spellEnd"/>
      <w:r w:rsidRPr="00467C8B">
        <w:rPr>
          <w:rFonts w:cs="Times New Roman"/>
          <w:b/>
          <w:iCs/>
          <w:szCs w:val="24"/>
        </w:rPr>
        <w:t>)</w:t>
      </w:r>
      <w:bookmarkEnd w:id="86"/>
      <w:bookmarkEnd w:id="87"/>
      <w:bookmarkEnd w:id="88"/>
      <w:bookmarkEnd w:id="89"/>
      <w:bookmarkEnd w:id="90"/>
      <w:bookmarkEnd w:id="91"/>
      <w:bookmarkEnd w:id="92"/>
      <w:bookmarkEnd w:id="93"/>
      <w:bookmarkEnd w:id="94"/>
    </w:p>
    <w:p w:rsidR="00467C8B" w:rsidRPr="00467C8B" w:rsidRDefault="00467C8B" w:rsidP="00467C8B">
      <w:pPr>
        <w:tabs>
          <w:tab w:val="left" w:pos="8268"/>
        </w:tabs>
        <w:spacing w:after="0" w:line="360" w:lineRule="auto"/>
        <w:jc w:val="both"/>
        <w:rPr>
          <w:rFonts w:eastAsia="Calibri" w:cs="Times New Roman"/>
          <w:b/>
          <w:iCs/>
          <w:szCs w:val="24"/>
        </w:rPr>
      </w:pPr>
      <w:bookmarkStart w:id="95" w:name="_Toc70085139"/>
      <w:bookmarkStart w:id="96" w:name="_Toc78464471"/>
      <w:bookmarkStart w:id="97" w:name="_Toc80689670"/>
      <w:bookmarkStart w:id="98" w:name="_Toc99112849"/>
      <w:bookmarkStart w:id="99" w:name="_Toc117674035"/>
      <w:bookmarkStart w:id="100" w:name="_Toc127971664"/>
      <w:r w:rsidRPr="00467C8B">
        <w:rPr>
          <w:rFonts w:eastAsia="Calibri" w:cs="Times New Roman"/>
          <w:b/>
          <w:iCs/>
          <w:noProof/>
          <w:szCs w:val="24"/>
          <w:lang w:eastAsia="tr-TR"/>
        </w:rPr>
        <w:lastRenderedPageBreak/>
        <w:drawing>
          <wp:inline distT="0" distB="0" distL="0" distR="0" wp14:anchorId="5EF88A56" wp14:editId="7FDFFE3F">
            <wp:extent cx="5709600" cy="3445200"/>
            <wp:effectExtent l="0" t="0" r="5715" b="317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600" cy="34452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01" w:name="_Toc143528035"/>
      <w:bookmarkStart w:id="102" w:name="_Toc178160282"/>
      <w:bookmarkStart w:id="103" w:name="_Toc186022344"/>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szCs w:val="24"/>
        </w:rPr>
        <w:t>2</w:t>
      </w:r>
      <w:r w:rsidRPr="00467C8B">
        <w:rPr>
          <w:rFonts w:cs="Times New Roman"/>
          <w:b/>
          <w:iCs/>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szCs w:val="24"/>
        </w:rPr>
        <w:t>3</w:t>
      </w:r>
      <w:r w:rsidRPr="00467C8B">
        <w:rPr>
          <w:rFonts w:cs="Times New Roman"/>
          <w:b/>
          <w:iCs/>
          <w:szCs w:val="24"/>
        </w:rPr>
        <w:fldChar w:fldCharType="end"/>
      </w:r>
      <w:r w:rsidRPr="00467C8B">
        <w:rPr>
          <w:rFonts w:cs="Times New Roman"/>
          <w:b/>
          <w:iCs/>
          <w:szCs w:val="24"/>
        </w:rPr>
        <w:t xml:space="preserve"> </w:t>
      </w:r>
      <w:bookmarkEnd w:id="95"/>
      <w:bookmarkEnd w:id="96"/>
      <w:bookmarkEnd w:id="97"/>
      <w:r w:rsidRPr="00467C8B">
        <w:rPr>
          <w:rFonts w:cs="Times New Roman"/>
          <w:b/>
          <w:iCs/>
          <w:szCs w:val="24"/>
        </w:rPr>
        <w:t>Ekim 2024 Döneminde Elektrik Tüketiminin Gün Bazında Dağılımı (</w:t>
      </w:r>
      <w:proofErr w:type="spellStart"/>
      <w:r w:rsidRPr="00467C8B">
        <w:rPr>
          <w:rFonts w:cs="Times New Roman"/>
          <w:b/>
          <w:iCs/>
          <w:szCs w:val="24"/>
        </w:rPr>
        <w:t>MWh</w:t>
      </w:r>
      <w:proofErr w:type="spellEnd"/>
      <w:r w:rsidRPr="00467C8B">
        <w:rPr>
          <w:rFonts w:cs="Times New Roman"/>
          <w:b/>
          <w:iCs/>
          <w:szCs w:val="24"/>
        </w:rPr>
        <w:t>)</w:t>
      </w:r>
      <w:bookmarkEnd w:id="98"/>
      <w:bookmarkEnd w:id="99"/>
      <w:bookmarkEnd w:id="100"/>
      <w:bookmarkEnd w:id="101"/>
      <w:bookmarkEnd w:id="102"/>
      <w:bookmarkEnd w:id="103"/>
      <w:r w:rsidRPr="00467C8B">
        <w:rPr>
          <w:rFonts w:cs="Times New Roman"/>
          <w:b/>
          <w:iCs/>
          <w:szCs w:val="24"/>
        </w:rPr>
        <w:t xml:space="preserve"> </w:t>
      </w:r>
    </w:p>
    <w:p w:rsidR="00467C8B" w:rsidRPr="00467C8B" w:rsidRDefault="00467C8B" w:rsidP="00467C8B">
      <w:pPr>
        <w:rPr>
          <w:rFonts w:eastAsia="Calibri" w:cs="Arial"/>
        </w:rPr>
      </w:pPr>
      <w:r w:rsidRPr="00467C8B">
        <w:rPr>
          <w:rFonts w:eastAsia="Calibri" w:cs="Arial"/>
        </w:rPr>
        <w:br w:type="page"/>
      </w:r>
    </w:p>
    <w:p w:rsidR="00467C8B" w:rsidRPr="00467C8B" w:rsidRDefault="00467C8B" w:rsidP="00467C8B">
      <w:pPr>
        <w:keepNext/>
        <w:keepLines/>
        <w:numPr>
          <w:ilvl w:val="1"/>
          <w:numId w:val="20"/>
        </w:numPr>
        <w:spacing w:before="40" w:after="240" w:line="240" w:lineRule="auto"/>
        <w:outlineLvl w:val="1"/>
        <w:rPr>
          <w:rFonts w:asciiTheme="majorBidi" w:eastAsia="Times New Roman" w:hAnsiTheme="majorBidi" w:cstheme="majorBidi"/>
          <w:b/>
          <w:bCs/>
          <w:szCs w:val="24"/>
          <w:lang w:eastAsia="tr-TR"/>
        </w:rPr>
      </w:pPr>
      <w:bookmarkStart w:id="104" w:name="_Toc70085097"/>
      <w:bookmarkStart w:id="105" w:name="_Toc78287553"/>
      <w:bookmarkStart w:id="106" w:name="_Toc80689570"/>
      <w:bookmarkStart w:id="107" w:name="_Toc88490922"/>
      <w:bookmarkStart w:id="108" w:name="_Toc117673985"/>
      <w:bookmarkStart w:id="109" w:name="_Toc127971621"/>
      <w:bookmarkStart w:id="110" w:name="_Toc143527958"/>
      <w:bookmarkStart w:id="111" w:name="_Toc178160240"/>
      <w:bookmarkStart w:id="112" w:name="_Toc186022244"/>
      <w:r w:rsidRPr="00467C8B">
        <w:rPr>
          <w:rFonts w:asciiTheme="majorBidi" w:eastAsia="Times New Roman" w:hAnsiTheme="majorBidi" w:cstheme="majorBidi"/>
          <w:b/>
          <w:bCs/>
          <w:szCs w:val="24"/>
          <w:lang w:eastAsia="tr-TR"/>
        </w:rPr>
        <w:lastRenderedPageBreak/>
        <w:t>FATURALANAN TÜKETİM</w:t>
      </w:r>
      <w:bookmarkEnd w:id="104"/>
      <w:bookmarkEnd w:id="105"/>
      <w:bookmarkEnd w:id="106"/>
      <w:bookmarkEnd w:id="107"/>
      <w:bookmarkEnd w:id="108"/>
      <w:bookmarkEnd w:id="109"/>
      <w:bookmarkEnd w:id="110"/>
      <w:bookmarkEnd w:id="111"/>
      <w:bookmarkEnd w:id="112"/>
    </w:p>
    <w:p w:rsidR="00467C8B" w:rsidRPr="00467C8B" w:rsidRDefault="00467C8B" w:rsidP="00467C8B">
      <w:pPr>
        <w:keepNext/>
        <w:spacing w:line="240" w:lineRule="auto"/>
        <w:jc w:val="both"/>
        <w:outlineLvl w:val="7"/>
        <w:rPr>
          <w:rFonts w:eastAsia="Calibri" w:cs="Times New Roman"/>
          <w:b/>
          <w:iCs/>
          <w:szCs w:val="24"/>
        </w:rPr>
      </w:pPr>
      <w:bookmarkStart w:id="113" w:name="_Toc70085116"/>
      <w:bookmarkStart w:id="114" w:name="_Toc78464448"/>
      <w:bookmarkStart w:id="115" w:name="_Toc80689612"/>
      <w:bookmarkStart w:id="116" w:name="_Toc99112791"/>
      <w:bookmarkStart w:id="117" w:name="_Toc117674012"/>
      <w:bookmarkStart w:id="118" w:name="_Toc127971641"/>
      <w:bookmarkStart w:id="119" w:name="_Toc143527977"/>
      <w:bookmarkStart w:id="120" w:name="_Toc178160257"/>
      <w:bookmarkStart w:id="121" w:name="_Toc186022435"/>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1</w:t>
      </w:r>
      <w:r w:rsidRPr="00467C8B">
        <w:rPr>
          <w:rFonts w:eastAsia="Calibri" w:cs="Times New Roman"/>
          <w:b/>
          <w:iCs/>
          <w:noProof/>
          <w:szCs w:val="24"/>
        </w:rPr>
        <w:fldChar w:fldCharType="end"/>
      </w:r>
      <w:r w:rsidRPr="00467C8B">
        <w:rPr>
          <w:rFonts w:eastAsia="Calibri" w:cs="Times New Roman"/>
          <w:b/>
          <w:iCs/>
          <w:szCs w:val="24"/>
        </w:rPr>
        <w:t xml:space="preserve"> Faturalanan Elektrik Tüketiminin Dağıtım Bölgesi Bazında Dağılımının Dönemler Arası Karşılaştırılması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13"/>
      <w:bookmarkEnd w:id="114"/>
      <w:bookmarkEnd w:id="115"/>
      <w:bookmarkEnd w:id="116"/>
      <w:bookmarkEnd w:id="117"/>
      <w:bookmarkEnd w:id="118"/>
      <w:bookmarkEnd w:id="119"/>
      <w:r w:rsidRPr="00467C8B">
        <w:rPr>
          <w:rFonts w:eastAsia="Calibri" w:cs="Times New Roman"/>
          <w:b/>
          <w:iCs/>
          <w:szCs w:val="24"/>
        </w:rPr>
        <w:t>*</w:t>
      </w:r>
      <w:bookmarkEnd w:id="120"/>
      <w:bookmarkEnd w:id="121"/>
    </w:p>
    <w:tbl>
      <w:tblPr>
        <w:tblW w:w="5000" w:type="pct"/>
        <w:tblCellMar>
          <w:left w:w="70" w:type="dxa"/>
          <w:right w:w="70" w:type="dxa"/>
        </w:tblCellMar>
        <w:tblLook w:val="04A0" w:firstRow="1" w:lastRow="0" w:firstColumn="1" w:lastColumn="0" w:noHBand="0" w:noVBand="1"/>
      </w:tblPr>
      <w:tblGrid>
        <w:gridCol w:w="2652"/>
        <w:gridCol w:w="1615"/>
        <w:gridCol w:w="1040"/>
        <w:gridCol w:w="1636"/>
        <w:gridCol w:w="1040"/>
        <w:gridCol w:w="1067"/>
      </w:tblGrid>
      <w:tr w:rsidR="00467C8B" w:rsidRPr="00467C8B" w:rsidTr="00467C8B">
        <w:trPr>
          <w:trHeight w:val="315"/>
        </w:trPr>
        <w:tc>
          <w:tcPr>
            <w:tcW w:w="146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c>
          <w:tcPr>
            <w:tcW w:w="1469" w:type="pct"/>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2023</w:t>
            </w:r>
          </w:p>
        </w:tc>
        <w:tc>
          <w:tcPr>
            <w:tcW w:w="1469" w:type="pct"/>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2024</w:t>
            </w:r>
          </w:p>
        </w:tc>
        <w:tc>
          <w:tcPr>
            <w:tcW w:w="59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r>
      <w:tr w:rsidR="00467C8B" w:rsidRPr="00467C8B" w:rsidTr="00467C8B">
        <w:trPr>
          <w:trHeight w:val="330"/>
        </w:trPr>
        <w:tc>
          <w:tcPr>
            <w:tcW w:w="1469" w:type="pct"/>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c>
          <w:tcPr>
            <w:tcW w:w="1469" w:type="pct"/>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1469" w:type="pct"/>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594" w:type="pct"/>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r>
      <w:tr w:rsidR="00467C8B" w:rsidRPr="00467C8B" w:rsidTr="00467C8B">
        <w:trPr>
          <w:trHeight w:val="330"/>
        </w:trPr>
        <w:tc>
          <w:tcPr>
            <w:tcW w:w="1469" w:type="pct"/>
            <w:tcBorders>
              <w:top w:val="nil"/>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xml:space="preserve">Dağıtım Şirketi </w:t>
            </w:r>
            <w:proofErr w:type="spellStart"/>
            <w:r w:rsidRPr="00467C8B">
              <w:rPr>
                <w:rFonts w:eastAsia="Times New Roman" w:cs="Times New Roman"/>
                <w:b/>
                <w:bCs/>
                <w:color w:val="FFFFFF"/>
                <w:szCs w:val="24"/>
                <w:lang w:eastAsia="tr-TR"/>
              </w:rPr>
              <w:t>Ünvanı</w:t>
            </w:r>
            <w:proofErr w:type="spellEnd"/>
          </w:p>
        </w:tc>
        <w:tc>
          <w:tcPr>
            <w:tcW w:w="896" w:type="pct"/>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Miktar</w:t>
            </w:r>
          </w:p>
        </w:tc>
        <w:tc>
          <w:tcPr>
            <w:tcW w:w="572" w:type="pct"/>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907" w:type="pct"/>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Miktar</w:t>
            </w:r>
          </w:p>
        </w:tc>
        <w:tc>
          <w:tcPr>
            <w:tcW w:w="562" w:type="pct"/>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594" w:type="pct"/>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xml:space="preserve">Değişim </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TOROSLAR </w:t>
            </w:r>
          </w:p>
        </w:tc>
        <w:tc>
          <w:tcPr>
            <w:tcW w:w="896" w:type="pct"/>
            <w:tcBorders>
              <w:top w:val="single" w:sz="4" w:space="0" w:color="D3D3D3"/>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2.913.725,32</w:t>
            </w:r>
          </w:p>
        </w:tc>
        <w:tc>
          <w:tcPr>
            <w:tcW w:w="572" w:type="pct"/>
            <w:tcBorders>
              <w:top w:val="single" w:sz="4" w:space="0" w:color="D3D3D3"/>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13,34%</w:t>
            </w:r>
          </w:p>
        </w:tc>
        <w:tc>
          <w:tcPr>
            <w:tcW w:w="907" w:type="pct"/>
            <w:tcBorders>
              <w:top w:val="single" w:sz="4" w:space="0" w:color="D3D3D3"/>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2.984.781,25</w:t>
            </w:r>
          </w:p>
        </w:tc>
        <w:tc>
          <w:tcPr>
            <w:tcW w:w="562" w:type="pct"/>
            <w:tcBorders>
              <w:top w:val="single" w:sz="4" w:space="0" w:color="D3D3D3"/>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13,50%</w:t>
            </w:r>
          </w:p>
        </w:tc>
        <w:tc>
          <w:tcPr>
            <w:tcW w:w="594" w:type="pct"/>
            <w:tcBorders>
              <w:top w:val="single" w:sz="4" w:space="0" w:color="D3D3D3"/>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2,44%</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BOĞAZİÇİ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2.246.808,06</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10,28%</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2.235.339,09</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10,11%</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-0,51%</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BAŞKENT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1.794.501,84</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8,21%</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1.830.084,68</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8,28%</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1,98%</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GDZ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1.780.017,35</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8,15%</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1.811.809,62</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8,19%</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1,79%</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SAKARYA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1.699.953,26</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7,78%</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1.778.768,94</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8,04%</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4,64%</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ULUDAĞ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1.607.115,20</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7,36%</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1.626.709,05</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7,36%</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1,22%</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İSTANBUL AND. YAK.</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1.131.517,60</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5,18%</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1.145.085,77</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5,18%</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1,20%</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DİCLE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1.256.777,55</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5,75%</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1.097.462,44</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4,96%</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-12,68%</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MERAM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1.027.398,10</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4,70%</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1.082.776,23</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4,90%</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5,39%</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AKDENİZ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997.531,03</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4,57%</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981.872,44</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4,44%</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-1,57%</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OSMANGAZİ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932.584,27</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4,27%</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931.636,55</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4,21%</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-0,10%</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TRAKYA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931.311,89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4,26%</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927.792,71</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4,20%</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-0,38%</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ADM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859.338,94</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3,93%</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885.541,35</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4,01%</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3,05%</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YEŞİLIRMAK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578.792,79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2,65%</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615.612,28</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2,78%</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6,36%</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AKEDAŞ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433.492,23</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1,98%</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494.675,46</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2,24%</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14,11%</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KAYSERİ VE CİVARI</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326.427,69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1,49%</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336.613,66</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1,52%</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3,12%</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ÇORUH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315.907,29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1,45%</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319.816,34</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1,45%</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1,24%</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FIRAT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292.511,79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1,34%</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305.408,98</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1,38%</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4,41%</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ÇAMLIBEL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260.805,59</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1,19%</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256.938,59</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1,16%</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-1,48%</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ARAS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256.724,04</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1,18%</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243.189,62</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1,10%</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-5,27%</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 xml:space="preserve">VANGÖLÜ </w:t>
            </w:r>
          </w:p>
        </w:tc>
        <w:tc>
          <w:tcPr>
            <w:tcW w:w="896" w:type="pc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202.761,21</w:t>
            </w:r>
          </w:p>
        </w:tc>
        <w:tc>
          <w:tcPr>
            <w:tcW w:w="57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0,93%</w:t>
            </w:r>
          </w:p>
        </w:tc>
        <w:tc>
          <w:tcPr>
            <w:tcW w:w="907"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218.338,15</w:t>
            </w:r>
          </w:p>
        </w:tc>
        <w:tc>
          <w:tcPr>
            <w:tcW w:w="562"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0,99%</w:t>
            </w:r>
          </w:p>
        </w:tc>
        <w:tc>
          <w:tcPr>
            <w:tcW w:w="594" w:type="pct"/>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7,68%</w:t>
            </w:r>
          </w:p>
        </w:tc>
      </w:tr>
      <w:tr w:rsidR="00467C8B" w:rsidRPr="00467C8B" w:rsidTr="00467C8B">
        <w:trPr>
          <w:trHeight w:val="402"/>
        </w:trPr>
        <w:tc>
          <w:tcPr>
            <w:tcW w:w="1469" w:type="pct"/>
            <w:tcBorders>
              <w:top w:val="nil"/>
              <w:left w:val="single" w:sz="8" w:space="0" w:color="D3D3D3"/>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rPr>
                <w:rFonts w:eastAsia="Times New Roman" w:cs="Times New Roman"/>
                <w:b/>
                <w:bCs/>
                <w:color w:val="000000"/>
                <w:szCs w:val="24"/>
                <w:lang w:eastAsia="tr-TR"/>
              </w:rPr>
            </w:pPr>
            <w:r w:rsidRPr="00467C8B">
              <w:rPr>
                <w:rFonts w:eastAsia="Times New Roman" w:cs="Times New Roman"/>
                <w:b/>
                <w:bCs/>
                <w:color w:val="000000"/>
                <w:szCs w:val="24"/>
                <w:lang w:eastAsia="tr-TR"/>
              </w:rPr>
              <w:t>Genel Toplam</w:t>
            </w:r>
          </w:p>
        </w:tc>
        <w:tc>
          <w:tcPr>
            <w:tcW w:w="896" w:type="pct"/>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21.846.003,05</w:t>
            </w:r>
          </w:p>
        </w:tc>
        <w:tc>
          <w:tcPr>
            <w:tcW w:w="572" w:type="pct"/>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907" w:type="pct"/>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22.110.253,22</w:t>
            </w:r>
          </w:p>
        </w:tc>
        <w:tc>
          <w:tcPr>
            <w:tcW w:w="562" w:type="pct"/>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594" w:type="pct"/>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1,21%</w:t>
            </w:r>
          </w:p>
        </w:tc>
      </w:tr>
    </w:tbl>
    <w:p w:rsidR="00467C8B" w:rsidRPr="00467C8B" w:rsidRDefault="00467C8B" w:rsidP="00467C8B">
      <w:pPr>
        <w:spacing w:before="240" w:line="240" w:lineRule="auto"/>
        <w:jc w:val="both"/>
        <w:rPr>
          <w:rFonts w:eastAsia="Calibri" w:cs="Times New Roman"/>
          <w:noProof/>
          <w:sz w:val="20"/>
          <w:szCs w:val="20"/>
          <w:lang w:eastAsia="tr-TR"/>
        </w:rPr>
      </w:pPr>
      <w:r w:rsidRPr="00467C8B">
        <w:rPr>
          <w:rFonts w:eastAsia="Calibri" w:cs="Times New Roman"/>
          <w:noProof/>
          <w:sz w:val="20"/>
          <w:szCs w:val="20"/>
          <w:lang w:eastAsia="tr-TR"/>
        </w:rPr>
        <w:t>* Tüketim miktarı, hem iletim seviyesinden bağlı tüketicilerin hem de dağıtım seviyesinden bağlı tüketicilerin tüketimlerini içermektedir. İletim kullanıcıları bulundukları il esas alınarak dağıtım bölgesi bazında dağıtılmıştır.</w:t>
      </w:r>
    </w:p>
    <w:p w:rsidR="00467C8B" w:rsidRPr="00467C8B" w:rsidRDefault="00467C8B" w:rsidP="00467C8B">
      <w:pPr>
        <w:keepNext/>
        <w:jc w:val="both"/>
        <w:rPr>
          <w:rFonts w:eastAsia="Calibri" w:cs="Arial"/>
          <w:noProof/>
        </w:rPr>
      </w:pPr>
      <w:r w:rsidRPr="00467C8B">
        <w:rPr>
          <w:rFonts w:eastAsia="Calibri" w:cs="Arial"/>
          <w:noProof/>
          <w:lang w:eastAsia="tr-TR"/>
        </w:rPr>
        <w:lastRenderedPageBreak/>
        <w:drawing>
          <wp:inline distT="0" distB="0" distL="0" distR="0" wp14:anchorId="4F29C480" wp14:editId="10644808">
            <wp:extent cx="5770800" cy="2520000"/>
            <wp:effectExtent l="0" t="0" r="1905" b="0"/>
            <wp:docPr id="49" name="Resim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0800" cy="25200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22" w:name="_Toc70085140"/>
      <w:bookmarkStart w:id="123" w:name="_Toc78464472"/>
      <w:bookmarkStart w:id="124" w:name="_Toc80689671"/>
      <w:bookmarkStart w:id="125" w:name="_Toc99112850"/>
      <w:bookmarkStart w:id="126" w:name="_Toc117674036"/>
      <w:bookmarkStart w:id="127" w:name="_Toc127971665"/>
      <w:bookmarkStart w:id="128" w:name="_Toc143528036"/>
      <w:bookmarkStart w:id="129" w:name="_Toc178160283"/>
      <w:bookmarkStart w:id="130" w:name="_Toc186022345"/>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2</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 xml:space="preserve"> </w:t>
      </w:r>
      <w:bookmarkEnd w:id="122"/>
      <w:bookmarkEnd w:id="123"/>
      <w:bookmarkEnd w:id="124"/>
      <w:r w:rsidRPr="00467C8B">
        <w:rPr>
          <w:rFonts w:cs="Times New Roman"/>
          <w:b/>
          <w:iCs/>
          <w:szCs w:val="24"/>
        </w:rPr>
        <w:t>Ekim 2024 Dönemi Faturalanan Elektrik Tüketiminin Dağıtım Bölgesi Bazında Dağılımı (</w:t>
      </w:r>
      <w:proofErr w:type="spellStart"/>
      <w:r w:rsidRPr="00467C8B">
        <w:rPr>
          <w:rFonts w:cs="Times New Roman"/>
          <w:b/>
          <w:iCs/>
          <w:szCs w:val="24"/>
        </w:rPr>
        <w:t>MWh</w:t>
      </w:r>
      <w:proofErr w:type="spellEnd"/>
      <w:r w:rsidRPr="00467C8B">
        <w:rPr>
          <w:rFonts w:cs="Times New Roman"/>
          <w:b/>
          <w:iCs/>
          <w:szCs w:val="24"/>
        </w:rPr>
        <w:t>)</w:t>
      </w:r>
      <w:bookmarkEnd w:id="125"/>
      <w:bookmarkEnd w:id="126"/>
      <w:bookmarkEnd w:id="127"/>
      <w:bookmarkEnd w:id="128"/>
      <w:bookmarkEnd w:id="129"/>
      <w:bookmarkEnd w:id="130"/>
    </w:p>
    <w:p w:rsidR="00467C8B" w:rsidRPr="00467C8B" w:rsidRDefault="00467C8B" w:rsidP="00467C8B">
      <w:pPr>
        <w:keepNext/>
        <w:spacing w:line="240" w:lineRule="auto"/>
        <w:jc w:val="both"/>
        <w:outlineLvl w:val="7"/>
        <w:rPr>
          <w:rFonts w:eastAsia="Calibri" w:cs="Times New Roman"/>
          <w:b/>
          <w:iCs/>
          <w:szCs w:val="24"/>
        </w:rPr>
      </w:pPr>
      <w:bookmarkStart w:id="131" w:name="_Toc70085117"/>
      <w:bookmarkStart w:id="132" w:name="_Toc78464449"/>
      <w:bookmarkStart w:id="133" w:name="_Toc80689613"/>
      <w:bookmarkStart w:id="134" w:name="_Toc99112792"/>
      <w:bookmarkStart w:id="135" w:name="_Toc117674013"/>
      <w:bookmarkStart w:id="136" w:name="_Toc127971642"/>
      <w:bookmarkStart w:id="137" w:name="_Toc143527978"/>
      <w:bookmarkStart w:id="138" w:name="_Toc178160258"/>
      <w:bookmarkStart w:id="139" w:name="_Toc186022436"/>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 xml:space="preserve"> Faturalanan Elektrik Tüketiminin Tüketici Türü Bazında Dağılımının Dönemler Arası Karşılaştırılması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31"/>
      <w:bookmarkEnd w:id="132"/>
      <w:bookmarkEnd w:id="133"/>
      <w:bookmarkEnd w:id="134"/>
      <w:bookmarkEnd w:id="135"/>
      <w:bookmarkEnd w:id="136"/>
      <w:bookmarkEnd w:id="137"/>
      <w:bookmarkEnd w:id="138"/>
      <w:bookmarkEnd w:id="139"/>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467C8B" w:rsidRPr="00467C8B" w:rsidTr="00467C8B">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 w:val="22"/>
                <w:lang w:eastAsia="tr-TR"/>
              </w:rPr>
            </w:pPr>
            <w:r w:rsidRPr="00467C8B">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Cs w:val="24"/>
                <w:lang w:eastAsia="tr-TR"/>
              </w:rPr>
            </w:pPr>
            <w:r w:rsidRPr="00467C8B">
              <w:rPr>
                <w:rFonts w:ascii="Tahoma" w:eastAsia="Times New Roman" w:hAnsi="Tahoma" w:cs="Tahoma"/>
                <w:b/>
                <w:bCs/>
                <w:color w:val="FFFFFF"/>
                <w:szCs w:val="24"/>
                <w:lang w:eastAsia="tr-TR"/>
              </w:rPr>
              <w:t> </w:t>
            </w:r>
          </w:p>
        </w:tc>
      </w:tr>
      <w:tr w:rsidR="00467C8B" w:rsidRPr="00467C8B" w:rsidTr="00467C8B">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ascii="Tahoma" w:eastAsia="Times New Roman" w:hAnsi="Tahoma" w:cs="Tahoma"/>
                <w:b/>
                <w:bCs/>
                <w:color w:val="FFFFFF"/>
                <w:sz w:val="22"/>
                <w:lang w:eastAsia="tr-TR"/>
              </w:rPr>
            </w:pPr>
          </w:p>
        </w:tc>
        <w:tc>
          <w:tcPr>
            <w:tcW w:w="296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Ekim</w:t>
            </w:r>
          </w:p>
        </w:tc>
        <w:tc>
          <w:tcPr>
            <w:tcW w:w="270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Ekim</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ascii="Tahoma" w:eastAsia="Times New Roman" w:hAnsi="Tahoma" w:cs="Tahoma"/>
                <w:b/>
                <w:bCs/>
                <w:color w:val="FFFFFF"/>
                <w:szCs w:val="24"/>
                <w:lang w:eastAsia="tr-TR"/>
              </w:rPr>
            </w:pP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Değişim (%)</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506.625,88</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2,32%</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533.998,24</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2,42%</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5,40%</w:t>
            </w:r>
          </w:p>
        </w:tc>
      </w:tr>
      <w:tr w:rsidR="00467C8B" w:rsidRPr="00467C8B" w:rsidTr="00467C8B">
        <w:trPr>
          <w:trHeight w:val="64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5.407.994,01</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24,76%</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5.651.187,24</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25,56%</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4,50%</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5.076.999,08</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23,24%</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5.379.562,02</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24,33%</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5,96%</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9.836.481,54</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45,03%</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9.692.839,43</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43,84%</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-1,46%</w:t>
            </w:r>
          </w:p>
        </w:tc>
      </w:tr>
      <w:tr w:rsidR="00467C8B" w:rsidRPr="00467C8B" w:rsidTr="00467C8B">
        <w:trPr>
          <w:trHeight w:val="37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1.017.902,53</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4,66%</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852.666,30</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3,86%</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-16,23%</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rPr>
                <w:rFonts w:eastAsia="Times New Roman" w:cs="Times New Roman"/>
                <w:b/>
                <w:bCs/>
                <w:color w:val="000000"/>
                <w:sz w:val="22"/>
                <w:lang w:eastAsia="tr-TR"/>
              </w:rPr>
            </w:pPr>
            <w:r w:rsidRPr="00467C8B">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 w:val="22"/>
                <w:lang w:eastAsia="tr-TR"/>
              </w:rPr>
            </w:pPr>
            <w:r w:rsidRPr="00467C8B">
              <w:rPr>
                <w:rFonts w:eastAsia="Times New Roman" w:cs="Times New Roman"/>
                <w:b/>
                <w:bCs/>
                <w:color w:val="000000"/>
                <w:sz w:val="22"/>
                <w:lang w:eastAsia="tr-TR"/>
              </w:rPr>
              <w:t>21.846.003,05</w:t>
            </w:r>
          </w:p>
        </w:tc>
        <w:tc>
          <w:tcPr>
            <w:tcW w:w="130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 w:val="22"/>
                <w:lang w:eastAsia="tr-TR"/>
              </w:rPr>
            </w:pPr>
            <w:r w:rsidRPr="00467C8B">
              <w:rPr>
                <w:rFonts w:eastAsia="Times New Roman" w:cs="Times New Roman"/>
                <w:b/>
                <w:bCs/>
                <w:color w:val="000000"/>
                <w:sz w:val="22"/>
                <w:lang w:eastAsia="tr-TR"/>
              </w:rPr>
              <w:t>22.110.253,22</w:t>
            </w:r>
          </w:p>
        </w:tc>
        <w:tc>
          <w:tcPr>
            <w:tcW w:w="10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1,21%</w:t>
            </w:r>
          </w:p>
        </w:tc>
      </w:tr>
    </w:tbl>
    <w:p w:rsidR="00467C8B" w:rsidRPr="00467C8B" w:rsidRDefault="00467C8B" w:rsidP="00467C8B">
      <w:pPr>
        <w:spacing w:after="0"/>
      </w:pPr>
    </w:p>
    <w:p w:rsidR="00467C8B" w:rsidRPr="00467C8B" w:rsidRDefault="00467C8B" w:rsidP="00467C8B">
      <w:pPr>
        <w:keepNext/>
        <w:spacing w:line="240" w:lineRule="auto"/>
        <w:jc w:val="both"/>
        <w:outlineLvl w:val="7"/>
        <w:rPr>
          <w:rFonts w:eastAsia="Calibri" w:cs="Times New Roman"/>
          <w:b/>
          <w:iCs/>
          <w:szCs w:val="24"/>
        </w:rPr>
      </w:pPr>
      <w:bookmarkStart w:id="140" w:name="_Toc178160259"/>
      <w:bookmarkStart w:id="141" w:name="_Toc186022437"/>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3</w:t>
      </w:r>
      <w:r w:rsidRPr="00467C8B">
        <w:rPr>
          <w:rFonts w:eastAsia="Calibri" w:cs="Times New Roman"/>
          <w:b/>
          <w:iCs/>
          <w:noProof/>
          <w:szCs w:val="24"/>
        </w:rPr>
        <w:fldChar w:fldCharType="end"/>
      </w:r>
      <w:r w:rsidRPr="00467C8B">
        <w:rPr>
          <w:rFonts w:eastAsia="Calibri" w:cs="Times New Roman"/>
          <w:b/>
          <w:iCs/>
          <w:szCs w:val="24"/>
        </w:rPr>
        <w:t xml:space="preserve"> Ocak-Ekim 2024 Faturalanan Elektrik Tüketiminin Tüketici Türü Bazında Dağılımının Dönemler Arası Karşılaştırılması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40"/>
      <w:bookmarkEnd w:id="141"/>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467C8B" w:rsidRPr="00467C8B" w:rsidTr="00467C8B">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 w:val="22"/>
                <w:lang w:eastAsia="tr-TR"/>
              </w:rPr>
            </w:pPr>
            <w:r w:rsidRPr="00467C8B">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Cs w:val="24"/>
                <w:lang w:eastAsia="tr-TR"/>
              </w:rPr>
            </w:pPr>
            <w:r w:rsidRPr="00467C8B">
              <w:rPr>
                <w:rFonts w:ascii="Tahoma" w:eastAsia="Times New Roman" w:hAnsi="Tahoma" w:cs="Tahoma"/>
                <w:b/>
                <w:bCs/>
                <w:color w:val="FFFFFF"/>
                <w:szCs w:val="24"/>
                <w:lang w:eastAsia="tr-TR"/>
              </w:rPr>
              <w:t> </w:t>
            </w:r>
          </w:p>
        </w:tc>
      </w:tr>
      <w:tr w:rsidR="00467C8B" w:rsidRPr="00467C8B" w:rsidTr="00467C8B">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ascii="Tahoma" w:eastAsia="Times New Roman" w:hAnsi="Tahoma" w:cs="Tahoma"/>
                <w:b/>
                <w:bCs/>
                <w:color w:val="FFFFFF"/>
                <w:sz w:val="22"/>
                <w:lang w:eastAsia="tr-TR"/>
              </w:rPr>
            </w:pPr>
          </w:p>
        </w:tc>
        <w:tc>
          <w:tcPr>
            <w:tcW w:w="1660" w:type="dxa"/>
            <w:tcBorders>
              <w:top w:val="nil"/>
              <w:left w:val="nil"/>
              <w:bottom w:val="single" w:sz="8" w:space="0" w:color="D3D3D3"/>
              <w:right w:val="nil"/>
            </w:tcBorders>
            <w:shd w:val="clear" w:color="000000" w:fill="FF0000"/>
            <w:vAlign w:val="center"/>
            <w:hideMark/>
          </w:tcPr>
          <w:p w:rsidR="00467C8B" w:rsidRPr="00467C8B" w:rsidRDefault="00467C8B" w:rsidP="00467C8B">
            <w:pPr>
              <w:spacing w:after="0" w:line="240" w:lineRule="auto"/>
              <w:jc w:val="right"/>
              <w:rPr>
                <w:rFonts w:eastAsia="Times New Roman" w:cs="Times New Roman"/>
                <w:b/>
                <w:bCs/>
                <w:color w:val="FFFFFF"/>
                <w:sz w:val="22"/>
                <w:lang w:eastAsia="tr-TR"/>
              </w:rPr>
            </w:pPr>
            <w:r w:rsidRPr="00467C8B">
              <w:rPr>
                <w:rFonts w:eastAsia="Times New Roman" w:cs="Times New Roman"/>
                <w:b/>
                <w:bCs/>
                <w:color w:val="FFFFFF"/>
                <w:sz w:val="22"/>
                <w:lang w:eastAsia="tr-TR"/>
              </w:rPr>
              <w:t>Ocak -</w:t>
            </w:r>
          </w:p>
        </w:tc>
        <w:tc>
          <w:tcPr>
            <w:tcW w:w="130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rPr>
                <w:rFonts w:eastAsia="Times New Roman" w:cs="Times New Roman"/>
                <w:b/>
                <w:bCs/>
                <w:color w:val="FFFFFF"/>
                <w:sz w:val="22"/>
                <w:lang w:eastAsia="tr-TR"/>
              </w:rPr>
            </w:pPr>
            <w:r w:rsidRPr="00467C8B">
              <w:rPr>
                <w:rFonts w:eastAsia="Times New Roman" w:cs="Times New Roman"/>
                <w:b/>
                <w:bCs/>
                <w:color w:val="FFFFFF"/>
                <w:sz w:val="22"/>
                <w:lang w:eastAsia="tr-TR"/>
              </w:rPr>
              <w:t>Ekim</w:t>
            </w:r>
          </w:p>
        </w:tc>
        <w:tc>
          <w:tcPr>
            <w:tcW w:w="1640" w:type="dxa"/>
            <w:tcBorders>
              <w:top w:val="nil"/>
              <w:left w:val="nil"/>
              <w:bottom w:val="single" w:sz="8" w:space="0" w:color="D3D3D3"/>
              <w:right w:val="nil"/>
            </w:tcBorders>
            <w:shd w:val="clear" w:color="000000" w:fill="FF0000"/>
            <w:vAlign w:val="center"/>
            <w:hideMark/>
          </w:tcPr>
          <w:p w:rsidR="00467C8B" w:rsidRPr="00467C8B" w:rsidRDefault="00467C8B" w:rsidP="00467C8B">
            <w:pPr>
              <w:spacing w:after="0" w:line="240" w:lineRule="auto"/>
              <w:jc w:val="right"/>
              <w:rPr>
                <w:rFonts w:eastAsia="Times New Roman" w:cs="Times New Roman"/>
                <w:b/>
                <w:bCs/>
                <w:color w:val="FFFFFF"/>
                <w:sz w:val="22"/>
                <w:lang w:eastAsia="tr-TR"/>
              </w:rPr>
            </w:pPr>
            <w:r w:rsidRPr="00467C8B">
              <w:rPr>
                <w:rFonts w:eastAsia="Times New Roman" w:cs="Times New Roman"/>
                <w:b/>
                <w:bCs/>
                <w:color w:val="FFFFFF"/>
                <w:sz w:val="22"/>
                <w:lang w:eastAsia="tr-TR"/>
              </w:rPr>
              <w:t>Ocak -</w:t>
            </w:r>
          </w:p>
        </w:tc>
        <w:tc>
          <w:tcPr>
            <w:tcW w:w="10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rPr>
                <w:rFonts w:eastAsia="Times New Roman" w:cs="Times New Roman"/>
                <w:b/>
                <w:bCs/>
                <w:color w:val="FFFFFF"/>
                <w:sz w:val="22"/>
                <w:lang w:eastAsia="tr-TR"/>
              </w:rPr>
            </w:pPr>
            <w:r w:rsidRPr="00467C8B">
              <w:rPr>
                <w:rFonts w:eastAsia="Times New Roman" w:cs="Times New Roman"/>
                <w:b/>
                <w:bCs/>
                <w:color w:val="FFFFFF"/>
                <w:sz w:val="22"/>
                <w:lang w:eastAsia="tr-TR"/>
              </w:rPr>
              <w:t>Ekim</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ascii="Tahoma" w:eastAsia="Times New Roman" w:hAnsi="Tahoma" w:cs="Tahoma"/>
                <w:b/>
                <w:bCs/>
                <w:color w:val="FFFFFF"/>
                <w:szCs w:val="24"/>
                <w:lang w:eastAsia="tr-TR"/>
              </w:rPr>
            </w:pP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 w:val="22"/>
                <w:lang w:eastAsia="tr-TR"/>
              </w:rPr>
            </w:pPr>
            <w:r w:rsidRPr="00467C8B">
              <w:rPr>
                <w:rFonts w:eastAsia="Times New Roman" w:cs="Times New Roman"/>
                <w:b/>
                <w:bCs/>
                <w:color w:val="FFFFFF"/>
                <w:sz w:val="22"/>
                <w:lang w:eastAsia="tr-TR"/>
              </w:rPr>
              <w:t>Değişim (%)</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4.404.946,57</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1,99%</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4.600.796,72</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1,97%</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4,45%</w:t>
            </w:r>
          </w:p>
        </w:tc>
      </w:tr>
      <w:tr w:rsidR="00467C8B" w:rsidRPr="00467C8B" w:rsidTr="00467C8B">
        <w:trPr>
          <w:trHeight w:val="6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55.535.157,56</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25,13%</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60.416.598,07</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25,89%</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8,79%</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55.568.532,80</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25,15%</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62.859.005,12</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26,94%</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13,12%</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93.054.164,77</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42,11%</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93.810.290,92</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40,21%</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0,81%</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12.417.438,35</w:t>
            </w:r>
          </w:p>
        </w:tc>
        <w:tc>
          <w:tcPr>
            <w:tcW w:w="13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5,62%</w:t>
            </w:r>
          </w:p>
        </w:tc>
        <w:tc>
          <w:tcPr>
            <w:tcW w:w="16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 w:val="22"/>
                <w:lang w:eastAsia="tr-TR"/>
              </w:rPr>
            </w:pPr>
            <w:r w:rsidRPr="00467C8B">
              <w:rPr>
                <w:rFonts w:eastAsia="Times New Roman" w:cs="Times New Roman"/>
                <w:color w:val="000000"/>
                <w:sz w:val="22"/>
                <w:lang w:eastAsia="tr-TR"/>
              </w:rPr>
              <w:t>11.627.771,72</w:t>
            </w:r>
          </w:p>
        </w:tc>
        <w:tc>
          <w:tcPr>
            <w:tcW w:w="10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4,98%</w:t>
            </w:r>
          </w:p>
        </w:tc>
        <w:tc>
          <w:tcPr>
            <w:tcW w:w="13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 w:val="22"/>
                <w:lang w:eastAsia="tr-TR"/>
              </w:rPr>
            </w:pPr>
            <w:r w:rsidRPr="00467C8B">
              <w:rPr>
                <w:rFonts w:eastAsia="Times New Roman" w:cs="Times New Roman"/>
                <w:color w:val="000000"/>
                <w:sz w:val="22"/>
                <w:lang w:eastAsia="tr-TR"/>
              </w:rPr>
              <w:t>-6,36%</w:t>
            </w:r>
          </w:p>
        </w:tc>
      </w:tr>
      <w:tr w:rsidR="00467C8B" w:rsidRPr="00467C8B" w:rsidTr="00467C8B">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rPr>
                <w:rFonts w:eastAsia="Times New Roman" w:cs="Times New Roman"/>
                <w:b/>
                <w:bCs/>
                <w:color w:val="000000"/>
                <w:sz w:val="22"/>
                <w:lang w:eastAsia="tr-TR"/>
              </w:rPr>
            </w:pPr>
            <w:r w:rsidRPr="00467C8B">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 w:val="22"/>
                <w:lang w:eastAsia="tr-TR"/>
              </w:rPr>
            </w:pPr>
            <w:r w:rsidRPr="00467C8B">
              <w:rPr>
                <w:rFonts w:eastAsia="Times New Roman" w:cs="Times New Roman"/>
                <w:b/>
                <w:bCs/>
                <w:color w:val="000000"/>
                <w:sz w:val="22"/>
                <w:lang w:eastAsia="tr-TR"/>
              </w:rPr>
              <w:t>220.980.240,05</w:t>
            </w:r>
          </w:p>
        </w:tc>
        <w:tc>
          <w:tcPr>
            <w:tcW w:w="130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 w:val="22"/>
                <w:lang w:eastAsia="tr-TR"/>
              </w:rPr>
            </w:pPr>
            <w:r w:rsidRPr="00467C8B">
              <w:rPr>
                <w:rFonts w:eastAsia="Times New Roman" w:cs="Times New Roman"/>
                <w:b/>
                <w:bCs/>
                <w:color w:val="000000"/>
                <w:sz w:val="22"/>
                <w:lang w:eastAsia="tr-TR"/>
              </w:rPr>
              <w:t>233.314.462,54</w:t>
            </w:r>
          </w:p>
        </w:tc>
        <w:tc>
          <w:tcPr>
            <w:tcW w:w="10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 w:val="22"/>
                <w:lang w:eastAsia="tr-TR"/>
              </w:rPr>
            </w:pPr>
            <w:r w:rsidRPr="00467C8B">
              <w:rPr>
                <w:rFonts w:eastAsia="Times New Roman" w:cs="Times New Roman"/>
                <w:b/>
                <w:bCs/>
                <w:color w:val="000000"/>
                <w:sz w:val="22"/>
                <w:lang w:eastAsia="tr-TR"/>
              </w:rPr>
              <w:t>5,58%</w:t>
            </w:r>
          </w:p>
        </w:tc>
      </w:tr>
    </w:tbl>
    <w:p w:rsidR="00467C8B" w:rsidRPr="00467C8B" w:rsidRDefault="00467C8B" w:rsidP="00467C8B"/>
    <w:p w:rsidR="00467C8B" w:rsidRPr="00467C8B" w:rsidRDefault="00467C8B" w:rsidP="00467C8B">
      <w:pPr>
        <w:keepNext/>
        <w:jc w:val="center"/>
        <w:rPr>
          <w:rFonts w:eastAsia="Calibri" w:cs="Arial"/>
        </w:rPr>
      </w:pPr>
      <w:r w:rsidRPr="00467C8B">
        <w:rPr>
          <w:rFonts w:eastAsia="Calibri" w:cs="Arial"/>
          <w:noProof/>
          <w:lang w:eastAsia="tr-TR"/>
        </w:rPr>
        <w:lastRenderedPageBreak/>
        <w:drawing>
          <wp:inline distT="0" distB="0" distL="0" distR="0" wp14:anchorId="722C131A" wp14:editId="1FE5AF21">
            <wp:extent cx="5731200" cy="3618000"/>
            <wp:effectExtent l="0" t="0" r="3175" b="1905"/>
            <wp:docPr id="50" name="Resim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6180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42" w:name="_Toc70085141"/>
      <w:bookmarkStart w:id="143" w:name="_Toc78464473"/>
      <w:bookmarkStart w:id="144" w:name="_Toc80689672"/>
      <w:bookmarkStart w:id="145" w:name="_Toc99112851"/>
      <w:bookmarkStart w:id="146" w:name="_Toc117674037"/>
      <w:bookmarkStart w:id="147" w:name="_Toc127971666"/>
      <w:bookmarkStart w:id="148" w:name="_Toc143528037"/>
      <w:bookmarkStart w:id="149" w:name="_Toc178160284"/>
      <w:bookmarkStart w:id="150" w:name="_Toc186022346"/>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2</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5</w:t>
      </w:r>
      <w:r w:rsidRPr="00467C8B">
        <w:rPr>
          <w:rFonts w:cs="Times New Roman"/>
          <w:b/>
          <w:iCs/>
          <w:noProof/>
          <w:szCs w:val="24"/>
        </w:rPr>
        <w:fldChar w:fldCharType="end"/>
      </w:r>
      <w:r w:rsidRPr="00467C8B">
        <w:rPr>
          <w:rFonts w:cs="Times New Roman"/>
          <w:b/>
          <w:iCs/>
          <w:szCs w:val="24"/>
        </w:rPr>
        <w:t xml:space="preserve"> </w:t>
      </w:r>
      <w:bookmarkEnd w:id="142"/>
      <w:bookmarkEnd w:id="143"/>
      <w:bookmarkEnd w:id="144"/>
      <w:r w:rsidRPr="00467C8B">
        <w:rPr>
          <w:rFonts w:cs="Times New Roman"/>
          <w:b/>
          <w:iCs/>
          <w:szCs w:val="24"/>
        </w:rPr>
        <w:t>Ekim 2024 Döneminde Faturalanan Elektrik Tüketiminin Tüketici Türü Bazında Dağılımı (%)</w:t>
      </w:r>
      <w:bookmarkEnd w:id="145"/>
      <w:bookmarkEnd w:id="146"/>
      <w:bookmarkEnd w:id="147"/>
      <w:bookmarkEnd w:id="148"/>
      <w:bookmarkEnd w:id="149"/>
      <w:bookmarkEnd w:id="150"/>
    </w:p>
    <w:p w:rsidR="00467C8B" w:rsidRPr="00467C8B" w:rsidRDefault="00467C8B" w:rsidP="00467C8B">
      <w:pPr>
        <w:spacing w:after="0"/>
        <w:rPr>
          <w:rFonts w:eastAsia="Calibri" w:cs="Times New Roman"/>
          <w:b/>
          <w:iCs/>
          <w:szCs w:val="24"/>
        </w:rPr>
      </w:pPr>
    </w:p>
    <w:p w:rsidR="00467C8B" w:rsidRPr="00467C8B" w:rsidRDefault="00467C8B" w:rsidP="00467C8B">
      <w:pPr>
        <w:rPr>
          <w:rFonts w:eastAsia="Calibri" w:cs="Arial"/>
        </w:rPr>
      </w:pPr>
    </w:p>
    <w:p w:rsidR="00467C8B" w:rsidRPr="00467C8B" w:rsidRDefault="00467C8B" w:rsidP="00467C8B">
      <w:pPr>
        <w:keepNext/>
        <w:spacing w:line="240" w:lineRule="auto"/>
        <w:jc w:val="both"/>
        <w:outlineLvl w:val="7"/>
        <w:rPr>
          <w:rFonts w:eastAsia="Calibri" w:cs="Times New Roman"/>
          <w:b/>
          <w:iCs/>
          <w:szCs w:val="24"/>
        </w:rPr>
      </w:pPr>
      <w:bookmarkStart w:id="151" w:name="_Toc178160260"/>
      <w:bookmarkStart w:id="152" w:name="_Toc186022438"/>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4</w:t>
      </w:r>
      <w:r w:rsidRPr="00467C8B">
        <w:rPr>
          <w:rFonts w:eastAsia="Calibri" w:cs="Times New Roman"/>
          <w:b/>
          <w:iCs/>
          <w:noProof/>
          <w:szCs w:val="24"/>
        </w:rPr>
        <w:fldChar w:fldCharType="end"/>
      </w:r>
      <w:r w:rsidRPr="00467C8B">
        <w:rPr>
          <w:rFonts w:eastAsia="Calibri" w:cs="Times New Roman"/>
          <w:b/>
          <w:iCs/>
          <w:szCs w:val="24"/>
        </w:rPr>
        <w:t xml:space="preserve"> Tüketici Sayısının Tüketici Türü Bazında Dağılımının Dönemler Arası Karşılaştırılması (Adet-%)</w:t>
      </w:r>
      <w:bookmarkEnd w:id="151"/>
      <w:bookmarkEnd w:id="152"/>
    </w:p>
    <w:p w:rsidR="00467C8B" w:rsidRPr="00467C8B" w:rsidRDefault="00467C8B" w:rsidP="00467C8B">
      <w:pPr>
        <w:spacing w:after="0"/>
        <w:rPr>
          <w:rFonts w:eastAsia="Calibri" w:cs="Arial"/>
        </w:rPr>
      </w:pPr>
      <w:r w:rsidRPr="00467C8B">
        <w:rPr>
          <w:rFonts w:eastAsia="Calibri" w:cs="Arial"/>
        </w:rPr>
        <w:t xml:space="preserve"> </w:t>
      </w:r>
    </w:p>
    <w:tbl>
      <w:tblPr>
        <w:tblW w:w="9640" w:type="dxa"/>
        <w:tblCellMar>
          <w:left w:w="70" w:type="dxa"/>
          <w:right w:w="70" w:type="dxa"/>
        </w:tblCellMar>
        <w:tblLook w:val="04A0" w:firstRow="1" w:lastRow="0" w:firstColumn="1" w:lastColumn="0" w:noHBand="0" w:noVBand="1"/>
      </w:tblPr>
      <w:tblGrid>
        <w:gridCol w:w="2560"/>
        <w:gridCol w:w="1800"/>
        <w:gridCol w:w="1120"/>
        <w:gridCol w:w="1760"/>
        <w:gridCol w:w="1120"/>
        <w:gridCol w:w="1280"/>
      </w:tblGrid>
      <w:tr w:rsidR="00467C8B" w:rsidRPr="00467C8B" w:rsidTr="00467C8B">
        <w:trPr>
          <w:trHeight w:val="31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c>
          <w:tcPr>
            <w:tcW w:w="292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2023</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r>
      <w:tr w:rsidR="00467C8B" w:rsidRPr="00467C8B" w:rsidTr="00467C8B">
        <w:trPr>
          <w:trHeight w:val="330"/>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r>
      <w:tr w:rsidR="00467C8B" w:rsidRPr="00467C8B" w:rsidTr="00467C8B">
        <w:trPr>
          <w:trHeight w:val="645"/>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17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Değişim (%)</w:t>
            </w:r>
          </w:p>
        </w:tc>
      </w:tr>
      <w:tr w:rsidR="00467C8B" w:rsidRPr="00467C8B" w:rsidTr="00467C8B">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278.616</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0,56%</w:t>
            </w:r>
          </w:p>
        </w:tc>
        <w:tc>
          <w:tcPr>
            <w:tcW w:w="17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283.315</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0,56%</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1,69%</w:t>
            </w:r>
          </w:p>
        </w:tc>
      </w:tr>
      <w:tr w:rsidR="00467C8B" w:rsidRPr="00467C8B" w:rsidTr="00467C8B">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7.091.136</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14,30%</w:t>
            </w:r>
          </w:p>
        </w:tc>
        <w:tc>
          <w:tcPr>
            <w:tcW w:w="17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7.219.517</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14,31%</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1,81%</w:t>
            </w:r>
          </w:p>
        </w:tc>
      </w:tr>
      <w:tr w:rsidR="00467C8B" w:rsidRPr="00467C8B" w:rsidTr="00467C8B">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41.390.464</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83,47%</w:t>
            </w:r>
          </w:p>
        </w:tc>
        <w:tc>
          <w:tcPr>
            <w:tcW w:w="17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42.104.019</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83,45%</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1,72%</w:t>
            </w:r>
          </w:p>
        </w:tc>
      </w:tr>
      <w:tr w:rsidR="00467C8B" w:rsidRPr="00467C8B" w:rsidTr="00467C8B">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69.149</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0,14%</w:t>
            </w:r>
          </w:p>
        </w:tc>
        <w:tc>
          <w:tcPr>
            <w:tcW w:w="17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65.382</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0,13%</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-5,45%</w:t>
            </w:r>
          </w:p>
        </w:tc>
      </w:tr>
      <w:tr w:rsidR="00467C8B" w:rsidRPr="00467C8B" w:rsidTr="00467C8B">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Cs w:val="24"/>
                <w:lang w:eastAsia="tr-TR"/>
              </w:rPr>
            </w:pPr>
            <w:r w:rsidRPr="00467C8B">
              <w:rPr>
                <w:rFonts w:eastAsia="Times New Roman" w:cs="Times New Roman"/>
                <w:color w:val="000000"/>
                <w:szCs w:val="24"/>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759.931</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1,53%</w:t>
            </w:r>
          </w:p>
        </w:tc>
        <w:tc>
          <w:tcPr>
            <w:tcW w:w="17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779.329</w:t>
            </w:r>
          </w:p>
        </w:tc>
        <w:tc>
          <w:tcPr>
            <w:tcW w:w="112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1,54%</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2,55%</w:t>
            </w:r>
          </w:p>
        </w:tc>
      </w:tr>
      <w:tr w:rsidR="00467C8B" w:rsidRPr="00467C8B" w:rsidTr="00467C8B">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rPr>
                <w:rFonts w:eastAsia="Times New Roman" w:cs="Times New Roman"/>
                <w:b/>
                <w:bCs/>
                <w:color w:val="000000"/>
                <w:szCs w:val="24"/>
                <w:lang w:eastAsia="tr-TR"/>
              </w:rPr>
            </w:pPr>
            <w:r w:rsidRPr="00467C8B">
              <w:rPr>
                <w:rFonts w:eastAsia="Times New Roman" w:cs="Times New Roman"/>
                <w:b/>
                <w:bCs/>
                <w:color w:val="000000"/>
                <w:szCs w:val="24"/>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49.589.296</w:t>
            </w:r>
          </w:p>
        </w:tc>
        <w:tc>
          <w:tcPr>
            <w:tcW w:w="112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17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50.451.562</w:t>
            </w:r>
          </w:p>
        </w:tc>
        <w:tc>
          <w:tcPr>
            <w:tcW w:w="112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1,74%</w:t>
            </w:r>
          </w:p>
        </w:tc>
      </w:tr>
    </w:tbl>
    <w:p w:rsidR="00467C8B" w:rsidRPr="00467C8B" w:rsidRDefault="00467C8B" w:rsidP="00467C8B">
      <w:pPr>
        <w:rPr>
          <w:rFonts w:eastAsia="Calibri" w:cs="Arial"/>
        </w:rPr>
      </w:pPr>
    </w:p>
    <w:p w:rsidR="00467C8B" w:rsidRPr="00467C8B" w:rsidRDefault="00467C8B" w:rsidP="00467C8B">
      <w:pPr>
        <w:rPr>
          <w:rFonts w:eastAsia="Calibri" w:cs="Arial"/>
        </w:rPr>
      </w:pPr>
      <w:r w:rsidRPr="00467C8B">
        <w:rPr>
          <w:rFonts w:eastAsia="Calibri" w:cs="Arial"/>
        </w:rPr>
        <w:t xml:space="preserve"> </w:t>
      </w:r>
      <w:r w:rsidRPr="00467C8B">
        <w:rPr>
          <w:rFonts w:eastAsia="Calibri" w:cs="Arial"/>
        </w:rPr>
        <w:br w:type="page"/>
      </w:r>
    </w:p>
    <w:p w:rsidR="00467C8B" w:rsidRPr="00467C8B" w:rsidRDefault="00467C8B" w:rsidP="00467C8B">
      <w:pPr>
        <w:keepNext/>
        <w:spacing w:line="240" w:lineRule="auto"/>
        <w:jc w:val="both"/>
        <w:outlineLvl w:val="7"/>
        <w:rPr>
          <w:rFonts w:eastAsia="Calibri" w:cs="Times New Roman"/>
          <w:b/>
          <w:iCs/>
          <w:szCs w:val="24"/>
        </w:rPr>
      </w:pPr>
      <w:bookmarkStart w:id="153" w:name="_Toc178160261"/>
      <w:bookmarkStart w:id="154" w:name="_Toc186022439"/>
      <w:r w:rsidRPr="00467C8B">
        <w:rPr>
          <w:rFonts w:eastAsia="Calibri" w:cs="Times New Roman"/>
          <w:b/>
          <w:iCs/>
          <w:szCs w:val="24"/>
        </w:rPr>
        <w:lastRenderedPageBreak/>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5</w:t>
      </w:r>
      <w:r w:rsidRPr="00467C8B">
        <w:rPr>
          <w:rFonts w:eastAsia="Calibri" w:cs="Times New Roman"/>
          <w:b/>
          <w:iCs/>
          <w:noProof/>
          <w:szCs w:val="24"/>
        </w:rPr>
        <w:fldChar w:fldCharType="end"/>
      </w:r>
      <w:r w:rsidRPr="00467C8B">
        <w:rPr>
          <w:rFonts w:eastAsia="Calibri" w:cs="Times New Roman"/>
          <w:b/>
          <w:iCs/>
          <w:szCs w:val="24"/>
        </w:rPr>
        <w:t xml:space="preserve"> Tüketici Sayısının Dağıtım Bölgesi Bazında Dağılımının Dönemler Arası Karşılaştırılması (Adet-%)</w:t>
      </w:r>
      <w:bookmarkEnd w:id="153"/>
      <w:bookmarkEnd w:id="154"/>
      <w:r w:rsidRPr="00467C8B">
        <w:rPr>
          <w:rFonts w:eastAsia="Calibri" w:cs="Times New Roman"/>
          <w:b/>
          <w:iCs/>
          <w:szCs w:val="24"/>
        </w:rPr>
        <w:fldChar w:fldCharType="begin"/>
      </w:r>
      <w:r w:rsidRPr="00467C8B">
        <w:rPr>
          <w:rFonts w:eastAsia="Calibri" w:cs="Times New Roman"/>
          <w:b/>
          <w:iCs/>
          <w:szCs w:val="24"/>
        </w:rPr>
        <w:instrText xml:space="preserve"> LINK Excel.Sheet.12 "C:\\D\\STRATEJİ DAİRESİ RAPORLAMA\\Rapor çalışmalarım aylık 2024_2025\\2024\\AĞUSTOS 2024\\2. bölüm\\2.2. Faturalanan Tüketim_SON_iki tablo eklendi.xlsx" "Tablo 2.5!R3C1:R27C6" \a \f 4 \h </w:instrText>
      </w:r>
      <w:r w:rsidRPr="00467C8B">
        <w:rPr>
          <w:rFonts w:eastAsia="Calibri" w:cs="Times New Roman"/>
          <w:b/>
          <w:iCs/>
          <w:szCs w:val="24"/>
        </w:rPr>
        <w:fldChar w:fldCharType="separate"/>
      </w:r>
    </w:p>
    <w:p w:rsidR="00467C8B" w:rsidRPr="00467C8B" w:rsidRDefault="00467C8B" w:rsidP="00467C8B">
      <w:pPr>
        <w:spacing w:after="0"/>
        <w:rPr>
          <w:rFonts w:eastAsia="Calibri" w:cs="Arial"/>
        </w:rPr>
      </w:pPr>
      <w:r w:rsidRPr="00467C8B">
        <w:rPr>
          <w:rFonts w:eastAsia="Calibri" w:cs="Arial"/>
        </w:rPr>
        <w:fldChar w:fldCharType="end"/>
      </w:r>
    </w:p>
    <w:tbl>
      <w:tblPr>
        <w:tblW w:w="9920" w:type="dxa"/>
        <w:tblCellMar>
          <w:left w:w="70" w:type="dxa"/>
          <w:right w:w="70" w:type="dxa"/>
        </w:tblCellMar>
        <w:tblLook w:val="04A0" w:firstRow="1" w:lastRow="0" w:firstColumn="1" w:lastColumn="0" w:noHBand="0" w:noVBand="1"/>
      </w:tblPr>
      <w:tblGrid>
        <w:gridCol w:w="2360"/>
        <w:gridCol w:w="1880"/>
        <w:gridCol w:w="1240"/>
        <w:gridCol w:w="1900"/>
        <w:gridCol w:w="1260"/>
        <w:gridCol w:w="1280"/>
      </w:tblGrid>
      <w:tr w:rsidR="00467C8B" w:rsidRPr="00467C8B" w:rsidTr="00467C8B">
        <w:trPr>
          <w:trHeight w:val="345"/>
        </w:trPr>
        <w:tc>
          <w:tcPr>
            <w:tcW w:w="2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c>
          <w:tcPr>
            <w:tcW w:w="312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2023</w:t>
            </w:r>
          </w:p>
        </w:tc>
        <w:tc>
          <w:tcPr>
            <w:tcW w:w="3160" w:type="dxa"/>
            <w:gridSpan w:val="2"/>
            <w:tcBorders>
              <w:top w:val="single" w:sz="8" w:space="0" w:color="D3D3D3"/>
              <w:left w:val="nil"/>
              <w:bottom w:val="nil"/>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w:t>
            </w:r>
          </w:p>
        </w:tc>
      </w:tr>
      <w:tr w:rsidR="00467C8B" w:rsidRPr="00467C8B" w:rsidTr="00467C8B">
        <w:trPr>
          <w:trHeight w:val="300"/>
        </w:trPr>
        <w:tc>
          <w:tcPr>
            <w:tcW w:w="236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c>
          <w:tcPr>
            <w:tcW w:w="312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3160" w:type="dxa"/>
            <w:gridSpan w:val="2"/>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Ekim</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p>
        </w:tc>
      </w:tr>
      <w:tr w:rsidR="00467C8B" w:rsidRPr="00467C8B" w:rsidTr="00467C8B">
        <w:trPr>
          <w:trHeight w:val="660"/>
        </w:trPr>
        <w:tc>
          <w:tcPr>
            <w:tcW w:w="2360" w:type="dxa"/>
            <w:tcBorders>
              <w:top w:val="nil"/>
              <w:left w:val="single" w:sz="8" w:space="0" w:color="D3D3D3"/>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 xml:space="preserve">Dağıtım Şirketi </w:t>
            </w:r>
            <w:proofErr w:type="spellStart"/>
            <w:r w:rsidRPr="00467C8B">
              <w:rPr>
                <w:rFonts w:eastAsia="Times New Roman" w:cs="Times New Roman"/>
                <w:b/>
                <w:bCs/>
                <w:color w:val="FFFFFF"/>
                <w:szCs w:val="24"/>
                <w:lang w:eastAsia="tr-TR"/>
              </w:rPr>
              <w:t>Ünvanı</w:t>
            </w:r>
            <w:proofErr w:type="spellEnd"/>
          </w:p>
        </w:tc>
        <w:tc>
          <w:tcPr>
            <w:tcW w:w="188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Tüketici Sayısı</w:t>
            </w:r>
          </w:p>
        </w:tc>
        <w:tc>
          <w:tcPr>
            <w:tcW w:w="124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190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Tüketici Sayısı</w:t>
            </w:r>
          </w:p>
        </w:tc>
        <w:tc>
          <w:tcPr>
            <w:tcW w:w="126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Değişim (%)</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BOĞAZİÇİ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5.445.049</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10,98%</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5.497.039</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10,90%</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0,95%</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BAŞKENT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4.579.608</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9,24%</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4.643.155</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9,20%</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1,39%</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TOROSLAR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4.425.199</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8,92%</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4.392.611</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8,71%</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-0,74%</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GDZ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3.818.896</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7,70%</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3.888.663</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7,71%</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1,83%</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ULUDAĞ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3.636.688</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7,33%</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3.719.717</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7,37%</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2,28%</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İSTANBUL AND. YAK.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3.126.775</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6,31%</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3.164.048</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6,27%</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1,19%</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AKDENİZ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2.438.156</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4,92%</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2.510.386</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4,98%</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2,96%</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YEŞİLIRMAK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2.427.003</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4,89%</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2.494.673</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4,94%</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2,79%</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MERAM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2.403.636</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4,85%</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2.454.648</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4,87%</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2,12%</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ADM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2.276.989</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4,59%</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2.345.421</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4,65%</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3,01%</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DİCLE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2.198.660</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4,43%</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2.297.701</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4,55%</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4,50%</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SAKARYA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2.149.955</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4,34%</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2.217.352</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4,40%</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3,13%</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OSMANGAZİ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2.027.218</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4,09%</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2.073.145</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4,11%</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2,27%</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ÇORUH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1.555.043</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3,14%</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1.596.325</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3,16%</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2,65%</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TRAKYA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1.291.925</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2,61%</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1.324.962</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2,63%</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2,56%</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ARAS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1.153.616</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2,33%</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1.189.674</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2,36%</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3,13%</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ÇAMLIBEL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1.081.278</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2,18%</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1.106.627</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2,19%</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2,34%</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FIRAT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1.129.167</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2,28%</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1.087.647</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2,16%</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-3,68%</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KAYSERİ VE CİVARI</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843.095</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1,70%</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865.348</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1,72%</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2,64%</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VANGÖLÜ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822.364</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1,66%</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849.616</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1,68%</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3,31%</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22"/>
                <w:lang w:eastAsia="tr-TR"/>
              </w:rPr>
            </w:pPr>
            <w:r w:rsidRPr="00467C8B">
              <w:rPr>
                <w:rFonts w:eastAsia="Times New Roman" w:cs="Times New Roman"/>
                <w:color w:val="000000"/>
                <w:sz w:val="22"/>
                <w:lang w:eastAsia="tr-TR"/>
              </w:rPr>
              <w:t xml:space="preserve">AKEDAŞ </w:t>
            </w:r>
          </w:p>
        </w:tc>
        <w:tc>
          <w:tcPr>
            <w:tcW w:w="18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758.976</w:t>
            </w:r>
          </w:p>
        </w:tc>
        <w:tc>
          <w:tcPr>
            <w:tcW w:w="124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1,53%</w:t>
            </w:r>
          </w:p>
        </w:tc>
        <w:tc>
          <w:tcPr>
            <w:tcW w:w="190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732.804</w:t>
            </w:r>
          </w:p>
        </w:tc>
        <w:tc>
          <w:tcPr>
            <w:tcW w:w="126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1,45%</w:t>
            </w:r>
          </w:p>
        </w:tc>
        <w:tc>
          <w:tcPr>
            <w:tcW w:w="1280" w:type="dxa"/>
            <w:tcBorders>
              <w:top w:val="nil"/>
              <w:left w:val="nil"/>
              <w:bottom w:val="single" w:sz="8" w:space="0" w:color="D3D3D3"/>
              <w:right w:val="single" w:sz="8" w:space="0" w:color="D3D3D3"/>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000000"/>
                <w:szCs w:val="24"/>
                <w:lang w:eastAsia="tr-TR"/>
              </w:rPr>
            </w:pPr>
            <w:r w:rsidRPr="00467C8B">
              <w:rPr>
                <w:rFonts w:eastAsia="Times New Roman" w:cs="Times New Roman"/>
                <w:color w:val="000000"/>
                <w:szCs w:val="24"/>
                <w:lang w:eastAsia="tr-TR"/>
              </w:rPr>
              <w:t>-3,45%</w:t>
            </w:r>
          </w:p>
        </w:tc>
      </w:tr>
      <w:tr w:rsidR="00467C8B" w:rsidRPr="00467C8B" w:rsidTr="00467C8B">
        <w:trPr>
          <w:trHeight w:val="360"/>
        </w:trPr>
        <w:tc>
          <w:tcPr>
            <w:tcW w:w="2360" w:type="dxa"/>
            <w:tcBorders>
              <w:top w:val="nil"/>
              <w:left w:val="single" w:sz="8" w:space="0" w:color="D3D3D3"/>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rPr>
                <w:rFonts w:eastAsia="Times New Roman" w:cs="Times New Roman"/>
                <w:b/>
                <w:bCs/>
                <w:color w:val="000000"/>
                <w:szCs w:val="24"/>
                <w:lang w:eastAsia="tr-TR"/>
              </w:rPr>
            </w:pPr>
            <w:r w:rsidRPr="00467C8B">
              <w:rPr>
                <w:rFonts w:eastAsia="Times New Roman" w:cs="Times New Roman"/>
                <w:b/>
                <w:bCs/>
                <w:color w:val="000000"/>
                <w:szCs w:val="24"/>
                <w:lang w:eastAsia="tr-TR"/>
              </w:rPr>
              <w:t>Genel Toplam</w:t>
            </w:r>
          </w:p>
        </w:tc>
        <w:tc>
          <w:tcPr>
            <w:tcW w:w="188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49.589.296</w:t>
            </w:r>
          </w:p>
        </w:tc>
        <w:tc>
          <w:tcPr>
            <w:tcW w:w="124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190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50.451.562</w:t>
            </w:r>
          </w:p>
        </w:tc>
        <w:tc>
          <w:tcPr>
            <w:tcW w:w="126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467C8B" w:rsidRPr="00467C8B" w:rsidRDefault="00467C8B" w:rsidP="00467C8B">
            <w:pPr>
              <w:spacing w:after="0" w:line="240" w:lineRule="auto"/>
              <w:jc w:val="center"/>
              <w:rPr>
                <w:rFonts w:eastAsia="Times New Roman" w:cs="Times New Roman"/>
                <w:b/>
                <w:bCs/>
                <w:color w:val="000000"/>
                <w:szCs w:val="24"/>
                <w:lang w:eastAsia="tr-TR"/>
              </w:rPr>
            </w:pPr>
            <w:r w:rsidRPr="00467C8B">
              <w:rPr>
                <w:rFonts w:eastAsia="Times New Roman" w:cs="Times New Roman"/>
                <w:b/>
                <w:bCs/>
                <w:color w:val="000000"/>
                <w:szCs w:val="24"/>
                <w:lang w:eastAsia="tr-TR"/>
              </w:rPr>
              <w:t>1,74%</w:t>
            </w:r>
          </w:p>
        </w:tc>
      </w:tr>
    </w:tbl>
    <w:p w:rsidR="00467C8B" w:rsidRPr="00467C8B" w:rsidRDefault="00467C8B" w:rsidP="00467C8B">
      <w:pPr>
        <w:rPr>
          <w:rFonts w:eastAsia="Calibri" w:cs="Arial"/>
        </w:rPr>
      </w:pPr>
    </w:p>
    <w:p w:rsidR="00467C8B" w:rsidRPr="00467C8B" w:rsidRDefault="00467C8B" w:rsidP="00467C8B">
      <w:pPr>
        <w:rPr>
          <w:rFonts w:eastAsia="Calibri" w:cs="Arial"/>
        </w:rPr>
      </w:pPr>
    </w:p>
    <w:p w:rsidR="00467C8B" w:rsidRPr="00467C8B" w:rsidRDefault="00467C8B" w:rsidP="00467C8B">
      <w:pPr>
        <w:rPr>
          <w:rFonts w:eastAsia="Calibri" w:cs="Arial"/>
        </w:rPr>
      </w:pPr>
      <w:r w:rsidRPr="00467C8B">
        <w:rPr>
          <w:rFonts w:eastAsia="Calibri" w:cs="Arial"/>
        </w:rPr>
        <w:br w:type="page"/>
      </w:r>
    </w:p>
    <w:p w:rsidR="00467C8B" w:rsidRPr="00467C8B" w:rsidRDefault="00467C8B" w:rsidP="00467C8B">
      <w:pPr>
        <w:keepNext/>
        <w:spacing w:line="240" w:lineRule="auto"/>
        <w:jc w:val="both"/>
        <w:outlineLvl w:val="7"/>
        <w:rPr>
          <w:rFonts w:eastAsia="Calibri" w:cs="Times New Roman"/>
          <w:b/>
          <w:iCs/>
          <w:szCs w:val="24"/>
        </w:rPr>
      </w:pPr>
      <w:bookmarkStart w:id="155" w:name="_Toc178160262"/>
      <w:bookmarkStart w:id="156" w:name="_Toc186022440"/>
      <w:bookmarkStart w:id="157" w:name="_Toc12373200"/>
      <w:bookmarkStart w:id="158" w:name="_Toc17912881"/>
      <w:r w:rsidRPr="00467C8B">
        <w:rPr>
          <w:rFonts w:eastAsia="Calibri" w:cs="Times New Roman"/>
          <w:b/>
          <w:iCs/>
          <w:szCs w:val="24"/>
        </w:rPr>
        <w:lastRenderedPageBreak/>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6</w:t>
      </w:r>
      <w:r w:rsidRPr="00467C8B">
        <w:rPr>
          <w:rFonts w:eastAsia="Calibri" w:cs="Times New Roman"/>
          <w:b/>
          <w:iCs/>
          <w:noProof/>
          <w:szCs w:val="24"/>
        </w:rPr>
        <w:fldChar w:fldCharType="end"/>
      </w:r>
      <w:r w:rsidRPr="00467C8B">
        <w:rPr>
          <w:rFonts w:eastAsia="Calibri" w:cs="Times New Roman"/>
          <w:b/>
          <w:iCs/>
          <w:szCs w:val="24"/>
        </w:rPr>
        <w:t xml:space="preserve"> Ekim 2024 Döneminde Faturalanan Elektrik Tüketiminin İl ve Tüketici Türü Bazında Dağılımı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55"/>
      <w:bookmarkEnd w:id="156"/>
    </w:p>
    <w:tbl>
      <w:tblPr>
        <w:tblW w:w="10080" w:type="dxa"/>
        <w:tblCellMar>
          <w:left w:w="70" w:type="dxa"/>
          <w:right w:w="70" w:type="dxa"/>
        </w:tblCellMar>
        <w:tblLook w:val="04A0" w:firstRow="1" w:lastRow="0" w:firstColumn="1" w:lastColumn="0" w:noHBand="0" w:noVBand="1"/>
      </w:tblPr>
      <w:tblGrid>
        <w:gridCol w:w="1900"/>
        <w:gridCol w:w="1020"/>
        <w:gridCol w:w="1540"/>
        <w:gridCol w:w="1180"/>
        <w:gridCol w:w="1180"/>
        <w:gridCol w:w="1180"/>
        <w:gridCol w:w="1260"/>
        <w:gridCol w:w="820"/>
      </w:tblGrid>
      <w:tr w:rsidR="00467C8B" w:rsidRPr="00467C8B" w:rsidTr="00467C8B">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rPr>
                <w:rFonts w:eastAsia="Times New Roman" w:cs="Times New Roman"/>
                <w:color w:val="FFFFFF"/>
                <w:sz w:val="18"/>
                <w:szCs w:val="18"/>
                <w:lang w:eastAsia="tr-TR"/>
              </w:rPr>
            </w:pPr>
            <w:r w:rsidRPr="00467C8B">
              <w:rPr>
                <w:rFonts w:eastAsia="Times New Roman" w:cs="Times New Roman"/>
                <w:color w:val="FFFFFF"/>
                <w:sz w:val="18"/>
                <w:szCs w:val="18"/>
                <w:lang w:eastAsia="tr-TR"/>
              </w:rPr>
              <w:t>İller</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Kamu ve Özel Hizmetler Sektörü ile Diğer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Mesken</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Sanayi</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Pay</w:t>
            </w:r>
          </w:p>
        </w:tc>
      </w:tr>
      <w:tr w:rsidR="00467C8B" w:rsidRPr="00467C8B" w:rsidTr="00467C8B">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11.755,29</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153.014,08</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177.152,74</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310.163,81</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19.403,05</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671.488,98</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3,04%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3.230,32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24.827,56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35.990,16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44.388,36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3.391,81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111.828,21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6.609,66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41.832,17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38.661,97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64.674,72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15.642,05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167.420,56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0,76%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2.956,14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14.597,60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21.344,30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8.778,63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217,27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47.893,93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3.592,41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20.891,03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23.585,45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34.386,62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15.918,21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98.373,72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3.566,36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15.766,90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20.891,84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13.838,75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1.719,37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55.783,22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27.487,28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445.529,67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379.365,59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406.631,64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17.523,52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1.276.537,69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5,77%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21.071,90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406.355,59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230.675,25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158.173,61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26.770,28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843.046,65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3,81%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1.504,23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5.902,32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4.492,42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64,84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0,45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11.964,26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3.541,50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8.559,91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11.536,12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6.532,08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6,55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30.176,15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8.756,72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83.438,59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86.437,35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68.731,49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7.267,72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254.631,86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1,15%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10.931,85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68.771,88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88.004,13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153.431,89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11.984,58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333.124,33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2.364,25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8.687,27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12.257,55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32.376,79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155,32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55.841,18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4.770,82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27.414,15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31.901,18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24.914,22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973,08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89.973,45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1.215,46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3.743,92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4.088,99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225,03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24,38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9.297,77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2.100,05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14.852,08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11.219,37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148.766,94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1.428,45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178.366,89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0,81%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1.772,14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9.718,93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11.258,83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6.110,47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366,21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29.226,58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3.228,42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14.925,31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14.062,04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5.462,96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3.351,78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41.030,52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3.070,16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20.665,96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18.703,70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61.417,45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6.475,86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110.333,15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3.100,04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14.988,23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14.017,85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29.173,41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4.449,64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65.729,17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14.106,27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199.544,38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187.878,00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668.112,84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10.776,61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1.080.418,10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4,89%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5.182,89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40.015,01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35.538,56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54.540,68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4.173,38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139.450,52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2.250,75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8.396,41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11.453,53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34.420,90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558,33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57.079,93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4.481,36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25.050,76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33.311,84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18.591,92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2.264,27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83.700,15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8.319,16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64.229,03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63.376,56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160.759,80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5.771,48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302.456,03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1,37%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8.217,37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60.930,85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84.702,03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63.120,58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48.077,15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265.047,97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1,20%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3.521,90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20.310,71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23.951,11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58.778,62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1.136,83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107.699,17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3.496,23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31.155,00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28.156,04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39.772,47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2.619,68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105.199,42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4.424,94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29.349,21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27.607,41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57.194,68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3.269,90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121.846,14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2.478,17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12.444,28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10.898,11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6.646,66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360,62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32.827,84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6.746,45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32.694,45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33.259,42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19.414,39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100,19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92.214,90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4.757,08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49.794,85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52.568,18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159.644,00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22.112,35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288.876,46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1,31%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8.374,90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107.616,11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133.738,18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470.649,32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9.462,73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729.841,25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3,30%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7.142,02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21.702,08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27.455,57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7.516,16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41,54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63.857,37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2.418,51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5.576,66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6.884,68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17.360,29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95,89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32.336,01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1.725,69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11.906,46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13.883,16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732,53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9,18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28.257,02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10.672,56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81.835,26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132.279,87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462.674,61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16.710,94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704.173,24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3,18%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1.935,68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7.919,41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8.369,18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1.166,11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30,98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19.421,36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4.258,68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26.036,19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22.563,97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17.647,41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2.590,37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73.096,62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46.182,53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1.371.152,74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1.004.547,23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957.920,30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622,06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3.380.424,87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15,29%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22.339,08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378.308,04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335.330,05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562.167,24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44.571,08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1.342.715,49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6,07%</w:t>
            </w:r>
          </w:p>
        </w:tc>
      </w:tr>
      <w:tr w:rsidR="00467C8B" w:rsidRPr="00467C8B" w:rsidTr="00467C8B">
        <w:trPr>
          <w:trHeight w:val="285"/>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7.908,14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49.208,96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73.030,85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245.192,88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7.506,42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382.847,25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1,73%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2.359,52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11.778,52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13.513,18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70.053,63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604,76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98.309,61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2.087,10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13.417,26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14.137,43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26.041,27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8.305,23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63.988,29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1.930,32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10.498,42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11.353,27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5.720,67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66,87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29.569,55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4.729,60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20.111,31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23.529,40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50.235,82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401,15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99.007,27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11.920,94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59.685,32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81.421,66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178.176,21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4.875,83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336.079,96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2.594,58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13.304,11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15.627,42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28.582,58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501,76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60.610,45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2.567,24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27.316,94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20.782,08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131.796,65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2.163,63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184.626,55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0,84%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2.538,22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12.260,90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13.946,86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24.342,80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2.577,48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55.666,25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1.062,23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14.368,52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10.897,09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22.074,24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1.709,02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50.111,09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9.838,21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137.841,25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126.310,03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904.038,40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1.973,22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1.180.001,10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5,34%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16.602,50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144.606,74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136.886,31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278.601,63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104.132,50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680.829,68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3,08%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4.857,35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28.027,77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29.161,58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88.935,03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861,88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151.843,61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5.757,45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34.132,23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45.061,78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51.513,14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6.655,54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143.120,14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8.360,87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84.160,61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102.730,05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232.700,11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41.142,49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469.094,13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2,12%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7.201,31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27.402,76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49.050,02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41.408,07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47.494,38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172.556,54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0,78%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12.291,56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136.628,46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158.880,72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207.435,36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34.867,57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550.103,68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8.961,37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165.256,48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105.126,46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40.428,44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8.680,72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328.453,46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3.238,48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12.158,55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15.842,37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8.215,29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196,62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39.651,31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3.573,57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27.473,81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19.587,95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10.758,78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7.041,39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68.435,50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3.752,32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18.971,88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22.880,04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60.420,57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9.457,97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115.482,78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9.945,40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28.703,85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52.237,29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37.748,90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59,77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128.695,21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3.319,45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27.336,62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35.947,95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211.000,42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1.458,56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279.063,00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1,26%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5.237,79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21.963,98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23.374,56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13.912,73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64.491,36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7.475,30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57.281,33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78.035,38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232.149,39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5.794,13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380.735,52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1,72%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12.161,35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66.774,27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91.707,38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140.342,08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2.591,49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313.576,57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1,42%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1.488,06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10.315,03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13.384,04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15.745,34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45,79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40.978,26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2.949,21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10.229,75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15.050,95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5.481,92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145,30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33.857,13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7.256,91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26.096,89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33.329,32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48.057,04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2.233,28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116.973,42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9.664,74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66.763,97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109.310,45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72.631,26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218.475,71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476.846,12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2,16%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3.187,53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23.903,64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21.070,06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1.609,47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2.289,41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52.060,11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6.232,39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80.711,79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69.142,80</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478.058,56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3.821,21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637.966,74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2,89%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5.337,09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22.082,79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31.652,52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17.270,82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761,44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77.104,66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11.418,07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43.711,76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54.246,32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19.466,81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112,49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128.955,44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1.073,49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5.248,27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3.958,78</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837,55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98,03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11.216,12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3.195,18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19.313,16</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20.715,41</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98.023,79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3.881,49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145.129,03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7.180,88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35.817,75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47.034,15</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18.833,82</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532,71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109.399,31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1.957,94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20.043,57</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21.042,23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29.895,29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777,07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73.716,10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4.407,82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18.538,19</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21.563,74</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13.384,93</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5.499,54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63.394,22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0,29%</w:t>
            </w:r>
          </w:p>
        </w:tc>
      </w:tr>
      <w:tr w:rsidR="00467C8B" w:rsidRPr="00467C8B" w:rsidTr="00467C8B">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6.719,56</w:t>
            </w:r>
          </w:p>
        </w:tc>
        <w:tc>
          <w:tcPr>
            <w:tcW w:w="154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27.288,79</w:t>
            </w:r>
          </w:p>
        </w:tc>
        <w:tc>
          <w:tcPr>
            <w:tcW w:w="118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33.602,69</w:t>
            </w:r>
          </w:p>
        </w:tc>
        <w:tc>
          <w:tcPr>
            <w:tcW w:w="118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114.642,47</w:t>
            </w:r>
          </w:p>
        </w:tc>
        <w:tc>
          <w:tcPr>
            <w:tcW w:w="118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445,04</w:t>
            </w:r>
          </w:p>
        </w:tc>
        <w:tc>
          <w:tcPr>
            <w:tcW w:w="126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182.698,55</w:t>
            </w:r>
          </w:p>
        </w:tc>
        <w:tc>
          <w:tcPr>
            <w:tcW w:w="820" w:type="dxa"/>
            <w:tcBorders>
              <w:top w:val="nil"/>
              <w:left w:val="nil"/>
              <w:bottom w:val="nil"/>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0,83%</w:t>
            </w:r>
          </w:p>
        </w:tc>
      </w:tr>
      <w:tr w:rsidR="00467C8B" w:rsidRPr="00467C8B" w:rsidTr="00467C8B">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b/>
                <w:bCs/>
                <w:color w:val="000000"/>
                <w:sz w:val="18"/>
                <w:szCs w:val="18"/>
                <w:lang w:eastAsia="tr-TR"/>
              </w:rPr>
            </w:pPr>
            <w:r w:rsidRPr="00467C8B">
              <w:rPr>
                <w:rFonts w:eastAsia="Times New Roman" w:cs="Times New Roman"/>
                <w:b/>
                <w:bCs/>
                <w:color w:val="000000"/>
                <w:sz w:val="18"/>
                <w:szCs w:val="18"/>
                <w:lang w:eastAsia="tr-TR"/>
              </w:rPr>
              <w:t>Genel Toplam</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533.998,24</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5.651.187,24</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5.379.562,02</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9.692.839,43</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852.666,30</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22.110.253,22</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467C8B" w:rsidRPr="00467C8B" w:rsidRDefault="00467C8B" w:rsidP="00467C8B">
            <w:pPr>
              <w:spacing w:after="0" w:line="240" w:lineRule="auto"/>
              <w:jc w:val="center"/>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100,00%</w:t>
            </w:r>
          </w:p>
        </w:tc>
      </w:tr>
    </w:tbl>
    <w:p w:rsidR="00467C8B" w:rsidRPr="00467C8B" w:rsidRDefault="00467C8B" w:rsidP="00467C8B">
      <w:pPr>
        <w:keepNext/>
        <w:spacing w:line="240" w:lineRule="auto"/>
        <w:jc w:val="both"/>
        <w:outlineLvl w:val="7"/>
        <w:rPr>
          <w:rFonts w:eastAsia="Calibri" w:cs="Times New Roman"/>
          <w:b/>
          <w:iCs/>
          <w:szCs w:val="24"/>
        </w:rPr>
      </w:pPr>
      <w:bookmarkStart w:id="159" w:name="_Toc178160263"/>
      <w:bookmarkStart w:id="160" w:name="_Toc186022441"/>
      <w:bookmarkStart w:id="161" w:name="_Toc117673986"/>
      <w:bookmarkStart w:id="162" w:name="_Toc127971622"/>
      <w:bookmarkStart w:id="163" w:name="_Toc143527959"/>
      <w:bookmarkEnd w:id="157"/>
      <w:bookmarkEnd w:id="158"/>
      <w:r w:rsidRPr="00467C8B">
        <w:rPr>
          <w:rFonts w:eastAsia="Calibri" w:cs="Times New Roman"/>
          <w:b/>
          <w:iCs/>
          <w:szCs w:val="24"/>
        </w:rPr>
        <w:lastRenderedPageBreak/>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7</w:t>
      </w:r>
      <w:r w:rsidRPr="00467C8B">
        <w:rPr>
          <w:rFonts w:eastAsia="Calibri" w:cs="Times New Roman"/>
          <w:b/>
          <w:iCs/>
          <w:noProof/>
          <w:szCs w:val="24"/>
        </w:rPr>
        <w:fldChar w:fldCharType="end"/>
      </w:r>
      <w:r w:rsidRPr="00467C8B">
        <w:rPr>
          <w:rFonts w:eastAsia="Calibri" w:cs="Times New Roman"/>
          <w:b/>
          <w:iCs/>
          <w:szCs w:val="24"/>
        </w:rPr>
        <w:t xml:space="preserve"> Ocak-Ekim 2024 Döneminde Faturalanan Elektrik Tüketiminin İl ve Tüketici Türü Bazında Dağılımı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59"/>
      <w:bookmarkEnd w:id="160"/>
    </w:p>
    <w:tbl>
      <w:tblPr>
        <w:tblW w:w="9920" w:type="dxa"/>
        <w:tblCellMar>
          <w:left w:w="70" w:type="dxa"/>
          <w:right w:w="70" w:type="dxa"/>
        </w:tblCellMar>
        <w:tblLook w:val="04A0" w:firstRow="1" w:lastRow="0" w:firstColumn="1" w:lastColumn="0" w:noHBand="0" w:noVBand="1"/>
      </w:tblPr>
      <w:tblGrid>
        <w:gridCol w:w="1900"/>
        <w:gridCol w:w="1180"/>
        <w:gridCol w:w="1540"/>
        <w:gridCol w:w="1060"/>
        <w:gridCol w:w="1060"/>
        <w:gridCol w:w="1100"/>
        <w:gridCol w:w="1260"/>
        <w:gridCol w:w="820"/>
      </w:tblGrid>
      <w:tr w:rsidR="00467C8B" w:rsidRPr="00467C8B" w:rsidTr="00467C8B">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rPr>
                <w:rFonts w:eastAsia="Times New Roman" w:cs="Times New Roman"/>
                <w:color w:val="FFFFFF"/>
                <w:sz w:val="18"/>
                <w:szCs w:val="18"/>
                <w:lang w:eastAsia="tr-TR"/>
              </w:rPr>
            </w:pPr>
            <w:r w:rsidRPr="00467C8B">
              <w:rPr>
                <w:rFonts w:eastAsia="Times New Roman" w:cs="Times New Roman"/>
                <w:color w:val="FFFFFF"/>
                <w:sz w:val="18"/>
                <w:szCs w:val="18"/>
                <w:lang w:eastAsia="tr-TR"/>
              </w:rPr>
              <w:t>İller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Kamu ve Özel Hizmetler Sektörü ile Diğer</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Mesken</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Sanayi</w:t>
            </w:r>
          </w:p>
        </w:tc>
        <w:tc>
          <w:tcPr>
            <w:tcW w:w="110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467C8B" w:rsidRPr="00467C8B" w:rsidRDefault="00467C8B" w:rsidP="00467C8B">
            <w:pPr>
              <w:spacing w:after="0" w:line="240" w:lineRule="auto"/>
              <w:jc w:val="center"/>
              <w:rPr>
                <w:rFonts w:eastAsia="Times New Roman" w:cs="Times New Roman"/>
                <w:color w:val="FFFFFF"/>
                <w:sz w:val="18"/>
                <w:szCs w:val="18"/>
                <w:lang w:eastAsia="tr-TR"/>
              </w:rPr>
            </w:pPr>
            <w:r w:rsidRPr="00467C8B">
              <w:rPr>
                <w:rFonts w:eastAsia="Times New Roman" w:cs="Times New Roman"/>
                <w:color w:val="FFFFFF"/>
                <w:sz w:val="18"/>
                <w:szCs w:val="18"/>
                <w:lang w:eastAsia="tr-TR"/>
              </w:rPr>
              <w:t>Pay</w:t>
            </w:r>
          </w:p>
        </w:tc>
      </w:tr>
      <w:tr w:rsidR="00467C8B" w:rsidRPr="00467C8B" w:rsidTr="00467C8B">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113.202</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1.563.540</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2.280.328</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2.970.908</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198.259</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7.126.237</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3,05%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26.920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259.230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503.663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377.468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68.928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1.236.209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57.095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435.800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424.351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570.316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312.080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1.799.642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0,77%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28.941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132.633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207.695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69.593</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2.254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441.117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30.770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221.920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246.597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319.442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420.856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1.239.585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28.804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160.834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214.415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124.722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43.157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571.932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256.143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4.699.916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4.206.271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3.916.627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254.967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13.333.925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5,72%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179.310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4.344.708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3.221.547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1.399.390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252.911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9.397.866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4,03%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12.314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53.576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46.601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113.086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31.050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93.524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117.099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73.654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315.395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73.743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890.274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1.159.502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625.810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128.462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2.877.791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1,23%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93.680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775.688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1.063.268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1.461.161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141.309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3.535.105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22.324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92.353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128.820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336.530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1.831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581.858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30.991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304.431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387.684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231.501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15.828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970.435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11.176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35.493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43.006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2.227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92.124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18.288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141.072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123.238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1.584.729</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18.410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1.885.736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0,81%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14.997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102.895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125.124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54.881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3.436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301.333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25.720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153.722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149.706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31.850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62.086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423.084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26.913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208.186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196.500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542.935</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66.604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1.041.138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26.903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160.742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161.787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340.472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63.597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753.501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120.302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2.113.694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2.165.360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6.623.854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173.793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11.197.004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4,80%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43.900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426.609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425.567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577.798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56.237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1.530.111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20.999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87.150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108.376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303.888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4.966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525.378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37.229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221.201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294.506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167.477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34.669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755.082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72.167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719.374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747.547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1.529.871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131.756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3.200.715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1,37%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59.943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661.358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1.012.525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534.709</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382.132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2.650.667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1,14%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28.975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210.386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255.755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562.824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10.523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1.068.462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29.646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330.042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305.933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355.228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128.980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1.149.831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37.611</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351.986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324.479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542.177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37.884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1.294.136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23.074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129.027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120.165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94.034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14.381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380.679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56.934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329.412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359.146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145.476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4.355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895.323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42.198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501.737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573.314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1.445.640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406.970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2.969.859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1,27%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80.369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1.240.718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1.605.864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4.473.574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146.216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7.546.741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3,23%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60.897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224.191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289.156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72.248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646.933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20.832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55.882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67.100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159.348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785</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303.947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14.022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120.851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142.225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3.104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280.282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97.576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770.300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1.608.357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4.461.324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166.236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7.103.794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3,04%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17.107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86.379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90.625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9.414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204.614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36.695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255.332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266.765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160.407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46.474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765.674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417.573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15.381.788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11.586.109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9.676.489</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9.630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37.071.588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15,89%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188.484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3.923.749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4.452.526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5.661.253</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508.861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14.734.873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6,32%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67.839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524.871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889.573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2.202.031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103.072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3.787.387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1,62%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22.254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128.788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143.514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676.588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6.590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977.734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18.122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152.733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147.722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220.838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352.837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892.251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17.358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103.353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122.191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43.668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286.932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44.589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194.580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235.426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454.527</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9.501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938.623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101.215</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651.137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859.117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1.647.272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277.327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3.536.068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1,52%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24.507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140.317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170.988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249.981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5.972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591.767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21.853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269.477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256.198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1.386.120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35.902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1.969.550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0,84%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21.766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122.937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141.035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226.608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62.720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575.066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10.307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160.823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124.792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200.336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23.732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519.991</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0,22%</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84.309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1.418.483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1.341.341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8.982.108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17.303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11.843.543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5,08%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144.129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1.630.426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1.436.387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2.683.876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2.432.246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8.327.064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3,57%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42.142</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268.720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305.040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848.438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18.222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1.482.563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48.000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389.272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525.279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465.743</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75.880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1.504.175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70.789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808.510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1.162.276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2.279.414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529.074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4.850.063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2,08%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46.019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300.139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603.076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372.872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195.133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1.517.239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116.839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1.434.329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2.023.578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1.962.520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259.592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5.796.857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2,48%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74.153</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1.822.745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1.470.962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397.911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118.821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3.884.592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1,66%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26.680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119.479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165.023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72.840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4.791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388.813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31.636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251.772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204.737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103.826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209.773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801.745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32.184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196.037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229.818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538.433</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271.983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1.268.455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82.850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294.839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515.094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373.841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503</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1.267.126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30.959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277.148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453.372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2.078.633</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20.381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2.860.493</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1,23%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45.050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233.516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239.959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181.458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699.995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64.126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645.039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782.608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2.181.975</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56.324</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3.730.072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1,60%</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100.847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697.804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952.117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1.354.059</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47.896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3.152.722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1,35%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20.107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117.580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155.092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136.148</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3.038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431.965</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24.369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106.143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152.362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57.046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5.069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344.989</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0,15%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56.287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259.781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329.503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460.365</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46.421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1.152.357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0,49%</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63.140</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673.322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1.381.511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495.034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1.835.250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4.448.257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1,91%</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20.529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241.122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267.639</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24.446</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55.626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609.362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0,26%</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53.159</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810.066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767.130</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4.804.451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23.801</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6.458.606</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2,77%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46.544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229.882</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315.976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183.891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12.627</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788.920</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0,34%</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94.306</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471.445</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594.423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186.460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1.119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1.347.752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0,58%</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9.368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55.244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43.877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6.754</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1.209</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116.452</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0,05%</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28.064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196.577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228.507</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962.610</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56.990</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1.472.748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0,63%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59.507</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363.476</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506.184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152.305</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4.266</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1.085.738</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0,47%</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16.734</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220.353</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230.274</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295.171</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7.662</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770.194</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0,33%</w:t>
            </w:r>
          </w:p>
        </w:tc>
      </w:tr>
      <w:tr w:rsidR="00467C8B" w:rsidRPr="00467C8B" w:rsidTr="00467C8B">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38.118</w:t>
            </w:r>
          </w:p>
        </w:tc>
        <w:tc>
          <w:tcPr>
            <w:tcW w:w="154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179.738</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216.471</w:t>
            </w:r>
          </w:p>
        </w:tc>
        <w:tc>
          <w:tcPr>
            <w:tcW w:w="10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156.432</w:t>
            </w:r>
          </w:p>
        </w:tc>
        <w:tc>
          <w:tcPr>
            <w:tcW w:w="110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111.868</w:t>
            </w:r>
          </w:p>
        </w:tc>
        <w:tc>
          <w:tcPr>
            <w:tcW w:w="1260" w:type="dxa"/>
            <w:tcBorders>
              <w:top w:val="nil"/>
              <w:left w:val="nil"/>
              <w:bottom w:val="single" w:sz="4" w:space="0" w:color="000000"/>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702.627</w:t>
            </w:r>
          </w:p>
        </w:tc>
        <w:tc>
          <w:tcPr>
            <w:tcW w:w="820" w:type="dxa"/>
            <w:tcBorders>
              <w:top w:val="nil"/>
              <w:left w:val="nil"/>
              <w:bottom w:val="single" w:sz="4" w:space="0" w:color="000000"/>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0,30%</w:t>
            </w:r>
          </w:p>
        </w:tc>
      </w:tr>
      <w:tr w:rsidR="00467C8B" w:rsidRPr="00467C8B" w:rsidTr="00467C8B">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color w:val="000000"/>
                <w:sz w:val="18"/>
                <w:szCs w:val="18"/>
                <w:lang w:eastAsia="tr-TR"/>
              </w:rPr>
            </w:pPr>
            <w:r w:rsidRPr="00467C8B">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64.228</w:t>
            </w:r>
          </w:p>
        </w:tc>
        <w:tc>
          <w:tcPr>
            <w:tcW w:w="154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282.892</w:t>
            </w:r>
          </w:p>
        </w:tc>
        <w:tc>
          <w:tcPr>
            <w:tcW w:w="106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360.232</w:t>
            </w:r>
          </w:p>
        </w:tc>
        <w:tc>
          <w:tcPr>
            <w:tcW w:w="106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1.108.317</w:t>
            </w:r>
          </w:p>
        </w:tc>
        <w:tc>
          <w:tcPr>
            <w:tcW w:w="110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5.148</w:t>
            </w:r>
          </w:p>
        </w:tc>
        <w:tc>
          <w:tcPr>
            <w:tcW w:w="1260" w:type="dxa"/>
            <w:tcBorders>
              <w:top w:val="nil"/>
              <w:left w:val="nil"/>
              <w:bottom w:val="nil"/>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color w:val="333333"/>
                <w:sz w:val="18"/>
                <w:szCs w:val="18"/>
                <w:lang w:eastAsia="tr-TR"/>
              </w:rPr>
            </w:pPr>
            <w:r w:rsidRPr="00467C8B">
              <w:rPr>
                <w:rFonts w:eastAsia="Times New Roman" w:cs="Times New Roman"/>
                <w:color w:val="333333"/>
                <w:sz w:val="18"/>
                <w:szCs w:val="18"/>
                <w:lang w:eastAsia="tr-TR"/>
              </w:rPr>
              <w:t>1.820.818</w:t>
            </w:r>
          </w:p>
        </w:tc>
        <w:tc>
          <w:tcPr>
            <w:tcW w:w="820" w:type="dxa"/>
            <w:tcBorders>
              <w:top w:val="nil"/>
              <w:left w:val="nil"/>
              <w:bottom w:val="nil"/>
              <w:right w:val="single" w:sz="12" w:space="0" w:color="000000"/>
            </w:tcBorders>
            <w:shd w:val="clear" w:color="auto" w:fill="auto"/>
            <w:vAlign w:val="center"/>
            <w:hideMark/>
          </w:tcPr>
          <w:p w:rsidR="00467C8B" w:rsidRPr="00467C8B" w:rsidRDefault="00467C8B" w:rsidP="00467C8B">
            <w:pPr>
              <w:spacing w:after="0" w:line="240" w:lineRule="auto"/>
              <w:jc w:val="center"/>
              <w:rPr>
                <w:rFonts w:eastAsia="Times New Roman" w:cs="Times New Roman"/>
                <w:color w:val="333333"/>
                <w:sz w:val="18"/>
                <w:szCs w:val="18"/>
                <w:lang w:eastAsia="tr-TR"/>
              </w:rPr>
            </w:pPr>
            <w:r w:rsidRPr="00467C8B">
              <w:rPr>
                <w:rFonts w:eastAsia="Times New Roman" w:cs="Times New Roman"/>
                <w:color w:val="333333"/>
                <w:sz w:val="18"/>
                <w:szCs w:val="18"/>
                <w:lang w:eastAsia="tr-TR"/>
              </w:rPr>
              <w:t>0,78%</w:t>
            </w:r>
          </w:p>
        </w:tc>
      </w:tr>
      <w:tr w:rsidR="00467C8B" w:rsidRPr="00467C8B" w:rsidTr="00467C8B">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rPr>
                <w:rFonts w:eastAsia="Times New Roman" w:cs="Times New Roman"/>
                <w:b/>
                <w:bCs/>
                <w:color w:val="000000"/>
                <w:sz w:val="18"/>
                <w:szCs w:val="18"/>
                <w:lang w:eastAsia="tr-TR"/>
              </w:rPr>
            </w:pPr>
            <w:r w:rsidRPr="00467C8B">
              <w:rPr>
                <w:rFonts w:eastAsia="Times New Roman" w:cs="Times New Roman"/>
                <w:b/>
                <w:bCs/>
                <w:color w:val="000000"/>
                <w:sz w:val="18"/>
                <w:szCs w:val="18"/>
                <w:lang w:eastAsia="tr-TR"/>
              </w:rPr>
              <w:t>Genel Toplam</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4.600.797</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60.416.598</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62.859.005</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93.810.291</w:t>
            </w:r>
          </w:p>
        </w:tc>
        <w:tc>
          <w:tcPr>
            <w:tcW w:w="110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11.627.772</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467C8B" w:rsidRPr="00467C8B" w:rsidRDefault="00467C8B" w:rsidP="00467C8B">
            <w:pPr>
              <w:spacing w:after="0" w:line="240" w:lineRule="auto"/>
              <w:jc w:val="right"/>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233.314.463</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467C8B" w:rsidRPr="00467C8B" w:rsidRDefault="00467C8B" w:rsidP="00467C8B">
            <w:pPr>
              <w:spacing w:after="0" w:line="240" w:lineRule="auto"/>
              <w:jc w:val="center"/>
              <w:rPr>
                <w:rFonts w:eastAsia="Times New Roman" w:cs="Times New Roman"/>
                <w:b/>
                <w:bCs/>
                <w:color w:val="333333"/>
                <w:sz w:val="18"/>
                <w:szCs w:val="18"/>
                <w:lang w:eastAsia="tr-TR"/>
              </w:rPr>
            </w:pPr>
            <w:r w:rsidRPr="00467C8B">
              <w:rPr>
                <w:rFonts w:eastAsia="Times New Roman" w:cs="Times New Roman"/>
                <w:b/>
                <w:bCs/>
                <w:color w:val="333333"/>
                <w:sz w:val="18"/>
                <w:szCs w:val="18"/>
                <w:lang w:eastAsia="tr-TR"/>
              </w:rPr>
              <w:t>100,00%</w:t>
            </w:r>
          </w:p>
        </w:tc>
      </w:tr>
    </w:tbl>
    <w:p w:rsidR="00467C8B" w:rsidRPr="00467C8B" w:rsidRDefault="00467C8B" w:rsidP="00467C8B">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164" w:name="_Toc178160241"/>
      <w:bookmarkStart w:id="165" w:name="_Toc186022245"/>
      <w:r w:rsidRPr="00467C8B">
        <w:rPr>
          <w:rFonts w:asciiTheme="majorBidi" w:eastAsia="Times New Roman" w:hAnsiTheme="majorBidi" w:cstheme="majorBidi"/>
          <w:b/>
          <w:bCs/>
          <w:szCs w:val="24"/>
          <w:lang w:eastAsia="tr-TR"/>
        </w:rPr>
        <w:lastRenderedPageBreak/>
        <w:t>YURTDIŞI ELEKTRİK TİCARETİ</w:t>
      </w:r>
      <w:bookmarkEnd w:id="161"/>
      <w:bookmarkEnd w:id="162"/>
      <w:bookmarkEnd w:id="163"/>
      <w:bookmarkEnd w:id="164"/>
      <w:bookmarkEnd w:id="165"/>
    </w:p>
    <w:p w:rsidR="00467C8B" w:rsidRPr="00467C8B" w:rsidRDefault="00467C8B" w:rsidP="00467C8B"/>
    <w:p w:rsidR="00467C8B" w:rsidRPr="00467C8B" w:rsidRDefault="00467C8B" w:rsidP="00467C8B">
      <w:pPr>
        <w:keepNext/>
        <w:spacing w:line="240" w:lineRule="auto"/>
        <w:jc w:val="both"/>
        <w:outlineLvl w:val="7"/>
        <w:rPr>
          <w:rFonts w:eastAsia="Calibri" w:cs="Times New Roman"/>
          <w:b/>
          <w:iCs/>
          <w:szCs w:val="24"/>
        </w:rPr>
      </w:pPr>
      <w:bookmarkStart w:id="166" w:name="_Toc99112797"/>
      <w:bookmarkStart w:id="167" w:name="_Toc117674018"/>
      <w:bookmarkStart w:id="168" w:name="_Toc127971647"/>
      <w:bookmarkStart w:id="169" w:name="_Toc143527982"/>
      <w:bookmarkStart w:id="170" w:name="_Toc178160264"/>
      <w:bookmarkStart w:id="171" w:name="_Toc186022442"/>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3</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1</w:t>
      </w:r>
      <w:r w:rsidRPr="00467C8B">
        <w:rPr>
          <w:rFonts w:eastAsia="Calibri" w:cs="Times New Roman"/>
          <w:b/>
          <w:iCs/>
          <w:noProof/>
          <w:szCs w:val="24"/>
        </w:rPr>
        <w:fldChar w:fldCharType="end"/>
      </w:r>
      <w:r w:rsidRPr="00467C8B">
        <w:rPr>
          <w:rFonts w:eastAsia="Calibri" w:cs="Times New Roman"/>
          <w:b/>
          <w:iCs/>
          <w:szCs w:val="24"/>
        </w:rPr>
        <w:t xml:space="preserve"> Ekim 2024 Döneminde Ülke Bazında Yurtdışı Elektrik Ticareti*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166"/>
      <w:bookmarkEnd w:id="167"/>
      <w:bookmarkEnd w:id="168"/>
      <w:bookmarkEnd w:id="169"/>
      <w:bookmarkEnd w:id="170"/>
      <w:bookmarkEnd w:id="171"/>
    </w:p>
    <w:tbl>
      <w:tblPr>
        <w:tblW w:w="5000" w:type="pct"/>
        <w:tblCellMar>
          <w:left w:w="70" w:type="dxa"/>
          <w:right w:w="70" w:type="dxa"/>
        </w:tblCellMar>
        <w:tblLook w:val="04A0" w:firstRow="1" w:lastRow="0" w:firstColumn="1" w:lastColumn="0" w:noHBand="0" w:noVBand="1"/>
      </w:tblPr>
      <w:tblGrid>
        <w:gridCol w:w="2501"/>
        <w:gridCol w:w="3345"/>
        <w:gridCol w:w="3204"/>
      </w:tblGrid>
      <w:tr w:rsidR="00467C8B" w:rsidRPr="00467C8B" w:rsidTr="00467C8B">
        <w:trPr>
          <w:trHeight w:val="330"/>
        </w:trPr>
        <w:tc>
          <w:tcPr>
            <w:tcW w:w="138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ÜLKE</w:t>
            </w:r>
          </w:p>
        </w:tc>
        <w:tc>
          <w:tcPr>
            <w:tcW w:w="1848" w:type="pct"/>
            <w:tcBorders>
              <w:top w:val="single" w:sz="8" w:space="0" w:color="auto"/>
              <w:left w:val="nil"/>
              <w:bottom w:val="single" w:sz="8" w:space="0" w:color="auto"/>
              <w:right w:val="single" w:sz="8" w:space="0" w:color="auto"/>
            </w:tcBorders>
            <w:shd w:val="clear" w:color="000000" w:fill="FF0000"/>
            <w:noWrap/>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GELEN ENERJİ (</w:t>
            </w:r>
            <w:proofErr w:type="spellStart"/>
            <w:r w:rsidRPr="00467C8B">
              <w:rPr>
                <w:rFonts w:eastAsia="Times New Roman" w:cs="Times New Roman"/>
                <w:b/>
                <w:bCs/>
                <w:color w:val="FFFFFF"/>
                <w:szCs w:val="24"/>
                <w:lang w:eastAsia="tr-TR"/>
              </w:rPr>
              <w:t>MWh</w:t>
            </w:r>
            <w:proofErr w:type="spellEnd"/>
            <w:r w:rsidRPr="00467C8B">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467C8B" w:rsidRPr="00467C8B" w:rsidRDefault="00467C8B" w:rsidP="00467C8B">
            <w:pPr>
              <w:spacing w:after="0" w:line="240" w:lineRule="auto"/>
              <w:jc w:val="center"/>
              <w:rPr>
                <w:rFonts w:eastAsia="Times New Roman" w:cs="Times New Roman"/>
                <w:b/>
                <w:bCs/>
                <w:color w:val="FFFFFF"/>
                <w:szCs w:val="24"/>
                <w:lang w:eastAsia="tr-TR"/>
              </w:rPr>
            </w:pPr>
            <w:r w:rsidRPr="00467C8B">
              <w:rPr>
                <w:rFonts w:eastAsia="Times New Roman" w:cs="Times New Roman"/>
                <w:b/>
                <w:bCs/>
                <w:color w:val="FFFFFF"/>
                <w:szCs w:val="24"/>
                <w:lang w:eastAsia="tr-TR"/>
              </w:rPr>
              <w:t>GİDEN ENERJİ (</w:t>
            </w:r>
            <w:proofErr w:type="spellStart"/>
            <w:r w:rsidRPr="00467C8B">
              <w:rPr>
                <w:rFonts w:eastAsia="Times New Roman" w:cs="Times New Roman"/>
                <w:b/>
                <w:bCs/>
                <w:color w:val="FFFFFF"/>
                <w:szCs w:val="24"/>
                <w:lang w:eastAsia="tr-TR"/>
              </w:rPr>
              <w:t>MWh</w:t>
            </w:r>
            <w:proofErr w:type="spellEnd"/>
            <w:r w:rsidRPr="00467C8B">
              <w:rPr>
                <w:rFonts w:eastAsia="Times New Roman" w:cs="Times New Roman"/>
                <w:b/>
                <w:bCs/>
                <w:color w:val="FFFFFF"/>
                <w:szCs w:val="24"/>
                <w:lang w:eastAsia="tr-TR"/>
              </w:rPr>
              <w:t>)</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BULGARİSTAN</w:t>
            </w:r>
          </w:p>
        </w:tc>
        <w:tc>
          <w:tcPr>
            <w:tcW w:w="1848"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49.412,10</w:t>
            </w:r>
          </w:p>
        </w:tc>
        <w:tc>
          <w:tcPr>
            <w:tcW w:w="1770"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126.180,63</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GÜRCİSTAN</w:t>
            </w:r>
          </w:p>
        </w:tc>
        <w:tc>
          <w:tcPr>
            <w:tcW w:w="1848"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0,00</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SURİYE</w:t>
            </w:r>
          </w:p>
        </w:tc>
        <w:tc>
          <w:tcPr>
            <w:tcW w:w="1848"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0,12</w:t>
            </w:r>
          </w:p>
        </w:tc>
        <w:tc>
          <w:tcPr>
            <w:tcW w:w="1770"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61.530,65</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YUNANİSTAN</w:t>
            </w:r>
          </w:p>
        </w:tc>
        <w:tc>
          <w:tcPr>
            <w:tcW w:w="1848"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11.077,99</w:t>
            </w:r>
          </w:p>
        </w:tc>
        <w:tc>
          <w:tcPr>
            <w:tcW w:w="1770"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68.885,60</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IRAK</w:t>
            </w:r>
          </w:p>
        </w:tc>
        <w:tc>
          <w:tcPr>
            <w:tcW w:w="1848"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467C8B" w:rsidRPr="00467C8B" w:rsidRDefault="00467C8B" w:rsidP="00467C8B">
            <w:pPr>
              <w:spacing w:after="0" w:line="240" w:lineRule="auto"/>
              <w:jc w:val="right"/>
              <w:rPr>
                <w:rFonts w:eastAsia="Times New Roman" w:cs="Times New Roman"/>
                <w:color w:val="000000"/>
                <w:szCs w:val="24"/>
                <w:lang w:eastAsia="tr-TR"/>
              </w:rPr>
            </w:pPr>
            <w:r w:rsidRPr="00467C8B">
              <w:rPr>
                <w:rFonts w:eastAsia="Times New Roman" w:cs="Times New Roman"/>
                <w:color w:val="000000"/>
                <w:szCs w:val="24"/>
                <w:lang w:eastAsia="tr-TR"/>
              </w:rPr>
              <w:t>212.314,51</w:t>
            </w:r>
          </w:p>
        </w:tc>
      </w:tr>
      <w:tr w:rsidR="00467C8B" w:rsidRPr="00467C8B" w:rsidTr="00467C8B">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rPr>
                <w:rFonts w:eastAsia="Times New Roman" w:cs="Times New Roman"/>
                <w:b/>
                <w:bCs/>
                <w:color w:val="FFFFFF"/>
                <w:szCs w:val="24"/>
                <w:lang w:eastAsia="tr-TR"/>
              </w:rPr>
            </w:pPr>
            <w:r w:rsidRPr="00467C8B">
              <w:rPr>
                <w:rFonts w:eastAsia="Times New Roman" w:cs="Times New Roman"/>
                <w:b/>
                <w:bCs/>
                <w:color w:val="FFFFFF"/>
                <w:szCs w:val="24"/>
                <w:lang w:eastAsia="tr-TR"/>
              </w:rPr>
              <w:t>GENEL TOPLAM</w:t>
            </w:r>
          </w:p>
        </w:tc>
        <w:tc>
          <w:tcPr>
            <w:tcW w:w="1848" w:type="pct"/>
            <w:tcBorders>
              <w:top w:val="single" w:sz="4" w:space="0" w:color="95B3D7"/>
              <w:left w:val="nil"/>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60.490,21</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467C8B" w:rsidRPr="00467C8B" w:rsidRDefault="00467C8B" w:rsidP="00467C8B">
            <w:pPr>
              <w:spacing w:after="0" w:line="240" w:lineRule="auto"/>
              <w:jc w:val="right"/>
              <w:rPr>
                <w:rFonts w:eastAsia="Times New Roman" w:cs="Times New Roman"/>
                <w:b/>
                <w:bCs/>
                <w:color w:val="000000"/>
                <w:szCs w:val="24"/>
                <w:lang w:eastAsia="tr-TR"/>
              </w:rPr>
            </w:pPr>
            <w:r w:rsidRPr="00467C8B">
              <w:rPr>
                <w:rFonts w:eastAsia="Times New Roman" w:cs="Times New Roman"/>
                <w:b/>
                <w:bCs/>
                <w:color w:val="000000"/>
                <w:szCs w:val="24"/>
                <w:lang w:eastAsia="tr-TR"/>
              </w:rPr>
              <w:t>468.911,39</w:t>
            </w:r>
          </w:p>
        </w:tc>
      </w:tr>
    </w:tbl>
    <w:p w:rsidR="00467C8B" w:rsidRPr="00467C8B" w:rsidRDefault="00467C8B" w:rsidP="00467C8B">
      <w:pPr>
        <w:rPr>
          <w:rFonts w:ascii="Arial" w:eastAsia="Calibri" w:hAnsi="Arial" w:cs="Arial"/>
          <w:i/>
          <w:sz w:val="20"/>
          <w:szCs w:val="20"/>
        </w:rPr>
      </w:pPr>
      <w:r w:rsidRPr="00467C8B">
        <w:rPr>
          <w:rFonts w:ascii="Arial" w:eastAsia="Calibri" w:hAnsi="Arial" w:cs="Arial"/>
          <w:i/>
          <w:sz w:val="20"/>
          <w:szCs w:val="20"/>
        </w:rPr>
        <w:t>* Söz konusu rakamlar, parasal değil fiziki akışı göstermektedir.</w:t>
      </w:r>
    </w:p>
    <w:p w:rsidR="00467C8B" w:rsidRPr="00467C8B" w:rsidRDefault="00467C8B" w:rsidP="00467C8B">
      <w:pPr>
        <w:rPr>
          <w:rFonts w:ascii="Arial" w:eastAsia="Calibri" w:hAnsi="Arial" w:cs="Arial"/>
          <w:i/>
          <w:sz w:val="20"/>
          <w:szCs w:val="20"/>
        </w:rPr>
      </w:pPr>
    </w:p>
    <w:p w:rsidR="00467C8B" w:rsidRPr="00467C8B" w:rsidRDefault="00467C8B" w:rsidP="00467C8B">
      <w:pPr>
        <w:rPr>
          <w:rFonts w:ascii="Arial" w:eastAsia="Calibri" w:hAnsi="Arial" w:cs="Arial"/>
          <w:i/>
          <w:sz w:val="20"/>
          <w:szCs w:val="20"/>
        </w:rPr>
      </w:pPr>
    </w:p>
    <w:p w:rsidR="00467C8B" w:rsidRPr="00467C8B" w:rsidRDefault="00467C8B" w:rsidP="00467C8B">
      <w:pPr>
        <w:keepNext/>
        <w:rPr>
          <w:rFonts w:eastAsia="Calibri" w:cs="Arial"/>
        </w:rPr>
      </w:pPr>
      <w:r w:rsidRPr="00467C8B">
        <w:rPr>
          <w:rFonts w:eastAsia="Calibri" w:cs="Arial"/>
          <w:noProof/>
          <w:lang w:eastAsia="tr-TR"/>
        </w:rPr>
        <w:drawing>
          <wp:inline distT="0" distB="0" distL="0" distR="0" wp14:anchorId="497C4101" wp14:editId="3ED6B029">
            <wp:extent cx="5684400" cy="34164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4400" cy="34164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72" w:name="_Toc99112852"/>
      <w:bookmarkStart w:id="173" w:name="_Toc117674038"/>
      <w:bookmarkStart w:id="174" w:name="_Toc127971667"/>
      <w:bookmarkStart w:id="175" w:name="_Toc143528038"/>
      <w:bookmarkStart w:id="176" w:name="_Toc178160285"/>
      <w:bookmarkStart w:id="177" w:name="_Toc186022347"/>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3</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w:t>
      </w:r>
      <w:r w:rsidRPr="00467C8B">
        <w:rPr>
          <w:rFonts w:cs="Times New Roman"/>
          <w:b/>
          <w:iCs/>
          <w:noProof/>
          <w:szCs w:val="24"/>
        </w:rPr>
        <w:fldChar w:fldCharType="end"/>
      </w:r>
      <w:r w:rsidRPr="00467C8B">
        <w:rPr>
          <w:rFonts w:cs="Times New Roman"/>
          <w:b/>
          <w:iCs/>
          <w:szCs w:val="24"/>
        </w:rPr>
        <w:t xml:space="preserve"> Ekim 2024 Döneminde Günlük Bazda Yurtdışı Elektrik Ticareti (</w:t>
      </w:r>
      <w:proofErr w:type="spellStart"/>
      <w:r w:rsidRPr="00467C8B">
        <w:rPr>
          <w:rFonts w:cs="Times New Roman"/>
          <w:b/>
          <w:iCs/>
          <w:szCs w:val="24"/>
        </w:rPr>
        <w:t>MWh</w:t>
      </w:r>
      <w:proofErr w:type="spellEnd"/>
      <w:r w:rsidRPr="00467C8B">
        <w:rPr>
          <w:rFonts w:cs="Times New Roman"/>
          <w:b/>
          <w:iCs/>
          <w:szCs w:val="24"/>
        </w:rPr>
        <w:t>)</w:t>
      </w:r>
      <w:bookmarkEnd w:id="172"/>
      <w:bookmarkEnd w:id="173"/>
      <w:bookmarkEnd w:id="174"/>
      <w:bookmarkEnd w:id="175"/>
      <w:bookmarkEnd w:id="176"/>
      <w:bookmarkEnd w:id="177"/>
    </w:p>
    <w:p w:rsidR="00467C8B" w:rsidRPr="00467C8B" w:rsidRDefault="00467C8B" w:rsidP="00467C8B"/>
    <w:p w:rsidR="00467C8B" w:rsidRPr="00467C8B" w:rsidRDefault="00467C8B" w:rsidP="00467C8B"/>
    <w:p w:rsidR="00467C8B" w:rsidRPr="00467C8B" w:rsidRDefault="00467C8B" w:rsidP="00467C8B">
      <w:pPr>
        <w:keepNext/>
        <w:rPr>
          <w:rFonts w:eastAsia="Calibri" w:cs="Arial"/>
        </w:rPr>
      </w:pPr>
      <w:r w:rsidRPr="00467C8B">
        <w:rPr>
          <w:rFonts w:eastAsia="Calibri" w:cs="Arial"/>
          <w:noProof/>
          <w:lang w:eastAsia="tr-TR"/>
        </w:rPr>
        <w:lastRenderedPageBreak/>
        <w:drawing>
          <wp:inline distT="0" distB="0" distL="0" distR="0" wp14:anchorId="4D30E4D8" wp14:editId="67C8050A">
            <wp:extent cx="5684400" cy="365760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4400" cy="36576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78" w:name="_Toc99112853"/>
      <w:bookmarkStart w:id="179" w:name="_Toc117674039"/>
      <w:bookmarkStart w:id="180" w:name="_Toc127971668"/>
      <w:bookmarkStart w:id="181" w:name="_Toc143528039"/>
      <w:bookmarkStart w:id="182" w:name="_Toc178160286"/>
      <w:bookmarkStart w:id="183" w:name="_Toc186022348"/>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3</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2</w:t>
      </w:r>
      <w:r w:rsidRPr="00467C8B">
        <w:rPr>
          <w:rFonts w:cs="Times New Roman"/>
          <w:b/>
          <w:iCs/>
          <w:noProof/>
          <w:szCs w:val="24"/>
        </w:rPr>
        <w:fldChar w:fldCharType="end"/>
      </w:r>
      <w:r w:rsidRPr="00467C8B">
        <w:rPr>
          <w:rFonts w:cs="Times New Roman"/>
          <w:b/>
          <w:iCs/>
          <w:szCs w:val="24"/>
        </w:rPr>
        <w:t xml:space="preserve"> Ekim 2024 Döneminde Saatlik Bazda Yurtdışı Elektrik Ticareti (</w:t>
      </w:r>
      <w:proofErr w:type="spellStart"/>
      <w:r w:rsidRPr="00467C8B">
        <w:rPr>
          <w:rFonts w:cs="Times New Roman"/>
          <w:b/>
          <w:iCs/>
          <w:szCs w:val="24"/>
        </w:rPr>
        <w:t>MWh</w:t>
      </w:r>
      <w:proofErr w:type="spellEnd"/>
      <w:r w:rsidRPr="00467C8B">
        <w:rPr>
          <w:rFonts w:cs="Times New Roman"/>
          <w:b/>
          <w:iCs/>
          <w:szCs w:val="24"/>
        </w:rPr>
        <w:t>)</w:t>
      </w:r>
      <w:bookmarkEnd w:id="178"/>
      <w:bookmarkEnd w:id="179"/>
      <w:bookmarkEnd w:id="180"/>
      <w:bookmarkEnd w:id="181"/>
      <w:bookmarkEnd w:id="182"/>
      <w:bookmarkEnd w:id="183"/>
    </w:p>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Pr>
        <w:keepNext/>
        <w:keepLines/>
        <w:numPr>
          <w:ilvl w:val="0"/>
          <w:numId w:val="1"/>
        </w:numPr>
        <w:spacing w:before="240" w:after="240" w:line="240" w:lineRule="auto"/>
        <w:jc w:val="both"/>
        <w:outlineLvl w:val="0"/>
        <w:rPr>
          <w:rFonts w:asciiTheme="majorBidi" w:eastAsia="Times New Roman" w:hAnsiTheme="majorBidi" w:cstheme="majorBidi"/>
          <w:b/>
          <w:bCs/>
          <w:noProof/>
          <w:szCs w:val="24"/>
          <w:lang w:eastAsia="tr-TR"/>
        </w:rPr>
      </w:pPr>
      <w:bookmarkStart w:id="184" w:name="_Toc117673987"/>
      <w:bookmarkStart w:id="185" w:name="_Toc127971623"/>
      <w:bookmarkStart w:id="186" w:name="_Toc143527960"/>
      <w:bookmarkStart w:id="187" w:name="_Toc178160242"/>
      <w:bookmarkStart w:id="188" w:name="_Toc186022246"/>
      <w:r w:rsidRPr="00467C8B">
        <w:rPr>
          <w:rFonts w:asciiTheme="majorBidi" w:eastAsia="Times New Roman" w:hAnsiTheme="majorBidi" w:cstheme="majorBidi"/>
          <w:b/>
          <w:bCs/>
          <w:noProof/>
          <w:szCs w:val="24"/>
          <w:lang w:eastAsia="tr-TR"/>
        </w:rPr>
        <w:lastRenderedPageBreak/>
        <w:t>TOPTAN SATIŞ PİYASASI</w:t>
      </w:r>
      <w:bookmarkEnd w:id="184"/>
      <w:bookmarkEnd w:id="185"/>
      <w:bookmarkEnd w:id="186"/>
      <w:bookmarkEnd w:id="187"/>
      <w:bookmarkEnd w:id="188"/>
    </w:p>
    <w:p w:rsidR="00467C8B" w:rsidRPr="00467C8B" w:rsidRDefault="00467C8B" w:rsidP="00467C8B">
      <w:pPr>
        <w:keepNext/>
        <w:rPr>
          <w:rFonts w:eastAsia="Calibri" w:cs="Arial"/>
        </w:rPr>
      </w:pPr>
      <w:r w:rsidRPr="00467C8B">
        <w:rPr>
          <w:rFonts w:eastAsia="Calibri" w:cs="Arial"/>
          <w:noProof/>
          <w:lang w:eastAsia="tr-TR"/>
        </w:rPr>
        <w:drawing>
          <wp:inline distT="0" distB="0" distL="0" distR="0" wp14:anchorId="7F7630EA" wp14:editId="743F6A81">
            <wp:extent cx="5742000" cy="3448800"/>
            <wp:effectExtent l="0" t="0" r="0" b="0"/>
            <wp:docPr id="14" name="Resim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2000" cy="34488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189" w:name="_Toc99112854"/>
      <w:bookmarkStart w:id="190" w:name="_Toc117674040"/>
      <w:bookmarkStart w:id="191" w:name="_Toc127971669"/>
      <w:bookmarkStart w:id="192" w:name="_Toc143528040"/>
      <w:bookmarkStart w:id="193" w:name="_Toc178160287"/>
      <w:bookmarkStart w:id="194" w:name="_Toc186022349"/>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w:t>
      </w:r>
      <w:r w:rsidRPr="00467C8B">
        <w:rPr>
          <w:rFonts w:cs="Times New Roman"/>
          <w:b/>
          <w:iCs/>
          <w:noProof/>
          <w:szCs w:val="24"/>
        </w:rPr>
        <w:fldChar w:fldCharType="end"/>
      </w:r>
      <w:r w:rsidRPr="00467C8B">
        <w:rPr>
          <w:rFonts w:cs="Times New Roman"/>
          <w:b/>
          <w:iCs/>
          <w:szCs w:val="24"/>
        </w:rPr>
        <w:t xml:space="preserve"> Ekim 2024 Döneminde Piyasa Takas Fiyatının (PTF) Saatlik Gelişimi (TL/</w:t>
      </w:r>
      <w:proofErr w:type="spellStart"/>
      <w:r w:rsidRPr="00467C8B">
        <w:rPr>
          <w:rFonts w:cs="Times New Roman"/>
          <w:b/>
          <w:iCs/>
          <w:szCs w:val="24"/>
        </w:rPr>
        <w:t>MWh</w:t>
      </w:r>
      <w:proofErr w:type="spellEnd"/>
      <w:r w:rsidRPr="00467C8B">
        <w:rPr>
          <w:rFonts w:cs="Times New Roman"/>
          <w:b/>
          <w:iCs/>
          <w:szCs w:val="24"/>
        </w:rPr>
        <w:t>)</w:t>
      </w:r>
      <w:bookmarkEnd w:id="189"/>
      <w:bookmarkEnd w:id="190"/>
      <w:bookmarkEnd w:id="191"/>
      <w:bookmarkEnd w:id="192"/>
      <w:bookmarkEnd w:id="193"/>
      <w:bookmarkEnd w:id="194"/>
    </w:p>
    <w:p w:rsidR="00467C8B" w:rsidRPr="00467C8B" w:rsidRDefault="00467C8B" w:rsidP="00467C8B"/>
    <w:p w:rsidR="00467C8B" w:rsidRPr="00467C8B" w:rsidRDefault="00467C8B" w:rsidP="00467C8B">
      <w:pPr>
        <w:keepNext/>
        <w:rPr>
          <w:rFonts w:eastAsia="Calibri" w:cs="Arial"/>
        </w:rPr>
      </w:pPr>
      <w:r w:rsidRPr="00467C8B">
        <w:rPr>
          <w:rFonts w:eastAsia="Calibri" w:cs="Arial"/>
          <w:noProof/>
          <w:lang w:eastAsia="tr-TR"/>
        </w:rPr>
        <w:drawing>
          <wp:inline distT="0" distB="0" distL="0" distR="0" wp14:anchorId="3FE5CD7A" wp14:editId="6E088979">
            <wp:extent cx="5760000" cy="3427200"/>
            <wp:effectExtent l="0" t="0" r="0" b="1905"/>
            <wp:docPr id="52" name="Resi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4272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noProof/>
          <w:szCs w:val="24"/>
          <w:lang w:eastAsia="tr-TR"/>
        </w:rPr>
      </w:pPr>
      <w:bookmarkStart w:id="195" w:name="_Toc99112855"/>
      <w:bookmarkStart w:id="196" w:name="_Toc117674041"/>
      <w:bookmarkStart w:id="197" w:name="_Toc127971670"/>
      <w:bookmarkStart w:id="198" w:name="_Toc143528041"/>
      <w:bookmarkStart w:id="199" w:name="_Toc178160288"/>
      <w:bookmarkStart w:id="200" w:name="_Toc186022350"/>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2</w:t>
      </w:r>
      <w:r w:rsidRPr="00467C8B">
        <w:rPr>
          <w:rFonts w:cs="Times New Roman"/>
          <w:b/>
          <w:iCs/>
          <w:noProof/>
          <w:szCs w:val="24"/>
        </w:rPr>
        <w:fldChar w:fldCharType="end"/>
      </w:r>
      <w:r w:rsidRPr="00467C8B">
        <w:rPr>
          <w:rFonts w:cs="Times New Roman"/>
          <w:b/>
          <w:iCs/>
          <w:szCs w:val="24"/>
        </w:rPr>
        <w:t xml:space="preserve"> Ekim 2024 Döneminde Gün Öncesi Piyasası (GÖP) Eşleşen Miktar (</w:t>
      </w:r>
      <w:proofErr w:type="spellStart"/>
      <w:r w:rsidRPr="00467C8B">
        <w:rPr>
          <w:rFonts w:cs="Times New Roman"/>
          <w:b/>
          <w:iCs/>
          <w:szCs w:val="24"/>
        </w:rPr>
        <w:t>MWh</w:t>
      </w:r>
      <w:proofErr w:type="spellEnd"/>
      <w:r w:rsidRPr="00467C8B">
        <w:rPr>
          <w:rFonts w:cs="Times New Roman"/>
          <w:b/>
          <w:iCs/>
          <w:szCs w:val="24"/>
        </w:rPr>
        <w:t>) ve İşlem Hacminin Saatlik Gelişimi (TL-</w:t>
      </w:r>
      <w:proofErr w:type="spellStart"/>
      <w:r w:rsidRPr="00467C8B">
        <w:rPr>
          <w:rFonts w:cs="Times New Roman"/>
          <w:b/>
          <w:iCs/>
          <w:szCs w:val="24"/>
        </w:rPr>
        <w:t>MWh</w:t>
      </w:r>
      <w:proofErr w:type="spellEnd"/>
      <w:r w:rsidRPr="00467C8B">
        <w:rPr>
          <w:rFonts w:cs="Times New Roman"/>
          <w:b/>
          <w:iCs/>
          <w:szCs w:val="24"/>
        </w:rPr>
        <w:t>)</w:t>
      </w:r>
      <w:bookmarkEnd w:id="195"/>
      <w:bookmarkEnd w:id="196"/>
      <w:bookmarkEnd w:id="197"/>
      <w:bookmarkEnd w:id="198"/>
      <w:bookmarkEnd w:id="199"/>
      <w:bookmarkEnd w:id="200"/>
    </w:p>
    <w:p w:rsidR="00467C8B" w:rsidRPr="00467C8B" w:rsidRDefault="00467C8B" w:rsidP="00467C8B">
      <w:pPr>
        <w:spacing w:before="480" w:after="0" w:line="360" w:lineRule="auto"/>
        <w:jc w:val="both"/>
        <w:rPr>
          <w:rFonts w:eastAsia="Calibri" w:cs="Times New Roman"/>
          <w:noProof/>
          <w:szCs w:val="24"/>
          <w:lang w:eastAsia="tr-TR"/>
        </w:rPr>
      </w:pPr>
      <w:r w:rsidRPr="00467C8B">
        <w:rPr>
          <w:rFonts w:eastAsia="Calibri" w:cs="Times New Roman"/>
          <w:noProof/>
          <w:szCs w:val="24"/>
          <w:lang w:eastAsia="tr-TR"/>
        </w:rPr>
        <w:lastRenderedPageBreak/>
        <w:drawing>
          <wp:inline distT="0" distB="0" distL="0" distR="0" wp14:anchorId="588EE416" wp14:editId="7CD10704">
            <wp:extent cx="5727600" cy="3772800"/>
            <wp:effectExtent l="0" t="0" r="698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600" cy="3772800"/>
                    </a:xfrm>
                    <a:prstGeom prst="rect">
                      <a:avLst/>
                    </a:prstGeom>
                    <a:noFill/>
                  </pic:spPr>
                </pic:pic>
              </a:graphicData>
            </a:graphic>
          </wp:inline>
        </w:drawing>
      </w:r>
    </w:p>
    <w:p w:rsidR="00467C8B" w:rsidRPr="00467C8B" w:rsidRDefault="00467C8B" w:rsidP="00467C8B">
      <w:pPr>
        <w:spacing w:after="0" w:line="240" w:lineRule="auto"/>
        <w:jc w:val="both"/>
        <w:outlineLvl w:val="7"/>
        <w:rPr>
          <w:rFonts w:cs="Times New Roman"/>
          <w:b/>
          <w:iCs/>
          <w:szCs w:val="24"/>
        </w:rPr>
      </w:pPr>
      <w:bookmarkStart w:id="201" w:name="_Toc99112856"/>
      <w:bookmarkStart w:id="202" w:name="_Toc117674042"/>
      <w:bookmarkStart w:id="203" w:name="_Toc127971671"/>
      <w:bookmarkStart w:id="204" w:name="_Toc143528042"/>
      <w:bookmarkStart w:id="205" w:name="_Toc178160289"/>
      <w:bookmarkStart w:id="206" w:name="_Toc186022351"/>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3</w:t>
      </w:r>
      <w:r w:rsidRPr="00467C8B">
        <w:rPr>
          <w:rFonts w:cs="Times New Roman"/>
          <w:b/>
          <w:iCs/>
          <w:noProof/>
          <w:szCs w:val="24"/>
        </w:rPr>
        <w:fldChar w:fldCharType="end"/>
      </w:r>
      <w:r w:rsidRPr="00467C8B">
        <w:rPr>
          <w:rFonts w:cs="Times New Roman"/>
          <w:b/>
          <w:iCs/>
          <w:szCs w:val="24"/>
        </w:rPr>
        <w:t xml:space="preserve"> Ekim 2024 Döneminde Gün Öncesi Piyasası (GÖP) Alış Miktarlarının Şirket Bazında Dağılımı ve İlk 10 Şirketin Payı (%)</w:t>
      </w:r>
      <w:bookmarkEnd w:id="201"/>
      <w:bookmarkEnd w:id="202"/>
      <w:bookmarkEnd w:id="203"/>
      <w:bookmarkEnd w:id="204"/>
      <w:bookmarkEnd w:id="205"/>
      <w:bookmarkEnd w:id="206"/>
    </w:p>
    <w:p w:rsidR="00467C8B" w:rsidRPr="00467C8B" w:rsidRDefault="00467C8B" w:rsidP="00467C8B"/>
    <w:p w:rsidR="00467C8B" w:rsidRPr="00467C8B" w:rsidRDefault="00467C8B" w:rsidP="00467C8B">
      <w:pPr>
        <w:jc w:val="both"/>
        <w:rPr>
          <w:rFonts w:eastAsia="Calibri" w:cs="Arial"/>
        </w:rPr>
      </w:pPr>
      <w:r w:rsidRPr="00467C8B">
        <w:rPr>
          <w:rFonts w:eastAsia="Calibri" w:cs="Arial"/>
          <w:noProof/>
          <w:lang w:eastAsia="tr-TR"/>
        </w:rPr>
        <w:drawing>
          <wp:inline distT="0" distB="0" distL="0" distR="0" wp14:anchorId="7A071B49" wp14:editId="7DAEC304">
            <wp:extent cx="5756400" cy="3801600"/>
            <wp:effectExtent l="0" t="0" r="0" b="8890"/>
            <wp:docPr id="20" name="Resim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400" cy="3801600"/>
                    </a:xfrm>
                    <a:prstGeom prst="rect">
                      <a:avLst/>
                    </a:prstGeom>
                    <a:noFill/>
                  </pic:spPr>
                </pic:pic>
              </a:graphicData>
            </a:graphic>
          </wp:inline>
        </w:drawing>
      </w:r>
    </w:p>
    <w:p w:rsidR="00467C8B" w:rsidRPr="00467C8B" w:rsidRDefault="00467C8B" w:rsidP="00467C8B">
      <w:pPr>
        <w:spacing w:line="240" w:lineRule="auto"/>
        <w:jc w:val="both"/>
        <w:outlineLvl w:val="7"/>
        <w:rPr>
          <w:rFonts w:cs="Arial"/>
          <w:b/>
          <w:iCs/>
          <w:szCs w:val="24"/>
        </w:rPr>
      </w:pPr>
      <w:bookmarkStart w:id="207" w:name="_Toc99112857"/>
      <w:bookmarkStart w:id="208" w:name="_Toc117674043"/>
      <w:bookmarkStart w:id="209" w:name="_Toc127971672"/>
      <w:bookmarkStart w:id="210" w:name="_Toc143528043"/>
      <w:bookmarkStart w:id="211" w:name="_Toc178160290"/>
      <w:bookmarkStart w:id="212" w:name="_Toc186022352"/>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 xml:space="preserve"> Ekim 2024 Döneminde Gün Öncesi Piyasası (GÖP) Satış Miktarlarının Şirket Bazında Dağılımı ve İlk 10 Şirketin Payı (%)</w:t>
      </w:r>
      <w:bookmarkEnd w:id="207"/>
      <w:bookmarkEnd w:id="208"/>
      <w:bookmarkEnd w:id="209"/>
      <w:bookmarkEnd w:id="210"/>
      <w:bookmarkEnd w:id="211"/>
      <w:bookmarkEnd w:id="212"/>
    </w:p>
    <w:p w:rsidR="00467C8B" w:rsidRPr="00467C8B" w:rsidRDefault="00467C8B" w:rsidP="00467C8B">
      <w:pPr>
        <w:keepNext/>
        <w:jc w:val="both"/>
        <w:rPr>
          <w:rFonts w:eastAsia="Calibri" w:cs="Arial"/>
          <w:noProof/>
          <w:lang w:eastAsia="tr-TR"/>
        </w:rPr>
      </w:pPr>
      <w:r w:rsidRPr="00467C8B">
        <w:rPr>
          <w:rFonts w:eastAsia="Calibri" w:cs="Arial"/>
          <w:noProof/>
          <w:lang w:eastAsia="tr-TR"/>
        </w:rPr>
        <w:lastRenderedPageBreak/>
        <w:drawing>
          <wp:inline distT="0" distB="0" distL="0" distR="0" wp14:anchorId="347C6844" wp14:editId="23B8BD44">
            <wp:extent cx="5716800" cy="3553200"/>
            <wp:effectExtent l="0" t="0" r="0" b="952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6800" cy="35532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13" w:name="_Toc99112858"/>
      <w:bookmarkStart w:id="214" w:name="_Toc117674044"/>
      <w:bookmarkStart w:id="215" w:name="_Toc127971673"/>
      <w:bookmarkStart w:id="216" w:name="_Toc143528044"/>
      <w:bookmarkStart w:id="217" w:name="_Toc178160291"/>
      <w:bookmarkStart w:id="218" w:name="_Toc186022353"/>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5</w:t>
      </w:r>
      <w:r w:rsidRPr="00467C8B">
        <w:rPr>
          <w:rFonts w:cs="Times New Roman"/>
          <w:b/>
          <w:iCs/>
          <w:noProof/>
          <w:szCs w:val="24"/>
        </w:rPr>
        <w:fldChar w:fldCharType="end"/>
      </w:r>
      <w:r w:rsidRPr="00467C8B">
        <w:rPr>
          <w:rFonts w:cs="Times New Roman"/>
          <w:b/>
          <w:iCs/>
          <w:szCs w:val="24"/>
        </w:rPr>
        <w:t xml:space="preserve"> Ekim 2024 Döneminde Sistem Marjinal Fiyatının (SMF) Saatlik Gelişimi (TL/</w:t>
      </w:r>
      <w:proofErr w:type="spellStart"/>
      <w:r w:rsidRPr="00467C8B">
        <w:rPr>
          <w:rFonts w:cs="Times New Roman"/>
          <w:b/>
          <w:iCs/>
          <w:szCs w:val="24"/>
        </w:rPr>
        <w:t>MWh</w:t>
      </w:r>
      <w:proofErr w:type="spellEnd"/>
      <w:r w:rsidRPr="00467C8B">
        <w:rPr>
          <w:rFonts w:cs="Times New Roman"/>
          <w:b/>
          <w:iCs/>
          <w:szCs w:val="24"/>
        </w:rPr>
        <w:t>)</w:t>
      </w:r>
      <w:bookmarkEnd w:id="213"/>
      <w:bookmarkEnd w:id="214"/>
      <w:bookmarkEnd w:id="215"/>
      <w:bookmarkEnd w:id="216"/>
      <w:bookmarkEnd w:id="217"/>
      <w:bookmarkEnd w:id="218"/>
    </w:p>
    <w:p w:rsidR="00467C8B" w:rsidRPr="00467C8B" w:rsidRDefault="00467C8B" w:rsidP="00467C8B">
      <w:pPr>
        <w:spacing w:after="0"/>
      </w:pPr>
    </w:p>
    <w:p w:rsidR="00467C8B" w:rsidRPr="00467C8B" w:rsidRDefault="00467C8B" w:rsidP="00467C8B">
      <w:pPr>
        <w:spacing w:after="0"/>
        <w:rPr>
          <w:rFonts w:eastAsia="Calibri" w:cs="Arial"/>
        </w:rPr>
      </w:pPr>
    </w:p>
    <w:p w:rsidR="00467C8B" w:rsidRPr="00467C8B" w:rsidRDefault="00467C8B" w:rsidP="00467C8B">
      <w:pPr>
        <w:jc w:val="both"/>
        <w:rPr>
          <w:rFonts w:eastAsia="Calibri" w:cs="Arial"/>
        </w:rPr>
      </w:pPr>
      <w:r w:rsidRPr="00467C8B">
        <w:rPr>
          <w:rFonts w:eastAsia="Calibri" w:cs="Arial"/>
          <w:noProof/>
          <w:lang w:eastAsia="tr-TR"/>
        </w:rPr>
        <w:drawing>
          <wp:inline distT="0" distB="0" distL="0" distR="0" wp14:anchorId="014194E7" wp14:editId="4BFA0210">
            <wp:extent cx="5734800" cy="348840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19" w:name="_Toc99112859"/>
      <w:bookmarkStart w:id="220" w:name="_Toc117674045"/>
      <w:bookmarkStart w:id="221" w:name="_Toc127971674"/>
      <w:bookmarkStart w:id="222" w:name="_Toc143528045"/>
      <w:bookmarkStart w:id="223" w:name="_Toc178160292"/>
      <w:bookmarkStart w:id="224" w:name="_Toc186022354"/>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6</w:t>
      </w:r>
      <w:r w:rsidRPr="00467C8B">
        <w:rPr>
          <w:rFonts w:cs="Times New Roman"/>
          <w:b/>
          <w:iCs/>
          <w:noProof/>
          <w:szCs w:val="24"/>
        </w:rPr>
        <w:fldChar w:fldCharType="end"/>
      </w:r>
      <w:r w:rsidRPr="00467C8B">
        <w:rPr>
          <w:rFonts w:cs="Times New Roman"/>
          <w:b/>
          <w:iCs/>
          <w:szCs w:val="24"/>
        </w:rPr>
        <w:t xml:space="preserve"> Ekim 2024 Döneminde Dengeleme Güç Piyasasında (DGP) Verilen Talimatların Oranı (%)</w:t>
      </w:r>
      <w:bookmarkEnd w:id="219"/>
      <w:bookmarkEnd w:id="220"/>
      <w:bookmarkEnd w:id="221"/>
      <w:bookmarkEnd w:id="222"/>
      <w:bookmarkEnd w:id="223"/>
      <w:bookmarkEnd w:id="224"/>
    </w:p>
    <w:p w:rsidR="00467C8B" w:rsidRPr="00467C8B" w:rsidRDefault="00467C8B" w:rsidP="00467C8B">
      <w:pPr>
        <w:rPr>
          <w:rFonts w:eastAsia="Calibri" w:cs="Arial"/>
          <w:noProof/>
          <w:lang w:eastAsia="tr-TR"/>
        </w:rPr>
      </w:pPr>
      <w:r w:rsidRPr="00467C8B">
        <w:rPr>
          <w:rFonts w:eastAsia="Calibri" w:cs="Arial"/>
          <w:noProof/>
          <w:lang w:eastAsia="tr-TR"/>
        </w:rPr>
        <w:lastRenderedPageBreak/>
        <w:drawing>
          <wp:inline distT="0" distB="0" distL="0" distR="0" wp14:anchorId="512DF6BB" wp14:editId="6B5F3DD8">
            <wp:extent cx="5760000" cy="31644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25" w:name="_Toc99112860"/>
      <w:bookmarkStart w:id="226" w:name="_Toc117674046"/>
      <w:bookmarkStart w:id="227" w:name="_Toc127971675"/>
      <w:bookmarkStart w:id="228" w:name="_Toc143528046"/>
      <w:bookmarkStart w:id="229" w:name="_Toc178160293"/>
      <w:bookmarkStart w:id="230" w:name="_Toc186022355"/>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7</w:t>
      </w:r>
      <w:r w:rsidRPr="00467C8B">
        <w:rPr>
          <w:rFonts w:cs="Times New Roman"/>
          <w:b/>
          <w:iCs/>
          <w:noProof/>
          <w:szCs w:val="24"/>
        </w:rPr>
        <w:fldChar w:fldCharType="end"/>
      </w:r>
      <w:r w:rsidRPr="00467C8B">
        <w:rPr>
          <w:rFonts w:cs="Times New Roman"/>
          <w:b/>
          <w:iCs/>
          <w:szCs w:val="24"/>
        </w:rPr>
        <w:t xml:space="preserve"> Ekim 2024 Döneminde Dengeleme Güç Piyasasında (DGP) Verilen Talimatların Saatlik Bazda Dağılımı (MW)</w:t>
      </w:r>
      <w:bookmarkEnd w:id="225"/>
      <w:bookmarkEnd w:id="226"/>
      <w:bookmarkEnd w:id="227"/>
      <w:bookmarkEnd w:id="228"/>
      <w:bookmarkEnd w:id="229"/>
      <w:bookmarkEnd w:id="230"/>
    </w:p>
    <w:p w:rsidR="00467C8B" w:rsidRPr="00467C8B" w:rsidRDefault="00467C8B" w:rsidP="00467C8B"/>
    <w:p w:rsidR="00467C8B" w:rsidRPr="00467C8B" w:rsidRDefault="00467C8B" w:rsidP="00467C8B">
      <w:pPr>
        <w:spacing w:after="0"/>
        <w:rPr>
          <w:rFonts w:eastAsia="Calibri" w:cs="Arial"/>
        </w:rPr>
      </w:pPr>
      <w:r w:rsidRPr="00467C8B">
        <w:rPr>
          <w:rFonts w:eastAsia="Calibri" w:cs="Arial"/>
          <w:noProof/>
          <w:lang w:eastAsia="tr-TR"/>
        </w:rPr>
        <w:drawing>
          <wp:inline distT="0" distB="0" distL="0" distR="0" wp14:anchorId="3FD48679" wp14:editId="5737A54D">
            <wp:extent cx="5742000" cy="376200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762000"/>
                    </a:xfrm>
                    <a:prstGeom prst="rect">
                      <a:avLst/>
                    </a:prstGeom>
                    <a:noFill/>
                  </pic:spPr>
                </pic:pic>
              </a:graphicData>
            </a:graphic>
          </wp:inline>
        </w:drawing>
      </w:r>
    </w:p>
    <w:p w:rsidR="00467C8B" w:rsidRPr="00467C8B" w:rsidRDefault="00467C8B" w:rsidP="00467C8B">
      <w:pPr>
        <w:spacing w:before="240" w:line="240" w:lineRule="auto"/>
        <w:jc w:val="both"/>
        <w:outlineLvl w:val="7"/>
        <w:rPr>
          <w:rFonts w:cs="Times New Roman"/>
          <w:b/>
          <w:iCs/>
          <w:szCs w:val="24"/>
        </w:rPr>
      </w:pPr>
      <w:bookmarkStart w:id="231" w:name="_Toc99112861"/>
      <w:bookmarkStart w:id="232" w:name="_Toc117674047"/>
      <w:bookmarkStart w:id="233" w:name="_Toc127971676"/>
      <w:bookmarkStart w:id="234" w:name="_Toc143528047"/>
      <w:bookmarkStart w:id="235" w:name="_Toc178160294"/>
      <w:bookmarkStart w:id="236" w:name="_Toc186022356"/>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8</w:t>
      </w:r>
      <w:r w:rsidRPr="00467C8B">
        <w:rPr>
          <w:rFonts w:cs="Times New Roman"/>
          <w:b/>
          <w:iCs/>
          <w:noProof/>
          <w:szCs w:val="24"/>
        </w:rPr>
        <w:fldChar w:fldCharType="end"/>
      </w:r>
      <w:r w:rsidRPr="00467C8B">
        <w:rPr>
          <w:rFonts w:cs="Times New Roman"/>
          <w:b/>
          <w:iCs/>
          <w:szCs w:val="24"/>
        </w:rPr>
        <w:t xml:space="preserve"> Ekim 2024 Döneminde Dengeleme Güç Piyasası (DGP) Alış Miktarlarının Şirket Bazında Dağılımı ve İlk 10 Şirketin Payı (%)</w:t>
      </w:r>
      <w:bookmarkEnd w:id="231"/>
      <w:bookmarkEnd w:id="232"/>
      <w:bookmarkEnd w:id="233"/>
      <w:bookmarkEnd w:id="234"/>
      <w:bookmarkEnd w:id="235"/>
      <w:bookmarkEnd w:id="236"/>
    </w:p>
    <w:p w:rsidR="00467C8B" w:rsidRPr="00467C8B" w:rsidRDefault="00467C8B" w:rsidP="00467C8B">
      <w:pPr>
        <w:keepNext/>
        <w:rPr>
          <w:rFonts w:eastAsia="Calibri" w:cs="Arial"/>
        </w:rPr>
      </w:pPr>
      <w:r w:rsidRPr="00467C8B">
        <w:rPr>
          <w:rFonts w:eastAsia="Calibri" w:cs="Arial"/>
          <w:noProof/>
          <w:lang w:eastAsia="tr-TR"/>
        </w:rPr>
        <w:lastRenderedPageBreak/>
        <w:drawing>
          <wp:inline distT="0" distB="0" distL="0" distR="0" wp14:anchorId="0CCD508B" wp14:editId="3B97A89B">
            <wp:extent cx="5736590" cy="391414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37" w:name="_Toc99112862"/>
      <w:bookmarkStart w:id="238" w:name="_Toc117674048"/>
      <w:bookmarkStart w:id="239" w:name="_Toc127971677"/>
      <w:bookmarkStart w:id="240" w:name="_Toc143528048"/>
      <w:bookmarkStart w:id="241" w:name="_Toc178160295"/>
      <w:bookmarkStart w:id="242" w:name="_Toc186022357"/>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9</w:t>
      </w:r>
      <w:r w:rsidRPr="00467C8B">
        <w:rPr>
          <w:rFonts w:cs="Times New Roman"/>
          <w:b/>
          <w:iCs/>
          <w:noProof/>
          <w:szCs w:val="24"/>
        </w:rPr>
        <w:fldChar w:fldCharType="end"/>
      </w:r>
      <w:r w:rsidRPr="00467C8B">
        <w:rPr>
          <w:rFonts w:cs="Times New Roman"/>
          <w:b/>
          <w:iCs/>
          <w:szCs w:val="24"/>
        </w:rPr>
        <w:t xml:space="preserve"> Ekim 2024 Döneminde Dengeleme Güç Piyasası (DGP) Satış Miktarlarının Şirket Bazında Dağılımı ve İlk 10 Şirketin Payı (%)</w:t>
      </w:r>
      <w:bookmarkEnd w:id="237"/>
      <w:bookmarkEnd w:id="238"/>
      <w:bookmarkEnd w:id="239"/>
      <w:bookmarkEnd w:id="240"/>
      <w:bookmarkEnd w:id="241"/>
      <w:bookmarkEnd w:id="242"/>
    </w:p>
    <w:p w:rsidR="00467C8B" w:rsidRPr="00467C8B" w:rsidRDefault="00467C8B" w:rsidP="00467C8B">
      <w:pPr>
        <w:rPr>
          <w:rFonts w:eastAsia="Calibri" w:cs="Arial"/>
        </w:rPr>
      </w:pPr>
    </w:p>
    <w:p w:rsidR="00467C8B" w:rsidRPr="00467C8B" w:rsidRDefault="00467C8B" w:rsidP="00467C8B">
      <w:pPr>
        <w:rPr>
          <w:rFonts w:eastAsia="Calibri" w:cs="Arial"/>
        </w:rPr>
      </w:pPr>
      <w:r w:rsidRPr="00467C8B">
        <w:rPr>
          <w:rFonts w:eastAsia="Calibri" w:cs="Arial"/>
          <w:noProof/>
          <w:lang w:eastAsia="tr-TR"/>
        </w:rPr>
        <w:drawing>
          <wp:inline distT="0" distB="0" distL="0" distR="0" wp14:anchorId="442C206B" wp14:editId="6BE4881A">
            <wp:extent cx="5752800" cy="3362400"/>
            <wp:effectExtent l="0" t="0" r="635"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43" w:name="_Toc99112863"/>
      <w:bookmarkStart w:id="244" w:name="_Toc117674049"/>
      <w:bookmarkStart w:id="245" w:name="_Toc127971678"/>
      <w:bookmarkStart w:id="246" w:name="_Toc143528049"/>
      <w:bookmarkStart w:id="247" w:name="_Toc178160296"/>
      <w:bookmarkStart w:id="248" w:name="_Toc186022358"/>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10</w:t>
      </w:r>
      <w:r w:rsidRPr="00467C8B">
        <w:rPr>
          <w:rFonts w:cs="Times New Roman"/>
          <w:b/>
          <w:iCs/>
          <w:noProof/>
          <w:szCs w:val="24"/>
        </w:rPr>
        <w:fldChar w:fldCharType="end"/>
      </w:r>
      <w:r w:rsidRPr="00467C8B">
        <w:rPr>
          <w:rFonts w:cs="Times New Roman"/>
          <w:b/>
          <w:iCs/>
          <w:szCs w:val="24"/>
        </w:rPr>
        <w:t xml:space="preserve"> Ekim 2024 Döneminde Gün İçi Piyasası (GİP) Eşleşen Miktar (</w:t>
      </w:r>
      <w:proofErr w:type="spellStart"/>
      <w:r w:rsidRPr="00467C8B">
        <w:rPr>
          <w:rFonts w:cs="Times New Roman"/>
          <w:b/>
          <w:iCs/>
          <w:szCs w:val="24"/>
        </w:rPr>
        <w:t>MWh</w:t>
      </w:r>
      <w:proofErr w:type="spellEnd"/>
      <w:r w:rsidRPr="00467C8B">
        <w:rPr>
          <w:rFonts w:cs="Times New Roman"/>
          <w:b/>
          <w:iCs/>
          <w:szCs w:val="24"/>
        </w:rPr>
        <w:t>) ve İşlem Hacminin Saatlik Gelişimi (TL-</w:t>
      </w:r>
      <w:proofErr w:type="spellStart"/>
      <w:r w:rsidRPr="00467C8B">
        <w:rPr>
          <w:rFonts w:cs="Times New Roman"/>
          <w:b/>
          <w:iCs/>
          <w:szCs w:val="24"/>
        </w:rPr>
        <w:t>MWh</w:t>
      </w:r>
      <w:proofErr w:type="spellEnd"/>
      <w:r w:rsidRPr="00467C8B">
        <w:rPr>
          <w:rFonts w:cs="Times New Roman"/>
          <w:b/>
          <w:iCs/>
          <w:szCs w:val="24"/>
        </w:rPr>
        <w:t>)</w:t>
      </w:r>
      <w:bookmarkEnd w:id="243"/>
      <w:bookmarkEnd w:id="244"/>
      <w:bookmarkEnd w:id="245"/>
      <w:bookmarkEnd w:id="246"/>
      <w:bookmarkEnd w:id="247"/>
      <w:bookmarkEnd w:id="248"/>
    </w:p>
    <w:p w:rsidR="00467C8B" w:rsidRPr="00467C8B" w:rsidRDefault="00467C8B" w:rsidP="00467C8B">
      <w:pPr>
        <w:keepNext/>
        <w:spacing w:after="0"/>
        <w:rPr>
          <w:rFonts w:eastAsia="Calibri" w:cs="Arial"/>
        </w:rPr>
      </w:pPr>
      <w:r w:rsidRPr="00467C8B">
        <w:rPr>
          <w:rFonts w:eastAsia="Calibri" w:cs="Arial"/>
          <w:noProof/>
          <w:lang w:eastAsia="tr-TR"/>
        </w:rPr>
        <w:lastRenderedPageBreak/>
        <w:drawing>
          <wp:inline distT="0" distB="0" distL="0" distR="0" wp14:anchorId="3946487A" wp14:editId="5857540C">
            <wp:extent cx="5760000" cy="38340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00" cy="3834000"/>
                    </a:xfrm>
                    <a:prstGeom prst="rect">
                      <a:avLst/>
                    </a:prstGeom>
                    <a:noFill/>
                  </pic:spPr>
                </pic:pic>
              </a:graphicData>
            </a:graphic>
          </wp:inline>
        </w:drawing>
      </w:r>
    </w:p>
    <w:p w:rsidR="00467C8B" w:rsidRPr="00467C8B" w:rsidRDefault="00467C8B" w:rsidP="00467C8B">
      <w:pPr>
        <w:spacing w:after="0" w:line="240" w:lineRule="auto"/>
        <w:jc w:val="both"/>
        <w:outlineLvl w:val="7"/>
        <w:rPr>
          <w:rFonts w:cs="Times New Roman"/>
          <w:b/>
          <w:iCs/>
          <w:szCs w:val="24"/>
        </w:rPr>
      </w:pPr>
      <w:bookmarkStart w:id="249" w:name="_Toc99112864"/>
      <w:bookmarkStart w:id="250" w:name="_Toc117674050"/>
      <w:bookmarkStart w:id="251" w:name="_Toc127971679"/>
      <w:bookmarkStart w:id="252" w:name="_Toc143528050"/>
      <w:bookmarkStart w:id="253" w:name="_Toc178160297"/>
      <w:bookmarkStart w:id="254" w:name="_Toc186022359"/>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11</w:t>
      </w:r>
      <w:r w:rsidRPr="00467C8B">
        <w:rPr>
          <w:rFonts w:cs="Times New Roman"/>
          <w:b/>
          <w:iCs/>
          <w:noProof/>
          <w:szCs w:val="24"/>
        </w:rPr>
        <w:fldChar w:fldCharType="end"/>
      </w:r>
      <w:r w:rsidRPr="00467C8B">
        <w:rPr>
          <w:rFonts w:cs="Times New Roman"/>
          <w:b/>
          <w:iCs/>
          <w:szCs w:val="24"/>
        </w:rPr>
        <w:t xml:space="preserve"> Ekim 2024 Döneminde Gün İçi Piyasası (GİP) Alış Miktarlarının Şirket Bazında Dağılımı ve İlk 10 Şirketin Payı (%)</w:t>
      </w:r>
      <w:bookmarkEnd w:id="249"/>
      <w:bookmarkEnd w:id="250"/>
      <w:bookmarkEnd w:id="251"/>
      <w:bookmarkEnd w:id="252"/>
      <w:bookmarkEnd w:id="253"/>
      <w:bookmarkEnd w:id="254"/>
    </w:p>
    <w:p w:rsidR="00467C8B" w:rsidRPr="00467C8B" w:rsidRDefault="00467C8B" w:rsidP="00467C8B">
      <w:pPr>
        <w:spacing w:after="0"/>
      </w:pPr>
    </w:p>
    <w:p w:rsidR="00467C8B" w:rsidRPr="00467C8B" w:rsidRDefault="00467C8B" w:rsidP="00467C8B">
      <w:pPr>
        <w:keepNext/>
        <w:spacing w:after="0"/>
        <w:rPr>
          <w:rFonts w:eastAsia="Calibri" w:cs="Arial"/>
        </w:rPr>
      </w:pPr>
      <w:r w:rsidRPr="00467C8B">
        <w:rPr>
          <w:rFonts w:eastAsia="Calibri" w:cs="Arial"/>
          <w:noProof/>
          <w:lang w:eastAsia="tr-TR"/>
        </w:rPr>
        <w:drawing>
          <wp:inline distT="0" distB="0" distL="0" distR="0" wp14:anchorId="2940477F" wp14:editId="2203A5A3">
            <wp:extent cx="5738400" cy="3772800"/>
            <wp:effectExtent l="0" t="0" r="0" b="0"/>
            <wp:docPr id="28" name="Resi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8400" cy="37728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55" w:name="_Toc99112865"/>
      <w:bookmarkStart w:id="256" w:name="_Toc117674051"/>
      <w:bookmarkStart w:id="257" w:name="_Toc127971680"/>
      <w:bookmarkStart w:id="258" w:name="_Toc143528051"/>
      <w:bookmarkStart w:id="259" w:name="_Toc178160298"/>
      <w:bookmarkStart w:id="260" w:name="_Toc186022360"/>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12</w:t>
      </w:r>
      <w:r w:rsidRPr="00467C8B">
        <w:rPr>
          <w:rFonts w:cs="Times New Roman"/>
          <w:b/>
          <w:iCs/>
          <w:noProof/>
          <w:szCs w:val="24"/>
        </w:rPr>
        <w:fldChar w:fldCharType="end"/>
      </w:r>
      <w:r w:rsidRPr="00467C8B">
        <w:rPr>
          <w:rFonts w:cs="Times New Roman"/>
          <w:b/>
          <w:iCs/>
          <w:szCs w:val="24"/>
        </w:rPr>
        <w:t xml:space="preserve"> Ekim 2024 Döneminde Gün İçi Piyasası (GİP) Satış Miktarlarının Şirket Bazında Dağılımı ve İlk 10 Şirketin Payı (%)</w:t>
      </w:r>
      <w:bookmarkEnd w:id="255"/>
      <w:bookmarkEnd w:id="256"/>
      <w:bookmarkEnd w:id="257"/>
      <w:bookmarkEnd w:id="258"/>
      <w:bookmarkEnd w:id="259"/>
      <w:bookmarkEnd w:id="260"/>
    </w:p>
    <w:p w:rsidR="00467C8B" w:rsidRPr="00467C8B" w:rsidRDefault="00467C8B" w:rsidP="00467C8B">
      <w:pPr>
        <w:keepNext/>
        <w:rPr>
          <w:rFonts w:eastAsia="Calibri" w:cs="Arial"/>
          <w:noProof/>
          <w:lang w:eastAsia="tr-TR"/>
        </w:rPr>
      </w:pPr>
      <w:r w:rsidRPr="00467C8B">
        <w:rPr>
          <w:rFonts w:eastAsia="Calibri" w:cs="Arial"/>
          <w:noProof/>
          <w:lang w:eastAsia="tr-TR"/>
        </w:rPr>
        <w:lastRenderedPageBreak/>
        <w:drawing>
          <wp:inline distT="0" distB="0" distL="0" distR="0" wp14:anchorId="00F6112C" wp14:editId="7AFD65E0">
            <wp:extent cx="5781600" cy="356760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1600" cy="3567600"/>
                    </a:xfrm>
                    <a:prstGeom prst="rect">
                      <a:avLst/>
                    </a:prstGeom>
                    <a:noFill/>
                  </pic:spPr>
                </pic:pic>
              </a:graphicData>
            </a:graphic>
          </wp:inline>
        </w:drawing>
      </w:r>
    </w:p>
    <w:p w:rsidR="00467C8B" w:rsidRPr="00467C8B" w:rsidRDefault="00467C8B" w:rsidP="00467C8B">
      <w:pPr>
        <w:spacing w:after="0" w:line="240" w:lineRule="auto"/>
        <w:jc w:val="both"/>
        <w:outlineLvl w:val="7"/>
        <w:rPr>
          <w:rFonts w:cs="Times New Roman"/>
          <w:b/>
          <w:iCs/>
          <w:szCs w:val="24"/>
        </w:rPr>
      </w:pPr>
      <w:bookmarkStart w:id="261" w:name="_Toc99112866"/>
      <w:bookmarkStart w:id="262" w:name="_Toc117674052"/>
      <w:bookmarkStart w:id="263" w:name="_Toc127971681"/>
      <w:bookmarkStart w:id="264" w:name="_Toc143528052"/>
      <w:bookmarkStart w:id="265" w:name="_Toc178160299"/>
      <w:bookmarkStart w:id="266" w:name="_Toc186022361"/>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13</w:t>
      </w:r>
      <w:r w:rsidRPr="00467C8B">
        <w:rPr>
          <w:rFonts w:cs="Times New Roman"/>
          <w:b/>
          <w:iCs/>
          <w:noProof/>
          <w:szCs w:val="24"/>
        </w:rPr>
        <w:fldChar w:fldCharType="end"/>
      </w:r>
      <w:r w:rsidRPr="00467C8B">
        <w:rPr>
          <w:rFonts w:cs="Times New Roman"/>
          <w:b/>
          <w:iCs/>
          <w:szCs w:val="24"/>
        </w:rPr>
        <w:t xml:space="preserve"> Ekim 2024 Döneminde İkili Anlaşma Hacminin Saatlik Gelişimi (</w:t>
      </w:r>
      <w:proofErr w:type="spellStart"/>
      <w:r w:rsidRPr="00467C8B">
        <w:rPr>
          <w:rFonts w:cs="Times New Roman"/>
          <w:b/>
          <w:iCs/>
          <w:szCs w:val="24"/>
        </w:rPr>
        <w:t>MWh</w:t>
      </w:r>
      <w:proofErr w:type="spellEnd"/>
      <w:r w:rsidRPr="00467C8B">
        <w:rPr>
          <w:rFonts w:cs="Times New Roman"/>
          <w:b/>
          <w:iCs/>
          <w:szCs w:val="24"/>
        </w:rPr>
        <w:t>)</w:t>
      </w:r>
      <w:bookmarkEnd w:id="261"/>
      <w:bookmarkEnd w:id="262"/>
      <w:bookmarkEnd w:id="263"/>
      <w:bookmarkEnd w:id="264"/>
      <w:bookmarkEnd w:id="265"/>
      <w:bookmarkEnd w:id="266"/>
    </w:p>
    <w:p w:rsidR="00467C8B" w:rsidRPr="00467C8B" w:rsidRDefault="00467C8B" w:rsidP="00467C8B"/>
    <w:p w:rsidR="00467C8B" w:rsidRPr="00467C8B" w:rsidRDefault="00467C8B" w:rsidP="00467C8B">
      <w:pPr>
        <w:keepNext/>
        <w:rPr>
          <w:rFonts w:eastAsia="Calibri" w:cs="Arial"/>
        </w:rPr>
      </w:pPr>
      <w:r w:rsidRPr="00467C8B">
        <w:rPr>
          <w:rFonts w:eastAsia="Calibri" w:cs="Arial"/>
          <w:noProof/>
          <w:lang w:eastAsia="tr-TR"/>
        </w:rPr>
        <w:drawing>
          <wp:inline distT="0" distB="0" distL="0" distR="0" wp14:anchorId="663A389C" wp14:editId="629AB62D">
            <wp:extent cx="5763600" cy="3924000"/>
            <wp:effectExtent l="0" t="0" r="8890" b="635"/>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600" cy="39240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67" w:name="_Toc99112867"/>
      <w:bookmarkStart w:id="268" w:name="_Toc117674053"/>
      <w:bookmarkStart w:id="269" w:name="_Toc127971682"/>
      <w:bookmarkStart w:id="270" w:name="_Toc143528053"/>
      <w:bookmarkStart w:id="271" w:name="_Toc178160300"/>
      <w:bookmarkStart w:id="272" w:name="_Toc186022362"/>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14</w:t>
      </w:r>
      <w:r w:rsidRPr="00467C8B">
        <w:rPr>
          <w:rFonts w:cs="Times New Roman"/>
          <w:b/>
          <w:iCs/>
          <w:noProof/>
          <w:szCs w:val="24"/>
        </w:rPr>
        <w:fldChar w:fldCharType="end"/>
      </w:r>
      <w:r w:rsidRPr="00467C8B">
        <w:rPr>
          <w:rFonts w:cs="Times New Roman"/>
          <w:b/>
          <w:iCs/>
          <w:szCs w:val="24"/>
        </w:rPr>
        <w:t xml:space="preserve"> Ekim 2024 Döneminde İkili Anlaşma Alış Miktarlarının Şirket Bazında Dağılımı ve İlk 10 Şirketin Payı (%)</w:t>
      </w:r>
      <w:bookmarkEnd w:id="267"/>
      <w:bookmarkEnd w:id="268"/>
      <w:bookmarkEnd w:id="269"/>
      <w:bookmarkEnd w:id="270"/>
      <w:bookmarkEnd w:id="271"/>
      <w:bookmarkEnd w:id="272"/>
    </w:p>
    <w:p w:rsidR="00467C8B" w:rsidRPr="00467C8B" w:rsidRDefault="00467C8B" w:rsidP="00467C8B">
      <w:pPr>
        <w:keepNext/>
        <w:rPr>
          <w:rFonts w:eastAsia="Calibri" w:cs="Arial"/>
        </w:rPr>
      </w:pPr>
      <w:r w:rsidRPr="00467C8B">
        <w:rPr>
          <w:rFonts w:eastAsia="Calibri" w:cs="Arial"/>
          <w:noProof/>
          <w:lang w:eastAsia="tr-TR"/>
        </w:rPr>
        <w:lastRenderedPageBreak/>
        <w:drawing>
          <wp:inline distT="0" distB="0" distL="0" distR="0" wp14:anchorId="644BBFB3" wp14:editId="490630AF">
            <wp:extent cx="5752800" cy="4125600"/>
            <wp:effectExtent l="0" t="0" r="635" b="825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467C8B" w:rsidRPr="00467C8B" w:rsidRDefault="00467C8B" w:rsidP="00467C8B">
      <w:pPr>
        <w:spacing w:line="240" w:lineRule="auto"/>
        <w:jc w:val="both"/>
        <w:outlineLvl w:val="7"/>
        <w:rPr>
          <w:rFonts w:cs="Times New Roman"/>
          <w:b/>
          <w:iCs/>
          <w:szCs w:val="24"/>
        </w:rPr>
      </w:pPr>
      <w:bookmarkStart w:id="273" w:name="_Toc99112868"/>
      <w:bookmarkStart w:id="274" w:name="_Toc117674054"/>
      <w:bookmarkStart w:id="275" w:name="_Toc127971683"/>
      <w:bookmarkStart w:id="276" w:name="_Toc143528054"/>
      <w:bookmarkStart w:id="277" w:name="_Toc178160301"/>
      <w:bookmarkStart w:id="278" w:name="_Toc186022363"/>
      <w:r w:rsidRPr="00467C8B">
        <w:rPr>
          <w:rFonts w:cs="Times New Roman"/>
          <w:b/>
          <w:iCs/>
          <w:szCs w:val="24"/>
        </w:rPr>
        <w:t xml:space="preserve">Şekil </w:t>
      </w:r>
      <w:r w:rsidRPr="00467C8B">
        <w:rPr>
          <w:rFonts w:cs="Times New Roman"/>
          <w:b/>
          <w:iCs/>
          <w:szCs w:val="24"/>
        </w:rPr>
        <w:fldChar w:fldCharType="begin"/>
      </w:r>
      <w:r w:rsidRPr="00467C8B">
        <w:rPr>
          <w:rFonts w:cs="Times New Roman"/>
          <w:b/>
          <w:iCs/>
          <w:szCs w:val="24"/>
        </w:rPr>
        <w:instrText xml:space="preserve"> STYLEREF 1 \s </w:instrText>
      </w:r>
      <w:r w:rsidRPr="00467C8B">
        <w:rPr>
          <w:rFonts w:cs="Times New Roman"/>
          <w:b/>
          <w:iCs/>
          <w:szCs w:val="24"/>
        </w:rPr>
        <w:fldChar w:fldCharType="separate"/>
      </w:r>
      <w:r w:rsidRPr="00467C8B">
        <w:rPr>
          <w:rFonts w:cs="Times New Roman"/>
          <w:b/>
          <w:iCs/>
          <w:noProof/>
          <w:szCs w:val="24"/>
        </w:rPr>
        <w:t>4</w:t>
      </w:r>
      <w:r w:rsidRPr="00467C8B">
        <w:rPr>
          <w:rFonts w:cs="Times New Roman"/>
          <w:b/>
          <w:iCs/>
          <w:noProof/>
          <w:szCs w:val="24"/>
        </w:rPr>
        <w:fldChar w:fldCharType="end"/>
      </w:r>
      <w:r w:rsidRPr="00467C8B">
        <w:rPr>
          <w:rFonts w:cs="Times New Roman"/>
          <w:b/>
          <w:iCs/>
          <w:szCs w:val="24"/>
        </w:rPr>
        <w:t>.</w:t>
      </w:r>
      <w:r w:rsidRPr="00467C8B">
        <w:rPr>
          <w:rFonts w:cs="Times New Roman"/>
          <w:b/>
          <w:iCs/>
          <w:szCs w:val="24"/>
        </w:rPr>
        <w:fldChar w:fldCharType="begin"/>
      </w:r>
      <w:r w:rsidRPr="00467C8B">
        <w:rPr>
          <w:rFonts w:cs="Times New Roman"/>
          <w:b/>
          <w:iCs/>
          <w:szCs w:val="24"/>
        </w:rPr>
        <w:instrText xml:space="preserve"> SEQ Şekil \* ARABIC \s 1 </w:instrText>
      </w:r>
      <w:r w:rsidRPr="00467C8B">
        <w:rPr>
          <w:rFonts w:cs="Times New Roman"/>
          <w:b/>
          <w:iCs/>
          <w:szCs w:val="24"/>
        </w:rPr>
        <w:fldChar w:fldCharType="separate"/>
      </w:r>
      <w:r w:rsidRPr="00467C8B">
        <w:rPr>
          <w:rFonts w:cs="Times New Roman"/>
          <w:b/>
          <w:iCs/>
          <w:noProof/>
          <w:szCs w:val="24"/>
        </w:rPr>
        <w:t>15</w:t>
      </w:r>
      <w:r w:rsidRPr="00467C8B">
        <w:rPr>
          <w:rFonts w:cs="Times New Roman"/>
          <w:b/>
          <w:iCs/>
          <w:noProof/>
          <w:szCs w:val="24"/>
        </w:rPr>
        <w:fldChar w:fldCharType="end"/>
      </w:r>
      <w:r w:rsidRPr="00467C8B">
        <w:rPr>
          <w:rFonts w:cs="Times New Roman"/>
          <w:b/>
          <w:iCs/>
          <w:szCs w:val="24"/>
        </w:rPr>
        <w:t xml:space="preserve"> Ekim 2024 Döneminde İkili Anlaşma Satış Miktarlarının Şirket Bazında Dağılımı ve İlk 10 Şirketin Payı (%)</w:t>
      </w:r>
      <w:bookmarkEnd w:id="273"/>
      <w:bookmarkEnd w:id="274"/>
      <w:bookmarkEnd w:id="275"/>
      <w:bookmarkEnd w:id="276"/>
      <w:bookmarkEnd w:id="277"/>
      <w:bookmarkEnd w:id="278"/>
    </w:p>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Pr>
        <w:keepNext/>
        <w:keepLines/>
        <w:numPr>
          <w:ilvl w:val="0"/>
          <w:numId w:val="1"/>
        </w:numPr>
        <w:spacing w:before="240" w:after="240" w:line="240" w:lineRule="auto"/>
        <w:jc w:val="both"/>
        <w:outlineLvl w:val="0"/>
        <w:rPr>
          <w:rFonts w:asciiTheme="majorBidi" w:eastAsia="Times New Roman" w:hAnsiTheme="majorBidi" w:cstheme="majorBidi"/>
          <w:b/>
          <w:bCs/>
          <w:szCs w:val="24"/>
          <w:lang w:eastAsia="tr-TR"/>
        </w:rPr>
      </w:pPr>
      <w:bookmarkStart w:id="279" w:name="_Toc117673988"/>
      <w:bookmarkStart w:id="280" w:name="_Toc127971624"/>
      <w:bookmarkStart w:id="281" w:name="_Toc143527961"/>
      <w:bookmarkStart w:id="282" w:name="_Toc178160243"/>
      <w:bookmarkStart w:id="283" w:name="_Toc186022247"/>
      <w:r w:rsidRPr="00467C8B">
        <w:rPr>
          <w:rFonts w:asciiTheme="majorBidi" w:eastAsia="Times New Roman" w:hAnsiTheme="majorBidi" w:cstheme="majorBidi"/>
          <w:b/>
          <w:bCs/>
          <w:szCs w:val="24"/>
          <w:lang w:eastAsia="tr-TR"/>
        </w:rPr>
        <w:lastRenderedPageBreak/>
        <w:t xml:space="preserve">FATURALANAN TÜKETİMİN VE </w:t>
      </w:r>
      <w:r w:rsidRPr="00467C8B">
        <w:rPr>
          <w:rFonts w:asciiTheme="majorBidi" w:eastAsia="Calibri" w:hAnsiTheme="majorBidi" w:cstheme="majorBidi"/>
          <w:b/>
          <w:bCs/>
          <w:iCs/>
          <w:szCs w:val="24"/>
          <w:lang w:eastAsia="tr-TR"/>
        </w:rPr>
        <w:t xml:space="preserve">TÜKETİCİ SAYISININ </w:t>
      </w:r>
      <w:r w:rsidRPr="00467C8B">
        <w:rPr>
          <w:rFonts w:asciiTheme="majorBidi" w:eastAsia="Times New Roman" w:hAnsiTheme="majorBidi" w:cstheme="majorBidi"/>
          <w:b/>
          <w:bCs/>
          <w:szCs w:val="24"/>
          <w:lang w:eastAsia="tr-TR"/>
        </w:rPr>
        <w:t>İLLERE GÖRE AYRINTILI DAĞILIMI</w:t>
      </w:r>
      <w:bookmarkEnd w:id="279"/>
      <w:bookmarkEnd w:id="280"/>
      <w:bookmarkEnd w:id="281"/>
      <w:bookmarkEnd w:id="282"/>
      <w:bookmarkEnd w:id="283"/>
    </w:p>
    <w:p w:rsidR="00467C8B" w:rsidRPr="00467C8B" w:rsidRDefault="00467C8B" w:rsidP="00467C8B">
      <w:pPr>
        <w:keepNext/>
        <w:spacing w:line="240" w:lineRule="auto"/>
        <w:jc w:val="both"/>
        <w:outlineLvl w:val="7"/>
        <w:rPr>
          <w:rFonts w:eastAsia="Calibri" w:cs="Times New Roman"/>
          <w:b/>
          <w:iCs/>
          <w:szCs w:val="24"/>
        </w:rPr>
      </w:pPr>
      <w:bookmarkStart w:id="284" w:name="_Toc99112798"/>
      <w:bookmarkStart w:id="285" w:name="_Toc117674019"/>
      <w:bookmarkStart w:id="286" w:name="_Toc127971648"/>
      <w:bookmarkStart w:id="287" w:name="_Toc143527983"/>
      <w:bookmarkStart w:id="288" w:name="_Toc178160265"/>
      <w:bookmarkStart w:id="289" w:name="_Toc186022443"/>
      <w:r w:rsidRPr="00467C8B">
        <w:rPr>
          <w:rFonts w:eastAsia="Calibri" w:cs="Times New Roman"/>
          <w:b/>
          <w:iCs/>
          <w:szCs w:val="24"/>
        </w:rPr>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5</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1</w:t>
      </w:r>
      <w:r w:rsidRPr="00467C8B">
        <w:rPr>
          <w:rFonts w:eastAsia="Calibri" w:cs="Times New Roman"/>
          <w:b/>
          <w:iCs/>
          <w:noProof/>
          <w:szCs w:val="24"/>
        </w:rPr>
        <w:fldChar w:fldCharType="end"/>
      </w:r>
      <w:r w:rsidRPr="00467C8B">
        <w:rPr>
          <w:rFonts w:eastAsia="Calibri" w:cs="Times New Roman"/>
          <w:b/>
          <w:iCs/>
          <w:szCs w:val="24"/>
        </w:rPr>
        <w:t xml:space="preserve"> Faturalanan Elektrik Tüketiminin İl ve Tüketici Türü Bazında Dağılımının Dönemler Arası Karşılaştırılması (</w:t>
      </w:r>
      <w:proofErr w:type="spellStart"/>
      <w:r w:rsidRPr="00467C8B">
        <w:rPr>
          <w:rFonts w:eastAsia="Calibri" w:cs="Times New Roman"/>
          <w:b/>
          <w:iCs/>
          <w:szCs w:val="24"/>
        </w:rPr>
        <w:t>MWh</w:t>
      </w:r>
      <w:proofErr w:type="spellEnd"/>
      <w:r w:rsidRPr="00467C8B">
        <w:rPr>
          <w:rFonts w:eastAsia="Calibri" w:cs="Times New Roman"/>
          <w:b/>
          <w:iCs/>
          <w:szCs w:val="24"/>
        </w:rPr>
        <w:t>-%)</w:t>
      </w:r>
      <w:bookmarkEnd w:id="284"/>
      <w:bookmarkEnd w:id="285"/>
      <w:bookmarkEnd w:id="286"/>
      <w:bookmarkEnd w:id="287"/>
      <w:bookmarkEnd w:id="288"/>
      <w:bookmarkEnd w:id="289"/>
    </w:p>
    <w:tbl>
      <w:tblPr>
        <w:tblW w:w="9540" w:type="dxa"/>
        <w:tblCellMar>
          <w:left w:w="70" w:type="dxa"/>
          <w:right w:w="70" w:type="dxa"/>
        </w:tblCellMar>
        <w:tblLook w:val="04A0" w:firstRow="1" w:lastRow="0" w:firstColumn="1" w:lastColumn="0" w:noHBand="0" w:noVBand="1"/>
      </w:tblPr>
      <w:tblGrid>
        <w:gridCol w:w="2060"/>
        <w:gridCol w:w="1820"/>
        <w:gridCol w:w="1340"/>
        <w:gridCol w:w="900"/>
        <w:gridCol w:w="1340"/>
        <w:gridCol w:w="900"/>
        <w:gridCol w:w="1180"/>
      </w:tblGrid>
      <w:tr w:rsidR="00467C8B" w:rsidRPr="00467C8B" w:rsidTr="00467C8B">
        <w:trPr>
          <w:trHeight w:val="480"/>
          <w:tblHeader/>
        </w:trPr>
        <w:tc>
          <w:tcPr>
            <w:tcW w:w="20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bookmarkStart w:id="290" w:name="_Toc143527984"/>
            <w:r w:rsidRPr="00467C8B">
              <w:rPr>
                <w:rFonts w:eastAsia="Times New Roman" w:cs="Times New Roman"/>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 </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2023</w:t>
            </w:r>
            <w:r w:rsidRPr="00467C8B">
              <w:rPr>
                <w:rFonts w:eastAsia="Times New Roman" w:cs="Times New Roman"/>
                <w:b/>
                <w:bCs/>
                <w:color w:val="FFFFFF"/>
                <w:sz w:val="20"/>
                <w:szCs w:val="20"/>
                <w:lang w:eastAsia="tr-TR"/>
              </w:rPr>
              <w:br/>
              <w:t>Ekim</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2024</w:t>
            </w:r>
            <w:r w:rsidRPr="00467C8B">
              <w:rPr>
                <w:rFonts w:eastAsia="Times New Roman" w:cs="Times New Roman"/>
                <w:b/>
                <w:bCs/>
                <w:color w:val="FFFFFF"/>
                <w:sz w:val="20"/>
                <w:szCs w:val="20"/>
                <w:lang w:eastAsia="tr-TR"/>
              </w:rPr>
              <w:br/>
              <w:t>Ekim</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 </w:t>
            </w:r>
          </w:p>
        </w:tc>
      </w:tr>
      <w:tr w:rsidR="00467C8B" w:rsidRPr="00467C8B" w:rsidTr="00467C8B">
        <w:trPr>
          <w:trHeight w:val="300"/>
          <w:tblHeader/>
        </w:trPr>
        <w:tc>
          <w:tcPr>
            <w:tcW w:w="2060" w:type="dxa"/>
            <w:tcBorders>
              <w:top w:val="nil"/>
              <w:left w:val="single" w:sz="4" w:space="0" w:color="D3D3D3"/>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Pay (%)</w:t>
            </w:r>
          </w:p>
        </w:tc>
        <w:tc>
          <w:tcPr>
            <w:tcW w:w="134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Pay (%)</w:t>
            </w:r>
          </w:p>
        </w:tc>
        <w:tc>
          <w:tcPr>
            <w:tcW w:w="118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Değişim (%)</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45.005,56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46.182,53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1.360.008,36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1.371.152,74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980.237,96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1.004.547,23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992.623,28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957.920,30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450,50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622,06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38,08%</w:t>
            </w:r>
          </w:p>
        </w:tc>
      </w:tr>
      <w:tr w:rsidR="00467C8B" w:rsidRPr="00467C8B" w:rsidTr="00467C8B">
        <w:trPr>
          <w:trHeight w:val="325"/>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3.378.325,66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3.380.424,87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21.270,32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22.339,08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339.397,44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378.308,04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306.214,20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335.330,05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9,51%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635.912,54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562.167,24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43.020,44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44.571,08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1.345.814,93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1.342.715,49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6,07%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28.221,44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27.487,28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409.285,99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445.529,67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376.759,36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379.365,59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410.701,60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406.631,64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17.877,86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17.523,52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1.242.846,23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1.276.537,69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8.687,93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9.838,21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127.697,13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137.841,25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111.031,11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126.310,03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889.626,33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904.038,40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1.701,67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1.973,22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1.138.744,16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1.180.001,10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5,34%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3,62%</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13.801,91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14.106,27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185.327,16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199.544,38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7,67%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179.394,48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187.878,00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689.157,50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668.112,84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10.105,11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10.776,61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6,65%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1.077.786,16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4,93%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1.080.418,10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20.174,12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21.071,90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431.979,21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406.355,59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230.206,43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230.675,25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128.283,14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158.173,61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23,30%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31.264,25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26.770,28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-14,37%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841.907,16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843.046,65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GAZİANTEP</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8.456,30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8.374,90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104.524,99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107.616,11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124.236,62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133.738,18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7,65%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498.390,16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470.649,32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10.097,27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9.462,73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745.705,34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729.841,25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10.139,23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10.672,56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62.861,22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81.835,26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30,18%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104.575,31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132.279,87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472.754,89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462.674,61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10.681,32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16.710,94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661.011,96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704.173,24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6,53%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16.233,12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16.602,50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135.274,45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144.606,74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6,90%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125.691,39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136.886,31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269.596,59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278.601,63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102.613,24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104.132,50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649.408,79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680.829,68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11.920,74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11.755,29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141.711,25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153.014,08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160.328,31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177.152,74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312.639,77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310.163,81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15.734,39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19.403,05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642.334,45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671.488,98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5.872,25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6.232,39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76.389,88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80.711,79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66.303,37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69.142,80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485.939,54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478.058,56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1.425,00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3.821,21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168,16%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635.930,04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637.966,74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12.499,16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12.291,56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126.354,69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136.628,46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149.813,15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158.880,72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182.996,28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207.435,36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32.296,35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34.867,57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503.959,63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550.103,68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9,16%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8.269,77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9.664,74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16,87%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74.948,85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66.763,97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-10,92%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110.027,05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109.310,45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60.374,19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72.631,26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20,30%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291.977,86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218.475,71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-25,17%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545.597,72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2,50%</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476.846,12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MANİSA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8.040,53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8.360,87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75.461,40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84.160,61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11,53%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90.176,00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102.730,05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13,92%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229.740,80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232.700,11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30.783,69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41.142,49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434.202,42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469.094,13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8,04%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6.860,38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7.475,30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58.773,23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57.281,33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63.199,55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78.035,38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23,47%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216.854,39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232.149,39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4.900,94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5.794,13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18,22%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350.588,49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1,60%</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380.735,52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8,60%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7.315,15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7.908,14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37.828,82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49.208,96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30,08%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59.764,65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73.030,85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22,20%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226.302,35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245.192,88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9.134,63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7.506,42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340.345,59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382.847,25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12,49%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10.841,37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11.920,94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57.925,23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59.685,32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77.612,94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81.421,66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172.732,62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178.176,21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6.866,92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4.875,83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-29,00%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325.979,08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336.079,96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10.556,56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10.931,85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64.038,80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68.771,88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7,39%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85.681,89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88.004,13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142.752,16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153.431,89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12.274,16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11.984,58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315.303,56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333.124,33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8.191,59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8.961,37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159.025,76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165.256,48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95.779,24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105.126,46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9,76%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43.230,39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40.428,44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9.587,01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8.680,72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315.813,99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328.453,46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11.708,46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12.161,35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60.651,65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66.774,27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10,09%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83.271,05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91.707,38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10,13%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140.904,29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140.342,08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2.762,44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2.591,49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299.297,88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313.576,57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DENİZLİ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8.030,43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8.319,16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64.055,65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64.229,03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57.794,13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63.376,56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164.993,68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160.759,80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5.439,04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5.771,48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300.312,94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302.456,03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3.220,50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3.319,45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24.138,18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27.336,62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32.279,93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35.947,95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253.674,25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211.000,42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1.252,24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1.458,56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314.565,10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279.063,00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-11,29%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4.877,99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4.757,08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47.156,25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49.794,85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52.406,52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52.568,18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149.037,67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159.644,00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20.113,02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22.112,35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9,94%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273.591,45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288.876,46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7.670,46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8.217,37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63.046,71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60.930,85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90.295,45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84.702,03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65.180,15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63.120,58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64.978,98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48.077,15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-26,01%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291.171,74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265.047,97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8.492,45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8.756,72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77.099,43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83.438,59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8,22%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77.579,40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86.437,35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72.397,92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68.731,49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7.642,81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7.267,72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243.212,01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254.631,86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3.451,63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7.201,31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108,63%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30.632,87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27.402,76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45.247,04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49.050,02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38.234,08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41.408,07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126.893,04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47.494,38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-62,57%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244.458,66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1,12%</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172.556,54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-29,41%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2.466,07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2.567,24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4,10%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22.840,33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27.316,94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21.920,33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20.782,08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143.016,46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131.796,65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2.478,16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2.163,63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192.721,35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0,88%</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184.626,55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BİLECİK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2.266,52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2.100,05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-7,34%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12.297,51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14.852,08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11.376,10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11.219,37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162.288,71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148.766,94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1.436,69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1.428,45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189.665,55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178.366,89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7.126,98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6.719,56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25.428,07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27.288,79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31.839,00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33.602,69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111.470,64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114.642,47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327,23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445,04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36,00%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176.191,92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182.698,55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6.719,97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6.609,66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39.762,90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41.832,17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38.077,07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38.661,97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65.655,35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64.674,72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13.656,07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15.642,05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163.871,35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167.420,56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5.227,35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4.857,35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-7,08%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25.100,57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28.027,77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27.924,84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29.161,58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91.616,03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88.935,03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666,76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861,88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150.535,56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151.843,61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3.279,83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3.195,18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18.503,71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19.313,16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20.579,32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20.715,41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108.722,29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98.023,79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-9,84%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3.835,22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3.881,49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154.920,37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145.129,03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-6,32%</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4.900,19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5.182,89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37.257,81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40.015,01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35.345,21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35.538,56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62.780,06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54.540,68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-13,12%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4.311,14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4.173,38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144.594,40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139.450,52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5.035,54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5.757,45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14,34%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31.919,11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34.132,23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6,93%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39.988,93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45.061,78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46.858,71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51.513,14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9,93%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8.944,97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6.655,54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-25,59%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132.747,26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143.120,14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7,81%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TRABZON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11.646,98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11.418,07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40.830,96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43.711,76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7,06%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53.499,90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54.246,32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19.631,80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19.466,81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45,00%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125.687,22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128.955,44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9.318,70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9.945,40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26.942,20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28.703,85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49.367,43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52.237,29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5,81%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37.589,17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37.748,90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39,51%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123.260,35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128.695,21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4.424,94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5.880,41%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28.768,33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29.349,21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28.263,78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27.607,41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54.141,15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57.194,68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3.998,80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3.269,90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-18,23%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115.246,05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121.846,14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6.863,72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7.256,91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24.746,29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26.096,89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5,46%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31.709,90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33.329,32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47.678,92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48.057,04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1.878,95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2.233,28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112.877,78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116.973,42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3.725,64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3.752,32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17.713,47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18.971,88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19.846,43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22.880,04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15,29%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53.346,68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60.420,57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8.731,00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9.457,97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103.363,23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115.482,78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11,73%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3.106,40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3.521,90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13,38%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19.339,63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20.310,71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22.496,67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23.951,11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61.556,91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58.778,62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825,81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1.136,83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107.325,43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107.699,17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2.835,41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3.070,16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19.862,00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20.665,96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17.330,50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18.703,70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57.490,95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61.417,45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5.776,33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6.475,86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103.295,19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110.333,15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VAN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7.084,90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7.180,88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32.934,93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35.817,75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8,75%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44.181,03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47.034,15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17.341,85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18.833,82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314,29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532,71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69,50%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101.857,01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109.399,31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3.434,02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3.496,23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30.543,18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31.155,00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25.529,02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28.156,04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10,29%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38.357,73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39.772,47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4.796,56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2.619,68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-45,38%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102.660,50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105.199,42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3.034,46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3.230,32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19.870,28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24.827,56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24,95%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28.905,33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35.990,16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24,51%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34.440,19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44.388,36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28,89%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6.896,39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3.391,81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93.146,64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111.828,21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2.424,21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2.359,52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11.938,34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11.778,52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12.942,19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13.513,18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75.525,63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70.053,63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-7,25%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189,02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604,76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219,94%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103.019,39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98.309,61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4.980,66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4.729,60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17.601,23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20.111,31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22.174,29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23.529,40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56.900,15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50.235,82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-11,71%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573,07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401,15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-30,00%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102.229,39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99.007,27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3.436,22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3.592,41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17.560,76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20.891,03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21.289,94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23.585,45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10,78%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30.856,81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34.386,62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20.090,41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15.918,21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93.234,15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98.373,72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5.770,40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6.746,45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34.069,49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32.694,45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32.154,77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33.259,42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17.358,86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19.414,39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11,84%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-10,10%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89.464,96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92.214,90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BATMAN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2.603,31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4.770,82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25.544,00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27.414,15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27.537,22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31.901,18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24.538,69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24.914,22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1.093,43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973,08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-11,01%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81.316,65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89.973,45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10,65%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6.391,52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5.337,09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-16,50%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20.672,77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22.082,79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29.304,96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31.652,52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8,01%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23.632,11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17.270,82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-26,92%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685,06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761,44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11,15%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80.686,41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77.104,66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4.417,16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4.481,36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21.164,86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25.050,76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26.889,54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33.311,84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23,88%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17.543,36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18.591,92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1.558,74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2.264,27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71.573,66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83.700,15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16,94%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4.109,52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4.258,68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29.455,68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26.036,19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24.401,95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22.563,97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-7,53%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19.488,09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17.647,41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3.195,36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2.590,37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80.650,61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73.096,62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-9,37%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1.752,63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1.957,94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11,71%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19.259,12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20.043,57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19.315,70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21.042,23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28.400,69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29.895,29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702,93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777,07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69.431,07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73.716,10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6,17%</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2.964,89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3.100,04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14.482,19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14.988,23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15.509,90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14.017,85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-9,62%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38.171,96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29.173,41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-23,57%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3.844,32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4.449,64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15,75%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74.973,26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65.729,17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-12,33%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4.574,33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4.407,82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17.645,63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18.538,19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20.861,97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21.563,74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20.075,38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13.384,93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-33,33%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4.532,69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5.499,54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21,33%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67.690,01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63.394,22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-6,35%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NEVŞEHİR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3.587,88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3.573,57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22.458,68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27.473,81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22,33%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17.995,05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19.587,95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11.052,39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10.758,78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6.779,79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7.041,39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61.873,78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68.435,50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10,61%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5.137,62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5.237,79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19.362,13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21.963,98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13,44%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22.615,39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23.374,56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16.386,02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13.912,73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-15,09%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123,48%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63.502,17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64.491,36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6.906,20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7.142,02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22.226,39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21.702,08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28.210,81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27.455,57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6.086,56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7.516,16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63.469,19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63.857,37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0,61%</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1.994,05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2.087,10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14.010,83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13.417,26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12.732,63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14.137,43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11,03%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26.674,23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26.041,27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7.543,56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8.305,23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10,10%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62.955,30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63.988,29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2.692,70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2.594,58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11.553,01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13.304,11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15,16%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15.053,80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15.627,42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26.500,22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28.582,58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565,79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501,76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56.365,52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60.610,45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7,53%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2.438,45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2.364,25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8.515,84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8.687,27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11.584,01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12.257,55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5,81%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37.092,76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32.376,79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-12,71%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-16,09%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59.816,17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55.841,18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-6,65%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2.519,38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2.538,22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11.340,75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12.260,90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12.931,69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13.946,86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26.530,16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24.342,80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-8,24%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3.240,88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2.577,48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-20,47%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56.562,86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55.666,25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ÇANKIRI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2.307,26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2.250,75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7.846,08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8.396,41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7,01%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10.797,33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11.453,53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6,08%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32.696,82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34.420,90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385,72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558,33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44,75%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54.033,21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57.079,93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3.292,60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3.566,36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14.921,52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15.766,90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19.380,80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20.891,84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7,80%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12.847,54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13.838,75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1.663,57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1.719,37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52.106,04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55.783,22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7,06%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1.647,63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3.187,53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93,46%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22.979,31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23.903,64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18.396,52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21.070,06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1.333,04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1.609,47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9.286,13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2.289,41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-75,35%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53.642,63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52.060,11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1.046,12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1.062,23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13.738,10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14.368,52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10.109,81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10.897,09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7,79%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19.254,69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22.074,24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2.000,12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1.709,02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46.148,84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50.111,09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8,59%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2.578,12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2.956,14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14,66%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13.592,50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14.597,60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7,39%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20.785,81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21.344,30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9.386,45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8.778,63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494,60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217,27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-56,07%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46.837,48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47.893,93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2.313,39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2.478,17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12.221,79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12.444,28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10.646,88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10.898,11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28.442,67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6.646,66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-76,63%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983,95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360,62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-63,35%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54.608,69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32.827,84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-39,89%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1.507,69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1.488,06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9.705,95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10.315,03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13.835,78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13.384,04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15.075,37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15.745,34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465,37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-90,16%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40.590,16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40.978,26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BİTLİS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2.893,06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3.228,42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11,59%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13.704,55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14.925,31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12.721,45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14.062,04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2.863,78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5.462,96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90,76%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5.655,16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3.351,78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37.837,99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41.030,52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8,44%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2.969,85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3.238,48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10.732,83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12.158,55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14.625,54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15.842,37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8.234,49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8.215,29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424,13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-53,64%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36.986,84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39.651,31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7,20%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2.766,29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2.949,21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6,61%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9.809,02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10.229,75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13.842,74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15.050,95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6.014,85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5.481,92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32.554,86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33.857,13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4,00%</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2.291,26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2.418,51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5.183,28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5.576,66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7,59%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6.377,60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6.884,68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17.961,36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17.360,29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69,82%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31.869,96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32.336,01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1,46%</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3.392,20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3.541,50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9.071,58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8.559,91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11.338,02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11.536,12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7.572,19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6.532,08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37,56%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31.378,74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30.176,15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1.667,99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1.772,14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9.449,83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9.718,93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11.971,19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11.258,83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6.062,16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6.110,47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232,21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366,21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57,71%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29.383,38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29.226,58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1.916,52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1.930,32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10.389,77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10.498,42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10.479,13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11.353,27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4.870,84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5.720,67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17,45%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123,25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-45,74%</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27.779,52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29.569,55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6,44%</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HAKKARİ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1.859,18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1.725,69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-7,18%</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12.156,87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11.906,46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11.693,03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13.883,16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18,73%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354,95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732,53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106,37%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-40,10%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26.079,37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28.257,02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8,35%</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1.874,37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1.935,68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7.526,07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7.919,41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5,23%</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7.726,52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8.369,18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784,71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1.166,11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48,60%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-53,25%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17.977,93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19.421,36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8,03%</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1.061,13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1.073,49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6.625,36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5.248,27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6.792,24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3.958,78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-41,72%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552,41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837,55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51,62%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15.135,10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11.216,12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-25,89%</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1.402,46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1.504,23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7,26%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5.736,62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5.902,32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4.338,32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4.492,42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-55,81%</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0,62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0,45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-27,65%</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11.624,75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11.964,26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2,92%</w:t>
            </w:r>
          </w:p>
        </w:tc>
      </w:tr>
      <w:tr w:rsidR="00467C8B" w:rsidRPr="00467C8B" w:rsidTr="00467C8B">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1.181,62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1.215,46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2,86%</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3.485,44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3.743,92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7,42%</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3.547,21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4.088,99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15,27%</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225,03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13,49%</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34,20%</w:t>
            </w:r>
          </w:p>
        </w:tc>
      </w:tr>
      <w:tr w:rsidR="00467C8B" w:rsidRPr="00467C8B" w:rsidTr="00467C8B">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8.430,71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9.297,77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10,28%</w:t>
            </w:r>
          </w:p>
        </w:tc>
      </w:tr>
      <w:tr w:rsidR="00467C8B" w:rsidRPr="00467C8B" w:rsidTr="00467C8B">
        <w:trPr>
          <w:trHeight w:val="300"/>
        </w:trPr>
        <w:tc>
          <w:tcPr>
            <w:tcW w:w="2060" w:type="dxa"/>
            <w:tcBorders>
              <w:top w:val="nil"/>
              <w:left w:val="single" w:sz="4" w:space="0" w:color="D3D3D3"/>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21.846.003,05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100,00%</w:t>
            </w:r>
          </w:p>
        </w:tc>
        <w:tc>
          <w:tcPr>
            <w:tcW w:w="134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22.110.253,22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1,21%</w:t>
            </w:r>
          </w:p>
        </w:tc>
      </w:tr>
    </w:tbl>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 w:rsidR="00467C8B" w:rsidRPr="00467C8B" w:rsidRDefault="00467C8B" w:rsidP="00467C8B">
      <w:pPr>
        <w:keepNext/>
        <w:spacing w:line="240" w:lineRule="auto"/>
        <w:jc w:val="both"/>
        <w:outlineLvl w:val="7"/>
        <w:rPr>
          <w:rFonts w:eastAsia="Calibri" w:cs="Times New Roman"/>
          <w:b/>
          <w:iCs/>
          <w:szCs w:val="24"/>
        </w:rPr>
      </w:pPr>
      <w:bookmarkStart w:id="291" w:name="_Toc178160266"/>
      <w:bookmarkStart w:id="292" w:name="_Toc186022444"/>
      <w:r w:rsidRPr="00467C8B">
        <w:rPr>
          <w:rFonts w:eastAsia="Calibri" w:cs="Times New Roman"/>
          <w:b/>
          <w:iCs/>
          <w:szCs w:val="24"/>
        </w:rPr>
        <w:lastRenderedPageBreak/>
        <w:t xml:space="preserve">Tablo </w:t>
      </w:r>
      <w:r w:rsidRPr="00467C8B">
        <w:rPr>
          <w:rFonts w:eastAsia="Calibri" w:cs="Times New Roman"/>
          <w:b/>
          <w:iCs/>
          <w:szCs w:val="24"/>
        </w:rPr>
        <w:fldChar w:fldCharType="begin"/>
      </w:r>
      <w:r w:rsidRPr="00467C8B">
        <w:rPr>
          <w:rFonts w:eastAsia="Calibri" w:cs="Times New Roman"/>
          <w:b/>
          <w:iCs/>
          <w:szCs w:val="24"/>
        </w:rPr>
        <w:instrText xml:space="preserve"> STYLEREF 1 \s </w:instrText>
      </w:r>
      <w:r w:rsidRPr="00467C8B">
        <w:rPr>
          <w:rFonts w:eastAsia="Calibri" w:cs="Times New Roman"/>
          <w:b/>
          <w:iCs/>
          <w:szCs w:val="24"/>
        </w:rPr>
        <w:fldChar w:fldCharType="separate"/>
      </w:r>
      <w:r w:rsidRPr="00467C8B">
        <w:rPr>
          <w:rFonts w:eastAsia="Calibri" w:cs="Times New Roman"/>
          <w:b/>
          <w:iCs/>
          <w:noProof/>
          <w:szCs w:val="24"/>
        </w:rPr>
        <w:t>5</w:t>
      </w:r>
      <w:r w:rsidRPr="00467C8B">
        <w:rPr>
          <w:rFonts w:eastAsia="Calibri" w:cs="Times New Roman"/>
          <w:b/>
          <w:iCs/>
          <w:noProof/>
          <w:szCs w:val="24"/>
        </w:rPr>
        <w:fldChar w:fldCharType="end"/>
      </w:r>
      <w:r w:rsidRPr="00467C8B">
        <w:rPr>
          <w:rFonts w:eastAsia="Calibri" w:cs="Times New Roman"/>
          <w:b/>
          <w:iCs/>
          <w:szCs w:val="24"/>
        </w:rPr>
        <w:t>.</w:t>
      </w:r>
      <w:r w:rsidRPr="00467C8B">
        <w:rPr>
          <w:rFonts w:eastAsia="Calibri" w:cs="Times New Roman"/>
          <w:b/>
          <w:iCs/>
          <w:szCs w:val="24"/>
        </w:rPr>
        <w:fldChar w:fldCharType="begin"/>
      </w:r>
      <w:r w:rsidRPr="00467C8B">
        <w:rPr>
          <w:rFonts w:eastAsia="Calibri" w:cs="Times New Roman"/>
          <w:b/>
          <w:iCs/>
          <w:szCs w:val="24"/>
        </w:rPr>
        <w:instrText xml:space="preserve"> SEQ Tablo \* ARABIC \s 1 </w:instrText>
      </w:r>
      <w:r w:rsidRPr="00467C8B">
        <w:rPr>
          <w:rFonts w:eastAsia="Calibri" w:cs="Times New Roman"/>
          <w:b/>
          <w:iCs/>
          <w:szCs w:val="24"/>
        </w:rPr>
        <w:fldChar w:fldCharType="separate"/>
      </w:r>
      <w:r w:rsidRPr="00467C8B">
        <w:rPr>
          <w:rFonts w:eastAsia="Calibri" w:cs="Times New Roman"/>
          <w:b/>
          <w:iCs/>
          <w:noProof/>
          <w:szCs w:val="24"/>
        </w:rPr>
        <w:t>2</w:t>
      </w:r>
      <w:r w:rsidRPr="00467C8B">
        <w:rPr>
          <w:rFonts w:eastAsia="Calibri" w:cs="Times New Roman"/>
          <w:b/>
          <w:iCs/>
          <w:noProof/>
          <w:szCs w:val="24"/>
        </w:rPr>
        <w:fldChar w:fldCharType="end"/>
      </w:r>
      <w:bookmarkStart w:id="293" w:name="_Toc70085120"/>
      <w:bookmarkStart w:id="294" w:name="_Toc78464452"/>
      <w:bookmarkStart w:id="295" w:name="_Toc80689616"/>
      <w:bookmarkStart w:id="296" w:name="_Toc99112795"/>
      <w:bookmarkStart w:id="297" w:name="_Toc117674016"/>
      <w:bookmarkStart w:id="298" w:name="_Toc127971645"/>
      <w:r w:rsidRPr="00467C8B">
        <w:rPr>
          <w:rFonts w:eastAsia="Calibri" w:cs="Times New Roman"/>
          <w:b/>
          <w:iCs/>
          <w:szCs w:val="24"/>
        </w:rPr>
        <w:t xml:space="preserve"> Tüketici Sayısının İl ve Tüketici Türü Bazında Dağılımının Dönemler Arası Karşılaştırılması (Adet-%)</w:t>
      </w:r>
      <w:bookmarkEnd w:id="290"/>
      <w:bookmarkEnd w:id="291"/>
      <w:bookmarkEnd w:id="292"/>
      <w:bookmarkEnd w:id="293"/>
      <w:bookmarkEnd w:id="294"/>
      <w:bookmarkEnd w:id="295"/>
      <w:bookmarkEnd w:id="296"/>
      <w:bookmarkEnd w:id="297"/>
      <w:bookmarkEnd w:id="298"/>
    </w:p>
    <w:p w:rsidR="00467C8B" w:rsidRPr="00467C8B" w:rsidRDefault="00467C8B" w:rsidP="00467C8B">
      <w:pPr>
        <w:spacing w:after="0"/>
      </w:pPr>
    </w:p>
    <w:tbl>
      <w:tblPr>
        <w:tblW w:w="9580" w:type="dxa"/>
        <w:tblCellMar>
          <w:left w:w="70" w:type="dxa"/>
          <w:right w:w="70" w:type="dxa"/>
        </w:tblCellMar>
        <w:tblLook w:val="04A0" w:firstRow="1" w:lastRow="0" w:firstColumn="1" w:lastColumn="0" w:noHBand="0" w:noVBand="1"/>
      </w:tblPr>
      <w:tblGrid>
        <w:gridCol w:w="2031"/>
        <w:gridCol w:w="1814"/>
        <w:gridCol w:w="1372"/>
        <w:gridCol w:w="919"/>
        <w:gridCol w:w="1372"/>
        <w:gridCol w:w="900"/>
        <w:gridCol w:w="1172"/>
      </w:tblGrid>
      <w:tr w:rsidR="00467C8B" w:rsidRPr="00467C8B" w:rsidTr="00467C8B">
        <w:trPr>
          <w:trHeight w:val="480"/>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 w:val="20"/>
                <w:szCs w:val="20"/>
                <w:lang w:eastAsia="tr-TR"/>
              </w:rPr>
            </w:pPr>
            <w:r w:rsidRPr="00467C8B">
              <w:rPr>
                <w:rFonts w:ascii="Tahoma" w:eastAsia="Times New Roman" w:hAnsi="Tahoma" w:cs="Tahoma"/>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 w:val="20"/>
                <w:szCs w:val="20"/>
                <w:lang w:eastAsia="tr-TR"/>
              </w:rPr>
            </w:pPr>
            <w:r w:rsidRPr="00467C8B">
              <w:rPr>
                <w:rFonts w:ascii="Tahoma" w:eastAsia="Times New Roman" w:hAnsi="Tahoma" w:cs="Tahoma"/>
                <w:b/>
                <w:bCs/>
                <w:color w:val="FFFFFF"/>
                <w:sz w:val="20"/>
                <w:szCs w:val="20"/>
                <w:lang w:eastAsia="tr-TR"/>
              </w:rPr>
              <w:t> </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2023</w:t>
            </w:r>
            <w:r w:rsidRPr="00467C8B">
              <w:rPr>
                <w:rFonts w:eastAsia="Times New Roman" w:cs="Times New Roman"/>
                <w:b/>
                <w:bCs/>
                <w:color w:val="FFFFFF"/>
                <w:sz w:val="20"/>
                <w:szCs w:val="20"/>
                <w:lang w:eastAsia="tr-TR"/>
              </w:rPr>
              <w:br/>
              <w:t>Ekim</w:t>
            </w:r>
          </w:p>
        </w:tc>
        <w:tc>
          <w:tcPr>
            <w:tcW w:w="22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2024</w:t>
            </w:r>
            <w:r w:rsidRPr="00467C8B">
              <w:rPr>
                <w:rFonts w:eastAsia="Times New Roman" w:cs="Times New Roman"/>
                <w:b/>
                <w:bCs/>
                <w:color w:val="FFFFFF"/>
                <w:sz w:val="20"/>
                <w:szCs w:val="20"/>
                <w:lang w:eastAsia="tr-TR"/>
              </w:rPr>
              <w:br/>
              <w:t>Ekim</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ascii="Tahoma" w:eastAsia="Times New Roman" w:hAnsi="Tahoma" w:cs="Tahoma"/>
                <w:b/>
                <w:bCs/>
                <w:color w:val="FFFFFF"/>
                <w:sz w:val="20"/>
                <w:szCs w:val="20"/>
                <w:lang w:eastAsia="tr-TR"/>
              </w:rPr>
            </w:pPr>
            <w:r w:rsidRPr="00467C8B">
              <w:rPr>
                <w:rFonts w:ascii="Tahoma" w:eastAsia="Times New Roman" w:hAnsi="Tahoma" w:cs="Tahoma"/>
                <w:b/>
                <w:bCs/>
                <w:color w:val="FFFFFF"/>
                <w:sz w:val="20"/>
                <w:szCs w:val="20"/>
                <w:lang w:eastAsia="tr-TR"/>
              </w:rPr>
              <w:t> </w:t>
            </w:r>
          </w:p>
        </w:tc>
      </w:tr>
      <w:tr w:rsidR="00467C8B" w:rsidRPr="00467C8B" w:rsidTr="00467C8B">
        <w:trPr>
          <w:trHeight w:val="300"/>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Tüketici Türü</w:t>
            </w:r>
          </w:p>
        </w:tc>
        <w:tc>
          <w:tcPr>
            <w:tcW w:w="138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Pay(%)</w:t>
            </w:r>
          </w:p>
        </w:tc>
        <w:tc>
          <w:tcPr>
            <w:tcW w:w="138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Pay(%)</w:t>
            </w:r>
          </w:p>
        </w:tc>
        <w:tc>
          <w:tcPr>
            <w:tcW w:w="1180" w:type="dxa"/>
            <w:tcBorders>
              <w:top w:val="nil"/>
              <w:left w:val="nil"/>
              <w:bottom w:val="single" w:sz="4" w:space="0" w:color="D3D3D3"/>
              <w:right w:val="single" w:sz="4" w:space="0" w:color="D3D3D3"/>
            </w:tcBorders>
            <w:shd w:val="clear" w:color="6E9ECA" w:fill="FF0000"/>
            <w:vAlign w:val="center"/>
            <w:hideMark/>
          </w:tcPr>
          <w:p w:rsidR="00467C8B" w:rsidRPr="00467C8B" w:rsidRDefault="00467C8B" w:rsidP="00467C8B">
            <w:pPr>
              <w:spacing w:after="0" w:line="240" w:lineRule="auto"/>
              <w:jc w:val="center"/>
              <w:rPr>
                <w:rFonts w:eastAsia="Times New Roman" w:cs="Times New Roman"/>
                <w:b/>
                <w:bCs/>
                <w:color w:val="FFFFFF"/>
                <w:sz w:val="20"/>
                <w:szCs w:val="20"/>
                <w:lang w:eastAsia="tr-TR"/>
              </w:rPr>
            </w:pPr>
            <w:r w:rsidRPr="00467C8B">
              <w:rPr>
                <w:rFonts w:eastAsia="Times New Roman" w:cs="Times New Roman"/>
                <w:b/>
                <w:bCs/>
                <w:color w:val="FFFFFF"/>
                <w:sz w:val="20"/>
                <w:szCs w:val="20"/>
                <w:lang w:eastAsia="tr-TR"/>
              </w:rPr>
              <w:t>Değişim (%)</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18.600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1.307.995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1.318.567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7.228.054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7.307.657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14,48%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15.244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-7,73%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3,47%</w:t>
            </w:r>
          </w:p>
        </w:tc>
      </w:tr>
      <w:tr w:rsidR="00467C8B" w:rsidRPr="00467C8B" w:rsidTr="00467C8B">
        <w:trPr>
          <w:trHeight w:val="374"/>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8.571.824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17,29%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8.661.087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1,04%</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13.143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387.481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392.208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2.782.245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2.823.253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2.972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11.175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r>
      <w:tr w:rsidR="00467C8B" w:rsidRPr="00467C8B" w:rsidTr="00867E68">
        <w:trPr>
          <w:trHeight w:val="431"/>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3.197.016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3.242.407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6,43%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13.364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472.288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480.744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2.326.942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2.368.165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-6,50%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56.531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57.519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1,75%</w:t>
            </w:r>
          </w:p>
        </w:tc>
      </w:tr>
      <w:tr w:rsidR="00467C8B" w:rsidRPr="00467C8B" w:rsidTr="00867E68">
        <w:trPr>
          <w:trHeight w:val="416"/>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2.872.355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2.922.999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329.227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335.520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1.496.049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1.548.895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2.887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82.665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84.379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w:t>
            </w:r>
          </w:p>
        </w:tc>
      </w:tr>
      <w:tr w:rsidR="00467C8B" w:rsidRPr="00467C8B" w:rsidTr="00867E68">
        <w:trPr>
          <w:trHeight w:val="401"/>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1.922.432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1.983.539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7.308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288.991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298.803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1.559.385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1.592.290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5.487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13.358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2,52%</w:t>
            </w:r>
          </w:p>
        </w:tc>
      </w:tr>
      <w:tr w:rsidR="00467C8B" w:rsidRPr="00467C8B" w:rsidTr="00867E68">
        <w:trPr>
          <w:trHeight w:val="385"/>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1.874.529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1.917.653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8.232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218.663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222.806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1.079.143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1.100.569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2.851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34.248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36.186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5,66%</w:t>
            </w:r>
          </w:p>
        </w:tc>
      </w:tr>
      <w:tr w:rsidR="00467C8B" w:rsidRPr="00467C8B" w:rsidTr="00867E68">
        <w:trPr>
          <w:trHeight w:val="355"/>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1.343.137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1.370.917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ADANA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5.912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6.000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155.174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160.042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1.022.045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1.039.089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1.195.332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1.217.224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7.260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134.379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137.926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953.744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983.595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-5,82%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52.323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52.988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1.149.029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1.183.207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4.751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4.919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126.410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129.951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939.041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967.925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2.037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3.166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1.075.405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1.108.279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166.808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171.380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880.103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896.153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15.034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1.069.278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1.090.576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8.865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131.714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135.447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794.363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820.189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34.408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35.541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970.679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1.001.526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144.455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148.659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744.285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758.352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51.330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52.154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946.541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965.664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4.838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135.027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139.090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730.747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762.639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1.676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14.446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886.734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922.662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KAYSERİ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112.020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115.516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709.692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729.327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2.177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2.188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5.146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6,32%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838.103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860.327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102.336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106.012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688.525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704.145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26.099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27.120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822.321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842.669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5.050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127.685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133.196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608.869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635.083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-7,14%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34.117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34.717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776.435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808.894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4,18%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4.315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103.039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89.636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-13,01%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725.336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607.939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-16,19%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1.173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849.772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718.183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99.332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104.534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615.343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645.154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29.568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29.725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751.154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786.518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139.866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144.890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589.758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606.747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1.676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736.062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758.284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4.240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96.520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99.144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561.005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573.451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14.598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678.233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693.858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ESKİŞEHİR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2.141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103.004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105.360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559.247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574.559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5,98%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675.149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693.450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85.486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86.616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563.382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579.228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77,96%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654.175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671.652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3.390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83.535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86.109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548.009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568.508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1.166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640.400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663.900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4.759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87.744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91.170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526.066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550.647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6.057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624.974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653.290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4,53%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5.108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73.398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75.055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538.680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554.851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17,73%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618.049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636.091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6,08%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56.217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53.820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-4,26%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439.509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429.248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17.741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518.457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506.796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78.325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80.716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402.162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411.079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13.398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497.428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509.144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MALATYA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71.377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63.259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395.629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350.817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-18,66%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23.750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23.889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495.135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442.502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-10,63%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75.128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78.364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360.787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367.836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8.915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447.974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458.551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1.975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67.438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68.648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364.062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369.238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437.476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443.999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3.499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56.172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61.449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9,39%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372.020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381.256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432.696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447.293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50.400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51.287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369.161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377.640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3.069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426.571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436.124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2,24%</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3.638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55.919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57.477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360.588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371.038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35,45%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9,56%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420.736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432.893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58.020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57.770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353.557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358.709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416.378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0,84%</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421.306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ELAZIĞ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2.931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56.804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56.738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335.402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340.939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17.580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412.997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418.945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1,44%</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48.953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50.003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341.486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346.905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4.985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398.804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405.622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42.424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43.449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327.206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337.050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-9,09%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373.087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384.004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2.950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45.377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45.733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322.067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331.634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516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372.766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382.857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53.767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55.851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271.107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282.275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-5,22%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12.536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12.554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340.574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353.870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3.911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38.181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38.386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270.808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275.260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-8,96%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314.447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319.167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2.122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43.038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43.658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256.010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262.498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11.205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11.491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312.688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320.090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EDİRNE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1.899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1.945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52.158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53.292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242.163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246.591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300.217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305.926</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2.171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37.474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38.218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243.399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248.275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-8,70%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3.682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3.779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286.933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292.667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2.248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38.403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39.891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237.375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242.878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-9,58%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278.297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285.322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44.936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45.910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208.214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213.249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7.340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262.790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269.042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29.400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28.871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230.050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232.447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-25,32%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262.480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264.377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35.799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36.974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211.700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218.560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8.805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258.210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266.353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41.530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42.505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210.727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214.715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5,51%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255.646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260.752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YALOVA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34.759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36.540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205.927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212.037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2.872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244.907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252.937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3,28%</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27.770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28.632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203.575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206.961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11,43%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10.216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243.217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247.913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2.550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34.427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35.274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198.309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202.990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5.492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5.849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6,50%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241.110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247.032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29.223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29.599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199.567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206.278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4,04%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231.459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238.649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26.485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25.482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205.640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191.875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-13,27%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6.076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240.519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226.008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-6,03%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1.909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31.996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33.163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186.174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0,38%</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196.214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5,39%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2.573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222.780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234.132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33.138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33.794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173.897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177.895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419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7.035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7.168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215.979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220.772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BURDUR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30.602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31.544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158.164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161.069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346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-5,78%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12.492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12.375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203.036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206.757</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1.903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23.789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23.948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174.143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177.582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-11,30%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2.804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6,78%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202.691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206.524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24.596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25.268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170.217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175.443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198.361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204.402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2.057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26.264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26.953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169.762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174.653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318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11,01%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198.487</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204.154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1.629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1.682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26.837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27.774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150.156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156.089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179.440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186.373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18.858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19.067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158.922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161.137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2.373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181.392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183.853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1,36%</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0,48%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20.955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20.947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152.855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154.287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235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-10,21%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2.091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8,70%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177.599</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179.188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0,89%</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KARAMAN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882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24.815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24.839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143.165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145.668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4.826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6,75%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173.562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176.453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1.128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22.189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22.134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143.602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146.268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169.531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172.240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1.474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18.756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5,03%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133.076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135.587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5,48%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154.222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157.762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0,63%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22.490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22.972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128.542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131.138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1.994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154.375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157.510</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1.646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1.661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19.114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6,16%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131.119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133.736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-25,71%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152.782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156.615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1.625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1.647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1,35%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20.756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21.792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125.804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131.938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1.049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149.318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156.549</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4,84%</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1.206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20.840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20.876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125.100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127.130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-16,84%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0,58%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148.618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150.703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1,40%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BİTLİS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2,99%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19.313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21.542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11,54%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121.923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125.205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8,11%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5,68%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144.673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150.345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1.268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13.213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1,29%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127.889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130.056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-6,60%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1.684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2,38%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144.158</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146.531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1,65%</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1.585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19.367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19.808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119.663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121.953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1,91%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16,80%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452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460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1,77%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141.134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143.952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20.059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1,02%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119.121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123.121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5,10%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140.343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144.581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1.067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3,28%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14.244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14.565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94.286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97.424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-22,06%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198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1,54%</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109.860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113.342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3,17%</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1.018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3,83%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10.798</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11.033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94.824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97.475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1.739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7,28%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108.350</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111.395</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1.084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13.645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14.148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77.283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79.896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3,38%</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-7,41%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210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3,96%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92.213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95.363</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3,42%</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lastRenderedPageBreak/>
              <w:t>IĞDIR</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785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3,69%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15.417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15.935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74.326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76.433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2,83%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21,67%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49,56%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90.701</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93.424</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3,00%</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665</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13.349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13.790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3,30%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64.237</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68.651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-26,42%</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3.570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3.813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6,81%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81.852</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86.958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6,24%</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1.034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1.050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1,55%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8.179</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8.348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56.790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58.217</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2,51%</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756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770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1,85%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66.813</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68.438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2,43%</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676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690</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7.293</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7.458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2,26%</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56.454</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57.962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2,67%</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16</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64.445</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66.128</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2,61%</w:t>
            </w:r>
          </w:p>
        </w:tc>
      </w:tr>
      <w:tr w:rsidR="00467C8B" w:rsidRPr="00467C8B" w:rsidTr="00467C8B">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521</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3,45%</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7.986</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8.209</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2,79%</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50.705</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53.104</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4,73%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12</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-8,33%</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240</w:t>
            </w:r>
          </w:p>
        </w:tc>
        <w:tc>
          <w:tcPr>
            <w:tcW w:w="92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258</w:t>
            </w:r>
          </w:p>
        </w:tc>
        <w:tc>
          <w:tcPr>
            <w:tcW w:w="90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7,50%</w:t>
            </w:r>
          </w:p>
        </w:tc>
      </w:tr>
      <w:tr w:rsidR="00467C8B" w:rsidRPr="00467C8B" w:rsidTr="00467C8B">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467C8B" w:rsidRPr="00467C8B" w:rsidRDefault="00467C8B" w:rsidP="00467C8B">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color w:val="000000"/>
                <w:sz w:val="20"/>
                <w:szCs w:val="20"/>
                <w:lang w:eastAsia="tr-TR"/>
              </w:rPr>
            </w:pPr>
            <w:r w:rsidRPr="00467C8B">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59.464</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color w:val="000000"/>
                <w:sz w:val="20"/>
                <w:szCs w:val="20"/>
                <w:lang w:eastAsia="tr-TR"/>
              </w:rPr>
            </w:pPr>
            <w:r w:rsidRPr="00467C8B">
              <w:rPr>
                <w:rFonts w:eastAsia="Times New Roman" w:cs="Times New Roman"/>
                <w:color w:val="000000"/>
                <w:sz w:val="20"/>
                <w:szCs w:val="20"/>
                <w:lang w:eastAsia="tr-TR"/>
              </w:rPr>
              <w:t>62.121</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color w:val="000000"/>
                <w:sz w:val="20"/>
                <w:szCs w:val="20"/>
                <w:lang w:eastAsia="tr-TR"/>
              </w:rPr>
            </w:pPr>
            <w:r w:rsidRPr="00467C8B">
              <w:rPr>
                <w:rFonts w:eastAsia="Times New Roman" w:cs="Times New Roman"/>
                <w:color w:val="000000"/>
                <w:sz w:val="20"/>
                <w:szCs w:val="20"/>
                <w:lang w:eastAsia="tr-TR"/>
              </w:rPr>
              <w:t>4,47%</w:t>
            </w:r>
          </w:p>
        </w:tc>
      </w:tr>
      <w:tr w:rsidR="00467C8B" w:rsidRPr="00467C8B" w:rsidTr="00467C8B">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Genel Toplam</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49.589.296</w:t>
            </w:r>
          </w:p>
        </w:tc>
        <w:tc>
          <w:tcPr>
            <w:tcW w:w="92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100,00%</w:t>
            </w:r>
          </w:p>
        </w:tc>
        <w:tc>
          <w:tcPr>
            <w:tcW w:w="13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right"/>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50.451.562</w:t>
            </w:r>
          </w:p>
        </w:tc>
        <w:tc>
          <w:tcPr>
            <w:tcW w:w="90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467C8B" w:rsidRPr="00467C8B" w:rsidRDefault="00467C8B" w:rsidP="00467C8B">
            <w:pPr>
              <w:spacing w:after="0" w:line="240" w:lineRule="auto"/>
              <w:jc w:val="center"/>
              <w:rPr>
                <w:rFonts w:eastAsia="Times New Roman" w:cs="Times New Roman"/>
                <w:b/>
                <w:bCs/>
                <w:color w:val="000000"/>
                <w:sz w:val="20"/>
                <w:szCs w:val="20"/>
                <w:lang w:eastAsia="tr-TR"/>
              </w:rPr>
            </w:pPr>
            <w:r w:rsidRPr="00467C8B">
              <w:rPr>
                <w:rFonts w:eastAsia="Times New Roman" w:cs="Times New Roman"/>
                <w:b/>
                <w:bCs/>
                <w:color w:val="000000"/>
                <w:sz w:val="20"/>
                <w:szCs w:val="20"/>
                <w:lang w:eastAsia="tr-TR"/>
              </w:rPr>
              <w:t>1,74%</w:t>
            </w:r>
          </w:p>
        </w:tc>
      </w:tr>
    </w:tbl>
    <w:p w:rsidR="00467C8B" w:rsidRPr="00467C8B" w:rsidRDefault="00467C8B" w:rsidP="00467C8B">
      <w:pPr>
        <w:rPr>
          <w:lang w:eastAsia="tr-TR"/>
        </w:rPr>
      </w:pPr>
    </w:p>
    <w:p w:rsidR="00F47B9C" w:rsidRDefault="00F47B9C" w:rsidP="00867E68">
      <w:pPr>
        <w:pStyle w:val="Balk2"/>
        <w:numPr>
          <w:ilvl w:val="0"/>
          <w:numId w:val="0"/>
        </w:numPr>
      </w:pPr>
    </w:p>
    <w:bookmarkEnd w:id="18"/>
    <w:bookmarkEnd w:id="19"/>
    <w:bookmarkEnd w:id="20"/>
    <w:p w:rsidR="00597903" w:rsidRPr="00597903" w:rsidRDefault="00597903" w:rsidP="00597903">
      <w:pPr>
        <w:pStyle w:val="Metin-Tez"/>
      </w:pPr>
    </w:p>
    <w:sectPr w:rsidR="00597903" w:rsidRPr="00597903"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0D2C" w:rsidRDefault="007E0D2C" w:rsidP="008D1C03">
      <w:pPr>
        <w:spacing w:after="0" w:line="240" w:lineRule="auto"/>
      </w:pPr>
      <w:r>
        <w:separator/>
      </w:r>
    </w:p>
    <w:p w:rsidR="007E0D2C" w:rsidRDefault="007E0D2C"/>
  </w:endnote>
  <w:endnote w:type="continuationSeparator" w:id="0">
    <w:p w:rsidR="007E0D2C" w:rsidRDefault="007E0D2C" w:rsidP="008D1C03">
      <w:pPr>
        <w:spacing w:after="0" w:line="240" w:lineRule="auto"/>
      </w:pPr>
      <w:r>
        <w:continuationSeparator/>
      </w:r>
    </w:p>
    <w:p w:rsidR="007E0D2C" w:rsidRDefault="007E0D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467C8B" w:rsidTr="00417870">
          <w:trPr>
            <w:trHeight w:val="227"/>
          </w:trPr>
          <w:tc>
            <w:tcPr>
              <w:tcW w:w="4571" w:type="pct"/>
              <w:tcBorders>
                <w:top w:val="single" w:sz="4" w:space="0" w:color="000000" w:themeColor="text1"/>
              </w:tcBorders>
            </w:tcPr>
            <w:p w:rsidR="00467C8B" w:rsidRPr="00ED7B5A" w:rsidRDefault="00467C8B" w:rsidP="00645C2B">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Ekim 2024</w:t>
              </w:r>
            </w:p>
          </w:tc>
          <w:tc>
            <w:tcPr>
              <w:tcW w:w="429" w:type="pct"/>
              <w:tcBorders>
                <w:top w:val="single" w:sz="4" w:space="0" w:color="C0504D" w:themeColor="accent2"/>
              </w:tcBorders>
              <w:shd w:val="clear" w:color="auto" w:fill="00B0F0"/>
            </w:tcPr>
            <w:p w:rsidR="00467C8B" w:rsidRDefault="00467C8B"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B946D7">
                <w:rPr>
                  <w:noProof/>
                  <w:color w:val="FFFFFF" w:themeColor="background1"/>
                </w:rPr>
                <w:t>i</w:t>
              </w:r>
              <w:r w:rsidRPr="00ED7B5A">
                <w:rPr>
                  <w:color w:val="FFFFFF" w:themeColor="background1"/>
                </w:rPr>
                <w:fldChar w:fldCharType="end"/>
              </w:r>
            </w:p>
          </w:tc>
        </w:tr>
      </w:tbl>
      <w:p w:rsidR="00467C8B" w:rsidRPr="00573499" w:rsidRDefault="007E0D2C"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467C8B" w:rsidTr="00417870">
          <w:trPr>
            <w:trHeight w:val="227"/>
          </w:trPr>
          <w:tc>
            <w:tcPr>
              <w:tcW w:w="4571" w:type="pct"/>
              <w:tcBorders>
                <w:top w:val="single" w:sz="4" w:space="0" w:color="000000" w:themeColor="text1"/>
              </w:tcBorders>
            </w:tcPr>
            <w:p w:rsidR="00467C8B" w:rsidRPr="00ED7B5A" w:rsidRDefault="00467C8B" w:rsidP="00645C2B">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Ekim 2024</w:t>
              </w:r>
            </w:p>
          </w:tc>
          <w:tc>
            <w:tcPr>
              <w:tcW w:w="429" w:type="pct"/>
              <w:tcBorders>
                <w:top w:val="single" w:sz="4" w:space="0" w:color="C0504D" w:themeColor="accent2"/>
              </w:tcBorders>
              <w:shd w:val="clear" w:color="auto" w:fill="00B0F0"/>
            </w:tcPr>
            <w:p w:rsidR="00467C8B" w:rsidRDefault="00467C8B"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B946D7">
                <w:rPr>
                  <w:noProof/>
                  <w:color w:val="FFFFFF" w:themeColor="background1"/>
                </w:rPr>
                <w:t>iv</w:t>
              </w:r>
              <w:r w:rsidRPr="00ED7B5A">
                <w:rPr>
                  <w:color w:val="FFFFFF" w:themeColor="background1"/>
                </w:rPr>
                <w:fldChar w:fldCharType="end"/>
              </w:r>
            </w:p>
          </w:tc>
        </w:tr>
      </w:tbl>
      <w:p w:rsidR="00467C8B" w:rsidRPr="00573499" w:rsidRDefault="007E0D2C"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467C8B" w:rsidTr="00883935">
          <w:trPr>
            <w:cantSplit/>
            <w:trHeight w:val="227"/>
          </w:trPr>
          <w:tc>
            <w:tcPr>
              <w:tcW w:w="4496" w:type="pct"/>
              <w:tcBorders>
                <w:top w:val="single" w:sz="4" w:space="0" w:color="000000" w:themeColor="text1"/>
              </w:tcBorders>
            </w:tcPr>
            <w:p w:rsidR="00467C8B" w:rsidRPr="00ED7B5A" w:rsidRDefault="00467C8B" w:rsidP="00645C2B">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Ekim 2024</w:t>
              </w:r>
            </w:p>
          </w:tc>
          <w:tc>
            <w:tcPr>
              <w:tcW w:w="504" w:type="pct"/>
              <w:tcBorders>
                <w:top w:val="single" w:sz="4" w:space="0" w:color="C0504D" w:themeColor="accent2"/>
              </w:tcBorders>
              <w:shd w:val="clear" w:color="auto" w:fill="00B0F0"/>
            </w:tcPr>
            <w:p w:rsidR="00467C8B" w:rsidRPr="00883935" w:rsidRDefault="00467C8B"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sidR="00B946D7">
                <w:rPr>
                  <w:noProof/>
                  <w:color w:val="FFFFFF" w:themeColor="background1"/>
                </w:rPr>
                <w:t>ix</w:t>
              </w:r>
              <w:r w:rsidRPr="00883935">
                <w:rPr>
                  <w:color w:val="FFFFFF" w:themeColor="background1"/>
                </w:rPr>
                <w:fldChar w:fldCharType="end"/>
              </w:r>
            </w:p>
          </w:tc>
        </w:tr>
      </w:tbl>
      <w:p w:rsidR="00467C8B" w:rsidRPr="00573499" w:rsidRDefault="007E0D2C"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467C8B" w:rsidTr="006125CE">
          <w:tc>
            <w:tcPr>
              <w:tcW w:w="4500" w:type="pct"/>
              <w:tcBorders>
                <w:top w:val="single" w:sz="4" w:space="0" w:color="000000" w:themeColor="text1"/>
              </w:tcBorders>
            </w:tcPr>
            <w:p w:rsidR="00467C8B" w:rsidRPr="00ED7B5A" w:rsidRDefault="007E0D2C" w:rsidP="00645C2B">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467C8B">
                    <w:rPr>
                      <w:rFonts w:cs="Times New Roman"/>
                    </w:rPr>
                    <w:t>EPDK</w:t>
                  </w:r>
                </w:sdtContent>
              </w:sdt>
              <w:r w:rsidR="00467C8B" w:rsidRPr="00ED7B5A">
                <w:rPr>
                  <w:rFonts w:cs="Times New Roman"/>
                </w:rPr>
                <w:t xml:space="preserve"> |</w:t>
              </w:r>
              <w:r w:rsidR="00467C8B">
                <w:rPr>
                  <w:rFonts w:cs="Times New Roman"/>
                </w:rPr>
                <w:t>Ekim 2024</w:t>
              </w:r>
            </w:p>
          </w:tc>
          <w:tc>
            <w:tcPr>
              <w:tcW w:w="500" w:type="pct"/>
              <w:tcBorders>
                <w:top w:val="single" w:sz="4" w:space="0" w:color="C0504D" w:themeColor="accent2"/>
              </w:tcBorders>
              <w:shd w:val="clear" w:color="auto" w:fill="00B0F0"/>
            </w:tcPr>
            <w:p w:rsidR="00467C8B" w:rsidRDefault="00467C8B"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B946D7">
                <w:rPr>
                  <w:noProof/>
                  <w:color w:val="FFFFFF" w:themeColor="background1"/>
                </w:rPr>
                <w:t>10</w:t>
              </w:r>
              <w:r w:rsidRPr="00ED7B5A">
                <w:rPr>
                  <w:color w:val="FFFFFF" w:themeColor="background1"/>
                </w:rPr>
                <w:fldChar w:fldCharType="end"/>
              </w:r>
            </w:p>
          </w:tc>
        </w:tr>
      </w:tbl>
      <w:p w:rsidR="00467C8B" w:rsidRPr="00573499" w:rsidRDefault="007E0D2C"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0D2C" w:rsidRDefault="007E0D2C" w:rsidP="008D1C03">
      <w:pPr>
        <w:spacing w:after="0" w:line="240" w:lineRule="auto"/>
      </w:pPr>
      <w:r>
        <w:separator/>
      </w:r>
    </w:p>
  </w:footnote>
  <w:footnote w:type="continuationSeparator" w:id="0">
    <w:p w:rsidR="007E0D2C" w:rsidRDefault="007E0D2C" w:rsidP="008D1C03">
      <w:pPr>
        <w:spacing w:after="0" w:line="240" w:lineRule="auto"/>
      </w:pPr>
      <w:r>
        <w:continuationSeparator/>
      </w:r>
    </w:p>
  </w:footnote>
  <w:footnote w:type="continuationNotice" w:id="1">
    <w:p w:rsidR="007E0D2C" w:rsidRPr="009F393E" w:rsidRDefault="007E0D2C"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C8B" w:rsidRPr="00ED7B5A" w:rsidRDefault="00467C8B"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C8B" w:rsidRPr="00ED7B5A" w:rsidRDefault="00467C8B"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6333"/>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2A33"/>
    <w:rsid w:val="0013342A"/>
    <w:rsid w:val="00136570"/>
    <w:rsid w:val="00137C3D"/>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1F"/>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8DE"/>
    <w:rsid w:val="001C3D64"/>
    <w:rsid w:val="001C4E4D"/>
    <w:rsid w:val="001C6337"/>
    <w:rsid w:val="001C6BC0"/>
    <w:rsid w:val="001C70E2"/>
    <w:rsid w:val="001C7A78"/>
    <w:rsid w:val="001D0270"/>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184"/>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A8"/>
    <w:rsid w:val="002845BA"/>
    <w:rsid w:val="00284A03"/>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251"/>
    <w:rsid w:val="002B1B8C"/>
    <w:rsid w:val="002B201B"/>
    <w:rsid w:val="002B2138"/>
    <w:rsid w:val="002B257A"/>
    <w:rsid w:val="002B2AF3"/>
    <w:rsid w:val="002B3CAF"/>
    <w:rsid w:val="002B3F9F"/>
    <w:rsid w:val="002B524B"/>
    <w:rsid w:val="002B550D"/>
    <w:rsid w:val="002B55A6"/>
    <w:rsid w:val="002B57E5"/>
    <w:rsid w:val="002B6543"/>
    <w:rsid w:val="002B6D8E"/>
    <w:rsid w:val="002B7083"/>
    <w:rsid w:val="002B74E6"/>
    <w:rsid w:val="002B76D9"/>
    <w:rsid w:val="002B779A"/>
    <w:rsid w:val="002C15B9"/>
    <w:rsid w:val="002C1602"/>
    <w:rsid w:val="002C16F1"/>
    <w:rsid w:val="002C1E95"/>
    <w:rsid w:val="002C1FF9"/>
    <w:rsid w:val="002C3255"/>
    <w:rsid w:val="002C32EB"/>
    <w:rsid w:val="002C3980"/>
    <w:rsid w:val="002C47AC"/>
    <w:rsid w:val="002C5A7D"/>
    <w:rsid w:val="002C708A"/>
    <w:rsid w:val="002C78F5"/>
    <w:rsid w:val="002C7F95"/>
    <w:rsid w:val="002D0B96"/>
    <w:rsid w:val="002D11DF"/>
    <w:rsid w:val="002D1ECF"/>
    <w:rsid w:val="002D58CF"/>
    <w:rsid w:val="002D58E5"/>
    <w:rsid w:val="002D690B"/>
    <w:rsid w:val="002E1462"/>
    <w:rsid w:val="002E1B73"/>
    <w:rsid w:val="002E47BC"/>
    <w:rsid w:val="002E4B54"/>
    <w:rsid w:val="002E4DD2"/>
    <w:rsid w:val="002E6063"/>
    <w:rsid w:val="002E709A"/>
    <w:rsid w:val="002E72CE"/>
    <w:rsid w:val="002E7928"/>
    <w:rsid w:val="002E7D6D"/>
    <w:rsid w:val="002F0A1B"/>
    <w:rsid w:val="002F1C4D"/>
    <w:rsid w:val="002F1CBA"/>
    <w:rsid w:val="002F30A5"/>
    <w:rsid w:val="002F3349"/>
    <w:rsid w:val="002F56DA"/>
    <w:rsid w:val="002F6E01"/>
    <w:rsid w:val="002F76BD"/>
    <w:rsid w:val="002F7A48"/>
    <w:rsid w:val="002F7BFB"/>
    <w:rsid w:val="00301B98"/>
    <w:rsid w:val="003027CD"/>
    <w:rsid w:val="003046A0"/>
    <w:rsid w:val="00304791"/>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A1AA7"/>
    <w:rsid w:val="003A22BF"/>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F0AF9"/>
    <w:rsid w:val="003F1E9C"/>
    <w:rsid w:val="003F25FB"/>
    <w:rsid w:val="003F2654"/>
    <w:rsid w:val="003F2733"/>
    <w:rsid w:val="003F2BB6"/>
    <w:rsid w:val="003F2E96"/>
    <w:rsid w:val="003F30E8"/>
    <w:rsid w:val="003F408A"/>
    <w:rsid w:val="003F41B2"/>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536C"/>
    <w:rsid w:val="0042539F"/>
    <w:rsid w:val="004266C1"/>
    <w:rsid w:val="00426AEA"/>
    <w:rsid w:val="00427615"/>
    <w:rsid w:val="00430063"/>
    <w:rsid w:val="00430B02"/>
    <w:rsid w:val="00430E01"/>
    <w:rsid w:val="00431D05"/>
    <w:rsid w:val="004322EB"/>
    <w:rsid w:val="0043293C"/>
    <w:rsid w:val="0043318C"/>
    <w:rsid w:val="00433CD3"/>
    <w:rsid w:val="00433CF1"/>
    <w:rsid w:val="00434B7D"/>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67C8B"/>
    <w:rsid w:val="0047038E"/>
    <w:rsid w:val="00471080"/>
    <w:rsid w:val="00471385"/>
    <w:rsid w:val="00471B80"/>
    <w:rsid w:val="00471FB4"/>
    <w:rsid w:val="00471FCA"/>
    <w:rsid w:val="00473494"/>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3E74"/>
    <w:rsid w:val="00484789"/>
    <w:rsid w:val="00484AE9"/>
    <w:rsid w:val="00484C76"/>
    <w:rsid w:val="0048690C"/>
    <w:rsid w:val="0048723E"/>
    <w:rsid w:val="00490862"/>
    <w:rsid w:val="004912FB"/>
    <w:rsid w:val="00493CD0"/>
    <w:rsid w:val="00494683"/>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42A"/>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500126"/>
    <w:rsid w:val="00501390"/>
    <w:rsid w:val="00501A4A"/>
    <w:rsid w:val="00501ECA"/>
    <w:rsid w:val="00503C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3F9"/>
    <w:rsid w:val="005567AA"/>
    <w:rsid w:val="00556815"/>
    <w:rsid w:val="0055694A"/>
    <w:rsid w:val="00557B64"/>
    <w:rsid w:val="00557D55"/>
    <w:rsid w:val="00557D5C"/>
    <w:rsid w:val="00561DF5"/>
    <w:rsid w:val="0056253D"/>
    <w:rsid w:val="00562A63"/>
    <w:rsid w:val="0056352A"/>
    <w:rsid w:val="005642A7"/>
    <w:rsid w:val="005644A2"/>
    <w:rsid w:val="00564B75"/>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59"/>
    <w:rsid w:val="005945D0"/>
    <w:rsid w:val="00594D46"/>
    <w:rsid w:val="00595804"/>
    <w:rsid w:val="00595D47"/>
    <w:rsid w:val="005964CD"/>
    <w:rsid w:val="00596906"/>
    <w:rsid w:val="00596907"/>
    <w:rsid w:val="00596C02"/>
    <w:rsid w:val="005974CD"/>
    <w:rsid w:val="00597903"/>
    <w:rsid w:val="00597F8B"/>
    <w:rsid w:val="005A1B2C"/>
    <w:rsid w:val="005A1B87"/>
    <w:rsid w:val="005A1F5D"/>
    <w:rsid w:val="005A28EE"/>
    <w:rsid w:val="005A432F"/>
    <w:rsid w:val="005A473A"/>
    <w:rsid w:val="005A69B2"/>
    <w:rsid w:val="005A70FD"/>
    <w:rsid w:val="005A75E9"/>
    <w:rsid w:val="005B04AB"/>
    <w:rsid w:val="005B1AB2"/>
    <w:rsid w:val="005B2D49"/>
    <w:rsid w:val="005B3E67"/>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5A0B"/>
    <w:rsid w:val="00605AD3"/>
    <w:rsid w:val="00606A9F"/>
    <w:rsid w:val="00606E59"/>
    <w:rsid w:val="006100B3"/>
    <w:rsid w:val="006105B0"/>
    <w:rsid w:val="006122E2"/>
    <w:rsid w:val="006125CE"/>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C2B"/>
    <w:rsid w:val="00645EA4"/>
    <w:rsid w:val="00645F1D"/>
    <w:rsid w:val="006463DE"/>
    <w:rsid w:val="00646428"/>
    <w:rsid w:val="00646773"/>
    <w:rsid w:val="00650735"/>
    <w:rsid w:val="00650770"/>
    <w:rsid w:val="00650836"/>
    <w:rsid w:val="00650D0E"/>
    <w:rsid w:val="006514C8"/>
    <w:rsid w:val="006523D4"/>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2E1"/>
    <w:rsid w:val="00670398"/>
    <w:rsid w:val="00670629"/>
    <w:rsid w:val="00671809"/>
    <w:rsid w:val="00671D4A"/>
    <w:rsid w:val="00672998"/>
    <w:rsid w:val="00672CFF"/>
    <w:rsid w:val="0067435F"/>
    <w:rsid w:val="0067481E"/>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73E8"/>
    <w:rsid w:val="006D01A7"/>
    <w:rsid w:val="006D0556"/>
    <w:rsid w:val="006D0CA2"/>
    <w:rsid w:val="006D1E26"/>
    <w:rsid w:val="006D3A2B"/>
    <w:rsid w:val="006D54D4"/>
    <w:rsid w:val="006D6D38"/>
    <w:rsid w:val="006D6F4C"/>
    <w:rsid w:val="006D7333"/>
    <w:rsid w:val="006D7BE2"/>
    <w:rsid w:val="006E0437"/>
    <w:rsid w:val="006E126D"/>
    <w:rsid w:val="006E1E55"/>
    <w:rsid w:val="006E287F"/>
    <w:rsid w:val="006E318D"/>
    <w:rsid w:val="006E3209"/>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A75"/>
    <w:rsid w:val="00704D88"/>
    <w:rsid w:val="00704E39"/>
    <w:rsid w:val="00705F7B"/>
    <w:rsid w:val="00705FAE"/>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6F1"/>
    <w:rsid w:val="007554F6"/>
    <w:rsid w:val="007556DB"/>
    <w:rsid w:val="00756703"/>
    <w:rsid w:val="00756E91"/>
    <w:rsid w:val="00756F63"/>
    <w:rsid w:val="007577B2"/>
    <w:rsid w:val="007577EE"/>
    <w:rsid w:val="007607F8"/>
    <w:rsid w:val="00760DD4"/>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4CDC"/>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1925"/>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0D2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67E68"/>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C65"/>
    <w:rsid w:val="008A4E18"/>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07C2D"/>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74D"/>
    <w:rsid w:val="00931C57"/>
    <w:rsid w:val="00932158"/>
    <w:rsid w:val="009329CA"/>
    <w:rsid w:val="0093454B"/>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5E26"/>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14D4"/>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801"/>
    <w:rsid w:val="009F0D0B"/>
    <w:rsid w:val="009F0DF6"/>
    <w:rsid w:val="009F112B"/>
    <w:rsid w:val="009F127B"/>
    <w:rsid w:val="009F2248"/>
    <w:rsid w:val="009F333F"/>
    <w:rsid w:val="009F3814"/>
    <w:rsid w:val="009F393E"/>
    <w:rsid w:val="009F3E95"/>
    <w:rsid w:val="009F4952"/>
    <w:rsid w:val="009F55A6"/>
    <w:rsid w:val="009F595B"/>
    <w:rsid w:val="009F616B"/>
    <w:rsid w:val="009F619D"/>
    <w:rsid w:val="009F6531"/>
    <w:rsid w:val="009F6CAC"/>
    <w:rsid w:val="009F6F56"/>
    <w:rsid w:val="00A00600"/>
    <w:rsid w:val="00A00A90"/>
    <w:rsid w:val="00A015E5"/>
    <w:rsid w:val="00A01AC5"/>
    <w:rsid w:val="00A0207C"/>
    <w:rsid w:val="00A02169"/>
    <w:rsid w:val="00A029C9"/>
    <w:rsid w:val="00A02B01"/>
    <w:rsid w:val="00A033F9"/>
    <w:rsid w:val="00A0350E"/>
    <w:rsid w:val="00A05297"/>
    <w:rsid w:val="00A05792"/>
    <w:rsid w:val="00A05AA1"/>
    <w:rsid w:val="00A05C03"/>
    <w:rsid w:val="00A05E8E"/>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057C"/>
    <w:rsid w:val="00A21E1A"/>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12EA"/>
    <w:rsid w:val="00A71D3E"/>
    <w:rsid w:val="00A73942"/>
    <w:rsid w:val="00A73A76"/>
    <w:rsid w:val="00A73B5A"/>
    <w:rsid w:val="00A7606E"/>
    <w:rsid w:val="00A76A3F"/>
    <w:rsid w:val="00A76E41"/>
    <w:rsid w:val="00A76F62"/>
    <w:rsid w:val="00A77157"/>
    <w:rsid w:val="00A77E6F"/>
    <w:rsid w:val="00A8073F"/>
    <w:rsid w:val="00A80823"/>
    <w:rsid w:val="00A81912"/>
    <w:rsid w:val="00A81D27"/>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419"/>
    <w:rsid w:val="00AB69BB"/>
    <w:rsid w:val="00AB7164"/>
    <w:rsid w:val="00AB7285"/>
    <w:rsid w:val="00AB74F4"/>
    <w:rsid w:val="00AB766A"/>
    <w:rsid w:val="00AC1186"/>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3085B"/>
    <w:rsid w:val="00B34D09"/>
    <w:rsid w:val="00B34D10"/>
    <w:rsid w:val="00B358ED"/>
    <w:rsid w:val="00B35DEE"/>
    <w:rsid w:val="00B36781"/>
    <w:rsid w:val="00B409C3"/>
    <w:rsid w:val="00B42CE4"/>
    <w:rsid w:val="00B42E84"/>
    <w:rsid w:val="00B44D57"/>
    <w:rsid w:val="00B45E68"/>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46D7"/>
    <w:rsid w:val="00B96228"/>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F8"/>
    <w:rsid w:val="00BD63BC"/>
    <w:rsid w:val="00BD66E5"/>
    <w:rsid w:val="00BD684E"/>
    <w:rsid w:val="00BD7DDA"/>
    <w:rsid w:val="00BE01A6"/>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B8F"/>
    <w:rsid w:val="00BF3E05"/>
    <w:rsid w:val="00BF6867"/>
    <w:rsid w:val="00BF724F"/>
    <w:rsid w:val="00BF7441"/>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47E71"/>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1849"/>
    <w:rsid w:val="00C83260"/>
    <w:rsid w:val="00C83D01"/>
    <w:rsid w:val="00C84A8D"/>
    <w:rsid w:val="00C864E9"/>
    <w:rsid w:val="00C87F44"/>
    <w:rsid w:val="00C919D8"/>
    <w:rsid w:val="00C92E12"/>
    <w:rsid w:val="00C93E57"/>
    <w:rsid w:val="00C94D29"/>
    <w:rsid w:val="00C954A4"/>
    <w:rsid w:val="00CA0200"/>
    <w:rsid w:val="00CA0399"/>
    <w:rsid w:val="00CA0FC1"/>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35E"/>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160C"/>
    <w:rsid w:val="00CD26E0"/>
    <w:rsid w:val="00CD4251"/>
    <w:rsid w:val="00CD42EC"/>
    <w:rsid w:val="00CD432A"/>
    <w:rsid w:val="00CD641D"/>
    <w:rsid w:val="00CD6E1C"/>
    <w:rsid w:val="00CD7E90"/>
    <w:rsid w:val="00CE02DC"/>
    <w:rsid w:val="00CE0778"/>
    <w:rsid w:val="00CE2EE4"/>
    <w:rsid w:val="00CE31B4"/>
    <w:rsid w:val="00CE4189"/>
    <w:rsid w:val="00CE576C"/>
    <w:rsid w:val="00CE5841"/>
    <w:rsid w:val="00CE5E0E"/>
    <w:rsid w:val="00CE5E39"/>
    <w:rsid w:val="00CE5EB5"/>
    <w:rsid w:val="00CE62F0"/>
    <w:rsid w:val="00CE6B22"/>
    <w:rsid w:val="00CE6EE6"/>
    <w:rsid w:val="00CE74B1"/>
    <w:rsid w:val="00CE76A5"/>
    <w:rsid w:val="00CF1A78"/>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47C8"/>
    <w:rsid w:val="00DE5153"/>
    <w:rsid w:val="00DE6521"/>
    <w:rsid w:val="00DE68D4"/>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39FA"/>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31A4"/>
    <w:rsid w:val="00E83CB4"/>
    <w:rsid w:val="00E84D1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59FB"/>
    <w:rsid w:val="00F06DE6"/>
    <w:rsid w:val="00F0733C"/>
    <w:rsid w:val="00F11DA0"/>
    <w:rsid w:val="00F13889"/>
    <w:rsid w:val="00F13BBE"/>
    <w:rsid w:val="00F13E7F"/>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201"/>
    <w:rsid w:val="00F34614"/>
    <w:rsid w:val="00F34D34"/>
    <w:rsid w:val="00F35265"/>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F25"/>
    <w:rsid w:val="00F633D5"/>
    <w:rsid w:val="00F63FAC"/>
    <w:rsid w:val="00F64045"/>
    <w:rsid w:val="00F64B74"/>
    <w:rsid w:val="00F65B80"/>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4F3"/>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C75C5"/>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38064817">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7760272">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606974">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51988212">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1984909">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442081">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45905136">
      <w:bodyDiv w:val="1"/>
      <w:marLeft w:val="0"/>
      <w:marRight w:val="0"/>
      <w:marTop w:val="0"/>
      <w:marBottom w:val="0"/>
      <w:divBdr>
        <w:top w:val="none" w:sz="0" w:space="0" w:color="auto"/>
        <w:left w:val="none" w:sz="0" w:space="0" w:color="auto"/>
        <w:bottom w:val="none" w:sz="0" w:space="0" w:color="auto"/>
        <w:right w:val="none" w:sz="0" w:space="0" w:color="auto"/>
      </w:divBdr>
    </w:div>
    <w:div w:id="1059211172">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069750">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3174190">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67876931">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253831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5515469">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084376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5621432">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D1AE1B14-C88E-4437-A72C-3C2D8BDFA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72</Pages>
  <Words>16102</Words>
  <Characters>91784</Characters>
  <Application>Microsoft Office Word</Application>
  <DocSecurity>0</DocSecurity>
  <Lines>764</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27</cp:revision>
  <cp:lastPrinted>2021-07-27T11:13:00Z</cp:lastPrinted>
  <dcterms:created xsi:type="dcterms:W3CDTF">2024-08-26T11:52:00Z</dcterms:created>
  <dcterms:modified xsi:type="dcterms:W3CDTF">2024-12-30T07:54:00Z</dcterms:modified>
</cp:coreProperties>
</file>