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5CA3" w:rsidRPr="007B3E8C" w:rsidRDefault="00915CA3" w:rsidP="00915CA3">
      <w:pPr>
        <w:spacing w:after="0"/>
        <w:contextualSpacing/>
        <w:jc w:val="center"/>
        <w:rPr>
          <w:rFonts w:cs="Times New Roman"/>
          <w:b/>
          <w:noProof/>
          <w:sz w:val="32"/>
          <w:szCs w:val="32"/>
          <w:lang w:eastAsia="tr-TR"/>
        </w:rPr>
      </w:pPr>
      <w:bookmarkStart w:id="0" w:name="_Toc1565216"/>
    </w:p>
    <w:p w:rsidR="00915CA3" w:rsidRPr="007B3E8C" w:rsidRDefault="00915CA3" w:rsidP="00915CA3">
      <w:pPr>
        <w:spacing w:after="0"/>
        <w:contextualSpacing/>
        <w:jc w:val="center"/>
        <w:rPr>
          <w:rFonts w:cs="Times New Roman"/>
          <w:b/>
          <w:noProof/>
          <w:sz w:val="32"/>
          <w:szCs w:val="32"/>
          <w:lang w:eastAsia="tr-TR"/>
        </w:rPr>
      </w:pPr>
    </w:p>
    <w:p w:rsidR="00915CA3" w:rsidRPr="007B3E8C" w:rsidRDefault="00915CA3" w:rsidP="00915CA3">
      <w:pPr>
        <w:spacing w:after="0"/>
        <w:contextualSpacing/>
        <w:jc w:val="center"/>
        <w:rPr>
          <w:rFonts w:cs="Times New Roman"/>
          <w:b/>
          <w:noProof/>
          <w:sz w:val="32"/>
          <w:szCs w:val="32"/>
          <w:lang w:eastAsia="tr-TR"/>
        </w:rPr>
      </w:pPr>
      <w:r w:rsidRPr="007B3E8C">
        <w:rPr>
          <w:rFonts w:eastAsia="Times New Roman" w:cs="Times New Roman"/>
          <w:noProof/>
          <w:szCs w:val="24"/>
          <w:lang w:eastAsia="tr-TR"/>
        </w:rPr>
        <w:drawing>
          <wp:anchor distT="0" distB="0" distL="114300" distR="114300" simplePos="0" relativeHeight="251659264" behindDoc="1" locked="0" layoutInCell="1" allowOverlap="1" wp14:anchorId="420F29B5" wp14:editId="5ABFC976">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7"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sidRPr="007B3E8C">
        <w:rPr>
          <w:rFonts w:cs="Times New Roman"/>
          <w:b/>
          <w:noProof/>
          <w:sz w:val="32"/>
          <w:szCs w:val="32"/>
          <w:lang w:eastAsia="tr-TR"/>
        </w:rPr>
        <w:t xml:space="preserve"> </w:t>
      </w:r>
    </w:p>
    <w:p w:rsidR="00915CA3" w:rsidRPr="007B3E8C" w:rsidRDefault="00915CA3" w:rsidP="00915CA3">
      <w:pPr>
        <w:spacing w:after="0" w:line="240" w:lineRule="auto"/>
        <w:jc w:val="both"/>
        <w:rPr>
          <w:rFonts w:eastAsia="Times New Roman" w:cs="Times New Roman"/>
          <w:color w:val="4BACC6"/>
          <w:szCs w:val="24"/>
          <w:lang w:eastAsia="tr-TR"/>
        </w:rPr>
      </w:pPr>
    </w:p>
    <w:p w:rsidR="00915CA3" w:rsidRPr="007B3E8C" w:rsidRDefault="00915CA3" w:rsidP="00915CA3">
      <w:pPr>
        <w:spacing w:after="0" w:line="240" w:lineRule="auto"/>
        <w:jc w:val="both"/>
        <w:rPr>
          <w:rFonts w:eastAsia="Times New Roman" w:cs="Times New Roman"/>
          <w:color w:val="4BACC6"/>
          <w:szCs w:val="24"/>
          <w:lang w:eastAsia="tr-TR"/>
        </w:rPr>
      </w:pPr>
    </w:p>
    <w:p w:rsidR="00915CA3" w:rsidRPr="007B3E8C" w:rsidRDefault="00915CA3" w:rsidP="00915CA3">
      <w:pPr>
        <w:spacing w:after="0" w:line="240" w:lineRule="auto"/>
        <w:jc w:val="both"/>
        <w:rPr>
          <w:rFonts w:eastAsia="Times New Roman" w:cs="Times New Roman"/>
          <w:color w:val="4BACC6"/>
          <w:szCs w:val="24"/>
          <w:lang w:eastAsia="tr-TR"/>
        </w:rPr>
      </w:pPr>
    </w:p>
    <w:p w:rsidR="00915CA3" w:rsidRPr="007B3E8C" w:rsidRDefault="00915CA3" w:rsidP="00915CA3">
      <w:pPr>
        <w:spacing w:after="0" w:line="240" w:lineRule="auto"/>
        <w:jc w:val="both"/>
        <w:rPr>
          <w:rFonts w:eastAsia="Times New Roman" w:cs="Times New Roman"/>
          <w:b/>
          <w:color w:val="4BACC6"/>
          <w:szCs w:val="24"/>
          <w:lang w:eastAsia="tr-TR"/>
        </w:rPr>
      </w:pPr>
    </w:p>
    <w:p w:rsidR="00915CA3" w:rsidRPr="007B3E8C" w:rsidRDefault="00915CA3" w:rsidP="00915CA3">
      <w:pPr>
        <w:spacing w:after="0" w:line="240" w:lineRule="auto"/>
        <w:jc w:val="both"/>
        <w:rPr>
          <w:rFonts w:eastAsia="Times New Roman" w:cs="Times New Roman"/>
          <w:b/>
          <w:color w:val="4BACC6"/>
          <w:szCs w:val="24"/>
          <w:lang w:eastAsia="tr-TR"/>
        </w:rPr>
      </w:pPr>
    </w:p>
    <w:p w:rsidR="00915CA3" w:rsidRPr="007B3E8C" w:rsidRDefault="00915CA3" w:rsidP="00915CA3">
      <w:pPr>
        <w:spacing w:after="0" w:line="240" w:lineRule="auto"/>
        <w:jc w:val="both"/>
        <w:rPr>
          <w:rFonts w:eastAsia="Times New Roman" w:cs="Times New Roman"/>
          <w:b/>
          <w:color w:val="4BACC6"/>
          <w:szCs w:val="24"/>
          <w:lang w:eastAsia="tr-TR"/>
        </w:rPr>
      </w:pPr>
    </w:p>
    <w:p w:rsidR="00915CA3" w:rsidRPr="007B3E8C" w:rsidRDefault="00915CA3" w:rsidP="00915CA3">
      <w:pPr>
        <w:spacing w:after="0" w:line="240" w:lineRule="auto"/>
        <w:jc w:val="both"/>
        <w:rPr>
          <w:rFonts w:eastAsia="Times New Roman" w:cs="Times New Roman"/>
          <w:b/>
          <w:color w:val="4BACC6"/>
          <w:szCs w:val="24"/>
          <w:lang w:eastAsia="tr-TR"/>
        </w:rPr>
      </w:pPr>
    </w:p>
    <w:p w:rsidR="00915CA3" w:rsidRPr="007B3E8C" w:rsidRDefault="00915CA3" w:rsidP="00915CA3">
      <w:pPr>
        <w:spacing w:after="0" w:line="240" w:lineRule="auto"/>
        <w:jc w:val="both"/>
        <w:rPr>
          <w:rFonts w:eastAsia="Times New Roman" w:cs="Times New Roman"/>
          <w:b/>
          <w:szCs w:val="24"/>
          <w:lang w:eastAsia="tr-TR"/>
        </w:rPr>
      </w:pPr>
    </w:p>
    <w:p w:rsidR="00915CA3" w:rsidRPr="007B3E8C" w:rsidRDefault="00915CA3" w:rsidP="00915CA3">
      <w:pPr>
        <w:spacing w:after="0" w:line="240" w:lineRule="auto"/>
        <w:jc w:val="both"/>
        <w:rPr>
          <w:rFonts w:eastAsia="Times New Roman" w:cs="Times New Roman"/>
          <w:b/>
          <w:szCs w:val="24"/>
          <w:lang w:eastAsia="tr-TR"/>
        </w:rPr>
      </w:pPr>
    </w:p>
    <w:p w:rsidR="00915CA3" w:rsidRPr="007B3E8C" w:rsidRDefault="00915CA3" w:rsidP="00915CA3">
      <w:pPr>
        <w:spacing w:after="0" w:line="240" w:lineRule="auto"/>
        <w:jc w:val="both"/>
        <w:rPr>
          <w:rFonts w:eastAsia="Times New Roman" w:cs="Times New Roman"/>
          <w:b/>
          <w:szCs w:val="24"/>
          <w:lang w:eastAsia="tr-TR"/>
        </w:rPr>
      </w:pPr>
    </w:p>
    <w:p w:rsidR="00915CA3" w:rsidRPr="007B3E8C" w:rsidRDefault="00915CA3" w:rsidP="00915CA3">
      <w:pPr>
        <w:spacing w:after="0" w:line="240" w:lineRule="auto"/>
        <w:jc w:val="both"/>
        <w:rPr>
          <w:rFonts w:eastAsia="Times New Roman" w:cs="Times New Roman"/>
          <w:b/>
          <w:color w:val="000000"/>
          <w:szCs w:val="24"/>
          <w:lang w:eastAsia="tr-TR"/>
        </w:rPr>
      </w:pPr>
    </w:p>
    <w:p w:rsidR="00915CA3" w:rsidRPr="007B3E8C" w:rsidRDefault="00915CA3" w:rsidP="00915CA3">
      <w:pPr>
        <w:spacing w:after="0" w:line="240" w:lineRule="auto"/>
        <w:jc w:val="both"/>
        <w:rPr>
          <w:rFonts w:eastAsia="Times New Roman" w:cs="Times New Roman"/>
          <w:b/>
          <w:color w:val="000000"/>
          <w:szCs w:val="24"/>
          <w:lang w:eastAsia="tr-TR"/>
        </w:rPr>
      </w:pPr>
    </w:p>
    <w:p w:rsidR="00915CA3" w:rsidRPr="007B3E8C" w:rsidRDefault="00915CA3" w:rsidP="00915CA3">
      <w:pPr>
        <w:spacing w:after="0" w:line="240" w:lineRule="auto"/>
        <w:jc w:val="both"/>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 w:val="72"/>
          <w:szCs w:val="72"/>
          <w:lang w:eastAsia="tr-TR"/>
        </w:rPr>
      </w:pPr>
      <w:r w:rsidRPr="007B3E8C">
        <w:rPr>
          <w:rFonts w:eastAsia="Times New Roman" w:cs="Times New Roman"/>
          <w:b/>
          <w:color w:val="000000"/>
          <w:sz w:val="72"/>
          <w:szCs w:val="72"/>
          <w:lang w:eastAsia="tr-TR"/>
        </w:rPr>
        <w:t>ELEKTRİK PİYASASI</w:t>
      </w:r>
    </w:p>
    <w:p w:rsidR="00915CA3" w:rsidRPr="007B3E8C" w:rsidRDefault="00915CA3" w:rsidP="00915CA3">
      <w:pPr>
        <w:spacing w:after="0" w:line="240" w:lineRule="auto"/>
        <w:jc w:val="center"/>
        <w:rPr>
          <w:rFonts w:eastAsia="Times New Roman" w:cs="Times New Roman"/>
          <w:b/>
          <w:color w:val="000000"/>
          <w:sz w:val="72"/>
          <w:szCs w:val="72"/>
          <w:lang w:eastAsia="tr-TR"/>
        </w:rPr>
      </w:pPr>
      <w:r w:rsidRPr="007B3E8C">
        <w:rPr>
          <w:rFonts w:eastAsia="Times New Roman" w:cs="Times New Roman"/>
          <w:b/>
          <w:color w:val="000000"/>
          <w:sz w:val="72"/>
          <w:szCs w:val="72"/>
          <w:lang w:eastAsia="tr-TR"/>
        </w:rPr>
        <w:t>SEKTÖR RAPORU</w:t>
      </w:r>
    </w:p>
    <w:p w:rsidR="00915CA3" w:rsidRPr="007B3E8C" w:rsidRDefault="00915CA3" w:rsidP="00915CA3">
      <w:pPr>
        <w:spacing w:after="0" w:line="240" w:lineRule="auto"/>
        <w:jc w:val="center"/>
        <w:rPr>
          <w:rFonts w:eastAsia="Times New Roman" w:cs="Times New Roman"/>
          <w:b/>
          <w:color w:val="000000"/>
          <w:sz w:val="72"/>
          <w:szCs w:val="72"/>
          <w:lang w:eastAsia="tr-TR"/>
        </w:rPr>
      </w:pPr>
    </w:p>
    <w:p w:rsidR="00915CA3" w:rsidRPr="007B3E8C" w:rsidRDefault="00915CA3" w:rsidP="00915CA3">
      <w:pPr>
        <w:spacing w:after="0" w:line="240" w:lineRule="auto"/>
        <w:jc w:val="center"/>
        <w:rPr>
          <w:rFonts w:eastAsia="Times New Roman" w:cs="Times New Roman"/>
          <w:b/>
          <w:color w:val="000000"/>
          <w:sz w:val="72"/>
          <w:szCs w:val="72"/>
          <w:lang w:eastAsia="tr-TR"/>
        </w:rPr>
      </w:pPr>
    </w:p>
    <w:p w:rsidR="00915CA3" w:rsidRPr="007B3E8C" w:rsidRDefault="005B6A44" w:rsidP="009F4B8A">
      <w:pPr>
        <w:spacing w:after="0" w:line="240" w:lineRule="auto"/>
        <w:ind w:firstLine="720"/>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EKİM</w:t>
      </w:r>
      <w:r w:rsidR="00915CA3" w:rsidRPr="007B3E8C">
        <w:rPr>
          <w:rFonts w:eastAsia="Times New Roman" w:cs="Times New Roman"/>
          <w:b/>
          <w:color w:val="000000"/>
          <w:sz w:val="48"/>
          <w:szCs w:val="48"/>
          <w:lang w:eastAsia="tr-TR"/>
        </w:rPr>
        <w:t xml:space="preserve"> 2022</w:t>
      </w: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36"/>
          <w:szCs w:val="36"/>
          <w:lang w:eastAsia="tr-TR"/>
        </w:rPr>
      </w:pPr>
    </w:p>
    <w:p w:rsidR="00915CA3" w:rsidRPr="007B3E8C" w:rsidRDefault="00915CA3" w:rsidP="00915CA3">
      <w:pPr>
        <w:spacing w:after="0" w:line="240" w:lineRule="auto"/>
        <w:rPr>
          <w:rFonts w:eastAsia="Calibri" w:cs="Times New Roman"/>
          <w:b/>
          <w:bCs/>
          <w:szCs w:val="24"/>
          <w:lang w:eastAsia="tr-TR"/>
        </w:rPr>
      </w:pPr>
      <w:r w:rsidRPr="007B3E8C">
        <w:rPr>
          <w:rFonts w:eastAsia="Calibri" w:cs="Times New Roman"/>
          <w:b/>
          <w:bCs/>
          <w:szCs w:val="24"/>
          <w:lang w:eastAsia="tr-TR"/>
        </w:rPr>
        <w:t>Bu rapor, Resmi İstatistik Programı kapsamında yayımlanmaktadır.</w:t>
      </w: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jc w:val="center"/>
        <w:rPr>
          <w:rFonts w:eastAsia="Times New Roman" w:cs="Times New Roman"/>
          <w:sz w:val="28"/>
          <w:szCs w:val="28"/>
          <w:lang w:eastAsia="tr-TR"/>
        </w:rPr>
      </w:pPr>
      <w:r w:rsidRPr="007B3E8C">
        <w:rPr>
          <w:rFonts w:eastAsia="Times New Roman" w:cs="Times New Roman"/>
          <w:sz w:val="28"/>
          <w:szCs w:val="28"/>
          <w:lang w:eastAsia="tr-TR"/>
        </w:rPr>
        <w:t>Bu raporda yer alan tüm bilgi, tablo ve şekillerin her hakkı saklıdır.</w:t>
      </w:r>
    </w:p>
    <w:p w:rsidR="00915CA3" w:rsidRPr="007B3E8C" w:rsidRDefault="00915CA3" w:rsidP="00915CA3">
      <w:pPr>
        <w:spacing w:after="0" w:line="240" w:lineRule="auto"/>
        <w:jc w:val="center"/>
        <w:rPr>
          <w:rFonts w:eastAsia="Times New Roman" w:cs="Times New Roman"/>
          <w:sz w:val="28"/>
          <w:szCs w:val="28"/>
          <w:lang w:eastAsia="tr-TR"/>
        </w:rPr>
      </w:pPr>
      <w:r w:rsidRPr="007B3E8C">
        <w:rPr>
          <w:rFonts w:eastAsia="Times New Roman" w:cs="Times New Roman"/>
          <w:sz w:val="28"/>
          <w:szCs w:val="28"/>
          <w:lang w:eastAsia="tr-TR"/>
        </w:rPr>
        <w:t>Kaynak gösterilmeden kullanılamaz.</w:t>
      </w: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b/>
          <w:sz w:val="32"/>
          <w:szCs w:val="32"/>
          <w:lang w:eastAsia="tr-TR"/>
        </w:rPr>
      </w:pPr>
      <w:r w:rsidRPr="007B3E8C">
        <w:rPr>
          <w:rFonts w:eastAsia="Times New Roman" w:cs="Times New Roman"/>
          <w:b/>
          <w:sz w:val="32"/>
          <w:szCs w:val="32"/>
          <w:lang w:eastAsia="tr-TR"/>
        </w:rPr>
        <w:t>T.C. ENERJİ PİYASASI DÜZENLEME KURUMU</w:t>
      </w:r>
    </w:p>
    <w:p w:rsidR="00915CA3" w:rsidRPr="007B3E8C" w:rsidRDefault="00915CA3" w:rsidP="00915CA3">
      <w:pPr>
        <w:spacing w:after="0" w:line="240" w:lineRule="auto"/>
        <w:jc w:val="center"/>
        <w:rPr>
          <w:rFonts w:eastAsia="Times New Roman" w:cs="Times New Roman"/>
          <w:sz w:val="28"/>
          <w:szCs w:val="28"/>
          <w:lang w:eastAsia="tr-TR"/>
        </w:rPr>
      </w:pPr>
      <w:r w:rsidRPr="007B3E8C">
        <w:rPr>
          <w:rFonts w:eastAsia="Times New Roman" w:cs="Times New Roman"/>
          <w:sz w:val="28"/>
          <w:szCs w:val="28"/>
          <w:lang w:eastAsia="tr-TR"/>
        </w:rPr>
        <w:t>Strateji Geliştirme Dairesi Başkanlığı</w:t>
      </w: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b/>
          <w:sz w:val="28"/>
          <w:szCs w:val="28"/>
          <w:lang w:eastAsia="tr-TR"/>
        </w:rPr>
      </w:pPr>
      <w:r w:rsidRPr="007B3E8C">
        <w:rPr>
          <w:rFonts w:eastAsia="Times New Roman" w:cs="Times New Roman"/>
          <w:b/>
          <w:sz w:val="28"/>
          <w:szCs w:val="28"/>
          <w:lang w:eastAsia="tr-TR"/>
        </w:rPr>
        <w:t>ANKARA</w:t>
      </w:r>
    </w:p>
    <w:p w:rsidR="00915CA3" w:rsidRPr="007B3E8C" w:rsidRDefault="00915CA3" w:rsidP="00915CA3">
      <w:pPr>
        <w:spacing w:after="0" w:line="240" w:lineRule="auto"/>
        <w:jc w:val="center"/>
        <w:rPr>
          <w:rFonts w:eastAsia="Times New Roman" w:cs="Times New Roman"/>
          <w:b/>
          <w:sz w:val="28"/>
          <w:szCs w:val="28"/>
          <w:lang w:eastAsia="tr-TR"/>
        </w:rPr>
      </w:pPr>
      <w:r w:rsidRPr="007B3E8C">
        <w:rPr>
          <w:rFonts w:eastAsia="Times New Roman" w:cs="Times New Roman"/>
          <w:b/>
          <w:sz w:val="28"/>
          <w:szCs w:val="28"/>
          <w:lang w:eastAsia="tr-TR"/>
        </w:rPr>
        <w:t xml:space="preserve"> 2022</w:t>
      </w:r>
    </w:p>
    <w:p w:rsidR="00915CA3" w:rsidRPr="007B3E8C" w:rsidRDefault="00915CA3" w:rsidP="00915CA3">
      <w:pPr>
        <w:tabs>
          <w:tab w:val="left" w:pos="567"/>
          <w:tab w:val="right" w:pos="6520"/>
        </w:tabs>
        <w:spacing w:after="0" w:line="360" w:lineRule="auto"/>
        <w:rPr>
          <w:rFonts w:eastAsia="Times New Roman" w:cs="Times New Roman"/>
          <w:szCs w:val="24"/>
          <w:lang w:eastAsia="tr-TR"/>
        </w:rPr>
      </w:pPr>
      <w:r w:rsidRPr="007B3E8C">
        <w:rPr>
          <w:rFonts w:eastAsia="Times New Roman" w:cs="Times New Roman"/>
          <w:szCs w:val="24"/>
          <w:lang w:eastAsia="tr-TR"/>
        </w:rPr>
        <w:t xml:space="preserve">                                                                                          </w:t>
      </w:r>
    </w:p>
    <w:p w:rsidR="00915CA3" w:rsidRPr="007B3E8C" w:rsidRDefault="00915CA3" w:rsidP="00915CA3">
      <w:pPr>
        <w:tabs>
          <w:tab w:val="left" w:pos="567"/>
          <w:tab w:val="right" w:pos="6520"/>
        </w:tabs>
        <w:spacing w:after="0" w:line="360" w:lineRule="auto"/>
        <w:rPr>
          <w:rFonts w:eastAsia="Times New Roman" w:cs="Times New Roman"/>
          <w:szCs w:val="24"/>
          <w:lang w:eastAsia="tr-TR"/>
        </w:rPr>
      </w:pPr>
    </w:p>
    <w:p w:rsidR="00915CA3" w:rsidRPr="007B3E8C" w:rsidRDefault="00915CA3" w:rsidP="00915CA3">
      <w:pPr>
        <w:spacing w:after="0" w:line="240" w:lineRule="auto"/>
        <w:jc w:val="center"/>
        <w:rPr>
          <w:rFonts w:eastAsia="Times New Roman" w:cs="Times New Roman"/>
          <w:b/>
          <w:color w:val="000000"/>
          <w:sz w:val="32"/>
          <w:szCs w:val="32"/>
          <w:lang w:eastAsia="tr-TR"/>
        </w:rPr>
      </w:pPr>
    </w:p>
    <w:p w:rsidR="00915CA3" w:rsidRPr="007B3E8C" w:rsidRDefault="00915CA3" w:rsidP="00915CA3">
      <w:pPr>
        <w:spacing w:after="0" w:line="240" w:lineRule="auto"/>
        <w:jc w:val="center"/>
        <w:rPr>
          <w:rFonts w:eastAsia="Times New Roman" w:cs="Times New Roman"/>
          <w:b/>
          <w:color w:val="000000"/>
          <w:sz w:val="32"/>
          <w:szCs w:val="32"/>
          <w:lang w:eastAsia="tr-TR"/>
        </w:rPr>
      </w:pPr>
    </w:p>
    <w:p w:rsidR="00915CA3" w:rsidRPr="007B3E8C" w:rsidRDefault="00915CA3" w:rsidP="00915CA3">
      <w:pPr>
        <w:spacing w:after="0" w:line="240" w:lineRule="auto"/>
        <w:jc w:val="center"/>
        <w:rPr>
          <w:rFonts w:eastAsia="Times New Roman" w:cs="Times New Roman"/>
          <w:b/>
          <w:color w:val="000000"/>
          <w:sz w:val="32"/>
          <w:szCs w:val="32"/>
          <w:lang w:eastAsia="tr-TR"/>
        </w:rPr>
      </w:pPr>
    </w:p>
    <w:p w:rsidR="00915CA3" w:rsidRPr="007B3E8C" w:rsidRDefault="00915CA3" w:rsidP="00915CA3">
      <w:pPr>
        <w:spacing w:after="0" w:line="240" w:lineRule="auto"/>
        <w:jc w:val="both"/>
        <w:rPr>
          <w:rFonts w:eastAsia="Calibri" w:cs="Times New Roman"/>
          <w:b/>
          <w:szCs w:val="24"/>
          <w:lang w:eastAsia="tr-TR"/>
        </w:rPr>
      </w:pPr>
    </w:p>
    <w:p w:rsidR="00915CA3" w:rsidRPr="007B3E8C" w:rsidRDefault="00915CA3" w:rsidP="00915CA3">
      <w:pPr>
        <w:spacing w:after="0" w:line="240" w:lineRule="auto"/>
        <w:jc w:val="both"/>
        <w:rPr>
          <w:rFonts w:eastAsia="Calibri" w:cs="Times New Roman"/>
          <w:b/>
          <w:szCs w:val="24"/>
          <w:lang w:eastAsia="tr-TR"/>
        </w:rPr>
      </w:pPr>
    </w:p>
    <w:p w:rsidR="00915CA3" w:rsidRPr="007B3E8C" w:rsidRDefault="00915CA3" w:rsidP="00915CA3">
      <w:pPr>
        <w:spacing w:after="0" w:line="240" w:lineRule="auto"/>
        <w:jc w:val="both"/>
        <w:rPr>
          <w:rFonts w:eastAsia="Calibri" w:cs="Times New Roman"/>
          <w:b/>
          <w:szCs w:val="24"/>
          <w:lang w:eastAsia="tr-TR"/>
        </w:rPr>
      </w:pPr>
    </w:p>
    <w:p w:rsidR="00915CA3" w:rsidRPr="007B3E8C" w:rsidRDefault="00915CA3" w:rsidP="00915CA3">
      <w:pPr>
        <w:spacing w:after="0" w:line="240" w:lineRule="auto"/>
        <w:jc w:val="both"/>
        <w:rPr>
          <w:rFonts w:eastAsia="Calibri" w:cs="Times New Roman"/>
          <w:szCs w:val="24"/>
          <w:lang w:eastAsia="tr-TR"/>
        </w:rPr>
      </w:pPr>
      <w:r w:rsidRPr="007B3E8C">
        <w:rPr>
          <w:rFonts w:eastAsia="Calibri" w:cs="Times New Roman"/>
          <w:b/>
          <w:szCs w:val="24"/>
          <w:lang w:eastAsia="tr-TR"/>
        </w:rPr>
        <w:t>Önemli Hatırlatma:</w:t>
      </w:r>
      <w:r w:rsidRPr="007B3E8C">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rsidR="00915CA3" w:rsidRPr="007B3E8C" w:rsidRDefault="00915CA3" w:rsidP="00915CA3">
      <w:pPr>
        <w:spacing w:after="0" w:line="240" w:lineRule="auto"/>
        <w:jc w:val="both"/>
        <w:rPr>
          <w:rFonts w:eastAsia="Calibri" w:cs="Times New Roman"/>
          <w:szCs w:val="24"/>
          <w:lang w:eastAsia="tr-TR"/>
        </w:rPr>
      </w:pPr>
    </w:p>
    <w:p w:rsidR="00915CA3" w:rsidRPr="007B3E8C" w:rsidRDefault="00915CA3" w:rsidP="00915CA3">
      <w:pPr>
        <w:spacing w:after="0" w:line="240" w:lineRule="auto"/>
        <w:jc w:val="both"/>
        <w:rPr>
          <w:rFonts w:eastAsia="Calibri" w:cs="Times New Roman"/>
          <w:szCs w:val="24"/>
          <w:lang w:eastAsia="tr-TR"/>
        </w:rPr>
        <w:sectPr w:rsidR="00915CA3" w:rsidRPr="007B3E8C" w:rsidSect="0003232B">
          <w:pgSz w:w="11906" w:h="16838"/>
          <w:pgMar w:top="1417" w:right="1417" w:bottom="1417" w:left="1417" w:header="708" w:footer="708" w:gutter="0"/>
          <w:pgBorders w:offsetFrom="page">
            <w:bottom w:val="single" w:sz="4" w:space="24" w:color="auto"/>
          </w:pgBorders>
          <w:pgNumType w:fmt="lowerRoman" w:start="1"/>
          <w:cols w:space="708"/>
          <w:docGrid w:linePitch="360"/>
        </w:sectPr>
      </w:pPr>
      <w:r w:rsidRPr="007B3E8C">
        <w:rPr>
          <w:rFonts w:eastAsia="Calibri" w:cs="Times New Roman"/>
          <w:szCs w:val="24"/>
          <w:lang w:eastAsia="tr-TR"/>
        </w:rPr>
        <w:t>Resmi İstatistik Programında “4. İş İstatistikleri” başlığı altında yer alan Elektrik İstatistikleri (Piyasa Faaliyetleri) kapsamında yayımlanan bu rapordaki 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tarafından açıklanana kadar geçicidir.</w:t>
      </w:r>
    </w:p>
    <w:p w:rsidR="00915CA3" w:rsidRPr="007B3E8C" w:rsidRDefault="00915CA3" w:rsidP="00915CA3">
      <w:pPr>
        <w:pStyle w:val="BlmBal"/>
      </w:pPr>
      <w:bookmarkStart w:id="1" w:name="_Toc1565204"/>
      <w:bookmarkStart w:id="2" w:name="_Toc12373184"/>
      <w:bookmarkStart w:id="3" w:name="_Toc17912865"/>
      <w:bookmarkStart w:id="4" w:name="_Toc122708308"/>
      <w:r w:rsidRPr="007B3E8C">
        <w:lastRenderedPageBreak/>
        <w:t>GİRİŞ</w:t>
      </w:r>
      <w:bookmarkEnd w:id="1"/>
      <w:bookmarkEnd w:id="2"/>
      <w:bookmarkEnd w:id="3"/>
      <w:bookmarkEnd w:id="4"/>
    </w:p>
    <w:p w:rsidR="00915CA3" w:rsidRPr="007B3E8C" w:rsidRDefault="00915CA3" w:rsidP="00915CA3">
      <w:pPr>
        <w:pStyle w:val="Metin-Tez"/>
        <w:ind w:firstLine="0"/>
      </w:pPr>
      <w:r w:rsidRPr="007B3E8C">
        <w:t>Bu rapor, elektrik piyasasında faaliyette bulunan lisans sahibi şirketlerin Kurumumuza sunmuş oldukları bildirimler esas alınarak hazırlanmıştır.</w:t>
      </w:r>
    </w:p>
    <w:p w:rsidR="00915CA3" w:rsidRPr="007B3E8C" w:rsidRDefault="00915CA3" w:rsidP="00915CA3">
      <w:pPr>
        <w:pStyle w:val="Metin-Tez"/>
        <w:ind w:firstLine="0"/>
      </w:pPr>
      <w:r w:rsidRPr="007B3E8C">
        <w:t>Rapordaki lisanslı üretim verileri, brüt üretim değerlerini göstermektedir.</w:t>
      </w:r>
    </w:p>
    <w:p w:rsidR="00915CA3" w:rsidRPr="007B3E8C" w:rsidRDefault="00915CA3" w:rsidP="00915CA3">
      <w:pPr>
        <w:pStyle w:val="Metin-Tez"/>
        <w:ind w:firstLine="0"/>
      </w:pPr>
      <w:r w:rsidRPr="007B3E8C">
        <w:t>Rapordaki lisanssız üretim miktarına ilişkin verilerde ise hem brüt üretim değerlerine hem de üretildikten sonra ihtiyaç fazlası olarak sisteme verilen enerji miktarlarına yer verilmiştir.</w:t>
      </w:r>
    </w:p>
    <w:p w:rsidR="00915CA3" w:rsidRPr="007B3E8C" w:rsidRDefault="00915CA3" w:rsidP="00915CA3">
      <w:pPr>
        <w:pStyle w:val="Metin-Tez"/>
        <w:ind w:firstLine="0"/>
      </w:pPr>
      <w:r w:rsidRPr="007B3E8C">
        <w:t>Rapordaki elektrik tüketim miktarlarına dair veriler, faturalanan miktarları göstermekte olup fiili tüketim verileri ile raporda yer alan tüketim verileri faturalama döneminde yaşanan farklılıklar sebebiyle değişiklik gösterebilir.</w:t>
      </w:r>
    </w:p>
    <w:p w:rsidR="00915CA3" w:rsidRPr="007B3E8C" w:rsidRDefault="00915CA3" w:rsidP="00915CA3">
      <w:pPr>
        <w:pStyle w:val="Metin-Tez"/>
        <w:ind w:firstLine="0"/>
      </w:pPr>
      <w:r w:rsidRPr="007B3E8C">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rsidR="00915CA3" w:rsidRPr="007B3E8C" w:rsidRDefault="00915CA3" w:rsidP="00915CA3">
      <w:pPr>
        <w:pStyle w:val="Metin-Tez"/>
        <w:ind w:firstLine="0"/>
      </w:pPr>
      <w:r w:rsidRPr="007B3E8C">
        <w:t>Rapordaki faturalanan tüketim verilerine teknik ve teknik olmayan kayıplar dâhil değildir.</w:t>
      </w:r>
    </w:p>
    <w:p w:rsidR="00915CA3" w:rsidRPr="007B3E8C" w:rsidRDefault="00915CA3" w:rsidP="00915CA3">
      <w:pPr>
        <w:pStyle w:val="Metin-Tez"/>
        <w:ind w:firstLine="0"/>
      </w:pPr>
      <w:r w:rsidRPr="007B3E8C">
        <w:t>İletim sisteminden bağlı tüketicilerin tüketimleri sanayi grubu tüketimine dâhil edilmiştir.</w:t>
      </w:r>
    </w:p>
    <w:p w:rsidR="00915CA3" w:rsidRPr="007B3E8C" w:rsidRDefault="00915CA3" w:rsidP="00915CA3">
      <w:pPr>
        <w:spacing w:after="120" w:line="360" w:lineRule="auto"/>
        <w:jc w:val="both"/>
        <w:rPr>
          <w:rFonts w:cs="Times New Roman"/>
          <w:b/>
          <w:bCs/>
          <w:szCs w:val="24"/>
        </w:rPr>
      </w:pPr>
    </w:p>
    <w:p w:rsidR="00915CA3" w:rsidRPr="007B3E8C" w:rsidRDefault="00915CA3" w:rsidP="00915CA3">
      <w:pPr>
        <w:spacing w:after="120" w:line="360" w:lineRule="auto"/>
        <w:jc w:val="both"/>
        <w:rPr>
          <w:rFonts w:cs="Times New Roman"/>
          <w:b/>
          <w:bCs/>
          <w:szCs w:val="24"/>
        </w:rPr>
      </w:pPr>
    </w:p>
    <w:p w:rsidR="00915CA3" w:rsidRPr="007B3E8C" w:rsidRDefault="00915CA3" w:rsidP="00915CA3">
      <w:pPr>
        <w:spacing w:after="120" w:line="360" w:lineRule="auto"/>
        <w:jc w:val="both"/>
        <w:rPr>
          <w:rFonts w:cs="Times New Roman"/>
          <w:b/>
          <w:bCs/>
          <w:szCs w:val="24"/>
        </w:rPr>
        <w:sectPr w:rsidR="00915CA3" w:rsidRPr="007B3E8C" w:rsidSect="0003232B">
          <w:headerReference w:type="default" r:id="rId8"/>
          <w:footerReference w:type="default" r:id="rId9"/>
          <w:pgSz w:w="11906" w:h="16838"/>
          <w:pgMar w:top="1417" w:right="1417" w:bottom="1417" w:left="1417" w:header="709" w:footer="709" w:gutter="0"/>
          <w:pgNumType w:fmt="lowerRoman" w:start="1"/>
          <w:cols w:space="708"/>
          <w:docGrid w:linePitch="360"/>
        </w:sectPr>
      </w:pPr>
    </w:p>
    <w:p w:rsidR="00915CA3" w:rsidRPr="007B3E8C" w:rsidRDefault="00915CA3" w:rsidP="00915CA3">
      <w:pPr>
        <w:pStyle w:val="BlmBal"/>
      </w:pPr>
      <w:bookmarkStart w:id="5" w:name="_Toc122708309"/>
      <w:r w:rsidRPr="007B3E8C">
        <w:lastRenderedPageBreak/>
        <w:t>ÖZET</w:t>
      </w:r>
      <w:bookmarkStart w:id="6" w:name="_GoBack"/>
      <w:bookmarkEnd w:id="5"/>
      <w:bookmarkEnd w:id="6"/>
    </w:p>
    <w:p w:rsidR="00915CA3" w:rsidRDefault="00915CA3" w:rsidP="00915CA3">
      <w:pPr>
        <w:jc w:val="center"/>
        <w:rPr>
          <w:rFonts w:cs="Times New Roman"/>
          <w:b/>
          <w:szCs w:val="28"/>
        </w:rPr>
      </w:pPr>
      <w:r w:rsidRPr="00B77271">
        <w:rPr>
          <w:rFonts w:cs="Times New Roman"/>
          <w:b/>
          <w:szCs w:val="28"/>
        </w:rPr>
        <w:t xml:space="preserve">2022 Yılı </w:t>
      </w:r>
      <w:r w:rsidR="005B6A44" w:rsidRPr="00B77271">
        <w:rPr>
          <w:rFonts w:cs="Times New Roman"/>
          <w:b/>
          <w:szCs w:val="28"/>
        </w:rPr>
        <w:t>Ekim</w:t>
      </w:r>
      <w:r w:rsidRPr="00B77271">
        <w:rPr>
          <w:rFonts w:cs="Times New Roman"/>
          <w:b/>
          <w:szCs w:val="28"/>
        </w:rPr>
        <w:t xml:space="preserve"> Ayı Elektrik Piyasası Genel Görünümü</w:t>
      </w:r>
    </w:p>
    <w:tbl>
      <w:tblPr>
        <w:tblW w:w="9888" w:type="dxa"/>
        <w:jc w:val="center"/>
        <w:tblCellMar>
          <w:left w:w="70" w:type="dxa"/>
          <w:right w:w="70" w:type="dxa"/>
        </w:tblCellMar>
        <w:tblLook w:val="04A0" w:firstRow="1" w:lastRow="0" w:firstColumn="1" w:lastColumn="0" w:noHBand="0" w:noVBand="1"/>
      </w:tblPr>
      <w:tblGrid>
        <w:gridCol w:w="2844"/>
        <w:gridCol w:w="984"/>
        <w:gridCol w:w="1405"/>
        <w:gridCol w:w="1515"/>
        <w:gridCol w:w="1515"/>
        <w:gridCol w:w="1625"/>
      </w:tblGrid>
      <w:tr w:rsidR="00B77271" w:rsidRPr="00B77271" w:rsidTr="00B77271">
        <w:trPr>
          <w:trHeight w:val="673"/>
          <w:jc w:val="center"/>
        </w:trPr>
        <w:tc>
          <w:tcPr>
            <w:tcW w:w="2844" w:type="dxa"/>
            <w:tcBorders>
              <w:top w:val="single" w:sz="8" w:space="0" w:color="auto"/>
              <w:left w:val="single" w:sz="8" w:space="0" w:color="auto"/>
              <w:bottom w:val="single" w:sz="8" w:space="0" w:color="000000"/>
              <w:right w:val="single" w:sz="8" w:space="0" w:color="auto"/>
            </w:tcBorders>
            <w:shd w:val="clear" w:color="000000" w:fill="FF0000"/>
            <w:vAlign w:val="center"/>
            <w:hideMark/>
          </w:tcPr>
          <w:p w:rsidR="00B77271" w:rsidRPr="00B77271" w:rsidRDefault="00B77271" w:rsidP="00B772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Konu Başlığı</w:t>
            </w:r>
          </w:p>
        </w:tc>
        <w:tc>
          <w:tcPr>
            <w:tcW w:w="984" w:type="dxa"/>
            <w:tcBorders>
              <w:top w:val="single" w:sz="8" w:space="0" w:color="auto"/>
              <w:left w:val="single" w:sz="8" w:space="0" w:color="auto"/>
              <w:bottom w:val="single" w:sz="8" w:space="0" w:color="000000"/>
              <w:right w:val="single" w:sz="8" w:space="0" w:color="auto"/>
            </w:tcBorders>
            <w:shd w:val="clear" w:color="000000" w:fill="FF0000"/>
            <w:vAlign w:val="center"/>
            <w:hideMark/>
          </w:tcPr>
          <w:p w:rsidR="00B77271" w:rsidRPr="00B77271" w:rsidRDefault="00B77271" w:rsidP="00B772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Birim</w:t>
            </w:r>
          </w:p>
        </w:tc>
        <w:tc>
          <w:tcPr>
            <w:tcW w:w="1405" w:type="dxa"/>
            <w:tcBorders>
              <w:top w:val="single" w:sz="8" w:space="0" w:color="auto"/>
              <w:left w:val="nil"/>
              <w:right w:val="single" w:sz="8" w:space="0" w:color="auto"/>
            </w:tcBorders>
            <w:shd w:val="clear" w:color="000000" w:fill="FF0000"/>
            <w:vAlign w:val="center"/>
            <w:hideMark/>
          </w:tcPr>
          <w:p w:rsidR="00B77271" w:rsidRPr="00B77271" w:rsidRDefault="00B77271" w:rsidP="00B772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 xml:space="preserve">2021 Ekim </w:t>
            </w:r>
          </w:p>
          <w:p w:rsidR="00B77271" w:rsidRPr="00B77271" w:rsidRDefault="00B77271" w:rsidP="00B772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Dönemi</w:t>
            </w:r>
          </w:p>
        </w:tc>
        <w:tc>
          <w:tcPr>
            <w:tcW w:w="1515" w:type="dxa"/>
            <w:tcBorders>
              <w:top w:val="single" w:sz="8" w:space="0" w:color="auto"/>
              <w:left w:val="nil"/>
              <w:right w:val="single" w:sz="8" w:space="0" w:color="auto"/>
            </w:tcBorders>
            <w:shd w:val="clear" w:color="000000" w:fill="FF0000"/>
            <w:vAlign w:val="center"/>
            <w:hideMark/>
          </w:tcPr>
          <w:p w:rsidR="00B77271" w:rsidRPr="00B77271" w:rsidRDefault="00B77271" w:rsidP="00B772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 xml:space="preserve">2022 Ekim </w:t>
            </w:r>
          </w:p>
          <w:p w:rsidR="00B77271" w:rsidRPr="00B77271" w:rsidRDefault="00B77271" w:rsidP="00B772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Dönemi</w:t>
            </w:r>
          </w:p>
        </w:tc>
        <w:tc>
          <w:tcPr>
            <w:tcW w:w="1515" w:type="dxa"/>
            <w:tcBorders>
              <w:top w:val="single" w:sz="8" w:space="0" w:color="auto"/>
              <w:left w:val="single" w:sz="8" w:space="0" w:color="auto"/>
              <w:bottom w:val="single" w:sz="8" w:space="0" w:color="000000"/>
              <w:right w:val="single" w:sz="8" w:space="0" w:color="auto"/>
            </w:tcBorders>
            <w:shd w:val="clear" w:color="000000" w:fill="FF0000"/>
            <w:vAlign w:val="center"/>
            <w:hideMark/>
          </w:tcPr>
          <w:p w:rsidR="00B77271" w:rsidRPr="00B77271" w:rsidRDefault="00B77271" w:rsidP="00B772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2021 Ocak-Ekim Dönemi</w:t>
            </w:r>
          </w:p>
        </w:tc>
        <w:tc>
          <w:tcPr>
            <w:tcW w:w="1625" w:type="dxa"/>
            <w:tcBorders>
              <w:top w:val="single" w:sz="8" w:space="0" w:color="auto"/>
              <w:left w:val="single" w:sz="8" w:space="0" w:color="auto"/>
              <w:bottom w:val="single" w:sz="8" w:space="0" w:color="000000"/>
              <w:right w:val="single" w:sz="8" w:space="0" w:color="auto"/>
            </w:tcBorders>
            <w:shd w:val="clear" w:color="000000" w:fill="FF0000"/>
            <w:vAlign w:val="center"/>
            <w:hideMark/>
          </w:tcPr>
          <w:p w:rsidR="00B77271" w:rsidRPr="00B77271" w:rsidRDefault="00B77271" w:rsidP="00B772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2022 Ocak-Ekim Dönemi</w:t>
            </w:r>
          </w:p>
        </w:tc>
      </w:tr>
      <w:tr w:rsidR="00B77271" w:rsidRPr="00B77271" w:rsidTr="00B77271">
        <w:trPr>
          <w:trHeight w:val="315"/>
          <w:jc w:val="center"/>
        </w:trPr>
        <w:tc>
          <w:tcPr>
            <w:tcW w:w="2844" w:type="dxa"/>
            <w:tcBorders>
              <w:top w:val="nil"/>
              <w:left w:val="single" w:sz="8" w:space="0" w:color="auto"/>
              <w:bottom w:val="single" w:sz="8" w:space="0" w:color="auto"/>
              <w:right w:val="single" w:sz="8" w:space="0" w:color="auto"/>
            </w:tcBorders>
            <w:shd w:val="clear" w:color="000000" w:fill="FF5050"/>
            <w:vAlign w:val="center"/>
            <w:hideMark/>
          </w:tcPr>
          <w:p w:rsidR="00B77271" w:rsidRPr="00B77271" w:rsidRDefault="00B77271" w:rsidP="00B772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Lisanslı Kurulu Güç*</w:t>
            </w:r>
          </w:p>
        </w:tc>
        <w:tc>
          <w:tcPr>
            <w:tcW w:w="984" w:type="dxa"/>
            <w:tcBorders>
              <w:top w:val="nil"/>
              <w:left w:val="nil"/>
              <w:bottom w:val="single" w:sz="8" w:space="0" w:color="auto"/>
              <w:right w:val="single" w:sz="8" w:space="0" w:color="auto"/>
            </w:tcBorders>
            <w:shd w:val="clear" w:color="auto" w:fill="auto"/>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MW</w:t>
            </w:r>
          </w:p>
        </w:tc>
        <w:tc>
          <w:tcPr>
            <w:tcW w:w="140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91.643</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94.890</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w:t>
            </w:r>
          </w:p>
        </w:tc>
        <w:tc>
          <w:tcPr>
            <w:tcW w:w="162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w:t>
            </w:r>
          </w:p>
        </w:tc>
      </w:tr>
      <w:tr w:rsidR="00B77271" w:rsidRPr="00B77271" w:rsidTr="00B77271">
        <w:trPr>
          <w:trHeight w:val="315"/>
          <w:jc w:val="center"/>
        </w:trPr>
        <w:tc>
          <w:tcPr>
            <w:tcW w:w="2844" w:type="dxa"/>
            <w:tcBorders>
              <w:top w:val="nil"/>
              <w:left w:val="single" w:sz="8" w:space="0" w:color="auto"/>
              <w:bottom w:val="single" w:sz="8" w:space="0" w:color="auto"/>
              <w:right w:val="single" w:sz="8" w:space="0" w:color="auto"/>
            </w:tcBorders>
            <w:shd w:val="clear" w:color="000000" w:fill="FF5050"/>
            <w:vAlign w:val="center"/>
            <w:hideMark/>
          </w:tcPr>
          <w:p w:rsidR="00B77271" w:rsidRPr="00B77271" w:rsidRDefault="00B77271" w:rsidP="00B772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Lisanssız Kurulu Güç</w:t>
            </w:r>
          </w:p>
        </w:tc>
        <w:tc>
          <w:tcPr>
            <w:tcW w:w="984" w:type="dxa"/>
            <w:tcBorders>
              <w:top w:val="nil"/>
              <w:left w:val="nil"/>
              <w:bottom w:val="single" w:sz="8" w:space="0" w:color="auto"/>
              <w:right w:val="single" w:sz="8" w:space="0" w:color="auto"/>
            </w:tcBorders>
            <w:shd w:val="clear" w:color="auto" w:fill="auto"/>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MW</w:t>
            </w:r>
          </w:p>
        </w:tc>
        <w:tc>
          <w:tcPr>
            <w:tcW w:w="140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7.407</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8.386</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w:t>
            </w:r>
          </w:p>
        </w:tc>
        <w:tc>
          <w:tcPr>
            <w:tcW w:w="162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w:t>
            </w:r>
          </w:p>
        </w:tc>
      </w:tr>
      <w:tr w:rsidR="00B77271" w:rsidRPr="00B77271" w:rsidTr="00B77271">
        <w:trPr>
          <w:trHeight w:val="315"/>
          <w:jc w:val="center"/>
        </w:trPr>
        <w:tc>
          <w:tcPr>
            <w:tcW w:w="2844" w:type="dxa"/>
            <w:tcBorders>
              <w:top w:val="nil"/>
              <w:left w:val="single" w:sz="8" w:space="0" w:color="auto"/>
              <w:bottom w:val="single" w:sz="8" w:space="0" w:color="auto"/>
              <w:right w:val="single" w:sz="8" w:space="0" w:color="auto"/>
            </w:tcBorders>
            <w:shd w:val="clear" w:color="000000" w:fill="FF5050"/>
            <w:vAlign w:val="center"/>
            <w:hideMark/>
          </w:tcPr>
          <w:p w:rsidR="00B77271" w:rsidRPr="00B77271" w:rsidRDefault="00B77271" w:rsidP="00B772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Lisanslı Üretim*</w:t>
            </w:r>
          </w:p>
        </w:tc>
        <w:tc>
          <w:tcPr>
            <w:tcW w:w="984" w:type="dxa"/>
            <w:tcBorders>
              <w:top w:val="nil"/>
              <w:left w:val="nil"/>
              <w:bottom w:val="single" w:sz="8" w:space="0" w:color="auto"/>
              <w:right w:val="single" w:sz="8" w:space="0" w:color="auto"/>
            </w:tcBorders>
            <w:shd w:val="clear" w:color="auto" w:fill="auto"/>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MWh</w:t>
            </w:r>
          </w:p>
        </w:tc>
        <w:tc>
          <w:tcPr>
            <w:tcW w:w="140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25.432.596</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23.898.011</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D144AF" w:rsidP="00D144AF">
            <w:pPr>
              <w:spacing w:after="0" w:line="240" w:lineRule="auto"/>
              <w:jc w:val="center"/>
              <w:rPr>
                <w:rFonts w:eastAsia="Times New Roman" w:cs="Times New Roman"/>
                <w:color w:val="000000"/>
                <w:sz w:val="22"/>
                <w:lang w:eastAsia="tr-TR"/>
              </w:rPr>
            </w:pPr>
            <w:r w:rsidRPr="00D144AF">
              <w:rPr>
                <w:rFonts w:eastAsia="Times New Roman" w:cs="Times New Roman"/>
                <w:color w:val="000000"/>
                <w:sz w:val="22"/>
                <w:lang w:val="en-US" w:eastAsia="tr-TR"/>
              </w:rPr>
              <w:t>26</w:t>
            </w:r>
            <w:r w:rsidR="0075173D">
              <w:rPr>
                <w:rFonts w:eastAsia="Times New Roman" w:cs="Times New Roman"/>
                <w:color w:val="000000"/>
                <w:sz w:val="22"/>
                <w:lang w:val="en-US" w:eastAsia="tr-TR"/>
              </w:rPr>
              <w:t>5</w:t>
            </w:r>
            <w:r w:rsidRPr="00D144AF">
              <w:rPr>
                <w:rFonts w:eastAsia="Times New Roman" w:cs="Times New Roman"/>
                <w:color w:val="000000"/>
                <w:sz w:val="22"/>
                <w:lang w:val="en-US" w:eastAsia="tr-TR"/>
              </w:rPr>
              <w:t>.</w:t>
            </w:r>
            <w:r w:rsidR="0075173D">
              <w:rPr>
                <w:rFonts w:eastAsia="Times New Roman" w:cs="Times New Roman"/>
                <w:color w:val="000000"/>
                <w:sz w:val="22"/>
                <w:lang w:val="en-US" w:eastAsia="tr-TR"/>
              </w:rPr>
              <w:t>418</w:t>
            </w:r>
            <w:r w:rsidRPr="00D144AF">
              <w:rPr>
                <w:rFonts w:eastAsia="Times New Roman" w:cs="Times New Roman"/>
                <w:color w:val="000000"/>
                <w:sz w:val="22"/>
                <w:lang w:val="en-US" w:eastAsia="tr-TR"/>
              </w:rPr>
              <w:t>.</w:t>
            </w:r>
            <w:r w:rsidR="0075173D">
              <w:rPr>
                <w:rFonts w:eastAsia="Times New Roman" w:cs="Times New Roman"/>
                <w:color w:val="000000"/>
                <w:sz w:val="22"/>
                <w:lang w:val="en-US" w:eastAsia="tr-TR"/>
              </w:rPr>
              <w:t>225</w:t>
            </w:r>
          </w:p>
        </w:tc>
        <w:tc>
          <w:tcPr>
            <w:tcW w:w="162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262.198.72</w:t>
            </w:r>
            <w:r w:rsidR="0075173D">
              <w:rPr>
                <w:rFonts w:eastAsia="Times New Roman" w:cs="Times New Roman"/>
                <w:color w:val="000000"/>
                <w:sz w:val="22"/>
                <w:lang w:val="en-US" w:eastAsia="tr-TR"/>
              </w:rPr>
              <w:t>2</w:t>
            </w:r>
          </w:p>
        </w:tc>
      </w:tr>
      <w:tr w:rsidR="00B77271" w:rsidRPr="00B77271" w:rsidTr="00B77271">
        <w:trPr>
          <w:trHeight w:val="585"/>
          <w:jc w:val="center"/>
        </w:trPr>
        <w:tc>
          <w:tcPr>
            <w:tcW w:w="2844" w:type="dxa"/>
            <w:tcBorders>
              <w:top w:val="nil"/>
              <w:left w:val="single" w:sz="8" w:space="0" w:color="auto"/>
              <w:bottom w:val="single" w:sz="8" w:space="0" w:color="auto"/>
              <w:right w:val="single" w:sz="8" w:space="0" w:color="auto"/>
            </w:tcBorders>
            <w:shd w:val="clear" w:color="000000" w:fill="FF5050"/>
            <w:vAlign w:val="center"/>
            <w:hideMark/>
          </w:tcPr>
          <w:p w:rsidR="00B77271" w:rsidRPr="00B77271" w:rsidRDefault="00B77271" w:rsidP="00B772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Brüt Lisanssız Üretim Miktarı**</w:t>
            </w:r>
          </w:p>
        </w:tc>
        <w:tc>
          <w:tcPr>
            <w:tcW w:w="984" w:type="dxa"/>
            <w:tcBorders>
              <w:top w:val="nil"/>
              <w:left w:val="nil"/>
              <w:bottom w:val="single" w:sz="8" w:space="0" w:color="auto"/>
              <w:right w:val="single" w:sz="8" w:space="0" w:color="auto"/>
            </w:tcBorders>
            <w:shd w:val="clear" w:color="auto" w:fill="auto"/>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MWh</w:t>
            </w:r>
          </w:p>
        </w:tc>
        <w:tc>
          <w:tcPr>
            <w:tcW w:w="140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1.091.731</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999.691</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D144AF" w:rsidP="00B77271">
            <w:pPr>
              <w:spacing w:after="0" w:line="240" w:lineRule="auto"/>
              <w:jc w:val="center"/>
              <w:rPr>
                <w:rFonts w:eastAsia="Times New Roman" w:cs="Times New Roman"/>
                <w:color w:val="000000"/>
                <w:sz w:val="22"/>
                <w:lang w:eastAsia="tr-TR"/>
              </w:rPr>
            </w:pPr>
            <w:r>
              <w:rPr>
                <w:rFonts w:eastAsia="Times New Roman" w:cs="Times New Roman"/>
                <w:color w:val="000000"/>
                <w:sz w:val="22"/>
                <w:lang w:val="en-US" w:eastAsia="tr-TR"/>
              </w:rPr>
              <w:t>1</w:t>
            </w:r>
            <w:r w:rsidR="0075173D">
              <w:rPr>
                <w:rFonts w:eastAsia="Times New Roman" w:cs="Times New Roman"/>
                <w:color w:val="000000"/>
                <w:sz w:val="22"/>
                <w:lang w:val="en-US" w:eastAsia="tr-TR"/>
              </w:rPr>
              <w:t>0.937.303</w:t>
            </w:r>
          </w:p>
        </w:tc>
        <w:tc>
          <w:tcPr>
            <w:tcW w:w="162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11.206.790</w:t>
            </w:r>
          </w:p>
        </w:tc>
      </w:tr>
      <w:tr w:rsidR="00B77271" w:rsidRPr="00B77271" w:rsidTr="00B77271">
        <w:trPr>
          <w:trHeight w:val="870"/>
          <w:jc w:val="center"/>
        </w:trPr>
        <w:tc>
          <w:tcPr>
            <w:tcW w:w="2844" w:type="dxa"/>
            <w:tcBorders>
              <w:top w:val="nil"/>
              <w:left w:val="single" w:sz="8" w:space="0" w:color="auto"/>
              <w:bottom w:val="single" w:sz="8" w:space="0" w:color="auto"/>
              <w:right w:val="single" w:sz="8" w:space="0" w:color="auto"/>
            </w:tcBorders>
            <w:shd w:val="clear" w:color="000000" w:fill="FF5050"/>
            <w:vAlign w:val="center"/>
            <w:hideMark/>
          </w:tcPr>
          <w:p w:rsidR="00B77271" w:rsidRPr="00B77271" w:rsidRDefault="00B77271" w:rsidP="00B772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İhtiyaç Fazlası Satın Alınan Lisanssız Üretim Miktarı **</w:t>
            </w:r>
          </w:p>
        </w:tc>
        <w:tc>
          <w:tcPr>
            <w:tcW w:w="984" w:type="dxa"/>
            <w:tcBorders>
              <w:top w:val="nil"/>
              <w:left w:val="nil"/>
              <w:bottom w:val="single" w:sz="8" w:space="0" w:color="auto"/>
              <w:right w:val="single" w:sz="8" w:space="0" w:color="auto"/>
            </w:tcBorders>
            <w:shd w:val="clear" w:color="auto" w:fill="auto"/>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MWh</w:t>
            </w:r>
          </w:p>
        </w:tc>
        <w:tc>
          <w:tcPr>
            <w:tcW w:w="140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1.038.001</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1.026.365</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10.667.459</w:t>
            </w:r>
          </w:p>
        </w:tc>
        <w:tc>
          <w:tcPr>
            <w:tcW w:w="162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10.925.611</w:t>
            </w:r>
          </w:p>
        </w:tc>
      </w:tr>
      <w:tr w:rsidR="00B77271" w:rsidRPr="00B77271" w:rsidTr="00B77271">
        <w:trPr>
          <w:trHeight w:val="315"/>
          <w:jc w:val="center"/>
        </w:trPr>
        <w:tc>
          <w:tcPr>
            <w:tcW w:w="2844" w:type="dxa"/>
            <w:tcBorders>
              <w:top w:val="nil"/>
              <w:left w:val="single" w:sz="8" w:space="0" w:color="auto"/>
              <w:bottom w:val="single" w:sz="8" w:space="0" w:color="auto"/>
              <w:right w:val="single" w:sz="8" w:space="0" w:color="auto"/>
            </w:tcBorders>
            <w:shd w:val="clear" w:color="000000" w:fill="FF5050"/>
            <w:vAlign w:val="center"/>
            <w:hideMark/>
          </w:tcPr>
          <w:p w:rsidR="00B77271" w:rsidRPr="00B77271" w:rsidRDefault="00B77271" w:rsidP="00B772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En Yüksek Ani Puant</w:t>
            </w:r>
          </w:p>
        </w:tc>
        <w:tc>
          <w:tcPr>
            <w:tcW w:w="984" w:type="dxa"/>
            <w:tcBorders>
              <w:top w:val="nil"/>
              <w:left w:val="nil"/>
              <w:bottom w:val="single" w:sz="8" w:space="0" w:color="auto"/>
              <w:right w:val="single" w:sz="8" w:space="0" w:color="auto"/>
            </w:tcBorders>
            <w:shd w:val="clear" w:color="auto" w:fill="auto"/>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MW</w:t>
            </w:r>
          </w:p>
        </w:tc>
        <w:tc>
          <w:tcPr>
            <w:tcW w:w="140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41.733</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41.595</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56.304</w:t>
            </w:r>
          </w:p>
        </w:tc>
        <w:tc>
          <w:tcPr>
            <w:tcW w:w="162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52.423</w:t>
            </w:r>
          </w:p>
        </w:tc>
      </w:tr>
      <w:tr w:rsidR="00B77271" w:rsidRPr="00B77271" w:rsidTr="00B77271">
        <w:trPr>
          <w:trHeight w:val="315"/>
          <w:jc w:val="center"/>
        </w:trPr>
        <w:tc>
          <w:tcPr>
            <w:tcW w:w="2844" w:type="dxa"/>
            <w:tcBorders>
              <w:top w:val="nil"/>
              <w:left w:val="single" w:sz="8" w:space="0" w:color="auto"/>
              <w:bottom w:val="single" w:sz="8" w:space="0" w:color="auto"/>
              <w:right w:val="single" w:sz="8" w:space="0" w:color="auto"/>
            </w:tcBorders>
            <w:shd w:val="clear" w:color="000000" w:fill="FF5050"/>
            <w:vAlign w:val="center"/>
            <w:hideMark/>
          </w:tcPr>
          <w:p w:rsidR="00B77271" w:rsidRPr="00B77271" w:rsidRDefault="00B77271" w:rsidP="00B772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En Düşük Ani Puant</w:t>
            </w:r>
          </w:p>
        </w:tc>
        <w:tc>
          <w:tcPr>
            <w:tcW w:w="984" w:type="dxa"/>
            <w:tcBorders>
              <w:top w:val="nil"/>
              <w:left w:val="nil"/>
              <w:bottom w:val="single" w:sz="8" w:space="0" w:color="auto"/>
              <w:right w:val="single" w:sz="8" w:space="0" w:color="auto"/>
            </w:tcBorders>
            <w:shd w:val="clear" w:color="auto" w:fill="auto"/>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MW</w:t>
            </w:r>
          </w:p>
        </w:tc>
        <w:tc>
          <w:tcPr>
            <w:tcW w:w="140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26.175</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24.350</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20.611</w:t>
            </w:r>
          </w:p>
        </w:tc>
        <w:tc>
          <w:tcPr>
            <w:tcW w:w="162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19.452</w:t>
            </w:r>
          </w:p>
        </w:tc>
      </w:tr>
      <w:tr w:rsidR="00B77271" w:rsidRPr="00B77271" w:rsidTr="00B77271">
        <w:trPr>
          <w:trHeight w:val="315"/>
          <w:jc w:val="center"/>
        </w:trPr>
        <w:tc>
          <w:tcPr>
            <w:tcW w:w="2844" w:type="dxa"/>
            <w:tcBorders>
              <w:top w:val="nil"/>
              <w:left w:val="single" w:sz="8" w:space="0" w:color="auto"/>
              <w:bottom w:val="single" w:sz="8" w:space="0" w:color="auto"/>
              <w:right w:val="single" w:sz="8" w:space="0" w:color="auto"/>
            </w:tcBorders>
            <w:shd w:val="clear" w:color="000000" w:fill="FF5050"/>
            <w:vAlign w:val="center"/>
            <w:hideMark/>
          </w:tcPr>
          <w:p w:rsidR="00B77271" w:rsidRPr="00B77271" w:rsidRDefault="00B77271" w:rsidP="00B772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YEKDEM Üretim</w:t>
            </w:r>
          </w:p>
        </w:tc>
        <w:tc>
          <w:tcPr>
            <w:tcW w:w="984" w:type="dxa"/>
            <w:tcBorders>
              <w:top w:val="nil"/>
              <w:left w:val="nil"/>
              <w:bottom w:val="single" w:sz="8" w:space="0" w:color="auto"/>
              <w:right w:val="single" w:sz="8" w:space="0" w:color="auto"/>
            </w:tcBorders>
            <w:shd w:val="clear" w:color="auto" w:fill="auto"/>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MWh</w:t>
            </w:r>
          </w:p>
        </w:tc>
        <w:tc>
          <w:tcPr>
            <w:tcW w:w="140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5.685.526</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6.284.341</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63.500.291</w:t>
            </w:r>
          </w:p>
        </w:tc>
        <w:tc>
          <w:tcPr>
            <w:tcW w:w="162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72.888.034</w:t>
            </w:r>
          </w:p>
        </w:tc>
      </w:tr>
      <w:tr w:rsidR="00B77271" w:rsidRPr="00B77271" w:rsidTr="00B77271">
        <w:trPr>
          <w:trHeight w:val="585"/>
          <w:jc w:val="center"/>
        </w:trPr>
        <w:tc>
          <w:tcPr>
            <w:tcW w:w="2844" w:type="dxa"/>
            <w:tcBorders>
              <w:top w:val="nil"/>
              <w:left w:val="single" w:sz="8" w:space="0" w:color="auto"/>
              <w:bottom w:val="single" w:sz="8" w:space="0" w:color="auto"/>
              <w:right w:val="single" w:sz="8" w:space="0" w:color="auto"/>
            </w:tcBorders>
            <w:shd w:val="clear" w:color="000000" w:fill="FF5050"/>
            <w:vAlign w:val="center"/>
            <w:hideMark/>
          </w:tcPr>
          <w:p w:rsidR="00B77271" w:rsidRPr="00B77271" w:rsidRDefault="00B77271" w:rsidP="00B772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YEKDEM Ödeme Tutarı</w:t>
            </w:r>
          </w:p>
        </w:tc>
        <w:tc>
          <w:tcPr>
            <w:tcW w:w="984" w:type="dxa"/>
            <w:tcBorders>
              <w:top w:val="nil"/>
              <w:left w:val="nil"/>
              <w:bottom w:val="single" w:sz="8" w:space="0" w:color="auto"/>
              <w:right w:val="single" w:sz="8" w:space="0" w:color="auto"/>
            </w:tcBorders>
            <w:shd w:val="clear" w:color="auto" w:fill="auto"/>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TL</w:t>
            </w:r>
          </w:p>
        </w:tc>
        <w:tc>
          <w:tcPr>
            <w:tcW w:w="140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5.079.629.498</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11.545.364.772</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49.220.112.233</w:t>
            </w:r>
          </w:p>
        </w:tc>
        <w:tc>
          <w:tcPr>
            <w:tcW w:w="162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111.464.600.464</w:t>
            </w:r>
          </w:p>
        </w:tc>
      </w:tr>
      <w:tr w:rsidR="00B77271" w:rsidRPr="00B77271" w:rsidTr="00B77271">
        <w:trPr>
          <w:trHeight w:val="315"/>
          <w:jc w:val="center"/>
        </w:trPr>
        <w:tc>
          <w:tcPr>
            <w:tcW w:w="2844" w:type="dxa"/>
            <w:tcBorders>
              <w:top w:val="nil"/>
              <w:left w:val="single" w:sz="8" w:space="0" w:color="auto"/>
              <w:bottom w:val="single" w:sz="8" w:space="0" w:color="auto"/>
              <w:right w:val="single" w:sz="8" w:space="0" w:color="auto"/>
            </w:tcBorders>
            <w:shd w:val="clear" w:color="000000" w:fill="FF5050"/>
            <w:vAlign w:val="center"/>
            <w:hideMark/>
          </w:tcPr>
          <w:p w:rsidR="00B77271" w:rsidRPr="00B77271" w:rsidRDefault="00B77271" w:rsidP="00B772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Fiili Tüketim</w:t>
            </w:r>
          </w:p>
        </w:tc>
        <w:tc>
          <w:tcPr>
            <w:tcW w:w="984" w:type="dxa"/>
            <w:tcBorders>
              <w:top w:val="nil"/>
              <w:left w:val="nil"/>
              <w:bottom w:val="single" w:sz="8" w:space="0" w:color="auto"/>
              <w:right w:val="single" w:sz="8" w:space="0" w:color="auto"/>
            </w:tcBorders>
            <w:shd w:val="clear" w:color="auto" w:fill="auto"/>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MWh</w:t>
            </w:r>
          </w:p>
        </w:tc>
        <w:tc>
          <w:tcPr>
            <w:tcW w:w="140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26.302.553</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25.460.062</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273.234.552</w:t>
            </w:r>
          </w:p>
        </w:tc>
        <w:tc>
          <w:tcPr>
            <w:tcW w:w="162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276.588.784</w:t>
            </w:r>
          </w:p>
        </w:tc>
      </w:tr>
      <w:tr w:rsidR="00B77271" w:rsidRPr="00B77271" w:rsidTr="00B77271">
        <w:trPr>
          <w:trHeight w:val="315"/>
          <w:jc w:val="center"/>
        </w:trPr>
        <w:tc>
          <w:tcPr>
            <w:tcW w:w="2844" w:type="dxa"/>
            <w:tcBorders>
              <w:top w:val="nil"/>
              <w:left w:val="single" w:sz="8" w:space="0" w:color="auto"/>
              <w:bottom w:val="single" w:sz="8" w:space="0" w:color="auto"/>
              <w:right w:val="single" w:sz="8" w:space="0" w:color="auto"/>
            </w:tcBorders>
            <w:shd w:val="clear" w:color="000000" w:fill="FF5050"/>
            <w:vAlign w:val="center"/>
            <w:hideMark/>
          </w:tcPr>
          <w:p w:rsidR="00B77271" w:rsidRPr="00B77271" w:rsidRDefault="00B77271" w:rsidP="00B772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Faturalanan Tüketim</w:t>
            </w:r>
          </w:p>
        </w:tc>
        <w:tc>
          <w:tcPr>
            <w:tcW w:w="984" w:type="dxa"/>
            <w:tcBorders>
              <w:top w:val="nil"/>
              <w:left w:val="nil"/>
              <w:bottom w:val="single" w:sz="8" w:space="0" w:color="auto"/>
              <w:right w:val="single" w:sz="8" w:space="0" w:color="auto"/>
            </w:tcBorders>
            <w:shd w:val="clear" w:color="auto" w:fill="auto"/>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MWh</w:t>
            </w:r>
          </w:p>
        </w:tc>
        <w:tc>
          <w:tcPr>
            <w:tcW w:w="140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20.565.874</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20.129.357</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210.078.036</w:t>
            </w:r>
          </w:p>
        </w:tc>
        <w:tc>
          <w:tcPr>
            <w:tcW w:w="162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214.210.861</w:t>
            </w:r>
          </w:p>
        </w:tc>
      </w:tr>
      <w:tr w:rsidR="00B77271" w:rsidRPr="00B77271" w:rsidTr="00B77271">
        <w:trPr>
          <w:trHeight w:val="315"/>
          <w:jc w:val="center"/>
        </w:trPr>
        <w:tc>
          <w:tcPr>
            <w:tcW w:w="2844" w:type="dxa"/>
            <w:tcBorders>
              <w:top w:val="nil"/>
              <w:left w:val="single" w:sz="8" w:space="0" w:color="auto"/>
              <w:bottom w:val="single" w:sz="8" w:space="0" w:color="auto"/>
              <w:right w:val="single" w:sz="8" w:space="0" w:color="auto"/>
            </w:tcBorders>
            <w:shd w:val="clear" w:color="000000" w:fill="FF5050"/>
            <w:vAlign w:val="center"/>
            <w:hideMark/>
          </w:tcPr>
          <w:p w:rsidR="00B77271" w:rsidRPr="00B77271" w:rsidRDefault="00B77271" w:rsidP="00B772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Tüketici Sayısı</w:t>
            </w:r>
          </w:p>
        </w:tc>
        <w:tc>
          <w:tcPr>
            <w:tcW w:w="984" w:type="dxa"/>
            <w:tcBorders>
              <w:top w:val="nil"/>
              <w:left w:val="nil"/>
              <w:bottom w:val="single" w:sz="8" w:space="0" w:color="auto"/>
              <w:right w:val="single" w:sz="8" w:space="0" w:color="auto"/>
            </w:tcBorders>
            <w:shd w:val="clear" w:color="auto" w:fill="auto"/>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Adet</w:t>
            </w:r>
          </w:p>
        </w:tc>
        <w:tc>
          <w:tcPr>
            <w:tcW w:w="140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47.084.919</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48.265.344</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w:t>
            </w:r>
          </w:p>
        </w:tc>
        <w:tc>
          <w:tcPr>
            <w:tcW w:w="162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w:t>
            </w:r>
          </w:p>
        </w:tc>
      </w:tr>
      <w:tr w:rsidR="00B77271" w:rsidRPr="00B77271" w:rsidTr="00B77271">
        <w:trPr>
          <w:trHeight w:val="315"/>
          <w:jc w:val="center"/>
        </w:trPr>
        <w:tc>
          <w:tcPr>
            <w:tcW w:w="2844" w:type="dxa"/>
            <w:tcBorders>
              <w:top w:val="nil"/>
              <w:left w:val="single" w:sz="8" w:space="0" w:color="auto"/>
              <w:bottom w:val="single" w:sz="8" w:space="0" w:color="auto"/>
              <w:right w:val="single" w:sz="8" w:space="0" w:color="auto"/>
            </w:tcBorders>
            <w:shd w:val="clear" w:color="000000" w:fill="FF5050"/>
            <w:vAlign w:val="center"/>
            <w:hideMark/>
          </w:tcPr>
          <w:p w:rsidR="00B77271" w:rsidRPr="00B77271" w:rsidRDefault="00B77271" w:rsidP="00B772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İthalat</w:t>
            </w:r>
          </w:p>
        </w:tc>
        <w:tc>
          <w:tcPr>
            <w:tcW w:w="984" w:type="dxa"/>
            <w:tcBorders>
              <w:top w:val="nil"/>
              <w:left w:val="nil"/>
              <w:bottom w:val="single" w:sz="8" w:space="0" w:color="auto"/>
              <w:right w:val="single" w:sz="8" w:space="0" w:color="auto"/>
            </w:tcBorders>
            <w:shd w:val="clear" w:color="auto" w:fill="auto"/>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MWh</w:t>
            </w:r>
          </w:p>
        </w:tc>
        <w:tc>
          <w:tcPr>
            <w:tcW w:w="140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362.559</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700.636</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1.663.834</w:t>
            </w:r>
          </w:p>
        </w:tc>
        <w:tc>
          <w:tcPr>
            <w:tcW w:w="162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4.949.170</w:t>
            </w:r>
          </w:p>
        </w:tc>
      </w:tr>
      <w:tr w:rsidR="00B77271" w:rsidRPr="00B77271" w:rsidTr="00B77271">
        <w:trPr>
          <w:trHeight w:val="315"/>
          <w:jc w:val="center"/>
        </w:trPr>
        <w:tc>
          <w:tcPr>
            <w:tcW w:w="2844" w:type="dxa"/>
            <w:tcBorders>
              <w:top w:val="nil"/>
              <w:left w:val="single" w:sz="8" w:space="0" w:color="auto"/>
              <w:bottom w:val="single" w:sz="8" w:space="0" w:color="auto"/>
              <w:right w:val="single" w:sz="8" w:space="0" w:color="auto"/>
            </w:tcBorders>
            <w:shd w:val="clear" w:color="000000" w:fill="FF5050"/>
            <w:vAlign w:val="center"/>
            <w:hideMark/>
          </w:tcPr>
          <w:p w:rsidR="00B77271" w:rsidRPr="00B77271" w:rsidRDefault="00B77271" w:rsidP="00B772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İhracat</w:t>
            </w:r>
          </w:p>
        </w:tc>
        <w:tc>
          <w:tcPr>
            <w:tcW w:w="984" w:type="dxa"/>
            <w:tcBorders>
              <w:top w:val="nil"/>
              <w:left w:val="nil"/>
              <w:bottom w:val="single" w:sz="8" w:space="0" w:color="auto"/>
              <w:right w:val="single" w:sz="8" w:space="0" w:color="auto"/>
            </w:tcBorders>
            <w:shd w:val="clear" w:color="auto" w:fill="auto"/>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MWh</w:t>
            </w:r>
          </w:p>
        </w:tc>
        <w:tc>
          <w:tcPr>
            <w:tcW w:w="140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414.004</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287.239</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3.501.736</w:t>
            </w:r>
          </w:p>
        </w:tc>
        <w:tc>
          <w:tcPr>
            <w:tcW w:w="162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3.207.360</w:t>
            </w:r>
          </w:p>
        </w:tc>
      </w:tr>
      <w:tr w:rsidR="00B77271" w:rsidRPr="00B77271" w:rsidTr="00B77271">
        <w:trPr>
          <w:trHeight w:val="585"/>
          <w:jc w:val="center"/>
        </w:trPr>
        <w:tc>
          <w:tcPr>
            <w:tcW w:w="2844" w:type="dxa"/>
            <w:tcBorders>
              <w:top w:val="nil"/>
              <w:left w:val="single" w:sz="8" w:space="0" w:color="auto"/>
              <w:bottom w:val="single" w:sz="8" w:space="0" w:color="auto"/>
              <w:right w:val="single" w:sz="8" w:space="0" w:color="auto"/>
            </w:tcBorders>
            <w:shd w:val="clear" w:color="000000" w:fill="FF5050"/>
            <w:vAlign w:val="center"/>
            <w:hideMark/>
          </w:tcPr>
          <w:p w:rsidR="00B77271" w:rsidRPr="00B77271" w:rsidRDefault="00B77271" w:rsidP="00B772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Ortalama YEKDEM fiyatı</w:t>
            </w:r>
          </w:p>
        </w:tc>
        <w:tc>
          <w:tcPr>
            <w:tcW w:w="984" w:type="dxa"/>
            <w:tcBorders>
              <w:top w:val="nil"/>
              <w:left w:val="nil"/>
              <w:bottom w:val="single" w:sz="8" w:space="0" w:color="auto"/>
              <w:right w:val="single" w:sz="8" w:space="0" w:color="auto"/>
            </w:tcBorders>
            <w:shd w:val="clear" w:color="auto" w:fill="auto"/>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TL/MWh</w:t>
            </w:r>
          </w:p>
        </w:tc>
        <w:tc>
          <w:tcPr>
            <w:tcW w:w="140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893,43</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1.837,16</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775,12</w:t>
            </w:r>
          </w:p>
        </w:tc>
        <w:tc>
          <w:tcPr>
            <w:tcW w:w="162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1.529,26</w:t>
            </w:r>
          </w:p>
        </w:tc>
      </w:tr>
      <w:tr w:rsidR="00B77271" w:rsidRPr="00B77271" w:rsidTr="00B77271">
        <w:trPr>
          <w:trHeight w:val="585"/>
          <w:jc w:val="center"/>
        </w:trPr>
        <w:tc>
          <w:tcPr>
            <w:tcW w:w="2844" w:type="dxa"/>
            <w:tcBorders>
              <w:top w:val="nil"/>
              <w:left w:val="single" w:sz="8" w:space="0" w:color="auto"/>
              <w:bottom w:val="single" w:sz="8" w:space="0" w:color="auto"/>
              <w:right w:val="single" w:sz="8" w:space="0" w:color="auto"/>
            </w:tcBorders>
            <w:shd w:val="clear" w:color="000000" w:fill="FF5050"/>
            <w:vAlign w:val="center"/>
            <w:hideMark/>
          </w:tcPr>
          <w:p w:rsidR="00B77271" w:rsidRPr="00B77271" w:rsidRDefault="00B77271" w:rsidP="00B772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YEKDEM Ek Maliyeti***</w:t>
            </w:r>
          </w:p>
        </w:tc>
        <w:tc>
          <w:tcPr>
            <w:tcW w:w="984" w:type="dxa"/>
            <w:tcBorders>
              <w:top w:val="nil"/>
              <w:left w:val="nil"/>
              <w:bottom w:val="single" w:sz="8" w:space="0" w:color="auto"/>
              <w:right w:val="single" w:sz="8" w:space="0" w:color="auto"/>
            </w:tcBorders>
            <w:shd w:val="clear" w:color="auto" w:fill="auto"/>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TL/MWh</w:t>
            </w:r>
          </w:p>
        </w:tc>
        <w:tc>
          <w:tcPr>
            <w:tcW w:w="140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61</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-539,87</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105,71</w:t>
            </w:r>
          </w:p>
        </w:tc>
        <w:tc>
          <w:tcPr>
            <w:tcW w:w="162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-270,6</w:t>
            </w:r>
          </w:p>
        </w:tc>
      </w:tr>
      <w:tr w:rsidR="00B77271" w:rsidRPr="00B77271" w:rsidTr="00B77271">
        <w:trPr>
          <w:trHeight w:val="315"/>
          <w:jc w:val="center"/>
        </w:trPr>
        <w:tc>
          <w:tcPr>
            <w:tcW w:w="2844" w:type="dxa"/>
            <w:tcBorders>
              <w:top w:val="nil"/>
              <w:left w:val="single" w:sz="8" w:space="0" w:color="auto"/>
              <w:bottom w:val="single" w:sz="8" w:space="0" w:color="auto"/>
              <w:right w:val="single" w:sz="8" w:space="0" w:color="auto"/>
            </w:tcBorders>
            <w:shd w:val="clear" w:color="000000" w:fill="FF5050"/>
            <w:vAlign w:val="center"/>
            <w:hideMark/>
          </w:tcPr>
          <w:p w:rsidR="00B77271" w:rsidRPr="00B77271" w:rsidRDefault="00B77271" w:rsidP="00B772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Ağırlıklı Ortalama PTF</w:t>
            </w:r>
          </w:p>
        </w:tc>
        <w:tc>
          <w:tcPr>
            <w:tcW w:w="984" w:type="dxa"/>
            <w:tcBorders>
              <w:top w:val="nil"/>
              <w:left w:val="nil"/>
              <w:bottom w:val="single" w:sz="8" w:space="0" w:color="auto"/>
              <w:right w:val="single" w:sz="8" w:space="0" w:color="auto"/>
            </w:tcBorders>
            <w:shd w:val="clear" w:color="auto" w:fill="auto"/>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TL/MWh</w:t>
            </w:r>
          </w:p>
        </w:tc>
        <w:tc>
          <w:tcPr>
            <w:tcW w:w="140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671,07</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3.566,42</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425,41</w:t>
            </w:r>
          </w:p>
        </w:tc>
        <w:tc>
          <w:tcPr>
            <w:tcW w:w="162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2.324,52</w:t>
            </w:r>
          </w:p>
        </w:tc>
      </w:tr>
      <w:tr w:rsidR="00B77271" w:rsidRPr="00B77271" w:rsidTr="00B77271">
        <w:trPr>
          <w:trHeight w:val="315"/>
          <w:jc w:val="center"/>
        </w:trPr>
        <w:tc>
          <w:tcPr>
            <w:tcW w:w="2844" w:type="dxa"/>
            <w:tcBorders>
              <w:top w:val="nil"/>
              <w:left w:val="single" w:sz="8" w:space="0" w:color="auto"/>
              <w:bottom w:val="single" w:sz="8" w:space="0" w:color="auto"/>
              <w:right w:val="single" w:sz="8" w:space="0" w:color="auto"/>
            </w:tcBorders>
            <w:shd w:val="clear" w:color="000000" w:fill="FF5050"/>
            <w:vAlign w:val="center"/>
            <w:hideMark/>
          </w:tcPr>
          <w:p w:rsidR="00B77271" w:rsidRPr="00B77271" w:rsidRDefault="00B77271" w:rsidP="00B77271">
            <w:pPr>
              <w:spacing w:after="0" w:line="240" w:lineRule="auto"/>
              <w:jc w:val="center"/>
              <w:rPr>
                <w:rFonts w:eastAsia="Times New Roman" w:cs="Times New Roman"/>
                <w:b/>
                <w:bCs/>
                <w:color w:val="FFFFFF"/>
                <w:sz w:val="22"/>
                <w:lang w:eastAsia="tr-TR"/>
              </w:rPr>
            </w:pPr>
            <w:r w:rsidRPr="00B77271">
              <w:rPr>
                <w:rFonts w:eastAsia="Times New Roman" w:cs="Times New Roman"/>
                <w:b/>
                <w:bCs/>
                <w:color w:val="FFFFFF"/>
                <w:sz w:val="22"/>
                <w:lang w:eastAsia="tr-TR"/>
              </w:rPr>
              <w:t>Ağırlıklı Ortalama SMF</w:t>
            </w:r>
          </w:p>
        </w:tc>
        <w:tc>
          <w:tcPr>
            <w:tcW w:w="984" w:type="dxa"/>
            <w:tcBorders>
              <w:top w:val="nil"/>
              <w:left w:val="nil"/>
              <w:bottom w:val="single" w:sz="8" w:space="0" w:color="auto"/>
              <w:right w:val="single" w:sz="8" w:space="0" w:color="auto"/>
            </w:tcBorders>
            <w:shd w:val="clear" w:color="auto" w:fill="auto"/>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eastAsia="tr-TR"/>
              </w:rPr>
              <w:t>TL/MWh</w:t>
            </w:r>
          </w:p>
        </w:tc>
        <w:tc>
          <w:tcPr>
            <w:tcW w:w="140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719,47</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3.703,80</w:t>
            </w:r>
          </w:p>
        </w:tc>
        <w:tc>
          <w:tcPr>
            <w:tcW w:w="151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437,75</w:t>
            </w:r>
          </w:p>
        </w:tc>
        <w:tc>
          <w:tcPr>
            <w:tcW w:w="1625" w:type="dxa"/>
            <w:tcBorders>
              <w:top w:val="nil"/>
              <w:left w:val="nil"/>
              <w:bottom w:val="single" w:sz="8" w:space="0" w:color="auto"/>
              <w:right w:val="single" w:sz="8" w:space="0" w:color="auto"/>
            </w:tcBorders>
            <w:shd w:val="clear" w:color="000000" w:fill="FFFFFF"/>
            <w:vAlign w:val="center"/>
            <w:hideMark/>
          </w:tcPr>
          <w:p w:rsidR="00B77271" w:rsidRPr="00B77271" w:rsidRDefault="00B77271" w:rsidP="00B77271">
            <w:pPr>
              <w:spacing w:after="0" w:line="240" w:lineRule="auto"/>
              <w:jc w:val="center"/>
              <w:rPr>
                <w:rFonts w:eastAsia="Times New Roman" w:cs="Times New Roman"/>
                <w:color w:val="000000"/>
                <w:sz w:val="22"/>
                <w:lang w:eastAsia="tr-TR"/>
              </w:rPr>
            </w:pPr>
            <w:r w:rsidRPr="00B77271">
              <w:rPr>
                <w:rFonts w:eastAsia="Times New Roman" w:cs="Times New Roman"/>
                <w:color w:val="000000"/>
                <w:sz w:val="22"/>
                <w:lang w:val="en-US" w:eastAsia="tr-TR"/>
              </w:rPr>
              <w:t>2.473,13</w:t>
            </w:r>
          </w:p>
        </w:tc>
      </w:tr>
    </w:tbl>
    <w:p w:rsidR="00B77271" w:rsidRDefault="00B77271" w:rsidP="00915CA3">
      <w:pPr>
        <w:spacing w:before="240" w:line="240" w:lineRule="auto"/>
        <w:rPr>
          <w:rFonts w:cs="Times New Roman"/>
          <w:b/>
          <w:i/>
          <w:szCs w:val="20"/>
        </w:rPr>
      </w:pPr>
    </w:p>
    <w:p w:rsidR="00915CA3" w:rsidRPr="007B3E8C" w:rsidRDefault="00915CA3" w:rsidP="00915CA3">
      <w:pPr>
        <w:spacing w:before="240" w:line="240" w:lineRule="auto"/>
        <w:rPr>
          <w:rFonts w:cs="Times New Roman"/>
          <w:i/>
          <w:szCs w:val="20"/>
        </w:rPr>
      </w:pPr>
      <w:r w:rsidRPr="007B3E8C">
        <w:rPr>
          <w:rFonts w:cs="Times New Roman"/>
          <w:b/>
          <w:i/>
          <w:szCs w:val="20"/>
        </w:rPr>
        <w:t>*</w:t>
      </w:r>
      <w:r w:rsidRPr="007B3E8C">
        <w:rPr>
          <w:rFonts w:cs="Times New Roman"/>
          <w:i/>
          <w:szCs w:val="20"/>
        </w:rPr>
        <w:t>Serbest üretim şirketleri, Yap-İşlet, İşletme Hakkı Devri ve Yap-İşlet-Devret santrallerinin kurulu güç ve üretim değerlerini kapsamaktadır.</w:t>
      </w:r>
    </w:p>
    <w:p w:rsidR="00915CA3" w:rsidRPr="007B3E8C" w:rsidRDefault="00915CA3" w:rsidP="00915CA3">
      <w:pPr>
        <w:spacing w:line="240" w:lineRule="auto"/>
        <w:rPr>
          <w:rFonts w:cs="Times New Roman"/>
          <w:i/>
          <w:szCs w:val="20"/>
        </w:rPr>
      </w:pPr>
      <w:r w:rsidRPr="007B3E8C">
        <w:rPr>
          <w:rFonts w:cs="Times New Roman"/>
          <w:b/>
          <w:i/>
          <w:szCs w:val="20"/>
        </w:rPr>
        <w:t>**Lisanssız Üretim</w:t>
      </w:r>
      <w:r w:rsidRPr="007B3E8C">
        <w:rPr>
          <w:rFonts w:cs="Times New Roman"/>
          <w:i/>
          <w:szCs w:val="20"/>
        </w:rPr>
        <w:t>: 6446 sayılı Elektrik Piyasası Kanununun 14 üncü maddesi kapsamında lisans alma ve şirket kurma yükümlülüğünden muaf kişilerin yapmış olduğu üretimdir.</w:t>
      </w:r>
    </w:p>
    <w:p w:rsidR="00915CA3" w:rsidRPr="007B3E8C" w:rsidRDefault="00915CA3" w:rsidP="00915CA3">
      <w:pPr>
        <w:spacing w:line="240" w:lineRule="auto"/>
        <w:rPr>
          <w:rFonts w:cs="Times New Roman"/>
          <w:i/>
          <w:szCs w:val="20"/>
        </w:rPr>
      </w:pPr>
      <w:r w:rsidRPr="007B3E8C">
        <w:rPr>
          <w:rFonts w:cs="Times New Roman"/>
          <w:b/>
          <w:i/>
          <w:szCs w:val="20"/>
        </w:rPr>
        <w:t xml:space="preserve">***YEKDEM Ek Maliyeti: </w:t>
      </w:r>
      <w:r w:rsidRPr="007B3E8C">
        <w:rPr>
          <w:rFonts w:cs="Times New Roman"/>
          <w:i/>
          <w:szCs w:val="20"/>
        </w:rPr>
        <w:t>Faturalanan birim enerji miktarı başına YEKDEM kullanıcılarına ağırlıklı ortalama PTF’ye ilaveten ödenen tutardır.</w:t>
      </w:r>
    </w:p>
    <w:p w:rsidR="00915CA3" w:rsidRPr="007B3E8C" w:rsidRDefault="00915CA3" w:rsidP="00915CA3">
      <w:pPr>
        <w:spacing w:line="240" w:lineRule="auto"/>
        <w:rPr>
          <w:rFonts w:cs="Times New Roman"/>
          <w:i/>
          <w:szCs w:val="20"/>
        </w:rPr>
      </w:pPr>
      <w:r w:rsidRPr="007B3E8C">
        <w:rPr>
          <w:rFonts w:cs="Times New Roman"/>
          <w:i/>
          <w:szCs w:val="20"/>
        </w:rPr>
        <w:t>Formulü:(YEKDEM Ödeme Tutarı – (YEKDEM Üretim*Ağırlıklı Ortalama PTF)) / Faturalanan Tüketim</w:t>
      </w:r>
    </w:p>
    <w:p w:rsidR="00915CA3" w:rsidRPr="007B3E8C" w:rsidRDefault="00915CA3" w:rsidP="00915CA3">
      <w:pPr>
        <w:spacing w:line="240" w:lineRule="auto"/>
        <w:rPr>
          <w:rFonts w:cs="Times New Roman"/>
          <w:i/>
          <w:szCs w:val="20"/>
        </w:rPr>
      </w:pPr>
      <w:r w:rsidRPr="007B3E8C">
        <w:rPr>
          <w:rFonts w:cs="Times New Roman"/>
          <w:b/>
          <w:i/>
          <w:szCs w:val="20"/>
        </w:rPr>
        <w:t>PTF</w:t>
      </w:r>
      <w:r w:rsidRPr="007B3E8C">
        <w:rPr>
          <w:rFonts w:cs="Times New Roman"/>
          <w:i/>
          <w:szCs w:val="20"/>
        </w:rPr>
        <w:t>: Piyasa Takas Fiyatı</w:t>
      </w:r>
    </w:p>
    <w:p w:rsidR="00915CA3" w:rsidRPr="002172B6" w:rsidRDefault="00915CA3" w:rsidP="002172B6">
      <w:pPr>
        <w:spacing w:line="240" w:lineRule="auto"/>
      </w:pPr>
      <w:r w:rsidRPr="007B3E8C">
        <w:rPr>
          <w:rFonts w:cs="Times New Roman"/>
          <w:b/>
          <w:i/>
          <w:szCs w:val="20"/>
        </w:rPr>
        <w:t>SMF</w:t>
      </w:r>
      <w:r w:rsidRPr="007B3E8C">
        <w:rPr>
          <w:rFonts w:cs="Times New Roman"/>
          <w:i/>
          <w:szCs w:val="20"/>
        </w:rPr>
        <w:t>: Sistem Marjinal Fiyatı</w:t>
      </w:r>
    </w:p>
    <w:p w:rsidR="00915CA3" w:rsidRPr="007B3E8C" w:rsidRDefault="00915CA3" w:rsidP="00915CA3">
      <w:pPr>
        <w:spacing w:before="200"/>
        <w:ind w:left="493" w:right="494"/>
        <w:jc w:val="center"/>
        <w:rPr>
          <w:b/>
          <w:bCs/>
        </w:rPr>
      </w:pPr>
      <w:r w:rsidRPr="007B3E8C">
        <w:rPr>
          <w:b/>
          <w:bCs/>
        </w:rPr>
        <w:lastRenderedPageBreak/>
        <w:t xml:space="preserve">2022 Yılı </w:t>
      </w:r>
      <w:r w:rsidR="005B6A44">
        <w:rPr>
          <w:b/>
          <w:bCs/>
        </w:rPr>
        <w:t>Ekim</w:t>
      </w:r>
      <w:r w:rsidRPr="007B3E8C">
        <w:rPr>
          <w:b/>
          <w:bCs/>
        </w:rPr>
        <w:t xml:space="preserve"> Ayında Elektrik</w:t>
      </w:r>
      <w:r w:rsidRPr="007B3E8C">
        <w:rPr>
          <w:b/>
          <w:bCs/>
          <w:spacing w:val="-3"/>
        </w:rPr>
        <w:t xml:space="preserve"> </w:t>
      </w:r>
      <w:r w:rsidRPr="007B3E8C">
        <w:rPr>
          <w:b/>
          <w:bCs/>
        </w:rPr>
        <w:t>Piyasasında</w:t>
      </w:r>
      <w:r w:rsidRPr="007B3E8C">
        <w:rPr>
          <w:b/>
          <w:bCs/>
          <w:spacing w:val="-1"/>
        </w:rPr>
        <w:t xml:space="preserve"> </w:t>
      </w:r>
      <w:r w:rsidRPr="007B3E8C">
        <w:rPr>
          <w:b/>
          <w:bCs/>
        </w:rPr>
        <w:t>Gerçekleştirilen</w:t>
      </w:r>
      <w:r w:rsidRPr="007B3E8C">
        <w:rPr>
          <w:b/>
          <w:bCs/>
          <w:spacing w:val="-3"/>
        </w:rPr>
        <w:t xml:space="preserve"> </w:t>
      </w:r>
      <w:r w:rsidRPr="007B3E8C">
        <w:rPr>
          <w:b/>
          <w:bCs/>
        </w:rPr>
        <w:t>Lisans</w:t>
      </w:r>
      <w:r w:rsidRPr="007B3E8C">
        <w:rPr>
          <w:b/>
          <w:bCs/>
          <w:spacing w:val="-3"/>
        </w:rPr>
        <w:t xml:space="preserve"> </w:t>
      </w:r>
      <w:r w:rsidRPr="007B3E8C">
        <w:rPr>
          <w:b/>
          <w:bCs/>
        </w:rPr>
        <w:t>İşlemleri</w:t>
      </w:r>
      <w:r w:rsidRPr="007B3E8C">
        <w:rPr>
          <w:b/>
          <w:bCs/>
          <w:spacing w:val="-2"/>
        </w:rPr>
        <w:t xml:space="preserve"> </w:t>
      </w:r>
      <w:r w:rsidRPr="007B3E8C">
        <w:rPr>
          <w:b/>
          <w:bCs/>
        </w:rPr>
        <w:t>(Adet)</w:t>
      </w:r>
    </w:p>
    <w:tbl>
      <w:tblPr>
        <w:tblW w:w="4966"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826"/>
        <w:gridCol w:w="1559"/>
        <w:gridCol w:w="1419"/>
        <w:gridCol w:w="1842"/>
        <w:gridCol w:w="992"/>
        <w:gridCol w:w="1984"/>
      </w:tblGrid>
      <w:tr w:rsidR="009F4B8A" w:rsidRPr="007B3E8C" w:rsidTr="009F4B8A">
        <w:trPr>
          <w:trHeight w:val="838"/>
        </w:trPr>
        <w:tc>
          <w:tcPr>
            <w:tcW w:w="1330" w:type="pct"/>
            <w:tcBorders>
              <w:bottom w:val="single" w:sz="4" w:space="0" w:color="000000"/>
              <w:right w:val="single" w:sz="4" w:space="0" w:color="000000"/>
            </w:tcBorders>
            <w:shd w:val="clear" w:color="auto" w:fill="FF5050"/>
          </w:tcPr>
          <w:p w:rsidR="00915CA3" w:rsidRPr="007B3E8C" w:rsidRDefault="00915CA3" w:rsidP="0003232B">
            <w:pPr>
              <w:spacing w:before="4" w:after="0" w:line="240" w:lineRule="auto"/>
              <w:rPr>
                <w:rFonts w:cs="Times New Roman"/>
                <w:b/>
                <w:sz w:val="22"/>
              </w:rPr>
            </w:pPr>
          </w:p>
          <w:p w:rsidR="00915CA3" w:rsidRPr="007B3E8C" w:rsidRDefault="00915CA3" w:rsidP="0003232B">
            <w:pPr>
              <w:spacing w:after="0" w:line="240" w:lineRule="auto"/>
              <w:ind w:left="620"/>
              <w:rPr>
                <w:rFonts w:cs="Times New Roman"/>
                <w:b/>
                <w:sz w:val="22"/>
              </w:rPr>
            </w:pPr>
            <w:r w:rsidRPr="007B3E8C">
              <w:rPr>
                <w:rFonts w:cs="Times New Roman"/>
                <w:b/>
                <w:color w:val="FFFFFF"/>
                <w:sz w:val="22"/>
              </w:rPr>
              <w:t>Lisans</w:t>
            </w:r>
            <w:r w:rsidRPr="007B3E8C">
              <w:rPr>
                <w:rFonts w:cs="Times New Roman"/>
                <w:b/>
                <w:color w:val="FFFFFF"/>
                <w:spacing w:val="-1"/>
                <w:sz w:val="22"/>
              </w:rPr>
              <w:t xml:space="preserve"> </w:t>
            </w:r>
            <w:r w:rsidRPr="007B3E8C">
              <w:rPr>
                <w:rFonts w:cs="Times New Roman"/>
                <w:b/>
                <w:color w:val="FFFFFF"/>
                <w:sz w:val="22"/>
              </w:rPr>
              <w:t>Tipi</w:t>
            </w:r>
          </w:p>
        </w:tc>
        <w:tc>
          <w:tcPr>
            <w:tcW w:w="734"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154" w:after="0" w:line="240" w:lineRule="auto"/>
              <w:ind w:left="157" w:right="141"/>
              <w:jc w:val="center"/>
              <w:rPr>
                <w:rFonts w:cs="Times New Roman"/>
                <w:b/>
                <w:sz w:val="22"/>
              </w:rPr>
            </w:pPr>
            <w:r w:rsidRPr="007B3E8C">
              <w:rPr>
                <w:rFonts w:cs="Times New Roman"/>
                <w:b/>
                <w:color w:val="FFFFFF"/>
                <w:sz w:val="22"/>
              </w:rPr>
              <w:t>Lisans</w:t>
            </w:r>
          </w:p>
          <w:p w:rsidR="00915CA3" w:rsidRPr="007B3E8C" w:rsidRDefault="00915CA3" w:rsidP="0003232B">
            <w:pPr>
              <w:spacing w:after="0" w:line="240" w:lineRule="auto"/>
              <w:ind w:left="158" w:right="141"/>
              <w:jc w:val="center"/>
              <w:rPr>
                <w:rFonts w:cs="Times New Roman"/>
                <w:b/>
                <w:sz w:val="22"/>
              </w:rPr>
            </w:pPr>
            <w:r w:rsidRPr="007B3E8C">
              <w:rPr>
                <w:rFonts w:cs="Times New Roman"/>
                <w:b/>
                <w:color w:val="FFFFFF"/>
                <w:sz w:val="22"/>
              </w:rPr>
              <w:t>Başvurusu</w:t>
            </w:r>
          </w:p>
        </w:tc>
        <w:tc>
          <w:tcPr>
            <w:tcW w:w="668"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154" w:after="0" w:line="240" w:lineRule="auto"/>
              <w:ind w:left="214"/>
              <w:rPr>
                <w:rFonts w:cs="Times New Roman"/>
                <w:b/>
                <w:sz w:val="22"/>
              </w:rPr>
            </w:pPr>
            <w:r w:rsidRPr="007B3E8C">
              <w:rPr>
                <w:rFonts w:cs="Times New Roman"/>
                <w:b/>
                <w:color w:val="FFFFFF"/>
                <w:sz w:val="22"/>
              </w:rPr>
              <w:t>Lisansın</w:t>
            </w:r>
          </w:p>
          <w:p w:rsidR="00915CA3" w:rsidRPr="007B3E8C" w:rsidRDefault="00915CA3" w:rsidP="0003232B">
            <w:pPr>
              <w:spacing w:after="0" w:line="240" w:lineRule="auto"/>
              <w:ind w:left="176"/>
              <w:rPr>
                <w:rFonts w:cs="Times New Roman"/>
                <w:b/>
                <w:sz w:val="22"/>
              </w:rPr>
            </w:pPr>
            <w:r w:rsidRPr="007B3E8C">
              <w:rPr>
                <w:rFonts w:cs="Times New Roman"/>
                <w:b/>
                <w:color w:val="FFFFFF"/>
                <w:sz w:val="22"/>
              </w:rPr>
              <w:t>Verilmesi</w:t>
            </w:r>
          </w:p>
        </w:tc>
        <w:tc>
          <w:tcPr>
            <w:tcW w:w="867"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154" w:after="0" w:line="240" w:lineRule="auto"/>
              <w:ind w:left="277" w:right="264"/>
              <w:jc w:val="center"/>
              <w:rPr>
                <w:rFonts w:cs="Times New Roman"/>
                <w:b/>
                <w:sz w:val="22"/>
              </w:rPr>
            </w:pPr>
            <w:r w:rsidRPr="007B3E8C">
              <w:rPr>
                <w:rFonts w:cs="Times New Roman"/>
                <w:b/>
                <w:color w:val="FFFFFF"/>
                <w:sz w:val="22"/>
              </w:rPr>
              <w:t>Lisansın</w:t>
            </w:r>
            <w:r w:rsidRPr="007B3E8C">
              <w:rPr>
                <w:rFonts w:cs="Times New Roman"/>
                <w:b/>
                <w:color w:val="FFFFFF"/>
                <w:spacing w:val="-3"/>
                <w:sz w:val="22"/>
              </w:rPr>
              <w:t xml:space="preserve"> </w:t>
            </w:r>
            <w:r w:rsidRPr="007B3E8C">
              <w:rPr>
                <w:rFonts w:cs="Times New Roman"/>
                <w:b/>
                <w:color w:val="FFFFFF"/>
                <w:sz w:val="22"/>
              </w:rPr>
              <w:t>Sona</w:t>
            </w:r>
          </w:p>
          <w:p w:rsidR="00915CA3" w:rsidRPr="007B3E8C" w:rsidRDefault="00915CA3" w:rsidP="0003232B">
            <w:pPr>
              <w:spacing w:after="0" w:line="240" w:lineRule="auto"/>
              <w:ind w:left="279" w:right="264"/>
              <w:jc w:val="center"/>
              <w:rPr>
                <w:rFonts w:cs="Times New Roman"/>
                <w:b/>
                <w:color w:val="FFFFFF"/>
                <w:sz w:val="22"/>
              </w:rPr>
            </w:pPr>
            <w:r w:rsidRPr="007B3E8C">
              <w:rPr>
                <w:rFonts w:cs="Times New Roman"/>
                <w:b/>
                <w:color w:val="FFFFFF"/>
                <w:sz w:val="22"/>
              </w:rPr>
              <w:t>Ermesi/</w:t>
            </w:r>
          </w:p>
          <w:p w:rsidR="00915CA3" w:rsidRPr="007B3E8C" w:rsidRDefault="00915CA3" w:rsidP="0003232B">
            <w:pPr>
              <w:spacing w:after="0" w:line="240" w:lineRule="auto"/>
              <w:ind w:left="279" w:right="264"/>
              <w:jc w:val="center"/>
              <w:rPr>
                <w:rFonts w:cs="Times New Roman"/>
                <w:b/>
                <w:sz w:val="22"/>
              </w:rPr>
            </w:pPr>
            <w:r w:rsidRPr="007B3E8C">
              <w:rPr>
                <w:rFonts w:cs="Times New Roman"/>
                <w:b/>
                <w:color w:val="FFFFFF"/>
                <w:sz w:val="22"/>
              </w:rPr>
              <w:t>Erdirilmesi</w:t>
            </w:r>
          </w:p>
        </w:tc>
        <w:tc>
          <w:tcPr>
            <w:tcW w:w="467"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154" w:after="0" w:line="240" w:lineRule="auto"/>
              <w:ind w:left="133"/>
              <w:rPr>
                <w:rFonts w:cs="Times New Roman"/>
                <w:b/>
                <w:sz w:val="22"/>
              </w:rPr>
            </w:pPr>
            <w:r w:rsidRPr="007B3E8C">
              <w:rPr>
                <w:rFonts w:cs="Times New Roman"/>
                <w:b/>
                <w:color w:val="FFFFFF"/>
                <w:sz w:val="22"/>
              </w:rPr>
              <w:t>Lisans</w:t>
            </w:r>
          </w:p>
          <w:p w:rsidR="00915CA3" w:rsidRPr="007B3E8C" w:rsidRDefault="00915CA3" w:rsidP="0003232B">
            <w:pPr>
              <w:spacing w:after="0" w:line="240" w:lineRule="auto"/>
              <w:ind w:left="217"/>
              <w:rPr>
                <w:rFonts w:cs="Times New Roman"/>
                <w:b/>
                <w:sz w:val="22"/>
              </w:rPr>
            </w:pPr>
            <w:r w:rsidRPr="007B3E8C">
              <w:rPr>
                <w:rFonts w:cs="Times New Roman"/>
                <w:b/>
                <w:color w:val="FFFFFF"/>
                <w:sz w:val="22"/>
              </w:rPr>
              <w:t>İptali</w:t>
            </w:r>
          </w:p>
        </w:tc>
        <w:tc>
          <w:tcPr>
            <w:tcW w:w="934"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39" w:after="0" w:line="240" w:lineRule="auto"/>
              <w:ind w:left="219" w:right="212"/>
              <w:jc w:val="center"/>
              <w:rPr>
                <w:rFonts w:cs="Times New Roman"/>
                <w:b/>
                <w:color w:val="FFFFFF"/>
                <w:spacing w:val="-53"/>
                <w:sz w:val="22"/>
              </w:rPr>
            </w:pPr>
            <w:r w:rsidRPr="007B3E8C">
              <w:rPr>
                <w:rFonts w:cs="Times New Roman"/>
                <w:b/>
                <w:color w:val="FFFFFF"/>
                <w:sz w:val="22"/>
              </w:rPr>
              <w:t>Dönem Sonu</w:t>
            </w:r>
            <w:r w:rsidRPr="007B3E8C">
              <w:rPr>
                <w:rFonts w:cs="Times New Roman"/>
                <w:b/>
                <w:color w:val="FFFFFF"/>
                <w:spacing w:val="1"/>
                <w:sz w:val="22"/>
              </w:rPr>
              <w:t xml:space="preserve"> </w:t>
            </w:r>
            <w:r w:rsidRPr="007B3E8C">
              <w:rPr>
                <w:rFonts w:cs="Times New Roman"/>
                <w:b/>
                <w:color w:val="FFFFFF"/>
                <w:sz w:val="22"/>
              </w:rPr>
              <w:t>Yürürlükteki Lisans</w:t>
            </w:r>
            <w:r w:rsidRPr="007B3E8C">
              <w:rPr>
                <w:rFonts w:cs="Times New Roman"/>
                <w:b/>
                <w:color w:val="FFFFFF"/>
                <w:spacing w:val="-53"/>
                <w:sz w:val="22"/>
              </w:rPr>
              <w:t xml:space="preserve">     </w:t>
            </w:r>
          </w:p>
          <w:p w:rsidR="00915CA3" w:rsidRPr="007B3E8C" w:rsidRDefault="00915CA3" w:rsidP="0003232B">
            <w:pPr>
              <w:spacing w:before="39" w:after="0" w:line="240" w:lineRule="auto"/>
              <w:ind w:left="219" w:right="212"/>
              <w:jc w:val="center"/>
              <w:rPr>
                <w:rFonts w:cs="Times New Roman"/>
                <w:b/>
                <w:sz w:val="22"/>
              </w:rPr>
            </w:pPr>
            <w:r w:rsidRPr="007B3E8C">
              <w:rPr>
                <w:rFonts w:cs="Times New Roman"/>
                <w:b/>
                <w:color w:val="FFFFFF"/>
                <w:sz w:val="22"/>
              </w:rPr>
              <w:t>Sayısı</w:t>
            </w:r>
          </w:p>
        </w:tc>
      </w:tr>
      <w:tr w:rsidR="009F4B8A" w:rsidRPr="007B3E8C" w:rsidTr="009F4B8A">
        <w:trPr>
          <w:trHeight w:val="371"/>
        </w:trPr>
        <w:tc>
          <w:tcPr>
            <w:tcW w:w="1330"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Dağıtım</w:t>
            </w:r>
            <w:r w:rsidRPr="007B3E8C">
              <w:rPr>
                <w:rFonts w:cs="Times New Roman"/>
                <w:b/>
                <w:spacing w:val="-2"/>
                <w:sz w:val="22"/>
              </w:rPr>
              <w:t xml:space="preserve"> </w:t>
            </w:r>
            <w:r w:rsidRPr="007B3E8C">
              <w:rPr>
                <w:rFonts w:cs="Times New Roman"/>
                <w:b/>
                <w:sz w:val="22"/>
              </w:rPr>
              <w:t>Lisansı</w:t>
            </w:r>
          </w:p>
        </w:tc>
        <w:tc>
          <w:tcPr>
            <w:tcW w:w="734"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7"/>
              <w:jc w:val="center"/>
              <w:rPr>
                <w:rFonts w:cs="Times New Roman"/>
                <w:sz w:val="22"/>
              </w:rPr>
            </w:pPr>
            <w:r w:rsidRPr="007B3E8C">
              <w:rPr>
                <w:rFonts w:cs="Times New Roman"/>
                <w:sz w:val="22"/>
              </w:rPr>
              <w:t>-</w:t>
            </w:r>
          </w:p>
        </w:tc>
        <w:tc>
          <w:tcPr>
            <w:tcW w:w="668"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8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4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219" w:right="212"/>
              <w:jc w:val="center"/>
              <w:rPr>
                <w:rFonts w:cs="Times New Roman"/>
                <w:b/>
                <w:sz w:val="22"/>
              </w:rPr>
            </w:pPr>
            <w:r w:rsidRPr="007B3E8C">
              <w:rPr>
                <w:rFonts w:cs="Times New Roman"/>
                <w:b/>
                <w:sz w:val="22"/>
              </w:rPr>
              <w:t>21</w:t>
            </w:r>
          </w:p>
        </w:tc>
      </w:tr>
      <w:tr w:rsidR="009F4B8A" w:rsidRPr="007B3E8C" w:rsidTr="009F4B8A">
        <w:trPr>
          <w:trHeight w:val="370"/>
        </w:trPr>
        <w:tc>
          <w:tcPr>
            <w:tcW w:w="1330"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4" w:after="0" w:line="240" w:lineRule="auto"/>
              <w:ind w:left="75"/>
              <w:rPr>
                <w:rFonts w:cs="Times New Roman"/>
                <w:b/>
                <w:sz w:val="22"/>
              </w:rPr>
            </w:pPr>
            <w:r w:rsidRPr="007B3E8C">
              <w:rPr>
                <w:rFonts w:cs="Times New Roman"/>
                <w:b/>
                <w:sz w:val="22"/>
              </w:rPr>
              <w:t>İletim</w:t>
            </w:r>
            <w:r w:rsidRPr="007B3E8C">
              <w:rPr>
                <w:rFonts w:cs="Times New Roman"/>
                <w:b/>
                <w:spacing w:val="-2"/>
                <w:sz w:val="22"/>
              </w:rPr>
              <w:t xml:space="preserve"> </w:t>
            </w:r>
            <w:r w:rsidRPr="007B3E8C">
              <w:rPr>
                <w:rFonts w:cs="Times New Roman"/>
                <w:b/>
                <w:sz w:val="22"/>
              </w:rPr>
              <w:t>Lisansı</w:t>
            </w:r>
          </w:p>
        </w:tc>
        <w:tc>
          <w:tcPr>
            <w:tcW w:w="734"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17"/>
              <w:jc w:val="center"/>
              <w:rPr>
                <w:rFonts w:cs="Times New Roman"/>
                <w:sz w:val="22"/>
              </w:rPr>
            </w:pPr>
            <w:r w:rsidRPr="007B3E8C">
              <w:rPr>
                <w:rFonts w:cs="Times New Roman"/>
                <w:sz w:val="22"/>
              </w:rPr>
              <w:t>-</w:t>
            </w:r>
          </w:p>
        </w:tc>
        <w:tc>
          <w:tcPr>
            <w:tcW w:w="668"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15"/>
              <w:jc w:val="center"/>
              <w:rPr>
                <w:rFonts w:cs="Times New Roman"/>
                <w:sz w:val="22"/>
              </w:rPr>
            </w:pPr>
            <w:r w:rsidRPr="007B3E8C">
              <w:rPr>
                <w:rFonts w:cs="Times New Roman"/>
                <w:sz w:val="22"/>
              </w:rPr>
              <w:t>-</w:t>
            </w:r>
          </w:p>
        </w:tc>
        <w:tc>
          <w:tcPr>
            <w:tcW w:w="8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15"/>
              <w:jc w:val="center"/>
              <w:rPr>
                <w:rFonts w:cs="Times New Roman"/>
                <w:sz w:val="22"/>
              </w:rPr>
            </w:pPr>
            <w:r w:rsidRPr="007B3E8C">
              <w:rPr>
                <w:rFonts w:cs="Times New Roman"/>
                <w:sz w:val="22"/>
              </w:rPr>
              <w:t>-</w:t>
            </w:r>
          </w:p>
        </w:tc>
        <w:tc>
          <w:tcPr>
            <w:tcW w:w="4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8"/>
              <w:jc w:val="center"/>
              <w:rPr>
                <w:rFonts w:cs="Times New Roman"/>
                <w:sz w:val="22"/>
              </w:rPr>
            </w:pPr>
            <w:r w:rsidRPr="007B3E8C">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4" w:after="0" w:line="240" w:lineRule="auto"/>
              <w:ind w:left="5"/>
              <w:jc w:val="center"/>
              <w:rPr>
                <w:rFonts w:cs="Times New Roman"/>
                <w:b/>
                <w:sz w:val="22"/>
              </w:rPr>
            </w:pPr>
            <w:r w:rsidRPr="007B3E8C">
              <w:rPr>
                <w:rFonts w:cs="Times New Roman"/>
                <w:b/>
                <w:sz w:val="22"/>
              </w:rPr>
              <w:t>1</w:t>
            </w:r>
          </w:p>
        </w:tc>
      </w:tr>
      <w:tr w:rsidR="009F4B8A" w:rsidRPr="007B3E8C" w:rsidTr="009F4B8A">
        <w:trPr>
          <w:trHeight w:val="371"/>
        </w:trPr>
        <w:tc>
          <w:tcPr>
            <w:tcW w:w="1330"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OSB</w:t>
            </w:r>
            <w:r w:rsidRPr="007B3E8C">
              <w:rPr>
                <w:rFonts w:cs="Times New Roman"/>
                <w:b/>
                <w:spacing w:val="-1"/>
                <w:sz w:val="22"/>
              </w:rPr>
              <w:t xml:space="preserve"> </w:t>
            </w:r>
            <w:r w:rsidRPr="007B3E8C">
              <w:rPr>
                <w:rFonts w:cs="Times New Roman"/>
                <w:b/>
                <w:sz w:val="22"/>
              </w:rPr>
              <w:t>Dağıtım</w:t>
            </w:r>
            <w:r w:rsidRPr="007B3E8C">
              <w:rPr>
                <w:rFonts w:cs="Times New Roman"/>
                <w:b/>
                <w:spacing w:val="-2"/>
                <w:sz w:val="22"/>
              </w:rPr>
              <w:t xml:space="preserve"> </w:t>
            </w:r>
            <w:r w:rsidRPr="007B3E8C">
              <w:rPr>
                <w:rFonts w:cs="Times New Roman"/>
                <w:b/>
                <w:sz w:val="22"/>
              </w:rPr>
              <w:t>Lisansı</w:t>
            </w:r>
          </w:p>
        </w:tc>
        <w:tc>
          <w:tcPr>
            <w:tcW w:w="734" w:type="pct"/>
            <w:tcBorders>
              <w:top w:val="single" w:sz="4" w:space="0" w:color="000000"/>
              <w:left w:val="single" w:sz="4" w:space="0" w:color="000000"/>
              <w:bottom w:val="single" w:sz="4" w:space="0" w:color="000000"/>
              <w:right w:val="single" w:sz="4" w:space="0" w:color="000000"/>
            </w:tcBorders>
          </w:tcPr>
          <w:p w:rsidR="00915CA3" w:rsidRPr="007B3E8C" w:rsidRDefault="008947A5" w:rsidP="0003232B">
            <w:pPr>
              <w:spacing w:before="56" w:after="0" w:line="240" w:lineRule="auto"/>
              <w:ind w:left="17"/>
              <w:jc w:val="center"/>
              <w:rPr>
                <w:rFonts w:cs="Times New Roman"/>
                <w:sz w:val="22"/>
              </w:rPr>
            </w:pPr>
            <w:r>
              <w:rPr>
                <w:rFonts w:cs="Times New Roman"/>
                <w:sz w:val="22"/>
              </w:rPr>
              <w:t>-</w:t>
            </w:r>
          </w:p>
        </w:tc>
        <w:tc>
          <w:tcPr>
            <w:tcW w:w="668" w:type="pct"/>
            <w:tcBorders>
              <w:top w:val="single" w:sz="4" w:space="0" w:color="000000"/>
              <w:left w:val="single" w:sz="4" w:space="0" w:color="000000"/>
              <w:bottom w:val="single" w:sz="4" w:space="0" w:color="000000"/>
              <w:right w:val="single" w:sz="4" w:space="0" w:color="000000"/>
            </w:tcBorders>
          </w:tcPr>
          <w:p w:rsidR="00915CA3" w:rsidRPr="007B3E8C" w:rsidRDefault="008947A5" w:rsidP="0003232B">
            <w:pPr>
              <w:spacing w:before="56" w:after="0" w:line="240" w:lineRule="auto"/>
              <w:ind w:left="15"/>
              <w:jc w:val="center"/>
              <w:rPr>
                <w:rFonts w:cs="Times New Roman"/>
                <w:sz w:val="22"/>
              </w:rPr>
            </w:pPr>
            <w:r>
              <w:rPr>
                <w:rFonts w:cs="Times New Roman"/>
                <w:sz w:val="22"/>
              </w:rPr>
              <w:t>1</w:t>
            </w:r>
          </w:p>
        </w:tc>
        <w:tc>
          <w:tcPr>
            <w:tcW w:w="8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4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8947A5" w:rsidP="008947A5">
            <w:pPr>
              <w:spacing w:before="56" w:after="0" w:line="240" w:lineRule="auto"/>
              <w:ind w:left="217" w:right="212"/>
              <w:jc w:val="center"/>
              <w:rPr>
                <w:rFonts w:cs="Times New Roman"/>
                <w:b/>
                <w:sz w:val="22"/>
              </w:rPr>
            </w:pPr>
            <w:r>
              <w:rPr>
                <w:rFonts w:cs="Times New Roman"/>
                <w:b/>
                <w:sz w:val="22"/>
              </w:rPr>
              <w:t>195</w:t>
            </w:r>
          </w:p>
        </w:tc>
      </w:tr>
      <w:tr w:rsidR="009F4B8A" w:rsidRPr="007B3E8C" w:rsidTr="009F4B8A">
        <w:trPr>
          <w:trHeight w:val="371"/>
        </w:trPr>
        <w:tc>
          <w:tcPr>
            <w:tcW w:w="1330"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OSB</w:t>
            </w:r>
            <w:r w:rsidRPr="007B3E8C">
              <w:rPr>
                <w:rFonts w:cs="Times New Roman"/>
                <w:b/>
                <w:spacing w:val="-1"/>
                <w:sz w:val="22"/>
              </w:rPr>
              <w:t xml:space="preserve"> </w:t>
            </w:r>
            <w:r w:rsidRPr="007B3E8C">
              <w:rPr>
                <w:rFonts w:cs="Times New Roman"/>
                <w:b/>
                <w:sz w:val="22"/>
              </w:rPr>
              <w:t>Üretim</w:t>
            </w:r>
            <w:r w:rsidRPr="007B3E8C">
              <w:rPr>
                <w:rFonts w:cs="Times New Roman"/>
                <w:b/>
                <w:spacing w:val="-1"/>
                <w:sz w:val="22"/>
              </w:rPr>
              <w:t xml:space="preserve"> </w:t>
            </w:r>
            <w:r w:rsidRPr="007B3E8C">
              <w:rPr>
                <w:rFonts w:cs="Times New Roman"/>
                <w:b/>
                <w:sz w:val="22"/>
              </w:rPr>
              <w:t>Lisansı</w:t>
            </w:r>
          </w:p>
        </w:tc>
        <w:tc>
          <w:tcPr>
            <w:tcW w:w="734"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7"/>
              <w:jc w:val="center"/>
              <w:rPr>
                <w:rFonts w:cs="Times New Roman"/>
                <w:sz w:val="22"/>
              </w:rPr>
            </w:pPr>
            <w:r w:rsidRPr="007B3E8C">
              <w:rPr>
                <w:rFonts w:cs="Times New Roman"/>
                <w:sz w:val="22"/>
              </w:rPr>
              <w:t>-</w:t>
            </w:r>
          </w:p>
        </w:tc>
        <w:tc>
          <w:tcPr>
            <w:tcW w:w="668"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8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4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5"/>
              <w:jc w:val="center"/>
              <w:rPr>
                <w:rFonts w:cs="Times New Roman"/>
                <w:b/>
                <w:sz w:val="22"/>
              </w:rPr>
            </w:pPr>
            <w:r w:rsidRPr="007B3E8C">
              <w:rPr>
                <w:rFonts w:cs="Times New Roman"/>
                <w:b/>
                <w:sz w:val="22"/>
              </w:rPr>
              <w:t>3</w:t>
            </w:r>
          </w:p>
        </w:tc>
      </w:tr>
      <w:tr w:rsidR="009F4B8A" w:rsidRPr="007B3E8C" w:rsidTr="009F4B8A">
        <w:trPr>
          <w:trHeight w:val="402"/>
        </w:trPr>
        <w:tc>
          <w:tcPr>
            <w:tcW w:w="1330"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Ön Lisans</w:t>
            </w:r>
          </w:p>
        </w:tc>
        <w:tc>
          <w:tcPr>
            <w:tcW w:w="734" w:type="pct"/>
            <w:tcBorders>
              <w:top w:val="single" w:sz="4" w:space="0" w:color="000000"/>
              <w:left w:val="single" w:sz="4" w:space="0" w:color="000000"/>
              <w:bottom w:val="single" w:sz="4" w:space="0" w:color="000000"/>
              <w:right w:val="single" w:sz="4" w:space="0" w:color="000000"/>
            </w:tcBorders>
          </w:tcPr>
          <w:p w:rsidR="00915CA3" w:rsidRPr="007B3E8C" w:rsidRDefault="005B6A44" w:rsidP="0003232B">
            <w:pPr>
              <w:spacing w:before="54" w:after="0" w:line="240" w:lineRule="auto"/>
              <w:ind w:left="16"/>
              <w:jc w:val="center"/>
              <w:rPr>
                <w:rFonts w:cs="Times New Roman"/>
                <w:sz w:val="22"/>
              </w:rPr>
            </w:pPr>
            <w:r>
              <w:rPr>
                <w:rFonts w:cs="Times New Roman"/>
                <w:sz w:val="22"/>
              </w:rPr>
              <w:t>-</w:t>
            </w:r>
          </w:p>
        </w:tc>
        <w:tc>
          <w:tcPr>
            <w:tcW w:w="668" w:type="pct"/>
            <w:tcBorders>
              <w:top w:val="single" w:sz="4" w:space="0" w:color="000000"/>
              <w:left w:val="single" w:sz="4" w:space="0" w:color="000000"/>
              <w:bottom w:val="single" w:sz="4" w:space="0" w:color="000000"/>
              <w:right w:val="single" w:sz="4" w:space="0" w:color="000000"/>
            </w:tcBorders>
          </w:tcPr>
          <w:p w:rsidR="00915CA3" w:rsidRPr="007B3E8C" w:rsidRDefault="005B6A44" w:rsidP="0003232B">
            <w:pPr>
              <w:spacing w:before="54" w:after="0" w:line="240" w:lineRule="auto"/>
              <w:ind w:left="490" w:right="474"/>
              <w:jc w:val="center"/>
              <w:rPr>
                <w:rFonts w:cs="Times New Roman"/>
                <w:sz w:val="22"/>
              </w:rPr>
            </w:pPr>
            <w:r>
              <w:rPr>
                <w:rFonts w:cs="Times New Roman"/>
                <w:sz w:val="22"/>
              </w:rPr>
              <w:t>4</w:t>
            </w:r>
          </w:p>
        </w:tc>
        <w:tc>
          <w:tcPr>
            <w:tcW w:w="867" w:type="pct"/>
            <w:tcBorders>
              <w:top w:val="single" w:sz="4" w:space="0" w:color="000000"/>
              <w:left w:val="single" w:sz="4" w:space="0" w:color="000000"/>
              <w:bottom w:val="single" w:sz="4" w:space="0" w:color="000000"/>
              <w:right w:val="single" w:sz="4" w:space="0" w:color="000000"/>
            </w:tcBorders>
          </w:tcPr>
          <w:p w:rsidR="00915CA3" w:rsidRPr="007B3E8C" w:rsidRDefault="005B6A44" w:rsidP="0003232B">
            <w:pPr>
              <w:spacing w:before="54" w:after="0" w:line="240" w:lineRule="auto"/>
              <w:ind w:left="15"/>
              <w:jc w:val="center"/>
              <w:rPr>
                <w:rFonts w:cs="Times New Roman"/>
                <w:sz w:val="22"/>
              </w:rPr>
            </w:pPr>
            <w:r>
              <w:rPr>
                <w:rFonts w:cs="Times New Roman"/>
                <w:sz w:val="22"/>
              </w:rPr>
              <w:t>2</w:t>
            </w:r>
          </w:p>
        </w:tc>
        <w:tc>
          <w:tcPr>
            <w:tcW w:w="4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9"/>
              <w:jc w:val="center"/>
              <w:rPr>
                <w:rFonts w:cs="Times New Roman"/>
                <w:sz w:val="22"/>
              </w:rPr>
            </w:pPr>
            <w:r w:rsidRPr="007B3E8C">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5B6A44" w:rsidP="0003232B">
            <w:pPr>
              <w:spacing w:before="54" w:after="0" w:line="240" w:lineRule="auto"/>
              <w:ind w:left="217" w:right="212"/>
              <w:jc w:val="center"/>
              <w:rPr>
                <w:rFonts w:cs="Times New Roman"/>
                <w:b/>
                <w:sz w:val="22"/>
              </w:rPr>
            </w:pPr>
            <w:r>
              <w:rPr>
                <w:rFonts w:cs="Times New Roman"/>
                <w:b/>
                <w:sz w:val="22"/>
              </w:rPr>
              <w:t>264</w:t>
            </w:r>
          </w:p>
        </w:tc>
      </w:tr>
      <w:tr w:rsidR="009F4B8A" w:rsidRPr="007B3E8C" w:rsidTr="009F4B8A">
        <w:trPr>
          <w:trHeight w:val="371"/>
        </w:trPr>
        <w:tc>
          <w:tcPr>
            <w:tcW w:w="1330"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Piyasa</w:t>
            </w:r>
            <w:r w:rsidRPr="007B3E8C">
              <w:rPr>
                <w:rFonts w:cs="Times New Roman"/>
                <w:b/>
                <w:spacing w:val="-3"/>
                <w:sz w:val="22"/>
              </w:rPr>
              <w:t xml:space="preserve"> </w:t>
            </w:r>
            <w:r w:rsidRPr="007B3E8C">
              <w:rPr>
                <w:rFonts w:cs="Times New Roman"/>
                <w:b/>
                <w:sz w:val="22"/>
              </w:rPr>
              <w:t>İşletim</w:t>
            </w:r>
            <w:r w:rsidRPr="007B3E8C">
              <w:rPr>
                <w:rFonts w:cs="Times New Roman"/>
                <w:b/>
                <w:spacing w:val="-3"/>
                <w:sz w:val="22"/>
              </w:rPr>
              <w:t xml:space="preserve"> </w:t>
            </w:r>
            <w:r w:rsidRPr="007B3E8C">
              <w:rPr>
                <w:rFonts w:cs="Times New Roman"/>
                <w:b/>
                <w:sz w:val="22"/>
              </w:rPr>
              <w:t>Lisansı</w:t>
            </w:r>
          </w:p>
        </w:tc>
        <w:tc>
          <w:tcPr>
            <w:tcW w:w="734"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7"/>
              <w:jc w:val="center"/>
              <w:rPr>
                <w:rFonts w:cs="Times New Roman"/>
                <w:sz w:val="22"/>
              </w:rPr>
            </w:pPr>
            <w:r w:rsidRPr="007B3E8C">
              <w:rPr>
                <w:rFonts w:cs="Times New Roman"/>
                <w:sz w:val="22"/>
              </w:rPr>
              <w:t>-</w:t>
            </w:r>
          </w:p>
        </w:tc>
        <w:tc>
          <w:tcPr>
            <w:tcW w:w="668"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8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4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5"/>
              <w:jc w:val="center"/>
              <w:rPr>
                <w:rFonts w:cs="Times New Roman"/>
                <w:b/>
                <w:sz w:val="22"/>
              </w:rPr>
            </w:pPr>
            <w:r w:rsidRPr="007B3E8C">
              <w:rPr>
                <w:rFonts w:cs="Times New Roman"/>
                <w:b/>
                <w:sz w:val="22"/>
              </w:rPr>
              <w:t>2</w:t>
            </w:r>
          </w:p>
        </w:tc>
      </w:tr>
      <w:tr w:rsidR="009F4B8A" w:rsidRPr="007B3E8C" w:rsidTr="009F4B8A">
        <w:trPr>
          <w:trHeight w:val="371"/>
        </w:trPr>
        <w:tc>
          <w:tcPr>
            <w:tcW w:w="1330"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F4B8A" w:rsidP="009F4B8A">
            <w:pPr>
              <w:spacing w:before="56" w:after="0" w:line="240" w:lineRule="auto"/>
              <w:ind w:left="75"/>
              <w:rPr>
                <w:rFonts w:cs="Times New Roman"/>
                <w:b/>
                <w:sz w:val="22"/>
              </w:rPr>
            </w:pPr>
            <w:r>
              <w:rPr>
                <w:rFonts w:cs="Times New Roman"/>
                <w:b/>
                <w:sz w:val="22"/>
              </w:rPr>
              <w:t>Şarj Ağı İşletmeci</w:t>
            </w:r>
            <w:r w:rsidR="00915CA3" w:rsidRPr="007B3E8C">
              <w:rPr>
                <w:rFonts w:cs="Times New Roman"/>
                <w:b/>
                <w:sz w:val="22"/>
              </w:rPr>
              <w:t xml:space="preserve"> Lisansı</w:t>
            </w:r>
          </w:p>
        </w:tc>
        <w:tc>
          <w:tcPr>
            <w:tcW w:w="734" w:type="pct"/>
            <w:tcBorders>
              <w:top w:val="single" w:sz="4" w:space="0" w:color="000000"/>
              <w:left w:val="single" w:sz="4" w:space="0" w:color="000000"/>
              <w:bottom w:val="single" w:sz="4" w:space="0" w:color="000000"/>
              <w:right w:val="single" w:sz="4" w:space="0" w:color="000000"/>
            </w:tcBorders>
          </w:tcPr>
          <w:p w:rsidR="00915CA3" w:rsidRPr="007B3E8C" w:rsidRDefault="005B6A44" w:rsidP="0003232B">
            <w:pPr>
              <w:spacing w:before="56" w:after="0" w:line="240" w:lineRule="auto"/>
              <w:ind w:left="17"/>
              <w:jc w:val="center"/>
              <w:rPr>
                <w:rFonts w:cs="Times New Roman"/>
                <w:sz w:val="22"/>
              </w:rPr>
            </w:pPr>
            <w:r>
              <w:rPr>
                <w:rFonts w:cs="Times New Roman"/>
                <w:sz w:val="22"/>
              </w:rPr>
              <w:t>5</w:t>
            </w:r>
          </w:p>
        </w:tc>
        <w:tc>
          <w:tcPr>
            <w:tcW w:w="668" w:type="pct"/>
            <w:tcBorders>
              <w:top w:val="single" w:sz="4" w:space="0" w:color="000000"/>
              <w:left w:val="single" w:sz="4" w:space="0" w:color="000000"/>
              <w:bottom w:val="single" w:sz="4" w:space="0" w:color="000000"/>
              <w:right w:val="single" w:sz="4" w:space="0" w:color="000000"/>
            </w:tcBorders>
          </w:tcPr>
          <w:p w:rsidR="00915CA3" w:rsidRPr="007B3E8C" w:rsidRDefault="009F4B8A" w:rsidP="0003232B">
            <w:pPr>
              <w:spacing w:before="56" w:after="0" w:line="240" w:lineRule="auto"/>
              <w:ind w:left="15"/>
              <w:jc w:val="center"/>
              <w:rPr>
                <w:rFonts w:cs="Times New Roman"/>
                <w:sz w:val="22"/>
              </w:rPr>
            </w:pPr>
            <w:r>
              <w:rPr>
                <w:rFonts w:cs="Times New Roman"/>
                <w:sz w:val="22"/>
              </w:rPr>
              <w:t>11</w:t>
            </w:r>
          </w:p>
        </w:tc>
        <w:tc>
          <w:tcPr>
            <w:tcW w:w="8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4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5B6A44" w:rsidP="0003232B">
            <w:pPr>
              <w:spacing w:before="56" w:after="0" w:line="240" w:lineRule="auto"/>
              <w:ind w:left="5"/>
              <w:jc w:val="center"/>
              <w:rPr>
                <w:rFonts w:cs="Times New Roman"/>
                <w:b/>
                <w:sz w:val="22"/>
              </w:rPr>
            </w:pPr>
            <w:r>
              <w:rPr>
                <w:rFonts w:cs="Times New Roman"/>
                <w:b/>
                <w:sz w:val="22"/>
              </w:rPr>
              <w:t>54</w:t>
            </w:r>
          </w:p>
        </w:tc>
      </w:tr>
      <w:tr w:rsidR="009F4B8A" w:rsidRPr="007B3E8C" w:rsidTr="009F4B8A">
        <w:trPr>
          <w:trHeight w:val="371"/>
        </w:trPr>
        <w:tc>
          <w:tcPr>
            <w:tcW w:w="1330"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Tedarik</w:t>
            </w:r>
            <w:r w:rsidRPr="007B3E8C">
              <w:rPr>
                <w:rFonts w:cs="Times New Roman"/>
                <w:b/>
                <w:spacing w:val="-2"/>
                <w:sz w:val="22"/>
              </w:rPr>
              <w:t xml:space="preserve"> </w:t>
            </w:r>
            <w:r w:rsidRPr="007B3E8C">
              <w:rPr>
                <w:rFonts w:cs="Times New Roman"/>
                <w:b/>
                <w:sz w:val="22"/>
              </w:rPr>
              <w:t>Lisansı</w:t>
            </w:r>
          </w:p>
        </w:tc>
        <w:tc>
          <w:tcPr>
            <w:tcW w:w="734" w:type="pct"/>
            <w:tcBorders>
              <w:top w:val="single" w:sz="4" w:space="0" w:color="000000"/>
              <w:left w:val="single" w:sz="4" w:space="0" w:color="000000"/>
              <w:bottom w:val="single" w:sz="4" w:space="0" w:color="000000"/>
              <w:right w:val="single" w:sz="4" w:space="0" w:color="000000"/>
            </w:tcBorders>
          </w:tcPr>
          <w:p w:rsidR="00915CA3" w:rsidRPr="007B3E8C" w:rsidRDefault="005B6A44" w:rsidP="0003232B">
            <w:pPr>
              <w:spacing w:before="56" w:after="0" w:line="240" w:lineRule="auto"/>
              <w:ind w:left="17"/>
              <w:jc w:val="center"/>
              <w:rPr>
                <w:rFonts w:cs="Times New Roman"/>
                <w:sz w:val="22"/>
              </w:rPr>
            </w:pPr>
            <w:r>
              <w:rPr>
                <w:rFonts w:cs="Times New Roman"/>
                <w:sz w:val="22"/>
              </w:rPr>
              <w:t>24</w:t>
            </w:r>
          </w:p>
        </w:tc>
        <w:tc>
          <w:tcPr>
            <w:tcW w:w="668" w:type="pct"/>
            <w:tcBorders>
              <w:top w:val="single" w:sz="4" w:space="0" w:color="000000"/>
              <w:left w:val="single" w:sz="4" w:space="0" w:color="000000"/>
              <w:bottom w:val="single" w:sz="4" w:space="0" w:color="000000"/>
              <w:right w:val="single" w:sz="4" w:space="0" w:color="000000"/>
            </w:tcBorders>
          </w:tcPr>
          <w:p w:rsidR="00915CA3" w:rsidRPr="007B3E8C" w:rsidRDefault="005B6A44" w:rsidP="0003232B">
            <w:pPr>
              <w:spacing w:before="56" w:after="0" w:line="240" w:lineRule="auto"/>
              <w:ind w:left="15"/>
              <w:jc w:val="center"/>
              <w:rPr>
                <w:rFonts w:cs="Times New Roman"/>
                <w:sz w:val="22"/>
              </w:rPr>
            </w:pPr>
            <w:r>
              <w:rPr>
                <w:rFonts w:cs="Times New Roman"/>
                <w:sz w:val="22"/>
              </w:rPr>
              <w:t>6</w:t>
            </w:r>
          </w:p>
        </w:tc>
        <w:tc>
          <w:tcPr>
            <w:tcW w:w="8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4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5B6A44" w:rsidP="0003232B">
            <w:pPr>
              <w:spacing w:before="56" w:after="0" w:line="240" w:lineRule="auto"/>
              <w:ind w:left="217" w:right="212"/>
              <w:jc w:val="center"/>
              <w:rPr>
                <w:rFonts w:cs="Times New Roman"/>
                <w:b/>
                <w:sz w:val="22"/>
              </w:rPr>
            </w:pPr>
            <w:r>
              <w:rPr>
                <w:rFonts w:cs="Times New Roman"/>
                <w:b/>
                <w:sz w:val="22"/>
              </w:rPr>
              <w:t>256</w:t>
            </w:r>
          </w:p>
        </w:tc>
      </w:tr>
      <w:tr w:rsidR="009F4B8A" w:rsidRPr="007B3E8C" w:rsidTr="009F4B8A">
        <w:trPr>
          <w:trHeight w:val="370"/>
        </w:trPr>
        <w:tc>
          <w:tcPr>
            <w:tcW w:w="1330" w:type="pct"/>
            <w:tcBorders>
              <w:top w:val="single" w:sz="4" w:space="0" w:color="000000"/>
              <w:left w:val="single" w:sz="4" w:space="0" w:color="000000"/>
              <w:right w:val="single" w:sz="4" w:space="0" w:color="000000"/>
            </w:tcBorders>
            <w:shd w:val="clear" w:color="auto" w:fill="FF9999"/>
          </w:tcPr>
          <w:p w:rsidR="00915CA3" w:rsidRPr="007B3E8C" w:rsidRDefault="00915CA3" w:rsidP="0003232B">
            <w:pPr>
              <w:spacing w:before="54" w:after="0" w:line="240" w:lineRule="auto"/>
              <w:ind w:left="75"/>
              <w:rPr>
                <w:rFonts w:cs="Times New Roman"/>
                <w:b/>
                <w:sz w:val="22"/>
              </w:rPr>
            </w:pPr>
            <w:r w:rsidRPr="007B3E8C">
              <w:rPr>
                <w:rFonts w:cs="Times New Roman"/>
                <w:b/>
                <w:sz w:val="22"/>
              </w:rPr>
              <w:t>Üretim</w:t>
            </w:r>
            <w:r w:rsidRPr="007B3E8C">
              <w:rPr>
                <w:rFonts w:cs="Times New Roman"/>
                <w:b/>
                <w:spacing w:val="-3"/>
                <w:sz w:val="22"/>
              </w:rPr>
              <w:t xml:space="preserve"> </w:t>
            </w:r>
            <w:r w:rsidRPr="007B3E8C">
              <w:rPr>
                <w:rFonts w:cs="Times New Roman"/>
                <w:b/>
                <w:sz w:val="22"/>
              </w:rPr>
              <w:t>Lisansı</w:t>
            </w:r>
          </w:p>
        </w:tc>
        <w:tc>
          <w:tcPr>
            <w:tcW w:w="734" w:type="pct"/>
            <w:tcBorders>
              <w:top w:val="single" w:sz="4" w:space="0" w:color="000000"/>
              <w:left w:val="single" w:sz="4" w:space="0" w:color="000000"/>
              <w:right w:val="single" w:sz="4" w:space="0" w:color="000000"/>
            </w:tcBorders>
          </w:tcPr>
          <w:p w:rsidR="00915CA3" w:rsidRPr="007B3E8C" w:rsidRDefault="005B6A44" w:rsidP="0003232B">
            <w:pPr>
              <w:spacing w:before="54" w:after="0" w:line="240" w:lineRule="auto"/>
              <w:ind w:left="16"/>
              <w:jc w:val="center"/>
              <w:rPr>
                <w:rFonts w:cs="Times New Roman"/>
                <w:sz w:val="22"/>
              </w:rPr>
            </w:pPr>
            <w:r>
              <w:rPr>
                <w:rFonts w:cs="Times New Roman"/>
                <w:sz w:val="22"/>
              </w:rPr>
              <w:t>-</w:t>
            </w:r>
          </w:p>
        </w:tc>
        <w:tc>
          <w:tcPr>
            <w:tcW w:w="668" w:type="pct"/>
            <w:tcBorders>
              <w:top w:val="single" w:sz="4" w:space="0" w:color="000000"/>
              <w:left w:val="single" w:sz="4" w:space="0" w:color="000000"/>
              <w:right w:val="single" w:sz="4" w:space="0" w:color="000000"/>
            </w:tcBorders>
          </w:tcPr>
          <w:p w:rsidR="00915CA3" w:rsidRPr="007B3E8C" w:rsidRDefault="005B6A44" w:rsidP="0003232B">
            <w:pPr>
              <w:spacing w:before="54" w:after="0" w:line="240" w:lineRule="auto"/>
              <w:ind w:left="14"/>
              <w:jc w:val="center"/>
              <w:rPr>
                <w:rFonts w:cs="Times New Roman"/>
                <w:sz w:val="22"/>
              </w:rPr>
            </w:pPr>
            <w:r>
              <w:rPr>
                <w:rFonts w:cs="Times New Roman"/>
                <w:sz w:val="22"/>
              </w:rPr>
              <w:t>2</w:t>
            </w:r>
          </w:p>
        </w:tc>
        <w:tc>
          <w:tcPr>
            <w:tcW w:w="867" w:type="pct"/>
            <w:tcBorders>
              <w:top w:val="single" w:sz="4" w:space="0" w:color="000000"/>
              <w:left w:val="single" w:sz="4" w:space="0" w:color="000000"/>
              <w:right w:val="single" w:sz="4" w:space="0" w:color="000000"/>
            </w:tcBorders>
          </w:tcPr>
          <w:p w:rsidR="00915CA3" w:rsidRPr="007B3E8C" w:rsidRDefault="005B6A44" w:rsidP="0003232B">
            <w:pPr>
              <w:spacing w:before="54" w:after="0" w:line="240" w:lineRule="auto"/>
              <w:ind w:left="14"/>
              <w:jc w:val="center"/>
              <w:rPr>
                <w:rFonts w:cs="Times New Roman"/>
                <w:sz w:val="22"/>
              </w:rPr>
            </w:pPr>
            <w:r>
              <w:rPr>
                <w:rFonts w:cs="Times New Roman"/>
                <w:sz w:val="22"/>
              </w:rPr>
              <w:t>1</w:t>
            </w:r>
          </w:p>
        </w:tc>
        <w:tc>
          <w:tcPr>
            <w:tcW w:w="467" w:type="pct"/>
            <w:tcBorders>
              <w:top w:val="single" w:sz="4" w:space="0" w:color="000000"/>
              <w:left w:val="single" w:sz="4" w:space="0" w:color="000000"/>
              <w:right w:val="single" w:sz="4" w:space="0" w:color="000000"/>
            </w:tcBorders>
          </w:tcPr>
          <w:p w:rsidR="00915CA3" w:rsidRPr="007B3E8C" w:rsidRDefault="00915CA3" w:rsidP="0003232B">
            <w:pPr>
              <w:spacing w:before="54" w:after="0" w:line="240" w:lineRule="auto"/>
              <w:ind w:left="9"/>
              <w:jc w:val="center"/>
              <w:rPr>
                <w:rFonts w:cs="Times New Roman"/>
                <w:sz w:val="22"/>
              </w:rPr>
            </w:pPr>
            <w:r>
              <w:rPr>
                <w:rFonts w:cs="Times New Roman"/>
                <w:sz w:val="22"/>
              </w:rPr>
              <w:t>-</w:t>
            </w:r>
          </w:p>
        </w:tc>
        <w:tc>
          <w:tcPr>
            <w:tcW w:w="934" w:type="pct"/>
            <w:tcBorders>
              <w:top w:val="single" w:sz="4" w:space="0" w:color="000000"/>
              <w:left w:val="single" w:sz="4" w:space="0" w:color="000000"/>
              <w:right w:val="single" w:sz="4" w:space="0" w:color="000000"/>
            </w:tcBorders>
            <w:shd w:val="clear" w:color="auto" w:fill="FF9999"/>
          </w:tcPr>
          <w:p w:rsidR="00915CA3" w:rsidRPr="007B3E8C" w:rsidRDefault="009F4B8A" w:rsidP="005B6A44">
            <w:pPr>
              <w:spacing w:before="54" w:after="0" w:line="240" w:lineRule="auto"/>
              <w:ind w:left="219" w:right="212"/>
              <w:jc w:val="center"/>
              <w:rPr>
                <w:rFonts w:cs="Times New Roman"/>
                <w:b/>
                <w:sz w:val="22"/>
              </w:rPr>
            </w:pPr>
            <w:r>
              <w:rPr>
                <w:rFonts w:cs="Times New Roman"/>
                <w:b/>
                <w:sz w:val="22"/>
              </w:rPr>
              <w:t>1.89</w:t>
            </w:r>
            <w:r w:rsidR="005B6A44">
              <w:rPr>
                <w:rFonts w:cs="Times New Roman"/>
                <w:b/>
                <w:sz w:val="22"/>
              </w:rPr>
              <w:t>3</w:t>
            </w:r>
          </w:p>
        </w:tc>
      </w:tr>
      <w:tr w:rsidR="009F4B8A" w:rsidRPr="007B3E8C" w:rsidTr="009F4B8A">
        <w:trPr>
          <w:trHeight w:val="473"/>
        </w:trPr>
        <w:tc>
          <w:tcPr>
            <w:tcW w:w="1330" w:type="pct"/>
            <w:tcBorders>
              <w:bottom w:val="single" w:sz="4" w:space="0" w:color="000000"/>
              <w:right w:val="single" w:sz="4" w:space="0" w:color="000000"/>
            </w:tcBorders>
            <w:shd w:val="clear" w:color="auto" w:fill="FF5050"/>
          </w:tcPr>
          <w:p w:rsidR="00915CA3" w:rsidRPr="007B3E8C" w:rsidRDefault="00915CA3" w:rsidP="0003232B">
            <w:pPr>
              <w:spacing w:before="55" w:after="0" w:line="240" w:lineRule="auto"/>
              <w:ind w:left="70"/>
              <w:rPr>
                <w:rFonts w:cs="Times New Roman"/>
                <w:b/>
                <w:sz w:val="22"/>
              </w:rPr>
            </w:pPr>
            <w:r w:rsidRPr="007B3E8C">
              <w:rPr>
                <w:rFonts w:cs="Times New Roman"/>
                <w:b/>
                <w:color w:val="FFFFFF"/>
                <w:sz w:val="22"/>
              </w:rPr>
              <w:t>Toplam</w:t>
            </w:r>
          </w:p>
        </w:tc>
        <w:tc>
          <w:tcPr>
            <w:tcW w:w="734" w:type="pct"/>
            <w:tcBorders>
              <w:left w:val="single" w:sz="4" w:space="0" w:color="000000"/>
              <w:bottom w:val="single" w:sz="4" w:space="0" w:color="000000"/>
              <w:right w:val="single" w:sz="4" w:space="0" w:color="000000"/>
            </w:tcBorders>
            <w:shd w:val="clear" w:color="auto" w:fill="FF5050"/>
          </w:tcPr>
          <w:p w:rsidR="00915CA3" w:rsidRPr="007B3E8C" w:rsidRDefault="005B6A44" w:rsidP="0003232B">
            <w:pPr>
              <w:spacing w:before="55" w:after="0" w:line="240" w:lineRule="auto"/>
              <w:ind w:left="16"/>
              <w:jc w:val="center"/>
              <w:rPr>
                <w:rFonts w:cs="Times New Roman"/>
                <w:b/>
                <w:sz w:val="22"/>
              </w:rPr>
            </w:pPr>
            <w:r>
              <w:rPr>
                <w:rFonts w:cs="Times New Roman"/>
                <w:b/>
                <w:sz w:val="22"/>
              </w:rPr>
              <w:t>29</w:t>
            </w:r>
          </w:p>
        </w:tc>
        <w:tc>
          <w:tcPr>
            <w:tcW w:w="668" w:type="pct"/>
            <w:tcBorders>
              <w:left w:val="single" w:sz="4" w:space="0" w:color="000000"/>
              <w:bottom w:val="single" w:sz="4" w:space="0" w:color="000000"/>
              <w:right w:val="single" w:sz="4" w:space="0" w:color="000000"/>
            </w:tcBorders>
            <w:shd w:val="clear" w:color="auto" w:fill="FF5050"/>
          </w:tcPr>
          <w:p w:rsidR="00915CA3" w:rsidRPr="007B3E8C" w:rsidRDefault="005B6A44" w:rsidP="0003232B">
            <w:pPr>
              <w:spacing w:before="55" w:after="0" w:line="240" w:lineRule="auto"/>
              <w:ind w:left="16"/>
              <w:jc w:val="center"/>
              <w:rPr>
                <w:rFonts w:cs="Times New Roman"/>
                <w:b/>
                <w:sz w:val="22"/>
              </w:rPr>
            </w:pPr>
            <w:r>
              <w:rPr>
                <w:rFonts w:cs="Times New Roman"/>
                <w:b/>
                <w:sz w:val="22"/>
              </w:rPr>
              <w:t>24</w:t>
            </w:r>
          </w:p>
        </w:tc>
        <w:tc>
          <w:tcPr>
            <w:tcW w:w="867" w:type="pct"/>
            <w:tcBorders>
              <w:left w:val="single" w:sz="4" w:space="0" w:color="000000"/>
              <w:bottom w:val="single" w:sz="4" w:space="0" w:color="000000"/>
              <w:right w:val="single" w:sz="4" w:space="0" w:color="000000"/>
            </w:tcBorders>
            <w:shd w:val="clear" w:color="auto" w:fill="FF5050"/>
          </w:tcPr>
          <w:p w:rsidR="00915CA3" w:rsidRPr="007B3E8C" w:rsidRDefault="005B6A44" w:rsidP="0003232B">
            <w:pPr>
              <w:spacing w:before="55" w:after="0" w:line="240" w:lineRule="auto"/>
              <w:ind w:left="279" w:right="263"/>
              <w:jc w:val="center"/>
              <w:rPr>
                <w:rFonts w:cs="Times New Roman"/>
                <w:b/>
                <w:sz w:val="22"/>
              </w:rPr>
            </w:pPr>
            <w:r>
              <w:rPr>
                <w:rFonts w:cs="Times New Roman"/>
                <w:b/>
                <w:sz w:val="22"/>
              </w:rPr>
              <w:t>3</w:t>
            </w:r>
          </w:p>
        </w:tc>
        <w:tc>
          <w:tcPr>
            <w:tcW w:w="467"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55" w:after="0" w:line="240" w:lineRule="auto"/>
              <w:ind w:left="8"/>
              <w:jc w:val="center"/>
              <w:rPr>
                <w:rFonts w:cs="Times New Roman"/>
                <w:b/>
                <w:sz w:val="22"/>
              </w:rPr>
            </w:pPr>
            <w:r>
              <w:rPr>
                <w:rFonts w:cs="Times New Roman"/>
                <w:b/>
                <w:sz w:val="22"/>
              </w:rPr>
              <w:t>-</w:t>
            </w:r>
          </w:p>
        </w:tc>
        <w:tc>
          <w:tcPr>
            <w:tcW w:w="934" w:type="pct"/>
            <w:tcBorders>
              <w:left w:val="single" w:sz="4" w:space="0" w:color="000000"/>
              <w:bottom w:val="single" w:sz="4" w:space="0" w:color="000000"/>
              <w:right w:val="single" w:sz="4" w:space="0" w:color="000000"/>
            </w:tcBorders>
            <w:shd w:val="clear" w:color="auto" w:fill="FF5050"/>
          </w:tcPr>
          <w:p w:rsidR="00915CA3" w:rsidRPr="007B3E8C" w:rsidRDefault="00E478D5" w:rsidP="005B6A44">
            <w:pPr>
              <w:spacing w:before="55" w:after="0" w:line="240" w:lineRule="auto"/>
              <w:ind w:left="279" w:right="263"/>
              <w:jc w:val="center"/>
              <w:rPr>
                <w:rFonts w:cs="Times New Roman"/>
                <w:b/>
                <w:sz w:val="22"/>
              </w:rPr>
            </w:pPr>
            <w:r>
              <w:rPr>
                <w:rFonts w:cs="Times New Roman"/>
                <w:b/>
                <w:sz w:val="22"/>
              </w:rPr>
              <w:t>2.</w:t>
            </w:r>
            <w:r w:rsidR="005B6A44">
              <w:rPr>
                <w:rFonts w:cs="Times New Roman"/>
                <w:b/>
                <w:sz w:val="22"/>
              </w:rPr>
              <w:t>689</w:t>
            </w:r>
          </w:p>
        </w:tc>
      </w:tr>
    </w:tbl>
    <w:p w:rsidR="00915CA3" w:rsidRPr="007B3E8C" w:rsidRDefault="00915CA3" w:rsidP="00915CA3">
      <w:pPr>
        <w:spacing w:before="200"/>
        <w:ind w:left="493" w:right="494"/>
        <w:jc w:val="center"/>
        <w:rPr>
          <w:b/>
          <w:bCs/>
        </w:rPr>
      </w:pPr>
    </w:p>
    <w:p w:rsidR="00915CA3" w:rsidRPr="007B3E8C" w:rsidRDefault="00915CA3" w:rsidP="00915CA3">
      <w:pPr>
        <w:spacing w:before="200"/>
        <w:ind w:left="493" w:right="494"/>
        <w:jc w:val="center"/>
        <w:rPr>
          <w:b/>
          <w:bCs/>
        </w:rPr>
      </w:pPr>
    </w:p>
    <w:p w:rsidR="00915CA3" w:rsidRPr="007B3E8C" w:rsidRDefault="00915CA3" w:rsidP="00915CA3">
      <w:pPr>
        <w:spacing w:before="215"/>
        <w:ind w:left="493" w:right="493"/>
        <w:jc w:val="center"/>
        <w:rPr>
          <w:b/>
          <w:bCs/>
        </w:rPr>
      </w:pPr>
      <w:r w:rsidRPr="007B3E8C">
        <w:rPr>
          <w:b/>
          <w:bCs/>
        </w:rPr>
        <w:t xml:space="preserve">2022 Yılı </w:t>
      </w:r>
      <w:r w:rsidR="005B6A44">
        <w:rPr>
          <w:b/>
          <w:bCs/>
        </w:rPr>
        <w:t xml:space="preserve">Ekim </w:t>
      </w:r>
      <w:r w:rsidRPr="007B3E8C">
        <w:rPr>
          <w:b/>
          <w:bCs/>
        </w:rPr>
        <w:t>Ayı Sonu İtibariyle Elektrik</w:t>
      </w:r>
      <w:r w:rsidRPr="007B3E8C">
        <w:rPr>
          <w:b/>
          <w:bCs/>
          <w:spacing w:val="-2"/>
        </w:rPr>
        <w:t xml:space="preserve"> </w:t>
      </w:r>
      <w:r w:rsidRPr="007B3E8C">
        <w:rPr>
          <w:b/>
          <w:bCs/>
        </w:rPr>
        <w:t>Piyasası</w:t>
      </w:r>
      <w:r w:rsidRPr="007B3E8C">
        <w:rPr>
          <w:b/>
          <w:bCs/>
          <w:spacing w:val="-2"/>
        </w:rPr>
        <w:t xml:space="preserve"> </w:t>
      </w:r>
      <w:r w:rsidRPr="007B3E8C">
        <w:rPr>
          <w:b/>
          <w:bCs/>
        </w:rPr>
        <w:t>Ön</w:t>
      </w:r>
      <w:r w:rsidRPr="007B3E8C">
        <w:rPr>
          <w:b/>
          <w:bCs/>
          <w:spacing w:val="-1"/>
        </w:rPr>
        <w:t xml:space="preserve"> </w:t>
      </w:r>
      <w:r w:rsidRPr="007B3E8C">
        <w:rPr>
          <w:b/>
          <w:bCs/>
        </w:rPr>
        <w:t>Lisans</w:t>
      </w:r>
      <w:r w:rsidRPr="007B3E8C">
        <w:rPr>
          <w:b/>
          <w:bCs/>
          <w:spacing w:val="-2"/>
        </w:rPr>
        <w:t xml:space="preserve"> </w:t>
      </w:r>
      <w:r w:rsidRPr="007B3E8C">
        <w:rPr>
          <w:b/>
          <w:bCs/>
        </w:rPr>
        <w:t>ve</w:t>
      </w:r>
      <w:r w:rsidRPr="007B3E8C">
        <w:rPr>
          <w:b/>
          <w:bCs/>
          <w:spacing w:val="-2"/>
        </w:rPr>
        <w:t xml:space="preserve"> </w:t>
      </w:r>
      <w:r w:rsidRPr="007B3E8C">
        <w:rPr>
          <w:b/>
          <w:bCs/>
        </w:rPr>
        <w:t>Üretim</w:t>
      </w:r>
      <w:r w:rsidRPr="007B3E8C">
        <w:rPr>
          <w:b/>
          <w:bCs/>
          <w:spacing w:val="-2"/>
        </w:rPr>
        <w:t xml:space="preserve"> </w:t>
      </w:r>
      <w:r w:rsidRPr="007B3E8C">
        <w:rPr>
          <w:b/>
          <w:bCs/>
        </w:rPr>
        <w:t>Lisansı</w:t>
      </w:r>
      <w:r w:rsidRPr="007B3E8C">
        <w:rPr>
          <w:b/>
          <w:bCs/>
          <w:spacing w:val="-2"/>
        </w:rPr>
        <w:t xml:space="preserve"> </w:t>
      </w:r>
      <w:r w:rsidRPr="007B3E8C">
        <w:rPr>
          <w:b/>
          <w:bCs/>
        </w:rPr>
        <w:t>Dağılımı</w:t>
      </w:r>
    </w:p>
    <w:tbl>
      <w:tblPr>
        <w:tblW w:w="10490" w:type="dxa"/>
        <w:tblInd w:w="-10" w:type="dxa"/>
        <w:tblCellMar>
          <w:left w:w="70" w:type="dxa"/>
          <w:right w:w="70" w:type="dxa"/>
        </w:tblCellMar>
        <w:tblLook w:val="04A0" w:firstRow="1" w:lastRow="0" w:firstColumn="1" w:lastColumn="0" w:noHBand="0" w:noVBand="1"/>
      </w:tblPr>
      <w:tblGrid>
        <w:gridCol w:w="2040"/>
        <w:gridCol w:w="1929"/>
        <w:gridCol w:w="2268"/>
        <w:gridCol w:w="1843"/>
        <w:gridCol w:w="2410"/>
      </w:tblGrid>
      <w:tr w:rsidR="00687FC0" w:rsidRPr="00687FC0" w:rsidTr="00687FC0">
        <w:trPr>
          <w:trHeight w:val="315"/>
        </w:trPr>
        <w:tc>
          <w:tcPr>
            <w:tcW w:w="2040"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rsidR="00687FC0" w:rsidRPr="00687FC0" w:rsidRDefault="00687FC0" w:rsidP="00687FC0">
            <w:pPr>
              <w:spacing w:after="0" w:line="240" w:lineRule="auto"/>
              <w:jc w:val="center"/>
              <w:rPr>
                <w:rFonts w:eastAsia="Times New Roman" w:cs="Times New Roman"/>
                <w:b/>
                <w:bCs/>
                <w:color w:val="FFFFFF"/>
                <w:sz w:val="22"/>
                <w:lang w:eastAsia="tr-TR"/>
              </w:rPr>
            </w:pPr>
            <w:r w:rsidRPr="00687FC0">
              <w:rPr>
                <w:rFonts w:eastAsia="Times New Roman" w:cs="Times New Roman"/>
                <w:b/>
                <w:bCs/>
                <w:color w:val="FFFFFF"/>
                <w:sz w:val="22"/>
                <w:lang w:eastAsia="tr-TR"/>
              </w:rPr>
              <w:t>Kaynak Türü</w:t>
            </w:r>
          </w:p>
        </w:tc>
        <w:tc>
          <w:tcPr>
            <w:tcW w:w="4197" w:type="dxa"/>
            <w:gridSpan w:val="2"/>
            <w:tcBorders>
              <w:top w:val="single" w:sz="8" w:space="0" w:color="auto"/>
              <w:left w:val="nil"/>
              <w:bottom w:val="single" w:sz="8" w:space="0" w:color="auto"/>
              <w:right w:val="single" w:sz="8" w:space="0" w:color="000000"/>
            </w:tcBorders>
            <w:shd w:val="clear" w:color="000000" w:fill="FF5050"/>
            <w:vAlign w:val="center"/>
            <w:hideMark/>
          </w:tcPr>
          <w:p w:rsidR="00687FC0" w:rsidRPr="00687FC0" w:rsidRDefault="00687FC0" w:rsidP="00687FC0">
            <w:pPr>
              <w:spacing w:after="0" w:line="240" w:lineRule="auto"/>
              <w:jc w:val="center"/>
              <w:rPr>
                <w:rFonts w:eastAsia="Times New Roman" w:cs="Times New Roman"/>
                <w:b/>
                <w:bCs/>
                <w:color w:val="FFFFFF"/>
                <w:sz w:val="22"/>
                <w:lang w:eastAsia="tr-TR"/>
              </w:rPr>
            </w:pPr>
            <w:r w:rsidRPr="00687FC0">
              <w:rPr>
                <w:rFonts w:eastAsia="Times New Roman" w:cs="Times New Roman"/>
                <w:b/>
                <w:bCs/>
                <w:color w:val="FFFFFF"/>
                <w:sz w:val="22"/>
                <w:lang w:eastAsia="tr-TR"/>
              </w:rPr>
              <w:t>Ön Lisans</w:t>
            </w:r>
          </w:p>
        </w:tc>
        <w:tc>
          <w:tcPr>
            <w:tcW w:w="4253" w:type="dxa"/>
            <w:gridSpan w:val="2"/>
            <w:tcBorders>
              <w:top w:val="single" w:sz="8" w:space="0" w:color="auto"/>
              <w:left w:val="nil"/>
              <w:bottom w:val="single" w:sz="8" w:space="0" w:color="auto"/>
              <w:right w:val="single" w:sz="8" w:space="0" w:color="000000"/>
            </w:tcBorders>
            <w:shd w:val="clear" w:color="000000" w:fill="FF5050"/>
            <w:vAlign w:val="center"/>
            <w:hideMark/>
          </w:tcPr>
          <w:p w:rsidR="00687FC0" w:rsidRPr="00687FC0" w:rsidRDefault="00687FC0" w:rsidP="00687FC0">
            <w:pPr>
              <w:spacing w:after="0" w:line="240" w:lineRule="auto"/>
              <w:jc w:val="center"/>
              <w:rPr>
                <w:rFonts w:eastAsia="Times New Roman" w:cs="Times New Roman"/>
                <w:b/>
                <w:bCs/>
                <w:color w:val="FFFFFF"/>
                <w:sz w:val="22"/>
                <w:lang w:eastAsia="tr-TR"/>
              </w:rPr>
            </w:pPr>
            <w:r w:rsidRPr="00687FC0">
              <w:rPr>
                <w:rFonts w:eastAsia="Times New Roman" w:cs="Times New Roman"/>
                <w:b/>
                <w:bCs/>
                <w:color w:val="FFFFFF"/>
                <w:sz w:val="22"/>
                <w:lang w:eastAsia="tr-TR"/>
              </w:rPr>
              <w:t>Üretim Lisansı</w:t>
            </w:r>
          </w:p>
        </w:tc>
      </w:tr>
      <w:tr w:rsidR="00687FC0" w:rsidRPr="00687FC0" w:rsidTr="00687FC0">
        <w:trPr>
          <w:trHeight w:val="870"/>
        </w:trPr>
        <w:tc>
          <w:tcPr>
            <w:tcW w:w="2040" w:type="dxa"/>
            <w:vMerge/>
            <w:tcBorders>
              <w:top w:val="single" w:sz="8" w:space="0" w:color="auto"/>
              <w:left w:val="single" w:sz="8" w:space="0" w:color="auto"/>
              <w:bottom w:val="single" w:sz="8" w:space="0" w:color="000000"/>
              <w:right w:val="single" w:sz="8" w:space="0" w:color="auto"/>
            </w:tcBorders>
            <w:vAlign w:val="center"/>
            <w:hideMark/>
          </w:tcPr>
          <w:p w:rsidR="00687FC0" w:rsidRPr="00687FC0" w:rsidRDefault="00687FC0" w:rsidP="00687FC0">
            <w:pPr>
              <w:spacing w:after="0" w:line="240" w:lineRule="auto"/>
              <w:rPr>
                <w:rFonts w:eastAsia="Times New Roman" w:cs="Times New Roman"/>
                <w:b/>
                <w:bCs/>
                <w:color w:val="FFFFFF"/>
                <w:sz w:val="22"/>
                <w:lang w:eastAsia="tr-TR"/>
              </w:rPr>
            </w:pPr>
          </w:p>
        </w:tc>
        <w:tc>
          <w:tcPr>
            <w:tcW w:w="1929" w:type="dxa"/>
            <w:tcBorders>
              <w:top w:val="nil"/>
              <w:left w:val="nil"/>
              <w:bottom w:val="single" w:sz="8" w:space="0" w:color="auto"/>
              <w:right w:val="single" w:sz="8" w:space="0" w:color="auto"/>
            </w:tcBorders>
            <w:shd w:val="clear" w:color="000000" w:fill="FF5050"/>
            <w:vAlign w:val="center"/>
            <w:hideMark/>
          </w:tcPr>
          <w:p w:rsidR="00687FC0" w:rsidRPr="00687FC0" w:rsidRDefault="00687FC0" w:rsidP="00687FC0">
            <w:pPr>
              <w:spacing w:after="0" w:line="240" w:lineRule="auto"/>
              <w:jc w:val="center"/>
              <w:rPr>
                <w:rFonts w:eastAsia="Times New Roman" w:cs="Times New Roman"/>
                <w:b/>
                <w:bCs/>
                <w:color w:val="FFFFFF"/>
                <w:sz w:val="22"/>
                <w:lang w:eastAsia="tr-TR"/>
              </w:rPr>
            </w:pPr>
            <w:r w:rsidRPr="00687FC0">
              <w:rPr>
                <w:rFonts w:eastAsia="Times New Roman" w:cs="Times New Roman"/>
                <w:b/>
                <w:bCs/>
                <w:color w:val="FFFFFF"/>
                <w:sz w:val="22"/>
                <w:lang w:eastAsia="tr-TR"/>
              </w:rPr>
              <w:t>Lisans Sayısı</w:t>
            </w:r>
          </w:p>
        </w:tc>
        <w:tc>
          <w:tcPr>
            <w:tcW w:w="2268" w:type="dxa"/>
            <w:tcBorders>
              <w:top w:val="nil"/>
              <w:left w:val="nil"/>
              <w:bottom w:val="single" w:sz="8" w:space="0" w:color="auto"/>
              <w:right w:val="single" w:sz="8" w:space="0" w:color="auto"/>
            </w:tcBorders>
            <w:shd w:val="clear" w:color="000000" w:fill="FF5050"/>
            <w:vAlign w:val="center"/>
            <w:hideMark/>
          </w:tcPr>
          <w:p w:rsidR="00687FC0" w:rsidRPr="00687FC0" w:rsidRDefault="00687FC0" w:rsidP="00687FC0">
            <w:pPr>
              <w:spacing w:after="0" w:line="240" w:lineRule="auto"/>
              <w:jc w:val="center"/>
              <w:rPr>
                <w:rFonts w:eastAsia="Times New Roman" w:cs="Times New Roman"/>
                <w:b/>
                <w:bCs/>
                <w:color w:val="FFFFFF"/>
                <w:sz w:val="22"/>
                <w:lang w:eastAsia="tr-TR"/>
              </w:rPr>
            </w:pPr>
            <w:r w:rsidRPr="00687FC0">
              <w:rPr>
                <w:rFonts w:eastAsia="Times New Roman" w:cs="Times New Roman"/>
                <w:b/>
                <w:bCs/>
                <w:color w:val="FFFFFF"/>
                <w:sz w:val="22"/>
                <w:lang w:eastAsia="tr-TR"/>
              </w:rPr>
              <w:t>Lisansa Derç Edilen Kurulu Güç (MWe)</w:t>
            </w:r>
          </w:p>
        </w:tc>
        <w:tc>
          <w:tcPr>
            <w:tcW w:w="1843" w:type="dxa"/>
            <w:tcBorders>
              <w:top w:val="nil"/>
              <w:left w:val="nil"/>
              <w:bottom w:val="single" w:sz="8" w:space="0" w:color="auto"/>
              <w:right w:val="single" w:sz="8" w:space="0" w:color="auto"/>
            </w:tcBorders>
            <w:shd w:val="clear" w:color="000000" w:fill="FF5050"/>
            <w:vAlign w:val="center"/>
            <w:hideMark/>
          </w:tcPr>
          <w:p w:rsidR="00687FC0" w:rsidRPr="00687FC0" w:rsidRDefault="00687FC0" w:rsidP="00687FC0">
            <w:pPr>
              <w:spacing w:after="0" w:line="240" w:lineRule="auto"/>
              <w:jc w:val="center"/>
              <w:rPr>
                <w:rFonts w:eastAsia="Times New Roman" w:cs="Times New Roman"/>
                <w:b/>
                <w:bCs/>
                <w:color w:val="FFFFFF"/>
                <w:sz w:val="22"/>
                <w:lang w:eastAsia="tr-TR"/>
              </w:rPr>
            </w:pPr>
            <w:r w:rsidRPr="00687FC0">
              <w:rPr>
                <w:rFonts w:eastAsia="Times New Roman" w:cs="Times New Roman"/>
                <w:b/>
                <w:bCs/>
                <w:color w:val="FFFFFF"/>
                <w:sz w:val="22"/>
                <w:lang w:eastAsia="tr-TR"/>
              </w:rPr>
              <w:t>Lisans Sayısı</w:t>
            </w:r>
          </w:p>
        </w:tc>
        <w:tc>
          <w:tcPr>
            <w:tcW w:w="2410" w:type="dxa"/>
            <w:tcBorders>
              <w:top w:val="nil"/>
              <w:left w:val="nil"/>
              <w:bottom w:val="single" w:sz="8" w:space="0" w:color="auto"/>
              <w:right w:val="single" w:sz="8" w:space="0" w:color="auto"/>
            </w:tcBorders>
            <w:shd w:val="clear" w:color="000000" w:fill="FF5050"/>
            <w:vAlign w:val="center"/>
            <w:hideMark/>
          </w:tcPr>
          <w:p w:rsidR="00687FC0" w:rsidRPr="00687FC0" w:rsidRDefault="00687FC0" w:rsidP="00687FC0">
            <w:pPr>
              <w:spacing w:after="0" w:line="240" w:lineRule="auto"/>
              <w:jc w:val="center"/>
              <w:rPr>
                <w:rFonts w:eastAsia="Times New Roman" w:cs="Times New Roman"/>
                <w:b/>
                <w:bCs/>
                <w:color w:val="FFFFFF"/>
                <w:sz w:val="22"/>
                <w:lang w:eastAsia="tr-TR"/>
              </w:rPr>
            </w:pPr>
            <w:r w:rsidRPr="00687FC0">
              <w:rPr>
                <w:rFonts w:eastAsia="Times New Roman" w:cs="Times New Roman"/>
                <w:b/>
                <w:bCs/>
                <w:color w:val="FFFFFF"/>
                <w:sz w:val="22"/>
                <w:lang w:eastAsia="tr-TR"/>
              </w:rPr>
              <w:t>Lisansa Derç Edilen Kurulu Güç (MWe)</w:t>
            </w:r>
          </w:p>
        </w:tc>
      </w:tr>
      <w:tr w:rsidR="00687FC0" w:rsidRPr="00687FC0" w:rsidTr="00687FC0">
        <w:trPr>
          <w:trHeight w:val="315"/>
        </w:trPr>
        <w:tc>
          <w:tcPr>
            <w:tcW w:w="2040" w:type="dxa"/>
            <w:tcBorders>
              <w:top w:val="nil"/>
              <w:left w:val="single" w:sz="8" w:space="0" w:color="auto"/>
              <w:bottom w:val="single" w:sz="8" w:space="0" w:color="auto"/>
              <w:right w:val="single" w:sz="8" w:space="0" w:color="auto"/>
            </w:tcBorders>
            <w:shd w:val="clear" w:color="000000" w:fill="FF9999"/>
            <w:vAlign w:val="center"/>
            <w:hideMark/>
          </w:tcPr>
          <w:p w:rsidR="00687FC0" w:rsidRPr="00687FC0" w:rsidRDefault="00687FC0" w:rsidP="00687FC0">
            <w:pPr>
              <w:spacing w:after="0" w:line="240" w:lineRule="auto"/>
              <w:rPr>
                <w:rFonts w:eastAsia="Times New Roman" w:cs="Times New Roman"/>
                <w:b/>
                <w:bCs/>
                <w:color w:val="000000"/>
                <w:sz w:val="22"/>
                <w:lang w:eastAsia="tr-TR"/>
              </w:rPr>
            </w:pPr>
            <w:r w:rsidRPr="00687FC0">
              <w:rPr>
                <w:rFonts w:eastAsia="Times New Roman" w:cs="Times New Roman"/>
                <w:b/>
                <w:bCs/>
                <w:color w:val="000000"/>
                <w:sz w:val="22"/>
                <w:lang w:eastAsia="tr-TR"/>
              </w:rPr>
              <w:t>Hidrolik</w:t>
            </w:r>
          </w:p>
        </w:tc>
        <w:tc>
          <w:tcPr>
            <w:tcW w:w="1929"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center"/>
              <w:rPr>
                <w:rFonts w:eastAsia="Times New Roman" w:cs="Times New Roman"/>
                <w:color w:val="000000"/>
                <w:sz w:val="22"/>
                <w:lang w:eastAsia="tr-TR"/>
              </w:rPr>
            </w:pPr>
            <w:r w:rsidRPr="00687FC0">
              <w:rPr>
                <w:rFonts w:eastAsia="Times New Roman" w:cs="Times New Roman"/>
                <w:color w:val="000000"/>
                <w:sz w:val="22"/>
                <w:lang w:eastAsia="tr-TR"/>
              </w:rPr>
              <w:t>67</w:t>
            </w:r>
          </w:p>
        </w:tc>
        <w:tc>
          <w:tcPr>
            <w:tcW w:w="2268"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right"/>
              <w:rPr>
                <w:rFonts w:eastAsia="Times New Roman" w:cs="Times New Roman"/>
                <w:color w:val="000000"/>
                <w:sz w:val="22"/>
                <w:lang w:eastAsia="tr-TR"/>
              </w:rPr>
            </w:pPr>
            <w:r w:rsidRPr="00687FC0">
              <w:rPr>
                <w:rFonts w:eastAsia="Times New Roman" w:cs="Times New Roman"/>
                <w:color w:val="000000"/>
                <w:sz w:val="22"/>
                <w:lang w:eastAsia="tr-TR"/>
              </w:rPr>
              <w:t>3.128,11</w:t>
            </w:r>
          </w:p>
        </w:tc>
        <w:tc>
          <w:tcPr>
            <w:tcW w:w="1843"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center"/>
              <w:rPr>
                <w:rFonts w:eastAsia="Times New Roman" w:cs="Times New Roman"/>
                <w:color w:val="000000"/>
                <w:sz w:val="22"/>
                <w:lang w:eastAsia="tr-TR"/>
              </w:rPr>
            </w:pPr>
            <w:r w:rsidRPr="00687FC0">
              <w:rPr>
                <w:rFonts w:eastAsia="Times New Roman" w:cs="Times New Roman"/>
                <w:color w:val="000000"/>
                <w:sz w:val="22"/>
                <w:lang w:eastAsia="tr-TR"/>
              </w:rPr>
              <w:t>784</w:t>
            </w:r>
          </w:p>
        </w:tc>
        <w:tc>
          <w:tcPr>
            <w:tcW w:w="2410"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right"/>
              <w:rPr>
                <w:rFonts w:eastAsia="Times New Roman" w:cs="Times New Roman"/>
                <w:color w:val="000000"/>
                <w:sz w:val="22"/>
                <w:lang w:eastAsia="tr-TR"/>
              </w:rPr>
            </w:pPr>
            <w:r w:rsidRPr="00687FC0">
              <w:rPr>
                <w:rFonts w:eastAsia="Times New Roman" w:cs="Times New Roman"/>
                <w:color w:val="000000"/>
                <w:sz w:val="22"/>
                <w:lang w:eastAsia="tr-TR"/>
              </w:rPr>
              <w:t>33.202,06</w:t>
            </w:r>
          </w:p>
        </w:tc>
      </w:tr>
      <w:tr w:rsidR="00687FC0" w:rsidRPr="00687FC0" w:rsidTr="00687FC0">
        <w:trPr>
          <w:trHeight w:val="315"/>
        </w:trPr>
        <w:tc>
          <w:tcPr>
            <w:tcW w:w="2040" w:type="dxa"/>
            <w:tcBorders>
              <w:top w:val="nil"/>
              <w:left w:val="single" w:sz="8" w:space="0" w:color="auto"/>
              <w:bottom w:val="single" w:sz="8" w:space="0" w:color="auto"/>
              <w:right w:val="single" w:sz="8" w:space="0" w:color="auto"/>
            </w:tcBorders>
            <w:shd w:val="clear" w:color="000000" w:fill="FF9999"/>
            <w:vAlign w:val="center"/>
            <w:hideMark/>
          </w:tcPr>
          <w:p w:rsidR="00687FC0" w:rsidRPr="00687FC0" w:rsidRDefault="00687FC0" w:rsidP="00687FC0">
            <w:pPr>
              <w:spacing w:after="0" w:line="240" w:lineRule="auto"/>
              <w:rPr>
                <w:rFonts w:eastAsia="Times New Roman" w:cs="Times New Roman"/>
                <w:b/>
                <w:bCs/>
                <w:color w:val="000000"/>
                <w:sz w:val="22"/>
                <w:lang w:eastAsia="tr-TR"/>
              </w:rPr>
            </w:pPr>
            <w:proofErr w:type="gramStart"/>
            <w:r w:rsidRPr="00687FC0">
              <w:rPr>
                <w:rFonts w:eastAsia="Times New Roman" w:cs="Times New Roman"/>
                <w:b/>
                <w:bCs/>
                <w:color w:val="000000"/>
                <w:sz w:val="22"/>
                <w:lang w:eastAsia="tr-TR"/>
              </w:rPr>
              <w:t>Rüzgar</w:t>
            </w:r>
            <w:proofErr w:type="gramEnd"/>
          </w:p>
        </w:tc>
        <w:tc>
          <w:tcPr>
            <w:tcW w:w="1929"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center"/>
              <w:rPr>
                <w:rFonts w:eastAsia="Times New Roman" w:cs="Times New Roman"/>
                <w:color w:val="000000"/>
                <w:sz w:val="22"/>
                <w:lang w:eastAsia="tr-TR"/>
              </w:rPr>
            </w:pPr>
            <w:r w:rsidRPr="00687FC0">
              <w:rPr>
                <w:rFonts w:eastAsia="Times New Roman" w:cs="Times New Roman"/>
                <w:color w:val="000000"/>
                <w:sz w:val="22"/>
                <w:lang w:eastAsia="tr-TR"/>
              </w:rPr>
              <w:t>50</w:t>
            </w:r>
          </w:p>
        </w:tc>
        <w:tc>
          <w:tcPr>
            <w:tcW w:w="2268"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right"/>
              <w:rPr>
                <w:rFonts w:eastAsia="Times New Roman" w:cs="Times New Roman"/>
                <w:color w:val="000000"/>
                <w:sz w:val="22"/>
                <w:lang w:eastAsia="tr-TR"/>
              </w:rPr>
            </w:pPr>
            <w:r w:rsidRPr="00687FC0">
              <w:rPr>
                <w:rFonts w:eastAsia="Times New Roman" w:cs="Times New Roman"/>
                <w:color w:val="000000"/>
                <w:sz w:val="22"/>
                <w:lang w:eastAsia="tr-TR"/>
              </w:rPr>
              <w:t>2.985,66</w:t>
            </w:r>
          </w:p>
        </w:tc>
        <w:tc>
          <w:tcPr>
            <w:tcW w:w="1843"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center"/>
              <w:rPr>
                <w:rFonts w:eastAsia="Times New Roman" w:cs="Times New Roman"/>
                <w:color w:val="000000"/>
                <w:sz w:val="22"/>
                <w:lang w:eastAsia="tr-TR"/>
              </w:rPr>
            </w:pPr>
            <w:r w:rsidRPr="00687FC0">
              <w:rPr>
                <w:rFonts w:eastAsia="Times New Roman" w:cs="Times New Roman"/>
                <w:color w:val="000000"/>
                <w:sz w:val="22"/>
                <w:lang w:eastAsia="tr-TR"/>
              </w:rPr>
              <w:t>285</w:t>
            </w:r>
          </w:p>
        </w:tc>
        <w:tc>
          <w:tcPr>
            <w:tcW w:w="2410"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right"/>
              <w:rPr>
                <w:rFonts w:eastAsia="Times New Roman" w:cs="Times New Roman"/>
                <w:color w:val="000000"/>
                <w:sz w:val="22"/>
                <w:lang w:eastAsia="tr-TR"/>
              </w:rPr>
            </w:pPr>
            <w:r w:rsidRPr="00687FC0">
              <w:rPr>
                <w:rFonts w:eastAsia="Times New Roman" w:cs="Times New Roman"/>
                <w:color w:val="000000"/>
                <w:sz w:val="22"/>
                <w:lang w:eastAsia="tr-TR"/>
              </w:rPr>
              <w:t>13.246,95</w:t>
            </w:r>
          </w:p>
        </w:tc>
      </w:tr>
      <w:tr w:rsidR="00687FC0" w:rsidRPr="00687FC0" w:rsidTr="00687FC0">
        <w:trPr>
          <w:trHeight w:val="315"/>
        </w:trPr>
        <w:tc>
          <w:tcPr>
            <w:tcW w:w="2040" w:type="dxa"/>
            <w:tcBorders>
              <w:top w:val="nil"/>
              <w:left w:val="single" w:sz="8" w:space="0" w:color="auto"/>
              <w:bottom w:val="single" w:sz="8" w:space="0" w:color="auto"/>
              <w:right w:val="single" w:sz="8" w:space="0" w:color="auto"/>
            </w:tcBorders>
            <w:shd w:val="clear" w:color="000000" w:fill="FF9999"/>
            <w:vAlign w:val="center"/>
            <w:hideMark/>
          </w:tcPr>
          <w:p w:rsidR="00687FC0" w:rsidRPr="00687FC0" w:rsidRDefault="00687FC0" w:rsidP="00687FC0">
            <w:pPr>
              <w:spacing w:after="0" w:line="240" w:lineRule="auto"/>
              <w:rPr>
                <w:rFonts w:eastAsia="Times New Roman" w:cs="Times New Roman"/>
                <w:b/>
                <w:bCs/>
                <w:color w:val="000000"/>
                <w:sz w:val="22"/>
                <w:lang w:eastAsia="tr-TR"/>
              </w:rPr>
            </w:pPr>
            <w:r w:rsidRPr="00687FC0">
              <w:rPr>
                <w:rFonts w:eastAsia="Times New Roman" w:cs="Times New Roman"/>
                <w:b/>
                <w:bCs/>
                <w:color w:val="000000"/>
                <w:sz w:val="22"/>
                <w:lang w:eastAsia="tr-TR"/>
              </w:rPr>
              <w:t>Jeotermal</w:t>
            </w:r>
          </w:p>
        </w:tc>
        <w:tc>
          <w:tcPr>
            <w:tcW w:w="1929"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center"/>
              <w:rPr>
                <w:rFonts w:eastAsia="Times New Roman" w:cs="Times New Roman"/>
                <w:color w:val="000000"/>
                <w:sz w:val="22"/>
                <w:lang w:eastAsia="tr-TR"/>
              </w:rPr>
            </w:pPr>
            <w:r w:rsidRPr="00687FC0">
              <w:rPr>
                <w:rFonts w:eastAsia="Times New Roman" w:cs="Times New Roman"/>
                <w:color w:val="000000"/>
                <w:sz w:val="22"/>
                <w:lang w:eastAsia="tr-TR"/>
              </w:rPr>
              <w:t>14</w:t>
            </w:r>
          </w:p>
        </w:tc>
        <w:tc>
          <w:tcPr>
            <w:tcW w:w="2268"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right"/>
              <w:rPr>
                <w:rFonts w:eastAsia="Times New Roman" w:cs="Times New Roman"/>
                <w:color w:val="000000"/>
                <w:sz w:val="22"/>
                <w:lang w:eastAsia="tr-TR"/>
              </w:rPr>
            </w:pPr>
            <w:r w:rsidRPr="00687FC0">
              <w:rPr>
                <w:rFonts w:eastAsia="Times New Roman" w:cs="Times New Roman"/>
                <w:color w:val="000000"/>
                <w:sz w:val="22"/>
                <w:lang w:eastAsia="tr-TR"/>
              </w:rPr>
              <w:t>322,96</w:t>
            </w:r>
          </w:p>
        </w:tc>
        <w:tc>
          <w:tcPr>
            <w:tcW w:w="1843"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center"/>
              <w:rPr>
                <w:rFonts w:eastAsia="Times New Roman" w:cs="Times New Roman"/>
                <w:color w:val="000000"/>
                <w:sz w:val="22"/>
                <w:lang w:eastAsia="tr-TR"/>
              </w:rPr>
            </w:pPr>
            <w:r w:rsidRPr="00687FC0">
              <w:rPr>
                <w:rFonts w:eastAsia="Times New Roman" w:cs="Times New Roman"/>
                <w:color w:val="000000"/>
                <w:sz w:val="22"/>
                <w:lang w:eastAsia="tr-TR"/>
              </w:rPr>
              <w:t>66</w:t>
            </w:r>
          </w:p>
        </w:tc>
        <w:tc>
          <w:tcPr>
            <w:tcW w:w="2410"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right"/>
              <w:rPr>
                <w:rFonts w:eastAsia="Times New Roman" w:cs="Times New Roman"/>
                <w:color w:val="000000"/>
                <w:sz w:val="22"/>
                <w:lang w:eastAsia="tr-TR"/>
              </w:rPr>
            </w:pPr>
            <w:r w:rsidRPr="00687FC0">
              <w:rPr>
                <w:rFonts w:eastAsia="Times New Roman" w:cs="Times New Roman"/>
                <w:color w:val="000000"/>
                <w:sz w:val="22"/>
                <w:lang w:eastAsia="tr-TR"/>
              </w:rPr>
              <w:t>1.860,63</w:t>
            </w:r>
          </w:p>
        </w:tc>
      </w:tr>
      <w:tr w:rsidR="00687FC0" w:rsidRPr="00687FC0" w:rsidTr="00687FC0">
        <w:trPr>
          <w:trHeight w:val="315"/>
        </w:trPr>
        <w:tc>
          <w:tcPr>
            <w:tcW w:w="2040" w:type="dxa"/>
            <w:tcBorders>
              <w:top w:val="nil"/>
              <w:left w:val="single" w:sz="8" w:space="0" w:color="auto"/>
              <w:bottom w:val="single" w:sz="8" w:space="0" w:color="auto"/>
              <w:right w:val="single" w:sz="8" w:space="0" w:color="auto"/>
            </w:tcBorders>
            <w:shd w:val="clear" w:color="000000" w:fill="FF9999"/>
            <w:vAlign w:val="center"/>
            <w:hideMark/>
          </w:tcPr>
          <w:p w:rsidR="00687FC0" w:rsidRPr="00687FC0" w:rsidRDefault="00687FC0" w:rsidP="00687FC0">
            <w:pPr>
              <w:spacing w:after="0" w:line="240" w:lineRule="auto"/>
              <w:rPr>
                <w:rFonts w:eastAsia="Times New Roman" w:cs="Times New Roman"/>
                <w:b/>
                <w:bCs/>
                <w:color w:val="000000"/>
                <w:sz w:val="22"/>
                <w:lang w:eastAsia="tr-TR"/>
              </w:rPr>
            </w:pPr>
            <w:r w:rsidRPr="00687FC0">
              <w:rPr>
                <w:rFonts w:eastAsia="Times New Roman" w:cs="Times New Roman"/>
                <w:b/>
                <w:bCs/>
                <w:color w:val="000000"/>
                <w:sz w:val="22"/>
                <w:lang w:eastAsia="tr-TR"/>
              </w:rPr>
              <w:t>Biyokütle</w:t>
            </w:r>
          </w:p>
        </w:tc>
        <w:tc>
          <w:tcPr>
            <w:tcW w:w="1929"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center"/>
              <w:rPr>
                <w:rFonts w:eastAsia="Times New Roman" w:cs="Times New Roman"/>
                <w:color w:val="000000"/>
                <w:sz w:val="22"/>
                <w:lang w:eastAsia="tr-TR"/>
              </w:rPr>
            </w:pPr>
            <w:r w:rsidRPr="00687FC0">
              <w:rPr>
                <w:rFonts w:eastAsia="Times New Roman" w:cs="Times New Roman"/>
                <w:color w:val="000000"/>
                <w:sz w:val="22"/>
                <w:lang w:eastAsia="tr-TR"/>
              </w:rPr>
              <w:t>81</w:t>
            </w:r>
          </w:p>
        </w:tc>
        <w:tc>
          <w:tcPr>
            <w:tcW w:w="2268"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right"/>
              <w:rPr>
                <w:rFonts w:eastAsia="Times New Roman" w:cs="Times New Roman"/>
                <w:color w:val="000000"/>
                <w:sz w:val="22"/>
                <w:lang w:eastAsia="tr-TR"/>
              </w:rPr>
            </w:pPr>
            <w:r w:rsidRPr="00687FC0">
              <w:rPr>
                <w:rFonts w:eastAsia="Times New Roman" w:cs="Times New Roman"/>
                <w:color w:val="000000"/>
                <w:sz w:val="22"/>
                <w:lang w:eastAsia="tr-TR"/>
              </w:rPr>
              <w:t>468,594</w:t>
            </w:r>
          </w:p>
        </w:tc>
        <w:tc>
          <w:tcPr>
            <w:tcW w:w="1843"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center"/>
              <w:rPr>
                <w:rFonts w:eastAsia="Times New Roman" w:cs="Times New Roman"/>
                <w:color w:val="000000"/>
                <w:sz w:val="22"/>
                <w:lang w:eastAsia="tr-TR"/>
              </w:rPr>
            </w:pPr>
            <w:r w:rsidRPr="00687FC0">
              <w:rPr>
                <w:rFonts w:eastAsia="Times New Roman" w:cs="Times New Roman"/>
                <w:color w:val="000000"/>
                <w:sz w:val="22"/>
                <w:lang w:eastAsia="tr-TR"/>
              </w:rPr>
              <w:t>346</w:t>
            </w:r>
          </w:p>
        </w:tc>
        <w:tc>
          <w:tcPr>
            <w:tcW w:w="2410"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right"/>
              <w:rPr>
                <w:rFonts w:eastAsia="Times New Roman" w:cs="Times New Roman"/>
                <w:color w:val="000000"/>
                <w:sz w:val="22"/>
                <w:lang w:eastAsia="tr-TR"/>
              </w:rPr>
            </w:pPr>
            <w:r w:rsidRPr="00687FC0">
              <w:rPr>
                <w:rFonts w:eastAsia="Times New Roman" w:cs="Times New Roman"/>
                <w:color w:val="000000"/>
                <w:sz w:val="22"/>
                <w:lang w:eastAsia="tr-TR"/>
              </w:rPr>
              <w:t>2.667,86</w:t>
            </w:r>
          </w:p>
        </w:tc>
      </w:tr>
      <w:tr w:rsidR="00687FC0" w:rsidRPr="00687FC0" w:rsidTr="00687FC0">
        <w:trPr>
          <w:trHeight w:val="315"/>
        </w:trPr>
        <w:tc>
          <w:tcPr>
            <w:tcW w:w="2040" w:type="dxa"/>
            <w:tcBorders>
              <w:top w:val="nil"/>
              <w:left w:val="single" w:sz="8" w:space="0" w:color="auto"/>
              <w:bottom w:val="single" w:sz="8" w:space="0" w:color="auto"/>
              <w:right w:val="single" w:sz="8" w:space="0" w:color="auto"/>
            </w:tcBorders>
            <w:shd w:val="clear" w:color="000000" w:fill="FF9999"/>
            <w:vAlign w:val="center"/>
            <w:hideMark/>
          </w:tcPr>
          <w:p w:rsidR="00687FC0" w:rsidRPr="00687FC0" w:rsidRDefault="00687FC0" w:rsidP="00687FC0">
            <w:pPr>
              <w:spacing w:after="0" w:line="240" w:lineRule="auto"/>
              <w:rPr>
                <w:rFonts w:eastAsia="Times New Roman" w:cs="Times New Roman"/>
                <w:b/>
                <w:bCs/>
                <w:color w:val="000000"/>
                <w:sz w:val="22"/>
                <w:lang w:eastAsia="tr-TR"/>
              </w:rPr>
            </w:pPr>
            <w:r w:rsidRPr="00687FC0">
              <w:rPr>
                <w:rFonts w:eastAsia="Times New Roman" w:cs="Times New Roman"/>
                <w:b/>
                <w:bCs/>
                <w:color w:val="000000"/>
                <w:sz w:val="22"/>
                <w:lang w:eastAsia="tr-TR"/>
              </w:rPr>
              <w:t>Güneş</w:t>
            </w:r>
          </w:p>
        </w:tc>
        <w:tc>
          <w:tcPr>
            <w:tcW w:w="1929"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center"/>
              <w:rPr>
                <w:rFonts w:eastAsia="Times New Roman" w:cs="Times New Roman"/>
                <w:color w:val="000000"/>
                <w:sz w:val="22"/>
                <w:lang w:eastAsia="tr-TR"/>
              </w:rPr>
            </w:pPr>
            <w:r w:rsidRPr="00687FC0">
              <w:rPr>
                <w:rFonts w:eastAsia="Times New Roman" w:cs="Times New Roman"/>
                <w:color w:val="000000"/>
                <w:sz w:val="22"/>
                <w:lang w:eastAsia="tr-TR"/>
              </w:rPr>
              <w:t>49</w:t>
            </w:r>
          </w:p>
        </w:tc>
        <w:tc>
          <w:tcPr>
            <w:tcW w:w="2268"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right"/>
              <w:rPr>
                <w:rFonts w:eastAsia="Times New Roman" w:cs="Times New Roman"/>
                <w:color w:val="000000"/>
                <w:sz w:val="22"/>
                <w:lang w:eastAsia="tr-TR"/>
              </w:rPr>
            </w:pPr>
            <w:r w:rsidRPr="00687FC0">
              <w:rPr>
                <w:rFonts w:eastAsia="Times New Roman" w:cs="Times New Roman"/>
                <w:color w:val="000000"/>
                <w:sz w:val="22"/>
                <w:lang w:eastAsia="tr-TR"/>
              </w:rPr>
              <w:t>1065</w:t>
            </w:r>
          </w:p>
        </w:tc>
        <w:tc>
          <w:tcPr>
            <w:tcW w:w="1843"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center"/>
              <w:rPr>
                <w:rFonts w:eastAsia="Times New Roman" w:cs="Times New Roman"/>
                <w:color w:val="000000"/>
                <w:sz w:val="22"/>
                <w:lang w:eastAsia="tr-TR"/>
              </w:rPr>
            </w:pPr>
            <w:r w:rsidRPr="00687FC0">
              <w:rPr>
                <w:rFonts w:eastAsia="Times New Roman" w:cs="Times New Roman"/>
                <w:color w:val="000000"/>
                <w:sz w:val="22"/>
                <w:lang w:eastAsia="tr-TR"/>
              </w:rPr>
              <w:t>37</w:t>
            </w:r>
          </w:p>
        </w:tc>
        <w:tc>
          <w:tcPr>
            <w:tcW w:w="2410"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right"/>
              <w:rPr>
                <w:rFonts w:eastAsia="Times New Roman" w:cs="Times New Roman"/>
                <w:color w:val="000000"/>
                <w:sz w:val="22"/>
                <w:lang w:eastAsia="tr-TR"/>
              </w:rPr>
            </w:pPr>
            <w:r w:rsidRPr="00687FC0">
              <w:rPr>
                <w:rFonts w:eastAsia="Times New Roman" w:cs="Times New Roman"/>
                <w:color w:val="000000"/>
                <w:sz w:val="22"/>
                <w:lang w:eastAsia="tr-TR"/>
              </w:rPr>
              <w:t>1.468,81</w:t>
            </w:r>
          </w:p>
        </w:tc>
      </w:tr>
      <w:tr w:rsidR="00687FC0" w:rsidRPr="00687FC0" w:rsidTr="00687FC0">
        <w:trPr>
          <w:trHeight w:val="315"/>
        </w:trPr>
        <w:tc>
          <w:tcPr>
            <w:tcW w:w="2040" w:type="dxa"/>
            <w:tcBorders>
              <w:top w:val="nil"/>
              <w:left w:val="single" w:sz="8" w:space="0" w:color="auto"/>
              <w:bottom w:val="single" w:sz="8" w:space="0" w:color="auto"/>
              <w:right w:val="single" w:sz="8" w:space="0" w:color="auto"/>
            </w:tcBorders>
            <w:shd w:val="clear" w:color="000000" w:fill="FF9999"/>
            <w:vAlign w:val="center"/>
            <w:hideMark/>
          </w:tcPr>
          <w:p w:rsidR="00687FC0" w:rsidRPr="00687FC0" w:rsidRDefault="00687FC0" w:rsidP="00687FC0">
            <w:pPr>
              <w:spacing w:after="0" w:line="240" w:lineRule="auto"/>
              <w:rPr>
                <w:rFonts w:eastAsia="Times New Roman" w:cs="Times New Roman"/>
                <w:b/>
                <w:bCs/>
                <w:color w:val="000000"/>
                <w:sz w:val="22"/>
                <w:lang w:eastAsia="tr-TR"/>
              </w:rPr>
            </w:pPr>
            <w:r w:rsidRPr="00687FC0">
              <w:rPr>
                <w:rFonts w:eastAsia="Times New Roman" w:cs="Times New Roman"/>
                <w:b/>
                <w:bCs/>
                <w:color w:val="000000"/>
                <w:sz w:val="22"/>
                <w:lang w:eastAsia="tr-TR"/>
              </w:rPr>
              <w:t>İthal Kömür</w:t>
            </w:r>
          </w:p>
        </w:tc>
        <w:tc>
          <w:tcPr>
            <w:tcW w:w="1929"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center"/>
              <w:rPr>
                <w:rFonts w:eastAsia="Times New Roman" w:cs="Times New Roman"/>
                <w:color w:val="000000"/>
                <w:sz w:val="22"/>
                <w:lang w:eastAsia="tr-TR"/>
              </w:rPr>
            </w:pPr>
            <w:r w:rsidRPr="00687FC0">
              <w:rPr>
                <w:rFonts w:eastAsia="Times New Roman" w:cs="Times New Roman"/>
                <w:color w:val="000000"/>
                <w:sz w:val="22"/>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right"/>
              <w:rPr>
                <w:rFonts w:eastAsia="Times New Roman" w:cs="Times New Roman"/>
                <w:color w:val="000000"/>
                <w:sz w:val="22"/>
                <w:lang w:eastAsia="tr-TR"/>
              </w:rPr>
            </w:pPr>
            <w:r w:rsidRPr="00687FC0">
              <w:rPr>
                <w:rFonts w:eastAsia="Times New Roman" w:cs="Times New Roman"/>
                <w:color w:val="000000"/>
                <w:sz w:val="22"/>
                <w:lang w:eastAsia="tr-TR"/>
              </w:rPr>
              <w:t> </w:t>
            </w:r>
          </w:p>
        </w:tc>
        <w:tc>
          <w:tcPr>
            <w:tcW w:w="1843"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center"/>
              <w:rPr>
                <w:rFonts w:eastAsia="Times New Roman" w:cs="Times New Roman"/>
                <w:color w:val="000000"/>
                <w:sz w:val="22"/>
                <w:lang w:eastAsia="tr-TR"/>
              </w:rPr>
            </w:pPr>
            <w:r w:rsidRPr="00687FC0">
              <w:rPr>
                <w:rFonts w:eastAsia="Times New Roman" w:cs="Times New Roman"/>
                <w:color w:val="000000"/>
                <w:sz w:val="22"/>
                <w:lang w:eastAsia="tr-TR"/>
              </w:rPr>
              <w:t>15</w:t>
            </w:r>
          </w:p>
        </w:tc>
        <w:tc>
          <w:tcPr>
            <w:tcW w:w="2410"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right"/>
              <w:rPr>
                <w:rFonts w:eastAsia="Times New Roman" w:cs="Times New Roman"/>
                <w:color w:val="000000"/>
                <w:sz w:val="22"/>
                <w:lang w:eastAsia="tr-TR"/>
              </w:rPr>
            </w:pPr>
            <w:r w:rsidRPr="00687FC0">
              <w:rPr>
                <w:rFonts w:eastAsia="Times New Roman" w:cs="Times New Roman"/>
                <w:color w:val="000000"/>
                <w:sz w:val="22"/>
                <w:lang w:eastAsia="tr-TR"/>
              </w:rPr>
              <w:t>12.814,80</w:t>
            </w:r>
          </w:p>
        </w:tc>
      </w:tr>
      <w:tr w:rsidR="00687FC0" w:rsidRPr="00687FC0" w:rsidTr="00687FC0">
        <w:trPr>
          <w:trHeight w:val="315"/>
        </w:trPr>
        <w:tc>
          <w:tcPr>
            <w:tcW w:w="2040" w:type="dxa"/>
            <w:tcBorders>
              <w:top w:val="nil"/>
              <w:left w:val="single" w:sz="8" w:space="0" w:color="auto"/>
              <w:bottom w:val="single" w:sz="8" w:space="0" w:color="auto"/>
              <w:right w:val="single" w:sz="8" w:space="0" w:color="auto"/>
            </w:tcBorders>
            <w:shd w:val="clear" w:color="000000" w:fill="FF9999"/>
            <w:vAlign w:val="center"/>
            <w:hideMark/>
          </w:tcPr>
          <w:p w:rsidR="00687FC0" w:rsidRPr="00687FC0" w:rsidRDefault="00687FC0" w:rsidP="00687FC0">
            <w:pPr>
              <w:spacing w:after="0" w:line="240" w:lineRule="auto"/>
              <w:rPr>
                <w:rFonts w:eastAsia="Times New Roman" w:cs="Times New Roman"/>
                <w:b/>
                <w:bCs/>
                <w:color w:val="000000"/>
                <w:sz w:val="22"/>
                <w:lang w:eastAsia="tr-TR"/>
              </w:rPr>
            </w:pPr>
            <w:r w:rsidRPr="00687FC0">
              <w:rPr>
                <w:rFonts w:eastAsia="Times New Roman" w:cs="Times New Roman"/>
                <w:b/>
                <w:bCs/>
                <w:color w:val="000000"/>
                <w:sz w:val="22"/>
                <w:lang w:eastAsia="tr-TR"/>
              </w:rPr>
              <w:t>Yerli Kömür</w:t>
            </w:r>
          </w:p>
        </w:tc>
        <w:tc>
          <w:tcPr>
            <w:tcW w:w="1929"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center"/>
              <w:rPr>
                <w:rFonts w:eastAsia="Times New Roman" w:cs="Times New Roman"/>
                <w:color w:val="000000"/>
                <w:sz w:val="22"/>
                <w:lang w:eastAsia="tr-TR"/>
              </w:rPr>
            </w:pPr>
            <w:r w:rsidRPr="00687FC0">
              <w:rPr>
                <w:rFonts w:eastAsia="Times New Roman" w:cs="Times New Roman"/>
                <w:color w:val="000000"/>
                <w:sz w:val="22"/>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right"/>
              <w:rPr>
                <w:rFonts w:eastAsia="Times New Roman" w:cs="Times New Roman"/>
                <w:color w:val="000000"/>
                <w:sz w:val="22"/>
                <w:lang w:eastAsia="tr-TR"/>
              </w:rPr>
            </w:pPr>
            <w:r w:rsidRPr="00687FC0">
              <w:rPr>
                <w:rFonts w:eastAsia="Times New Roman" w:cs="Times New Roman"/>
                <w:color w:val="000000"/>
                <w:sz w:val="22"/>
                <w:lang w:eastAsia="tr-TR"/>
              </w:rPr>
              <w:t> </w:t>
            </w:r>
          </w:p>
        </w:tc>
        <w:tc>
          <w:tcPr>
            <w:tcW w:w="1843"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center"/>
              <w:rPr>
                <w:rFonts w:eastAsia="Times New Roman" w:cs="Times New Roman"/>
                <w:color w:val="000000"/>
                <w:sz w:val="22"/>
                <w:lang w:eastAsia="tr-TR"/>
              </w:rPr>
            </w:pPr>
            <w:r w:rsidRPr="00687FC0">
              <w:rPr>
                <w:rFonts w:eastAsia="Times New Roman" w:cs="Times New Roman"/>
                <w:color w:val="000000"/>
                <w:sz w:val="22"/>
                <w:lang w:eastAsia="tr-TR"/>
              </w:rPr>
              <w:t>24</w:t>
            </w:r>
          </w:p>
        </w:tc>
        <w:tc>
          <w:tcPr>
            <w:tcW w:w="2410"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right"/>
              <w:rPr>
                <w:rFonts w:eastAsia="Times New Roman" w:cs="Times New Roman"/>
                <w:color w:val="000000"/>
                <w:sz w:val="22"/>
                <w:lang w:eastAsia="tr-TR"/>
              </w:rPr>
            </w:pPr>
            <w:r w:rsidRPr="00687FC0">
              <w:rPr>
                <w:rFonts w:eastAsia="Times New Roman" w:cs="Times New Roman"/>
                <w:color w:val="000000"/>
                <w:sz w:val="22"/>
                <w:lang w:eastAsia="tr-TR"/>
              </w:rPr>
              <w:t>10.684,50</w:t>
            </w:r>
          </w:p>
        </w:tc>
      </w:tr>
      <w:tr w:rsidR="00687FC0" w:rsidRPr="00687FC0" w:rsidTr="00687FC0">
        <w:trPr>
          <w:trHeight w:val="315"/>
        </w:trPr>
        <w:tc>
          <w:tcPr>
            <w:tcW w:w="2040" w:type="dxa"/>
            <w:tcBorders>
              <w:top w:val="nil"/>
              <w:left w:val="single" w:sz="8" w:space="0" w:color="auto"/>
              <w:bottom w:val="single" w:sz="8" w:space="0" w:color="auto"/>
              <w:right w:val="single" w:sz="8" w:space="0" w:color="auto"/>
            </w:tcBorders>
            <w:shd w:val="clear" w:color="000000" w:fill="FF9999"/>
            <w:vAlign w:val="center"/>
            <w:hideMark/>
          </w:tcPr>
          <w:p w:rsidR="00687FC0" w:rsidRPr="00687FC0" w:rsidRDefault="00687FC0" w:rsidP="00687FC0">
            <w:pPr>
              <w:spacing w:after="0" w:line="240" w:lineRule="auto"/>
              <w:rPr>
                <w:rFonts w:eastAsia="Times New Roman" w:cs="Times New Roman"/>
                <w:b/>
                <w:bCs/>
                <w:color w:val="000000"/>
                <w:sz w:val="22"/>
                <w:lang w:eastAsia="tr-TR"/>
              </w:rPr>
            </w:pPr>
            <w:r w:rsidRPr="00687FC0">
              <w:rPr>
                <w:rFonts w:eastAsia="Times New Roman" w:cs="Times New Roman"/>
                <w:b/>
                <w:bCs/>
                <w:color w:val="000000"/>
                <w:sz w:val="22"/>
                <w:lang w:eastAsia="tr-TR"/>
              </w:rPr>
              <w:t>Kömür</w:t>
            </w:r>
          </w:p>
        </w:tc>
        <w:tc>
          <w:tcPr>
            <w:tcW w:w="1929"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rPr>
                <w:rFonts w:eastAsia="Times New Roman" w:cs="Times New Roman"/>
                <w:color w:val="000000"/>
                <w:sz w:val="22"/>
                <w:lang w:eastAsia="tr-TR"/>
              </w:rPr>
            </w:pPr>
            <w:r w:rsidRPr="00687FC0">
              <w:rPr>
                <w:rFonts w:eastAsia="Times New Roman" w:cs="Times New Roman"/>
                <w:color w:val="000000"/>
                <w:sz w:val="22"/>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right"/>
              <w:rPr>
                <w:rFonts w:eastAsia="Times New Roman" w:cs="Times New Roman"/>
                <w:color w:val="000000"/>
                <w:sz w:val="22"/>
                <w:lang w:eastAsia="tr-TR"/>
              </w:rPr>
            </w:pPr>
            <w:r w:rsidRPr="00687FC0">
              <w:rPr>
                <w:rFonts w:eastAsia="Times New Roman" w:cs="Times New Roman"/>
                <w:color w:val="000000"/>
                <w:sz w:val="22"/>
                <w:lang w:eastAsia="tr-TR"/>
              </w:rPr>
              <w:t> </w:t>
            </w:r>
          </w:p>
        </w:tc>
        <w:tc>
          <w:tcPr>
            <w:tcW w:w="1843"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center"/>
              <w:rPr>
                <w:rFonts w:eastAsia="Times New Roman" w:cs="Times New Roman"/>
                <w:color w:val="000000"/>
                <w:sz w:val="22"/>
                <w:lang w:eastAsia="tr-TR"/>
              </w:rPr>
            </w:pPr>
            <w:r w:rsidRPr="00687FC0">
              <w:rPr>
                <w:rFonts w:eastAsia="Times New Roman" w:cs="Times New Roman"/>
                <w:color w:val="000000"/>
                <w:sz w:val="22"/>
                <w:lang w:eastAsia="tr-TR"/>
              </w:rPr>
              <w:t>14</w:t>
            </w:r>
          </w:p>
        </w:tc>
        <w:tc>
          <w:tcPr>
            <w:tcW w:w="2410"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right"/>
              <w:rPr>
                <w:rFonts w:eastAsia="Times New Roman" w:cs="Times New Roman"/>
                <w:color w:val="000000"/>
                <w:sz w:val="22"/>
                <w:lang w:eastAsia="tr-TR"/>
              </w:rPr>
            </w:pPr>
            <w:r w:rsidRPr="00687FC0">
              <w:rPr>
                <w:rFonts w:eastAsia="Times New Roman" w:cs="Times New Roman"/>
                <w:color w:val="000000"/>
                <w:sz w:val="22"/>
                <w:lang w:eastAsia="tr-TR"/>
              </w:rPr>
              <w:t>1.252,37</w:t>
            </w:r>
          </w:p>
        </w:tc>
      </w:tr>
      <w:tr w:rsidR="00687FC0" w:rsidRPr="00687FC0" w:rsidTr="00687FC0">
        <w:trPr>
          <w:trHeight w:val="315"/>
        </w:trPr>
        <w:tc>
          <w:tcPr>
            <w:tcW w:w="2040" w:type="dxa"/>
            <w:tcBorders>
              <w:top w:val="nil"/>
              <w:left w:val="single" w:sz="8" w:space="0" w:color="auto"/>
              <w:bottom w:val="single" w:sz="8" w:space="0" w:color="auto"/>
              <w:right w:val="single" w:sz="8" w:space="0" w:color="auto"/>
            </w:tcBorders>
            <w:shd w:val="clear" w:color="000000" w:fill="FF9999"/>
            <w:vAlign w:val="center"/>
            <w:hideMark/>
          </w:tcPr>
          <w:p w:rsidR="00687FC0" w:rsidRPr="00687FC0" w:rsidRDefault="00687FC0" w:rsidP="00687FC0">
            <w:pPr>
              <w:spacing w:after="0" w:line="240" w:lineRule="auto"/>
              <w:rPr>
                <w:rFonts w:eastAsia="Times New Roman" w:cs="Times New Roman"/>
                <w:b/>
                <w:bCs/>
                <w:color w:val="000000"/>
                <w:sz w:val="22"/>
                <w:lang w:eastAsia="tr-TR"/>
              </w:rPr>
            </w:pPr>
            <w:r w:rsidRPr="00687FC0">
              <w:rPr>
                <w:rFonts w:eastAsia="Times New Roman" w:cs="Times New Roman"/>
                <w:b/>
                <w:bCs/>
                <w:color w:val="000000"/>
                <w:sz w:val="22"/>
                <w:lang w:eastAsia="tr-TR"/>
              </w:rPr>
              <w:t>Fuel-oil</w:t>
            </w:r>
          </w:p>
        </w:tc>
        <w:tc>
          <w:tcPr>
            <w:tcW w:w="1929"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rPr>
                <w:rFonts w:eastAsia="Times New Roman" w:cs="Times New Roman"/>
                <w:color w:val="000000"/>
                <w:sz w:val="22"/>
                <w:lang w:eastAsia="tr-TR"/>
              </w:rPr>
            </w:pPr>
            <w:r w:rsidRPr="00687FC0">
              <w:rPr>
                <w:rFonts w:eastAsia="Times New Roman" w:cs="Times New Roman"/>
                <w:color w:val="000000"/>
                <w:sz w:val="22"/>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right"/>
              <w:rPr>
                <w:rFonts w:eastAsia="Times New Roman" w:cs="Times New Roman"/>
                <w:color w:val="000000"/>
                <w:sz w:val="22"/>
                <w:lang w:eastAsia="tr-TR"/>
              </w:rPr>
            </w:pPr>
            <w:r w:rsidRPr="00687FC0">
              <w:rPr>
                <w:rFonts w:eastAsia="Times New Roman" w:cs="Times New Roman"/>
                <w:color w:val="000000"/>
                <w:sz w:val="22"/>
                <w:lang w:eastAsia="tr-TR"/>
              </w:rPr>
              <w:t> </w:t>
            </w:r>
          </w:p>
        </w:tc>
        <w:tc>
          <w:tcPr>
            <w:tcW w:w="1843"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center"/>
              <w:rPr>
                <w:rFonts w:eastAsia="Times New Roman" w:cs="Times New Roman"/>
                <w:color w:val="000000"/>
                <w:sz w:val="22"/>
                <w:lang w:eastAsia="tr-TR"/>
              </w:rPr>
            </w:pPr>
            <w:r w:rsidRPr="00687FC0">
              <w:rPr>
                <w:rFonts w:eastAsia="Times New Roman" w:cs="Times New Roman"/>
                <w:color w:val="000000"/>
                <w:sz w:val="22"/>
                <w:lang w:eastAsia="tr-TR"/>
              </w:rPr>
              <w:t>21</w:t>
            </w:r>
          </w:p>
        </w:tc>
        <w:tc>
          <w:tcPr>
            <w:tcW w:w="2410"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right"/>
              <w:rPr>
                <w:rFonts w:eastAsia="Times New Roman" w:cs="Times New Roman"/>
                <w:color w:val="000000"/>
                <w:sz w:val="22"/>
                <w:lang w:eastAsia="tr-TR"/>
              </w:rPr>
            </w:pPr>
            <w:r w:rsidRPr="00687FC0">
              <w:rPr>
                <w:rFonts w:eastAsia="Times New Roman" w:cs="Times New Roman"/>
                <w:color w:val="000000"/>
                <w:sz w:val="22"/>
                <w:lang w:eastAsia="tr-TR"/>
              </w:rPr>
              <w:t>991,506</w:t>
            </w:r>
          </w:p>
        </w:tc>
      </w:tr>
      <w:tr w:rsidR="00687FC0" w:rsidRPr="00687FC0" w:rsidTr="00687FC0">
        <w:trPr>
          <w:trHeight w:val="315"/>
        </w:trPr>
        <w:tc>
          <w:tcPr>
            <w:tcW w:w="2040" w:type="dxa"/>
            <w:tcBorders>
              <w:top w:val="nil"/>
              <w:left w:val="single" w:sz="8" w:space="0" w:color="auto"/>
              <w:bottom w:val="single" w:sz="8" w:space="0" w:color="auto"/>
              <w:right w:val="single" w:sz="8" w:space="0" w:color="auto"/>
            </w:tcBorders>
            <w:shd w:val="clear" w:color="000000" w:fill="FF9999"/>
            <w:vAlign w:val="center"/>
            <w:hideMark/>
          </w:tcPr>
          <w:p w:rsidR="00687FC0" w:rsidRPr="00687FC0" w:rsidRDefault="00687FC0" w:rsidP="00687FC0">
            <w:pPr>
              <w:spacing w:after="0" w:line="240" w:lineRule="auto"/>
              <w:rPr>
                <w:rFonts w:eastAsia="Times New Roman" w:cs="Times New Roman"/>
                <w:b/>
                <w:bCs/>
                <w:color w:val="000000"/>
                <w:sz w:val="22"/>
                <w:lang w:eastAsia="tr-TR"/>
              </w:rPr>
            </w:pPr>
            <w:r w:rsidRPr="00687FC0">
              <w:rPr>
                <w:rFonts w:eastAsia="Times New Roman" w:cs="Times New Roman"/>
                <w:b/>
                <w:bCs/>
                <w:color w:val="000000"/>
                <w:sz w:val="22"/>
                <w:lang w:eastAsia="tr-TR"/>
              </w:rPr>
              <w:t>Doğal Gaz</w:t>
            </w:r>
          </w:p>
        </w:tc>
        <w:tc>
          <w:tcPr>
            <w:tcW w:w="1929"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center"/>
              <w:rPr>
                <w:rFonts w:eastAsia="Times New Roman" w:cs="Times New Roman"/>
                <w:color w:val="000000"/>
                <w:sz w:val="22"/>
                <w:lang w:eastAsia="tr-TR"/>
              </w:rPr>
            </w:pPr>
            <w:r w:rsidRPr="00687FC0">
              <w:rPr>
                <w:rFonts w:eastAsia="Times New Roman" w:cs="Times New Roman"/>
                <w:color w:val="000000"/>
                <w:sz w:val="22"/>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right"/>
              <w:rPr>
                <w:rFonts w:eastAsia="Times New Roman" w:cs="Times New Roman"/>
                <w:color w:val="000000"/>
                <w:sz w:val="22"/>
                <w:lang w:eastAsia="tr-TR"/>
              </w:rPr>
            </w:pPr>
            <w:r w:rsidRPr="00687FC0">
              <w:rPr>
                <w:rFonts w:eastAsia="Times New Roman" w:cs="Times New Roman"/>
                <w:color w:val="000000"/>
                <w:sz w:val="22"/>
                <w:lang w:eastAsia="tr-TR"/>
              </w:rPr>
              <w:t> </w:t>
            </w:r>
          </w:p>
        </w:tc>
        <w:tc>
          <w:tcPr>
            <w:tcW w:w="1843"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center"/>
              <w:rPr>
                <w:rFonts w:eastAsia="Times New Roman" w:cs="Times New Roman"/>
                <w:color w:val="000000"/>
                <w:sz w:val="22"/>
                <w:lang w:eastAsia="tr-TR"/>
              </w:rPr>
            </w:pPr>
            <w:r w:rsidRPr="00687FC0">
              <w:rPr>
                <w:rFonts w:eastAsia="Times New Roman" w:cs="Times New Roman"/>
                <w:color w:val="000000"/>
                <w:sz w:val="22"/>
                <w:lang w:eastAsia="tr-TR"/>
              </w:rPr>
              <w:t>266</w:t>
            </w:r>
          </w:p>
        </w:tc>
        <w:tc>
          <w:tcPr>
            <w:tcW w:w="2410"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right"/>
              <w:rPr>
                <w:rFonts w:eastAsia="Times New Roman" w:cs="Times New Roman"/>
                <w:color w:val="000000"/>
                <w:sz w:val="22"/>
                <w:lang w:eastAsia="tr-TR"/>
              </w:rPr>
            </w:pPr>
            <w:r w:rsidRPr="00687FC0">
              <w:rPr>
                <w:rFonts w:eastAsia="Times New Roman" w:cs="Times New Roman"/>
                <w:color w:val="000000"/>
                <w:sz w:val="22"/>
                <w:lang w:eastAsia="tr-TR"/>
              </w:rPr>
              <w:t>26.708,97</w:t>
            </w:r>
          </w:p>
        </w:tc>
      </w:tr>
      <w:tr w:rsidR="00687FC0" w:rsidRPr="00687FC0" w:rsidTr="00687FC0">
        <w:trPr>
          <w:trHeight w:val="315"/>
        </w:trPr>
        <w:tc>
          <w:tcPr>
            <w:tcW w:w="2040" w:type="dxa"/>
            <w:tcBorders>
              <w:top w:val="nil"/>
              <w:left w:val="single" w:sz="8" w:space="0" w:color="auto"/>
              <w:bottom w:val="single" w:sz="8" w:space="0" w:color="auto"/>
              <w:right w:val="single" w:sz="8" w:space="0" w:color="auto"/>
            </w:tcBorders>
            <w:shd w:val="clear" w:color="000000" w:fill="FF9999"/>
            <w:vAlign w:val="center"/>
            <w:hideMark/>
          </w:tcPr>
          <w:p w:rsidR="00687FC0" w:rsidRPr="00687FC0" w:rsidRDefault="00687FC0" w:rsidP="00687FC0">
            <w:pPr>
              <w:spacing w:after="0" w:line="240" w:lineRule="auto"/>
              <w:rPr>
                <w:rFonts w:eastAsia="Times New Roman" w:cs="Times New Roman"/>
                <w:b/>
                <w:bCs/>
                <w:color w:val="000000"/>
                <w:sz w:val="22"/>
                <w:lang w:eastAsia="tr-TR"/>
              </w:rPr>
            </w:pPr>
            <w:r w:rsidRPr="00687FC0">
              <w:rPr>
                <w:rFonts w:eastAsia="Times New Roman" w:cs="Times New Roman"/>
                <w:b/>
                <w:bCs/>
                <w:color w:val="000000"/>
                <w:sz w:val="22"/>
                <w:lang w:eastAsia="tr-TR"/>
              </w:rPr>
              <w:t>Uranyum</w:t>
            </w:r>
          </w:p>
        </w:tc>
        <w:tc>
          <w:tcPr>
            <w:tcW w:w="1929"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rPr>
                <w:rFonts w:eastAsia="Times New Roman" w:cs="Times New Roman"/>
                <w:color w:val="000000"/>
                <w:sz w:val="22"/>
                <w:lang w:eastAsia="tr-TR"/>
              </w:rPr>
            </w:pPr>
            <w:r w:rsidRPr="00687FC0">
              <w:rPr>
                <w:rFonts w:eastAsia="Times New Roman" w:cs="Times New Roman"/>
                <w:color w:val="000000"/>
                <w:sz w:val="22"/>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right"/>
              <w:rPr>
                <w:rFonts w:eastAsia="Times New Roman" w:cs="Times New Roman"/>
                <w:color w:val="000000"/>
                <w:sz w:val="22"/>
                <w:lang w:eastAsia="tr-TR"/>
              </w:rPr>
            </w:pPr>
            <w:r w:rsidRPr="00687FC0">
              <w:rPr>
                <w:rFonts w:eastAsia="Times New Roman" w:cs="Times New Roman"/>
                <w:color w:val="000000"/>
                <w:sz w:val="22"/>
                <w:lang w:eastAsia="tr-TR"/>
              </w:rPr>
              <w:t> </w:t>
            </w:r>
          </w:p>
        </w:tc>
        <w:tc>
          <w:tcPr>
            <w:tcW w:w="1843"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center"/>
              <w:rPr>
                <w:rFonts w:eastAsia="Times New Roman" w:cs="Times New Roman"/>
                <w:color w:val="000000"/>
                <w:sz w:val="22"/>
                <w:lang w:eastAsia="tr-TR"/>
              </w:rPr>
            </w:pPr>
            <w:r w:rsidRPr="00687FC0">
              <w:rPr>
                <w:rFonts w:eastAsia="Times New Roman" w:cs="Times New Roman"/>
                <w:color w:val="000000"/>
                <w:sz w:val="22"/>
                <w:lang w:eastAsia="tr-TR"/>
              </w:rPr>
              <w:t>1</w:t>
            </w:r>
          </w:p>
        </w:tc>
        <w:tc>
          <w:tcPr>
            <w:tcW w:w="2410"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right"/>
              <w:rPr>
                <w:rFonts w:eastAsia="Times New Roman" w:cs="Times New Roman"/>
                <w:color w:val="000000"/>
                <w:sz w:val="22"/>
                <w:lang w:eastAsia="tr-TR"/>
              </w:rPr>
            </w:pPr>
            <w:r w:rsidRPr="00687FC0">
              <w:rPr>
                <w:rFonts w:eastAsia="Times New Roman" w:cs="Times New Roman"/>
                <w:color w:val="000000"/>
                <w:sz w:val="22"/>
                <w:lang w:eastAsia="tr-TR"/>
              </w:rPr>
              <w:t>4.800,00</w:t>
            </w:r>
          </w:p>
        </w:tc>
      </w:tr>
      <w:tr w:rsidR="00687FC0" w:rsidRPr="00687FC0" w:rsidTr="00687FC0">
        <w:trPr>
          <w:trHeight w:val="315"/>
        </w:trPr>
        <w:tc>
          <w:tcPr>
            <w:tcW w:w="2040" w:type="dxa"/>
            <w:tcBorders>
              <w:top w:val="nil"/>
              <w:left w:val="single" w:sz="8" w:space="0" w:color="auto"/>
              <w:bottom w:val="single" w:sz="8" w:space="0" w:color="auto"/>
              <w:right w:val="single" w:sz="8" w:space="0" w:color="auto"/>
            </w:tcBorders>
            <w:shd w:val="clear" w:color="000000" w:fill="FF9999"/>
            <w:vAlign w:val="center"/>
            <w:hideMark/>
          </w:tcPr>
          <w:p w:rsidR="00687FC0" w:rsidRPr="00687FC0" w:rsidRDefault="00687FC0" w:rsidP="00687FC0">
            <w:pPr>
              <w:spacing w:after="0" w:line="240" w:lineRule="auto"/>
              <w:rPr>
                <w:rFonts w:eastAsia="Times New Roman" w:cs="Times New Roman"/>
                <w:b/>
                <w:bCs/>
                <w:color w:val="000000"/>
                <w:sz w:val="22"/>
                <w:lang w:eastAsia="tr-TR"/>
              </w:rPr>
            </w:pPr>
            <w:r w:rsidRPr="00687FC0">
              <w:rPr>
                <w:rFonts w:eastAsia="Times New Roman" w:cs="Times New Roman"/>
                <w:b/>
                <w:bCs/>
                <w:color w:val="000000"/>
                <w:sz w:val="22"/>
                <w:lang w:eastAsia="tr-TR"/>
              </w:rPr>
              <w:t>Diğer Termik</w:t>
            </w:r>
          </w:p>
        </w:tc>
        <w:tc>
          <w:tcPr>
            <w:tcW w:w="1929"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center"/>
              <w:rPr>
                <w:rFonts w:eastAsia="Times New Roman" w:cs="Times New Roman"/>
                <w:color w:val="000000"/>
                <w:sz w:val="22"/>
                <w:lang w:eastAsia="tr-TR"/>
              </w:rPr>
            </w:pPr>
            <w:r w:rsidRPr="00687FC0">
              <w:rPr>
                <w:rFonts w:eastAsia="Times New Roman" w:cs="Times New Roman"/>
                <w:color w:val="000000"/>
                <w:sz w:val="22"/>
                <w:lang w:eastAsia="tr-TR"/>
              </w:rPr>
              <w:t>3</w:t>
            </w:r>
          </w:p>
        </w:tc>
        <w:tc>
          <w:tcPr>
            <w:tcW w:w="2268"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right"/>
              <w:rPr>
                <w:rFonts w:eastAsia="Times New Roman" w:cs="Times New Roman"/>
                <w:color w:val="000000"/>
                <w:sz w:val="22"/>
                <w:lang w:eastAsia="tr-TR"/>
              </w:rPr>
            </w:pPr>
            <w:r w:rsidRPr="00687FC0">
              <w:rPr>
                <w:rFonts w:eastAsia="Times New Roman" w:cs="Times New Roman"/>
                <w:color w:val="000000"/>
                <w:sz w:val="22"/>
                <w:lang w:eastAsia="tr-TR"/>
              </w:rPr>
              <w:t>20,98</w:t>
            </w:r>
          </w:p>
        </w:tc>
        <w:tc>
          <w:tcPr>
            <w:tcW w:w="1843"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center"/>
              <w:rPr>
                <w:rFonts w:eastAsia="Times New Roman" w:cs="Times New Roman"/>
                <w:color w:val="000000"/>
                <w:sz w:val="22"/>
                <w:lang w:eastAsia="tr-TR"/>
              </w:rPr>
            </w:pPr>
            <w:r w:rsidRPr="00687FC0">
              <w:rPr>
                <w:rFonts w:eastAsia="Times New Roman" w:cs="Times New Roman"/>
                <w:color w:val="000000"/>
                <w:sz w:val="22"/>
                <w:lang w:eastAsia="tr-TR"/>
              </w:rPr>
              <w:t>34</w:t>
            </w:r>
          </w:p>
        </w:tc>
        <w:tc>
          <w:tcPr>
            <w:tcW w:w="2410" w:type="dxa"/>
            <w:tcBorders>
              <w:top w:val="nil"/>
              <w:left w:val="nil"/>
              <w:bottom w:val="single" w:sz="8" w:space="0" w:color="auto"/>
              <w:right w:val="single" w:sz="8" w:space="0" w:color="auto"/>
            </w:tcBorders>
            <w:shd w:val="clear" w:color="auto" w:fill="auto"/>
            <w:vAlign w:val="center"/>
            <w:hideMark/>
          </w:tcPr>
          <w:p w:rsidR="00687FC0" w:rsidRPr="00687FC0" w:rsidRDefault="00687FC0" w:rsidP="00687FC0">
            <w:pPr>
              <w:spacing w:after="0" w:line="240" w:lineRule="auto"/>
              <w:jc w:val="right"/>
              <w:rPr>
                <w:rFonts w:eastAsia="Times New Roman" w:cs="Times New Roman"/>
                <w:color w:val="000000"/>
                <w:sz w:val="22"/>
                <w:lang w:eastAsia="tr-TR"/>
              </w:rPr>
            </w:pPr>
            <w:r w:rsidRPr="00687FC0">
              <w:rPr>
                <w:rFonts w:eastAsia="Times New Roman" w:cs="Times New Roman"/>
                <w:color w:val="000000"/>
                <w:sz w:val="22"/>
                <w:lang w:eastAsia="tr-TR"/>
              </w:rPr>
              <w:t>860,071</w:t>
            </w:r>
          </w:p>
        </w:tc>
      </w:tr>
      <w:tr w:rsidR="00687FC0" w:rsidRPr="00687FC0" w:rsidTr="00687FC0">
        <w:trPr>
          <w:trHeight w:val="315"/>
        </w:trPr>
        <w:tc>
          <w:tcPr>
            <w:tcW w:w="2040" w:type="dxa"/>
            <w:tcBorders>
              <w:top w:val="nil"/>
              <w:left w:val="single" w:sz="8" w:space="0" w:color="auto"/>
              <w:bottom w:val="single" w:sz="8" w:space="0" w:color="auto"/>
              <w:right w:val="single" w:sz="8" w:space="0" w:color="auto"/>
            </w:tcBorders>
            <w:shd w:val="clear" w:color="000000" w:fill="FF5050"/>
            <w:vAlign w:val="center"/>
            <w:hideMark/>
          </w:tcPr>
          <w:p w:rsidR="00687FC0" w:rsidRPr="00687FC0" w:rsidRDefault="00687FC0" w:rsidP="00687FC0">
            <w:pPr>
              <w:spacing w:after="0" w:line="240" w:lineRule="auto"/>
              <w:rPr>
                <w:rFonts w:eastAsia="Times New Roman" w:cs="Times New Roman"/>
                <w:b/>
                <w:bCs/>
                <w:color w:val="FFFFFF"/>
                <w:sz w:val="22"/>
                <w:lang w:eastAsia="tr-TR"/>
              </w:rPr>
            </w:pPr>
            <w:r w:rsidRPr="00687FC0">
              <w:rPr>
                <w:rFonts w:eastAsia="Times New Roman" w:cs="Times New Roman"/>
                <w:b/>
                <w:bCs/>
                <w:color w:val="FFFFFF"/>
                <w:sz w:val="22"/>
                <w:lang w:eastAsia="tr-TR"/>
              </w:rPr>
              <w:t>Genel Toplam</w:t>
            </w:r>
          </w:p>
        </w:tc>
        <w:tc>
          <w:tcPr>
            <w:tcW w:w="1929" w:type="dxa"/>
            <w:tcBorders>
              <w:top w:val="nil"/>
              <w:left w:val="nil"/>
              <w:bottom w:val="single" w:sz="8" w:space="0" w:color="auto"/>
              <w:right w:val="single" w:sz="8" w:space="0" w:color="auto"/>
            </w:tcBorders>
            <w:shd w:val="clear" w:color="000000" w:fill="FF5050"/>
            <w:vAlign w:val="center"/>
            <w:hideMark/>
          </w:tcPr>
          <w:p w:rsidR="00687FC0" w:rsidRPr="00687FC0" w:rsidRDefault="00687FC0" w:rsidP="00687FC0">
            <w:pPr>
              <w:spacing w:after="0" w:line="240" w:lineRule="auto"/>
              <w:jc w:val="center"/>
              <w:rPr>
                <w:rFonts w:eastAsia="Times New Roman" w:cs="Times New Roman"/>
                <w:b/>
                <w:bCs/>
                <w:color w:val="FFFFFF"/>
                <w:sz w:val="22"/>
                <w:lang w:eastAsia="tr-TR"/>
              </w:rPr>
            </w:pPr>
            <w:r w:rsidRPr="00687FC0">
              <w:rPr>
                <w:rFonts w:eastAsia="Times New Roman" w:cs="Times New Roman"/>
                <w:b/>
                <w:bCs/>
                <w:color w:val="FFFFFF"/>
                <w:sz w:val="22"/>
                <w:lang w:eastAsia="tr-TR"/>
              </w:rPr>
              <w:t>264</w:t>
            </w:r>
          </w:p>
        </w:tc>
        <w:tc>
          <w:tcPr>
            <w:tcW w:w="2268" w:type="dxa"/>
            <w:tcBorders>
              <w:top w:val="nil"/>
              <w:left w:val="nil"/>
              <w:bottom w:val="single" w:sz="8" w:space="0" w:color="auto"/>
              <w:right w:val="single" w:sz="8" w:space="0" w:color="auto"/>
            </w:tcBorders>
            <w:shd w:val="clear" w:color="000000" w:fill="FF5050"/>
            <w:vAlign w:val="center"/>
            <w:hideMark/>
          </w:tcPr>
          <w:p w:rsidR="00687FC0" w:rsidRPr="00687FC0" w:rsidRDefault="00687FC0" w:rsidP="00687FC0">
            <w:pPr>
              <w:spacing w:after="0" w:line="240" w:lineRule="auto"/>
              <w:jc w:val="right"/>
              <w:rPr>
                <w:rFonts w:eastAsia="Times New Roman" w:cs="Times New Roman"/>
                <w:b/>
                <w:bCs/>
                <w:color w:val="FFFFFF"/>
                <w:sz w:val="22"/>
                <w:lang w:eastAsia="tr-TR"/>
              </w:rPr>
            </w:pPr>
            <w:r w:rsidRPr="00687FC0">
              <w:rPr>
                <w:rFonts w:eastAsia="Times New Roman" w:cs="Times New Roman"/>
                <w:b/>
                <w:bCs/>
                <w:color w:val="FFFFFF"/>
                <w:sz w:val="22"/>
                <w:lang w:eastAsia="tr-TR"/>
              </w:rPr>
              <w:t>7.991,30</w:t>
            </w:r>
          </w:p>
        </w:tc>
        <w:tc>
          <w:tcPr>
            <w:tcW w:w="1843" w:type="dxa"/>
            <w:tcBorders>
              <w:top w:val="nil"/>
              <w:left w:val="nil"/>
              <w:bottom w:val="single" w:sz="8" w:space="0" w:color="auto"/>
              <w:right w:val="single" w:sz="8" w:space="0" w:color="auto"/>
            </w:tcBorders>
            <w:shd w:val="clear" w:color="000000" w:fill="FF5050"/>
            <w:vAlign w:val="center"/>
            <w:hideMark/>
          </w:tcPr>
          <w:p w:rsidR="00687FC0" w:rsidRPr="00687FC0" w:rsidRDefault="00687FC0" w:rsidP="00687FC0">
            <w:pPr>
              <w:spacing w:after="0" w:line="240" w:lineRule="auto"/>
              <w:jc w:val="center"/>
              <w:rPr>
                <w:rFonts w:eastAsia="Times New Roman" w:cs="Times New Roman"/>
                <w:b/>
                <w:bCs/>
                <w:color w:val="FFFFFF"/>
                <w:sz w:val="22"/>
                <w:lang w:eastAsia="tr-TR"/>
              </w:rPr>
            </w:pPr>
            <w:r w:rsidRPr="00687FC0">
              <w:rPr>
                <w:rFonts w:eastAsia="Times New Roman" w:cs="Times New Roman"/>
                <w:b/>
                <w:bCs/>
                <w:color w:val="FFFFFF"/>
                <w:sz w:val="22"/>
                <w:lang w:eastAsia="tr-TR"/>
              </w:rPr>
              <w:t>1.893</w:t>
            </w:r>
          </w:p>
        </w:tc>
        <w:tc>
          <w:tcPr>
            <w:tcW w:w="2410" w:type="dxa"/>
            <w:tcBorders>
              <w:top w:val="nil"/>
              <w:left w:val="nil"/>
              <w:bottom w:val="single" w:sz="8" w:space="0" w:color="auto"/>
              <w:right w:val="single" w:sz="8" w:space="0" w:color="auto"/>
            </w:tcBorders>
            <w:shd w:val="clear" w:color="000000" w:fill="FF5050"/>
            <w:vAlign w:val="center"/>
            <w:hideMark/>
          </w:tcPr>
          <w:p w:rsidR="00687FC0" w:rsidRPr="00687FC0" w:rsidRDefault="00687FC0" w:rsidP="00687FC0">
            <w:pPr>
              <w:spacing w:after="0" w:line="240" w:lineRule="auto"/>
              <w:jc w:val="right"/>
              <w:rPr>
                <w:rFonts w:eastAsia="Times New Roman" w:cs="Times New Roman"/>
                <w:b/>
                <w:bCs/>
                <w:color w:val="FFFFFF"/>
                <w:sz w:val="22"/>
                <w:lang w:eastAsia="tr-TR"/>
              </w:rPr>
            </w:pPr>
            <w:r w:rsidRPr="00687FC0">
              <w:rPr>
                <w:rFonts w:eastAsia="Times New Roman" w:cs="Times New Roman"/>
                <w:b/>
                <w:bCs/>
                <w:color w:val="FFFFFF"/>
                <w:sz w:val="22"/>
                <w:lang w:eastAsia="tr-TR"/>
              </w:rPr>
              <w:t>110.558,54</w:t>
            </w:r>
          </w:p>
        </w:tc>
      </w:tr>
    </w:tbl>
    <w:p w:rsidR="00915CA3" w:rsidRPr="007B3E8C" w:rsidRDefault="00915CA3" w:rsidP="00915CA3"/>
    <w:p w:rsidR="00915CA3" w:rsidRDefault="00915CA3" w:rsidP="00915CA3"/>
    <w:p w:rsidR="00FC4AB5" w:rsidRPr="008476BA" w:rsidRDefault="00915CA3" w:rsidP="00FC4AB5">
      <w:pPr>
        <w:spacing w:before="215"/>
        <w:ind w:left="493" w:right="493"/>
        <w:jc w:val="center"/>
        <w:rPr>
          <w:b/>
          <w:sz w:val="20"/>
        </w:rPr>
      </w:pPr>
      <w:r w:rsidRPr="00AF7510">
        <w:rPr>
          <w:b/>
          <w:bCs/>
        </w:rPr>
        <w:lastRenderedPageBreak/>
        <w:t xml:space="preserve">2021 </w:t>
      </w:r>
      <w:r w:rsidR="00687FC0" w:rsidRPr="00AF7510">
        <w:rPr>
          <w:b/>
          <w:bCs/>
        </w:rPr>
        <w:t>Ekim</w:t>
      </w:r>
      <w:r w:rsidRPr="00AF7510">
        <w:rPr>
          <w:b/>
          <w:bCs/>
        </w:rPr>
        <w:t xml:space="preserve">-2022 </w:t>
      </w:r>
      <w:r w:rsidR="00687FC0" w:rsidRPr="00AF7510">
        <w:rPr>
          <w:b/>
          <w:bCs/>
        </w:rPr>
        <w:t>Ekim</w:t>
      </w:r>
      <w:r w:rsidRPr="00AF7510">
        <w:rPr>
          <w:b/>
          <w:bCs/>
        </w:rPr>
        <w:t xml:space="preserve"> Elektrik Kurulu Gücü ve Üretim Miktarı</w:t>
      </w:r>
    </w:p>
    <w:tbl>
      <w:tblPr>
        <w:tblW w:w="10929" w:type="dxa"/>
        <w:tblLook w:val="04A0" w:firstRow="1" w:lastRow="0" w:firstColumn="1" w:lastColumn="0" w:noHBand="0" w:noVBand="1"/>
      </w:tblPr>
      <w:tblGrid>
        <w:gridCol w:w="1989"/>
        <w:gridCol w:w="1096"/>
        <w:gridCol w:w="864"/>
        <w:gridCol w:w="1206"/>
        <w:gridCol w:w="864"/>
        <w:gridCol w:w="1591"/>
        <w:gridCol w:w="864"/>
        <w:gridCol w:w="1591"/>
        <w:gridCol w:w="864"/>
      </w:tblGrid>
      <w:tr w:rsidR="00D144AF" w:rsidRPr="00AF7510" w:rsidTr="00323938">
        <w:trPr>
          <w:trHeight w:val="315"/>
        </w:trPr>
        <w:tc>
          <w:tcPr>
            <w:tcW w:w="1989" w:type="dxa"/>
            <w:vMerge w:val="restart"/>
            <w:tcBorders>
              <w:top w:val="single" w:sz="8" w:space="0" w:color="auto"/>
              <w:left w:val="single" w:sz="8" w:space="0" w:color="auto"/>
              <w:bottom w:val="single" w:sz="4" w:space="0" w:color="auto"/>
              <w:right w:val="single" w:sz="8" w:space="0" w:color="auto"/>
            </w:tcBorders>
            <w:shd w:val="clear" w:color="000000" w:fill="FF5050"/>
            <w:vAlign w:val="center"/>
            <w:hideMark/>
          </w:tcPr>
          <w:p w:rsidR="00D144AF" w:rsidRPr="00AF7510" w:rsidRDefault="00D144AF" w:rsidP="00323938">
            <w:pPr>
              <w:spacing w:after="0" w:line="240" w:lineRule="auto"/>
              <w:jc w:val="center"/>
              <w:rPr>
                <w:rFonts w:eastAsia="Times New Roman" w:cs="Times New Roman"/>
                <w:b/>
                <w:bCs/>
                <w:i/>
                <w:iCs/>
                <w:color w:val="000000"/>
                <w:sz w:val="22"/>
                <w:lang w:val="en-US"/>
              </w:rPr>
            </w:pPr>
            <w:r w:rsidRPr="00AF7510">
              <w:rPr>
                <w:rFonts w:eastAsia="Times New Roman" w:cs="Times New Roman"/>
                <w:b/>
                <w:bCs/>
                <w:i/>
                <w:iCs/>
                <w:color w:val="000000"/>
                <w:sz w:val="22"/>
              </w:rPr>
              <w:t xml:space="preserve">  </w:t>
            </w:r>
            <w:r w:rsidRPr="00AF7510">
              <w:rPr>
                <w:rFonts w:eastAsia="Times New Roman" w:cs="Times New Roman"/>
                <w:b/>
                <w:bCs/>
                <w:color w:val="FFFFFF"/>
                <w:sz w:val="22"/>
              </w:rPr>
              <w:t>KAYNAK TÜRÜ</w:t>
            </w:r>
          </w:p>
        </w:tc>
        <w:tc>
          <w:tcPr>
            <w:tcW w:w="4030" w:type="dxa"/>
            <w:gridSpan w:val="4"/>
            <w:tcBorders>
              <w:top w:val="single" w:sz="8" w:space="0" w:color="auto"/>
              <w:left w:val="nil"/>
              <w:bottom w:val="single" w:sz="4" w:space="0" w:color="auto"/>
              <w:right w:val="single" w:sz="8" w:space="0" w:color="000000"/>
            </w:tcBorders>
            <w:shd w:val="clear" w:color="000000" w:fill="FF5050"/>
            <w:vAlign w:val="center"/>
            <w:hideMark/>
          </w:tcPr>
          <w:p w:rsidR="00D144AF" w:rsidRPr="00AF7510" w:rsidRDefault="00D144AF" w:rsidP="00323938">
            <w:pPr>
              <w:spacing w:after="0" w:line="240" w:lineRule="auto"/>
              <w:jc w:val="center"/>
              <w:rPr>
                <w:rFonts w:eastAsia="Times New Roman" w:cs="Times New Roman"/>
                <w:b/>
                <w:bCs/>
                <w:color w:val="FFFFFF"/>
                <w:sz w:val="22"/>
                <w:lang w:val="en-US"/>
              </w:rPr>
            </w:pPr>
            <w:r w:rsidRPr="00AF7510">
              <w:rPr>
                <w:rFonts w:eastAsia="Times New Roman" w:cs="Times New Roman"/>
                <w:b/>
                <w:bCs/>
                <w:color w:val="FFFFFF"/>
                <w:sz w:val="22"/>
              </w:rPr>
              <w:t>TOPLAM KURULU GÜÇ* (MW)</w:t>
            </w:r>
          </w:p>
        </w:tc>
        <w:tc>
          <w:tcPr>
            <w:tcW w:w="4910" w:type="dxa"/>
            <w:gridSpan w:val="4"/>
            <w:tcBorders>
              <w:top w:val="single" w:sz="8" w:space="0" w:color="auto"/>
              <w:left w:val="nil"/>
              <w:bottom w:val="single" w:sz="8" w:space="0" w:color="auto"/>
              <w:right w:val="single" w:sz="8" w:space="0" w:color="000000"/>
            </w:tcBorders>
            <w:shd w:val="clear" w:color="000000" w:fill="FF5050"/>
            <w:vAlign w:val="center"/>
            <w:hideMark/>
          </w:tcPr>
          <w:p w:rsidR="00D144AF" w:rsidRPr="00AF7510" w:rsidRDefault="00D144AF" w:rsidP="00323938">
            <w:pPr>
              <w:spacing w:after="0" w:line="240" w:lineRule="auto"/>
              <w:jc w:val="center"/>
              <w:rPr>
                <w:rFonts w:eastAsia="Times New Roman" w:cs="Times New Roman"/>
                <w:b/>
                <w:bCs/>
                <w:color w:val="FFFFFF"/>
                <w:sz w:val="22"/>
                <w:lang w:val="en-US"/>
              </w:rPr>
            </w:pPr>
            <w:r w:rsidRPr="00AF7510">
              <w:rPr>
                <w:rFonts w:eastAsia="Times New Roman" w:cs="Times New Roman"/>
                <w:b/>
                <w:bCs/>
                <w:color w:val="FFFFFF"/>
                <w:sz w:val="22"/>
              </w:rPr>
              <w:t>TOPLAM ÜRETİM* (MWh)</w:t>
            </w:r>
          </w:p>
        </w:tc>
      </w:tr>
      <w:tr w:rsidR="00D144AF" w:rsidRPr="00AF7510" w:rsidTr="00323938">
        <w:trPr>
          <w:trHeight w:val="1120"/>
        </w:trPr>
        <w:tc>
          <w:tcPr>
            <w:tcW w:w="1989" w:type="dxa"/>
            <w:vMerge/>
            <w:tcBorders>
              <w:top w:val="single" w:sz="8" w:space="0" w:color="auto"/>
              <w:left w:val="single" w:sz="8" w:space="0" w:color="auto"/>
              <w:bottom w:val="single" w:sz="4" w:space="0" w:color="auto"/>
              <w:right w:val="single" w:sz="8" w:space="0" w:color="auto"/>
            </w:tcBorders>
            <w:vAlign w:val="center"/>
            <w:hideMark/>
          </w:tcPr>
          <w:p w:rsidR="00D144AF" w:rsidRPr="00AF7510" w:rsidRDefault="00D144AF" w:rsidP="00323938">
            <w:pPr>
              <w:spacing w:after="0" w:line="240" w:lineRule="auto"/>
              <w:rPr>
                <w:rFonts w:eastAsia="Times New Roman" w:cs="Times New Roman"/>
                <w:b/>
                <w:bCs/>
                <w:i/>
                <w:iCs/>
                <w:color w:val="000000"/>
                <w:sz w:val="22"/>
                <w:lang w:val="en-US"/>
              </w:rPr>
            </w:pPr>
          </w:p>
        </w:tc>
        <w:tc>
          <w:tcPr>
            <w:tcW w:w="1096" w:type="dxa"/>
            <w:tcBorders>
              <w:top w:val="nil"/>
              <w:left w:val="single" w:sz="8" w:space="0" w:color="auto"/>
              <w:bottom w:val="single" w:sz="4" w:space="0" w:color="auto"/>
              <w:right w:val="single" w:sz="8" w:space="0" w:color="auto"/>
            </w:tcBorders>
            <w:shd w:val="clear" w:color="000000" w:fill="FF5050"/>
            <w:vAlign w:val="center"/>
            <w:hideMark/>
          </w:tcPr>
          <w:p w:rsidR="00D144AF" w:rsidRPr="00AF7510" w:rsidRDefault="00D144AF" w:rsidP="00323938">
            <w:pPr>
              <w:spacing w:after="0" w:line="240" w:lineRule="auto"/>
              <w:jc w:val="center"/>
              <w:rPr>
                <w:rFonts w:eastAsia="Times New Roman" w:cs="Times New Roman"/>
                <w:b/>
                <w:bCs/>
                <w:color w:val="FFFFFF"/>
                <w:sz w:val="22"/>
                <w:lang w:val="en-US"/>
              </w:rPr>
            </w:pPr>
            <w:r w:rsidRPr="00AF7510">
              <w:rPr>
                <w:rFonts w:eastAsia="Times New Roman" w:cs="Times New Roman"/>
                <w:b/>
                <w:bCs/>
                <w:color w:val="FFFFFF"/>
                <w:sz w:val="22"/>
              </w:rPr>
              <w:t>2021 EKİM (MW)</w:t>
            </w:r>
          </w:p>
        </w:tc>
        <w:tc>
          <w:tcPr>
            <w:tcW w:w="864" w:type="dxa"/>
            <w:tcBorders>
              <w:top w:val="nil"/>
              <w:left w:val="nil"/>
              <w:right w:val="single" w:sz="8" w:space="0" w:color="auto"/>
            </w:tcBorders>
            <w:shd w:val="clear" w:color="000000" w:fill="FF5050"/>
            <w:vAlign w:val="center"/>
            <w:hideMark/>
          </w:tcPr>
          <w:p w:rsidR="00D144AF" w:rsidRPr="00AF7510" w:rsidRDefault="00D144AF" w:rsidP="00323938">
            <w:pPr>
              <w:spacing w:after="0" w:line="240" w:lineRule="auto"/>
              <w:jc w:val="center"/>
              <w:rPr>
                <w:rFonts w:eastAsia="Times New Roman" w:cs="Times New Roman"/>
                <w:b/>
                <w:bCs/>
                <w:color w:val="FFFFFF"/>
                <w:sz w:val="22"/>
                <w:lang w:val="en-US"/>
              </w:rPr>
            </w:pPr>
            <w:r w:rsidRPr="00AF7510">
              <w:rPr>
                <w:rFonts w:eastAsia="Times New Roman" w:cs="Times New Roman"/>
                <w:b/>
                <w:bCs/>
                <w:color w:val="FFFFFF"/>
                <w:sz w:val="22"/>
              </w:rPr>
              <w:t>ORAN</w:t>
            </w:r>
          </w:p>
          <w:p w:rsidR="00D144AF" w:rsidRPr="00AF7510" w:rsidRDefault="00D144AF" w:rsidP="00323938">
            <w:pPr>
              <w:spacing w:after="0" w:line="240" w:lineRule="auto"/>
              <w:jc w:val="center"/>
              <w:rPr>
                <w:rFonts w:eastAsia="Times New Roman" w:cs="Times New Roman"/>
                <w:b/>
                <w:bCs/>
                <w:color w:val="FFFFFF"/>
                <w:sz w:val="22"/>
                <w:lang w:val="en-US"/>
              </w:rPr>
            </w:pPr>
            <w:r w:rsidRPr="00AF7510">
              <w:rPr>
                <w:rFonts w:eastAsia="Times New Roman" w:cs="Times New Roman"/>
                <w:b/>
                <w:bCs/>
                <w:color w:val="FFFFFF"/>
                <w:sz w:val="22"/>
                <w:lang w:val="en-US"/>
              </w:rPr>
              <w:t xml:space="preserve"> (%)</w:t>
            </w:r>
          </w:p>
        </w:tc>
        <w:tc>
          <w:tcPr>
            <w:tcW w:w="1206" w:type="dxa"/>
            <w:tcBorders>
              <w:top w:val="nil"/>
              <w:left w:val="nil"/>
              <w:right w:val="single" w:sz="8" w:space="0" w:color="auto"/>
            </w:tcBorders>
            <w:shd w:val="clear" w:color="000000" w:fill="FF5050"/>
            <w:vAlign w:val="center"/>
            <w:hideMark/>
          </w:tcPr>
          <w:p w:rsidR="00D144AF" w:rsidRPr="00AF7510" w:rsidRDefault="00D144AF" w:rsidP="00323938">
            <w:pPr>
              <w:spacing w:after="0" w:line="240" w:lineRule="auto"/>
              <w:jc w:val="center"/>
              <w:rPr>
                <w:rFonts w:eastAsia="Times New Roman" w:cs="Times New Roman"/>
                <w:b/>
                <w:bCs/>
                <w:color w:val="FFFFFF"/>
                <w:sz w:val="22"/>
                <w:lang w:val="en-US"/>
              </w:rPr>
            </w:pPr>
            <w:r w:rsidRPr="00AF7510">
              <w:rPr>
                <w:rFonts w:eastAsia="Times New Roman" w:cs="Times New Roman"/>
                <w:b/>
                <w:bCs/>
                <w:color w:val="FFFFFF"/>
                <w:sz w:val="22"/>
              </w:rPr>
              <w:t>2022 EKİM</w:t>
            </w:r>
          </w:p>
          <w:p w:rsidR="00D144AF" w:rsidRPr="00AF7510" w:rsidRDefault="00D144AF" w:rsidP="00323938">
            <w:pPr>
              <w:spacing w:after="0" w:line="240" w:lineRule="auto"/>
              <w:jc w:val="center"/>
              <w:rPr>
                <w:rFonts w:eastAsia="Times New Roman" w:cs="Times New Roman"/>
                <w:b/>
                <w:bCs/>
                <w:color w:val="FFFFFF"/>
                <w:sz w:val="22"/>
                <w:lang w:val="en-US"/>
              </w:rPr>
            </w:pPr>
            <w:r w:rsidRPr="00AF7510">
              <w:rPr>
                <w:rFonts w:eastAsia="Times New Roman" w:cs="Times New Roman"/>
                <w:b/>
                <w:bCs/>
                <w:color w:val="FFFFFF"/>
                <w:sz w:val="22"/>
                <w:lang w:val="en-US"/>
              </w:rPr>
              <w:t>(MW)</w:t>
            </w:r>
          </w:p>
        </w:tc>
        <w:tc>
          <w:tcPr>
            <w:tcW w:w="864" w:type="dxa"/>
            <w:tcBorders>
              <w:top w:val="nil"/>
              <w:left w:val="single" w:sz="8" w:space="0" w:color="auto"/>
              <w:bottom w:val="single" w:sz="4" w:space="0" w:color="auto"/>
              <w:right w:val="single" w:sz="8" w:space="0" w:color="auto"/>
            </w:tcBorders>
            <w:shd w:val="clear" w:color="000000" w:fill="FF5050"/>
            <w:vAlign w:val="center"/>
            <w:hideMark/>
          </w:tcPr>
          <w:p w:rsidR="00D144AF" w:rsidRPr="00AF7510" w:rsidRDefault="00D144AF" w:rsidP="00323938">
            <w:pPr>
              <w:spacing w:after="0" w:line="240" w:lineRule="auto"/>
              <w:jc w:val="center"/>
              <w:rPr>
                <w:rFonts w:eastAsia="Times New Roman" w:cs="Times New Roman"/>
                <w:b/>
                <w:bCs/>
                <w:color w:val="FFFFFF"/>
                <w:sz w:val="22"/>
                <w:lang w:val="en-US"/>
              </w:rPr>
            </w:pPr>
            <w:r w:rsidRPr="00AF7510">
              <w:rPr>
                <w:rFonts w:eastAsia="Times New Roman" w:cs="Times New Roman"/>
                <w:b/>
                <w:bCs/>
                <w:color w:val="FFFFFF"/>
                <w:sz w:val="22"/>
              </w:rPr>
              <w:t>ORAN (%)</w:t>
            </w:r>
          </w:p>
        </w:tc>
        <w:tc>
          <w:tcPr>
            <w:tcW w:w="1591" w:type="dxa"/>
            <w:tcBorders>
              <w:top w:val="nil"/>
              <w:left w:val="single" w:sz="8" w:space="0" w:color="auto"/>
              <w:bottom w:val="single" w:sz="4" w:space="0" w:color="auto"/>
              <w:right w:val="single" w:sz="8" w:space="0" w:color="auto"/>
            </w:tcBorders>
            <w:shd w:val="clear" w:color="000000" w:fill="FF5050"/>
            <w:vAlign w:val="center"/>
            <w:hideMark/>
          </w:tcPr>
          <w:p w:rsidR="00D144AF" w:rsidRPr="00AF7510" w:rsidRDefault="00D144AF" w:rsidP="00323938">
            <w:pPr>
              <w:spacing w:after="0" w:line="240" w:lineRule="auto"/>
              <w:jc w:val="center"/>
              <w:rPr>
                <w:rFonts w:eastAsia="Times New Roman" w:cs="Times New Roman"/>
                <w:b/>
                <w:bCs/>
                <w:color w:val="FFFFFF"/>
                <w:sz w:val="22"/>
                <w:lang w:val="en-US"/>
              </w:rPr>
            </w:pPr>
            <w:r w:rsidRPr="00AF7510">
              <w:rPr>
                <w:rFonts w:eastAsia="Times New Roman" w:cs="Times New Roman"/>
                <w:b/>
                <w:bCs/>
                <w:color w:val="FFFFFF"/>
                <w:sz w:val="22"/>
              </w:rPr>
              <w:t>2021 OCAK-EKİM (MWh)</w:t>
            </w:r>
          </w:p>
        </w:tc>
        <w:tc>
          <w:tcPr>
            <w:tcW w:w="864" w:type="dxa"/>
            <w:tcBorders>
              <w:top w:val="nil"/>
              <w:left w:val="nil"/>
              <w:right w:val="single" w:sz="8" w:space="0" w:color="auto"/>
            </w:tcBorders>
            <w:shd w:val="clear" w:color="000000" w:fill="FF5050"/>
            <w:vAlign w:val="center"/>
            <w:hideMark/>
          </w:tcPr>
          <w:p w:rsidR="00D144AF" w:rsidRPr="00AF7510" w:rsidRDefault="00D144AF" w:rsidP="00323938">
            <w:pPr>
              <w:spacing w:after="0" w:line="240" w:lineRule="auto"/>
              <w:jc w:val="center"/>
              <w:rPr>
                <w:rFonts w:eastAsia="Times New Roman" w:cs="Times New Roman"/>
                <w:b/>
                <w:bCs/>
                <w:color w:val="FFFFFF"/>
                <w:sz w:val="22"/>
                <w:lang w:val="en-US"/>
              </w:rPr>
            </w:pPr>
            <w:r w:rsidRPr="00AF7510">
              <w:rPr>
                <w:rFonts w:eastAsia="Times New Roman" w:cs="Times New Roman"/>
                <w:b/>
                <w:bCs/>
                <w:color w:val="FFFFFF"/>
                <w:sz w:val="22"/>
              </w:rPr>
              <w:t>ORAN</w:t>
            </w:r>
          </w:p>
          <w:p w:rsidR="00D144AF" w:rsidRPr="00AF7510" w:rsidRDefault="00D144AF" w:rsidP="00323938">
            <w:pPr>
              <w:spacing w:after="0" w:line="240" w:lineRule="auto"/>
              <w:jc w:val="center"/>
              <w:rPr>
                <w:rFonts w:eastAsia="Times New Roman" w:cs="Times New Roman"/>
                <w:b/>
                <w:bCs/>
                <w:color w:val="FFFFFF"/>
                <w:sz w:val="22"/>
                <w:lang w:val="en-US"/>
              </w:rPr>
            </w:pPr>
            <w:r w:rsidRPr="00AF7510">
              <w:rPr>
                <w:rFonts w:eastAsia="Times New Roman" w:cs="Times New Roman"/>
                <w:b/>
                <w:bCs/>
                <w:color w:val="FFFFFF"/>
                <w:sz w:val="22"/>
                <w:lang w:val="en-US"/>
              </w:rPr>
              <w:t xml:space="preserve"> (%)</w:t>
            </w:r>
          </w:p>
        </w:tc>
        <w:tc>
          <w:tcPr>
            <w:tcW w:w="1591" w:type="dxa"/>
            <w:tcBorders>
              <w:top w:val="nil"/>
              <w:left w:val="single" w:sz="8" w:space="0" w:color="auto"/>
              <w:bottom w:val="single" w:sz="4" w:space="0" w:color="auto"/>
              <w:right w:val="single" w:sz="8" w:space="0" w:color="auto"/>
            </w:tcBorders>
            <w:shd w:val="clear" w:color="000000" w:fill="FF5050"/>
            <w:vAlign w:val="center"/>
            <w:hideMark/>
          </w:tcPr>
          <w:p w:rsidR="00D144AF" w:rsidRPr="00AF7510" w:rsidRDefault="00D144AF" w:rsidP="00323938">
            <w:pPr>
              <w:spacing w:after="0" w:line="240" w:lineRule="auto"/>
              <w:jc w:val="center"/>
              <w:rPr>
                <w:rFonts w:eastAsia="Times New Roman" w:cs="Times New Roman"/>
                <w:b/>
                <w:bCs/>
                <w:color w:val="FFFFFF"/>
                <w:sz w:val="22"/>
                <w:lang w:val="en-US"/>
              </w:rPr>
            </w:pPr>
            <w:r w:rsidRPr="00AF7510">
              <w:rPr>
                <w:rFonts w:eastAsia="Times New Roman" w:cs="Times New Roman"/>
                <w:b/>
                <w:bCs/>
                <w:color w:val="FFFFFF"/>
                <w:sz w:val="22"/>
              </w:rPr>
              <w:t>2022 OCAK-EKİM (MWh)</w:t>
            </w:r>
          </w:p>
        </w:tc>
        <w:tc>
          <w:tcPr>
            <w:tcW w:w="864" w:type="dxa"/>
            <w:tcBorders>
              <w:top w:val="nil"/>
              <w:left w:val="single" w:sz="8" w:space="0" w:color="auto"/>
              <w:bottom w:val="single" w:sz="4" w:space="0" w:color="auto"/>
              <w:right w:val="single" w:sz="8" w:space="0" w:color="auto"/>
            </w:tcBorders>
            <w:shd w:val="clear" w:color="000000" w:fill="FF5050"/>
            <w:vAlign w:val="center"/>
            <w:hideMark/>
          </w:tcPr>
          <w:p w:rsidR="00D144AF" w:rsidRPr="00AF7510" w:rsidRDefault="00D144AF" w:rsidP="00323938">
            <w:pPr>
              <w:spacing w:after="0" w:line="240" w:lineRule="auto"/>
              <w:jc w:val="center"/>
              <w:rPr>
                <w:rFonts w:eastAsia="Times New Roman" w:cs="Times New Roman"/>
                <w:b/>
                <w:bCs/>
                <w:color w:val="FFFFFF"/>
                <w:sz w:val="22"/>
                <w:lang w:val="en-US"/>
              </w:rPr>
            </w:pPr>
            <w:r w:rsidRPr="00AF7510">
              <w:rPr>
                <w:rFonts w:eastAsia="Times New Roman" w:cs="Times New Roman"/>
                <w:b/>
                <w:bCs/>
                <w:color w:val="FFFFFF"/>
                <w:sz w:val="22"/>
              </w:rPr>
              <w:t>ORAN (%)</w:t>
            </w:r>
          </w:p>
        </w:tc>
      </w:tr>
      <w:tr w:rsidR="00D144AF" w:rsidRPr="00AF7510" w:rsidTr="00323938">
        <w:trPr>
          <w:trHeight w:val="315"/>
        </w:trPr>
        <w:tc>
          <w:tcPr>
            <w:tcW w:w="1989" w:type="dxa"/>
            <w:tcBorders>
              <w:top w:val="single" w:sz="4" w:space="0" w:color="auto"/>
              <w:left w:val="single" w:sz="8" w:space="0" w:color="auto"/>
              <w:bottom w:val="single" w:sz="8" w:space="0" w:color="auto"/>
              <w:right w:val="single" w:sz="8" w:space="0" w:color="auto"/>
            </w:tcBorders>
            <w:shd w:val="clear" w:color="000000" w:fill="FF9999"/>
            <w:vAlign w:val="center"/>
            <w:hideMark/>
          </w:tcPr>
          <w:p w:rsidR="00D144AF" w:rsidRPr="00AF7510" w:rsidRDefault="00D144AF" w:rsidP="00323938">
            <w:pPr>
              <w:spacing w:after="0" w:line="240" w:lineRule="auto"/>
              <w:rPr>
                <w:rFonts w:eastAsia="Times New Roman" w:cs="Times New Roman"/>
                <w:b/>
                <w:bCs/>
                <w:color w:val="000000"/>
                <w:sz w:val="22"/>
                <w:lang w:val="en-US"/>
              </w:rPr>
            </w:pPr>
            <w:r w:rsidRPr="00AF7510">
              <w:rPr>
                <w:rFonts w:eastAsia="Times New Roman" w:cs="Times New Roman"/>
                <w:b/>
                <w:bCs/>
                <w:color w:val="000000"/>
                <w:sz w:val="22"/>
              </w:rPr>
              <w:t>HİDROLİK</w:t>
            </w:r>
          </w:p>
        </w:tc>
        <w:tc>
          <w:tcPr>
            <w:tcW w:w="1096" w:type="dxa"/>
            <w:tcBorders>
              <w:top w:val="single" w:sz="4" w:space="0" w:color="auto"/>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31.469,37</w:t>
            </w:r>
          </w:p>
        </w:tc>
        <w:tc>
          <w:tcPr>
            <w:tcW w:w="864" w:type="dxa"/>
            <w:tcBorders>
              <w:top w:val="single" w:sz="4" w:space="0" w:color="auto"/>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31,77</w:t>
            </w:r>
          </w:p>
        </w:tc>
        <w:tc>
          <w:tcPr>
            <w:tcW w:w="1206" w:type="dxa"/>
            <w:tcBorders>
              <w:top w:val="single" w:sz="4" w:space="0" w:color="auto"/>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31.568,21</w:t>
            </w:r>
          </w:p>
        </w:tc>
        <w:tc>
          <w:tcPr>
            <w:tcW w:w="864" w:type="dxa"/>
            <w:tcBorders>
              <w:top w:val="single" w:sz="4" w:space="0" w:color="auto"/>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lang w:val="en-US"/>
              </w:rPr>
              <w:t>30,57</w:t>
            </w:r>
          </w:p>
        </w:tc>
        <w:tc>
          <w:tcPr>
            <w:tcW w:w="1591" w:type="dxa"/>
            <w:tcBorders>
              <w:top w:val="single" w:sz="4" w:space="0" w:color="auto"/>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49.075.420,20</w:t>
            </w:r>
          </w:p>
        </w:tc>
        <w:tc>
          <w:tcPr>
            <w:tcW w:w="864" w:type="dxa"/>
            <w:tcBorders>
              <w:top w:val="single" w:sz="4" w:space="0" w:color="auto"/>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17,76</w:t>
            </w:r>
          </w:p>
        </w:tc>
        <w:tc>
          <w:tcPr>
            <w:tcW w:w="1591" w:type="dxa"/>
            <w:tcBorders>
              <w:top w:val="single" w:sz="4" w:space="0" w:color="auto"/>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59.809.930,28</w:t>
            </w:r>
          </w:p>
        </w:tc>
        <w:tc>
          <w:tcPr>
            <w:tcW w:w="864" w:type="dxa"/>
            <w:tcBorders>
              <w:top w:val="single" w:sz="4" w:space="0" w:color="auto"/>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21,88</w:t>
            </w:r>
          </w:p>
        </w:tc>
      </w:tr>
      <w:tr w:rsidR="00D144AF" w:rsidRPr="00AF7510" w:rsidTr="00323938">
        <w:trPr>
          <w:trHeight w:val="315"/>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D144AF" w:rsidRPr="00AF7510" w:rsidRDefault="00D144AF" w:rsidP="00323938">
            <w:pPr>
              <w:spacing w:after="0" w:line="240" w:lineRule="auto"/>
              <w:rPr>
                <w:rFonts w:eastAsia="Times New Roman" w:cs="Times New Roman"/>
                <w:b/>
                <w:bCs/>
                <w:color w:val="000000"/>
                <w:sz w:val="22"/>
                <w:lang w:val="en-US"/>
              </w:rPr>
            </w:pPr>
            <w:r w:rsidRPr="00AF7510">
              <w:rPr>
                <w:rFonts w:eastAsia="Times New Roman" w:cs="Times New Roman"/>
                <w:b/>
                <w:bCs/>
                <w:color w:val="000000"/>
                <w:sz w:val="22"/>
              </w:rPr>
              <w:t>RÜZGÂR</w:t>
            </w:r>
          </w:p>
        </w:tc>
        <w:tc>
          <w:tcPr>
            <w:tcW w:w="109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10.252,84</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10,35</w:t>
            </w:r>
          </w:p>
        </w:tc>
        <w:tc>
          <w:tcPr>
            <w:tcW w:w="120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11.306,78</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lang w:val="en-US"/>
              </w:rPr>
              <w:t>10,95</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25.723.275,71</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9,31</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29.500.741,23</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10,79</w:t>
            </w:r>
          </w:p>
        </w:tc>
      </w:tr>
      <w:tr w:rsidR="00D144AF" w:rsidRPr="00AF7510" w:rsidTr="00323938">
        <w:trPr>
          <w:trHeight w:val="315"/>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D144AF" w:rsidRPr="00AF7510" w:rsidRDefault="00D144AF" w:rsidP="00323938">
            <w:pPr>
              <w:spacing w:after="0" w:line="240" w:lineRule="auto"/>
              <w:rPr>
                <w:rFonts w:eastAsia="Times New Roman" w:cs="Times New Roman"/>
                <w:b/>
                <w:bCs/>
                <w:color w:val="000000"/>
                <w:sz w:val="22"/>
                <w:lang w:val="en-US"/>
              </w:rPr>
            </w:pPr>
            <w:r w:rsidRPr="00AF7510">
              <w:rPr>
                <w:rFonts w:eastAsia="Times New Roman" w:cs="Times New Roman"/>
                <w:b/>
                <w:bCs/>
                <w:color w:val="000000"/>
                <w:sz w:val="22"/>
              </w:rPr>
              <w:t>GÜNEŞ</w:t>
            </w:r>
          </w:p>
        </w:tc>
        <w:tc>
          <w:tcPr>
            <w:tcW w:w="109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7.658,60</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7,73</w:t>
            </w:r>
          </w:p>
        </w:tc>
        <w:tc>
          <w:tcPr>
            <w:tcW w:w="120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9.120,45</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8,83</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12.250.237,11</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4,43</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13.530.717,34</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4,95</w:t>
            </w:r>
          </w:p>
        </w:tc>
      </w:tr>
      <w:tr w:rsidR="00D144AF" w:rsidRPr="00AF7510" w:rsidTr="00323938">
        <w:trPr>
          <w:trHeight w:val="315"/>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D144AF" w:rsidRPr="00AF7510" w:rsidRDefault="00D144AF" w:rsidP="00323938">
            <w:pPr>
              <w:spacing w:after="0" w:line="240" w:lineRule="auto"/>
              <w:rPr>
                <w:rFonts w:eastAsia="Times New Roman" w:cs="Times New Roman"/>
                <w:b/>
                <w:bCs/>
                <w:color w:val="000000"/>
                <w:sz w:val="22"/>
                <w:lang w:val="en-US"/>
              </w:rPr>
            </w:pPr>
            <w:r w:rsidRPr="00AF7510">
              <w:rPr>
                <w:rFonts w:eastAsia="Times New Roman" w:cs="Times New Roman"/>
                <w:b/>
                <w:bCs/>
                <w:color w:val="000000"/>
                <w:sz w:val="22"/>
              </w:rPr>
              <w:t>JEOTERMAL</w:t>
            </w:r>
          </w:p>
        </w:tc>
        <w:tc>
          <w:tcPr>
            <w:tcW w:w="109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1.651,17</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1,67</w:t>
            </w:r>
          </w:p>
        </w:tc>
        <w:tc>
          <w:tcPr>
            <w:tcW w:w="120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1.686,34</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1,63</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8.848.925,88</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3,20</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8.985.090,59</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3,29</w:t>
            </w:r>
          </w:p>
        </w:tc>
      </w:tr>
      <w:tr w:rsidR="00D144AF" w:rsidRPr="00AF7510" w:rsidTr="00323938">
        <w:trPr>
          <w:trHeight w:val="315"/>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D144AF" w:rsidRPr="00AF7510" w:rsidRDefault="00D144AF" w:rsidP="00323938">
            <w:pPr>
              <w:spacing w:after="0" w:line="240" w:lineRule="auto"/>
              <w:rPr>
                <w:rFonts w:eastAsia="Times New Roman" w:cs="Times New Roman"/>
                <w:b/>
                <w:bCs/>
                <w:color w:val="000000"/>
                <w:sz w:val="22"/>
                <w:lang w:val="en-US"/>
              </w:rPr>
            </w:pPr>
            <w:r w:rsidRPr="00AF7510">
              <w:rPr>
                <w:rFonts w:eastAsia="Times New Roman" w:cs="Times New Roman"/>
                <w:b/>
                <w:bCs/>
                <w:color w:val="000000"/>
                <w:sz w:val="22"/>
              </w:rPr>
              <w:t>BİYOKÜTLE</w:t>
            </w:r>
          </w:p>
        </w:tc>
        <w:tc>
          <w:tcPr>
            <w:tcW w:w="109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1.524,21</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1,54</w:t>
            </w:r>
          </w:p>
        </w:tc>
        <w:tc>
          <w:tcPr>
            <w:tcW w:w="120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1.827,25</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1,77</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6.291.808,63</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2,28</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7.455.851,16</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2,73</w:t>
            </w:r>
          </w:p>
        </w:tc>
      </w:tr>
      <w:tr w:rsidR="00D144AF" w:rsidRPr="00AF7510" w:rsidTr="00323938">
        <w:trPr>
          <w:trHeight w:val="315"/>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D144AF" w:rsidRPr="00AF7510" w:rsidRDefault="00D144AF" w:rsidP="00323938">
            <w:pPr>
              <w:spacing w:after="0" w:line="240" w:lineRule="auto"/>
              <w:rPr>
                <w:rFonts w:eastAsia="Times New Roman" w:cs="Times New Roman"/>
                <w:b/>
                <w:bCs/>
                <w:color w:val="000000"/>
                <w:sz w:val="22"/>
                <w:lang w:val="en-US"/>
              </w:rPr>
            </w:pPr>
            <w:r w:rsidRPr="00AF7510">
              <w:rPr>
                <w:rFonts w:eastAsia="Times New Roman" w:cs="Times New Roman"/>
                <w:b/>
                <w:bCs/>
                <w:color w:val="000000"/>
                <w:sz w:val="22"/>
              </w:rPr>
              <w:t>YENİLENEBİLİR</w:t>
            </w:r>
          </w:p>
        </w:tc>
        <w:tc>
          <w:tcPr>
            <w:tcW w:w="109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b/>
                <w:bCs/>
                <w:color w:val="000000"/>
                <w:sz w:val="22"/>
                <w:lang w:val="en-US"/>
              </w:rPr>
            </w:pPr>
            <w:r w:rsidRPr="00AF7510">
              <w:rPr>
                <w:rFonts w:eastAsia="Times New Roman" w:cs="Times New Roman"/>
                <w:b/>
                <w:bCs/>
                <w:color w:val="000000"/>
                <w:sz w:val="22"/>
              </w:rPr>
              <w:t>52.556,19</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b/>
                <w:bCs/>
                <w:color w:val="000000"/>
                <w:sz w:val="22"/>
                <w:lang w:val="en-US"/>
              </w:rPr>
            </w:pPr>
            <w:r w:rsidRPr="00AF7510">
              <w:rPr>
                <w:rFonts w:eastAsia="Times New Roman" w:cs="Times New Roman"/>
                <w:b/>
                <w:bCs/>
                <w:color w:val="000000"/>
                <w:sz w:val="22"/>
              </w:rPr>
              <w:t>53,06</w:t>
            </w:r>
          </w:p>
        </w:tc>
        <w:tc>
          <w:tcPr>
            <w:tcW w:w="120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b/>
                <w:bCs/>
                <w:color w:val="000000"/>
                <w:sz w:val="22"/>
                <w:lang w:val="en-US"/>
              </w:rPr>
            </w:pPr>
            <w:r w:rsidRPr="00AF7510">
              <w:rPr>
                <w:rFonts w:eastAsia="Times New Roman" w:cs="Times New Roman"/>
                <w:b/>
                <w:bCs/>
                <w:color w:val="000000"/>
                <w:sz w:val="22"/>
              </w:rPr>
              <w:t>55.509,02</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b/>
                <w:bCs/>
                <w:color w:val="000000"/>
                <w:sz w:val="22"/>
                <w:lang w:val="en-US"/>
              </w:rPr>
            </w:pPr>
            <w:r w:rsidRPr="00AF7510">
              <w:rPr>
                <w:rFonts w:eastAsia="Times New Roman" w:cs="Times New Roman"/>
                <w:b/>
                <w:bCs/>
                <w:color w:val="000000"/>
                <w:sz w:val="22"/>
              </w:rPr>
              <w:t>53,75</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b/>
                <w:bCs/>
                <w:color w:val="000000"/>
                <w:sz w:val="22"/>
                <w:lang w:val="en-US"/>
              </w:rPr>
            </w:pPr>
            <w:r w:rsidRPr="00AF7510">
              <w:rPr>
                <w:rFonts w:eastAsia="Times New Roman" w:cs="Times New Roman"/>
                <w:b/>
                <w:bCs/>
                <w:color w:val="000000"/>
                <w:sz w:val="22"/>
              </w:rPr>
              <w:t>102.189.667,52</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b/>
                <w:bCs/>
                <w:color w:val="000000"/>
                <w:sz w:val="22"/>
                <w:lang w:val="en-US"/>
              </w:rPr>
            </w:pPr>
            <w:r w:rsidRPr="00AF7510">
              <w:rPr>
                <w:rFonts w:eastAsia="Times New Roman" w:cs="Times New Roman"/>
                <w:b/>
                <w:bCs/>
                <w:color w:val="000000"/>
                <w:sz w:val="22"/>
              </w:rPr>
              <w:t>36,98</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b/>
                <w:bCs/>
                <w:color w:val="000000"/>
                <w:sz w:val="22"/>
                <w:lang w:val="en-US"/>
              </w:rPr>
            </w:pPr>
            <w:r w:rsidRPr="00AF7510">
              <w:rPr>
                <w:rFonts w:eastAsia="Times New Roman" w:cs="Times New Roman"/>
                <w:b/>
                <w:bCs/>
                <w:color w:val="000000"/>
                <w:sz w:val="22"/>
              </w:rPr>
              <w:t>119.282.330,60</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b/>
                <w:bCs/>
                <w:color w:val="000000"/>
                <w:sz w:val="22"/>
                <w:lang w:val="en-US"/>
              </w:rPr>
            </w:pPr>
            <w:r w:rsidRPr="00AF7510">
              <w:rPr>
                <w:rFonts w:eastAsia="Times New Roman" w:cs="Times New Roman"/>
                <w:b/>
                <w:bCs/>
                <w:color w:val="000000"/>
                <w:sz w:val="22"/>
              </w:rPr>
              <w:t>43,63</w:t>
            </w:r>
          </w:p>
        </w:tc>
      </w:tr>
      <w:tr w:rsidR="00D144AF" w:rsidRPr="00AF7510" w:rsidTr="00323938">
        <w:trPr>
          <w:trHeight w:val="315"/>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D144AF" w:rsidRPr="00AF7510" w:rsidRDefault="00D144AF" w:rsidP="00323938">
            <w:pPr>
              <w:spacing w:after="0" w:line="240" w:lineRule="auto"/>
              <w:rPr>
                <w:rFonts w:eastAsia="Times New Roman" w:cs="Times New Roman"/>
                <w:b/>
                <w:bCs/>
                <w:color w:val="000000"/>
                <w:sz w:val="22"/>
                <w:lang w:val="en-US"/>
              </w:rPr>
            </w:pPr>
            <w:r w:rsidRPr="00AF7510">
              <w:rPr>
                <w:rFonts w:eastAsia="Times New Roman" w:cs="Times New Roman"/>
                <w:b/>
                <w:bCs/>
                <w:color w:val="000000"/>
                <w:sz w:val="22"/>
              </w:rPr>
              <w:t>DOĞAL GAZ</w:t>
            </w:r>
          </w:p>
        </w:tc>
        <w:tc>
          <w:tcPr>
            <w:tcW w:w="109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25.905,08</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26,15</w:t>
            </w:r>
          </w:p>
        </w:tc>
        <w:tc>
          <w:tcPr>
            <w:tcW w:w="120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25.696,03</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lang w:val="en-US"/>
              </w:rPr>
              <w:t>24,88</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90.604.241,55</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32,79</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60.494.949,50</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22,13</w:t>
            </w:r>
          </w:p>
        </w:tc>
      </w:tr>
      <w:tr w:rsidR="00D144AF" w:rsidRPr="00AF7510" w:rsidTr="00323938">
        <w:trPr>
          <w:trHeight w:val="315"/>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D144AF" w:rsidRPr="00AF7510" w:rsidRDefault="00D144AF" w:rsidP="00323938">
            <w:pPr>
              <w:spacing w:after="0" w:line="240" w:lineRule="auto"/>
              <w:rPr>
                <w:rFonts w:eastAsia="Times New Roman" w:cs="Times New Roman"/>
                <w:b/>
                <w:bCs/>
                <w:color w:val="000000"/>
                <w:sz w:val="22"/>
                <w:lang w:val="en-US"/>
              </w:rPr>
            </w:pPr>
            <w:r w:rsidRPr="00AF7510">
              <w:rPr>
                <w:rFonts w:eastAsia="Times New Roman" w:cs="Times New Roman"/>
                <w:b/>
                <w:bCs/>
                <w:color w:val="000000"/>
                <w:sz w:val="22"/>
              </w:rPr>
              <w:t>LİNYİT</w:t>
            </w:r>
          </w:p>
        </w:tc>
        <w:tc>
          <w:tcPr>
            <w:tcW w:w="109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10.119,92</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10,22</w:t>
            </w:r>
          </w:p>
        </w:tc>
        <w:tc>
          <w:tcPr>
            <w:tcW w:w="120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10.191,52</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9,87</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35.126.126,23</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12,71</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37.276.484,72</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13,63</w:t>
            </w:r>
          </w:p>
        </w:tc>
      </w:tr>
      <w:tr w:rsidR="00D144AF" w:rsidRPr="00AF7510" w:rsidTr="00323938">
        <w:trPr>
          <w:trHeight w:val="315"/>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D144AF" w:rsidRPr="00AF7510" w:rsidRDefault="00D144AF" w:rsidP="00323938">
            <w:pPr>
              <w:spacing w:after="0" w:line="240" w:lineRule="auto"/>
              <w:rPr>
                <w:rFonts w:eastAsia="Times New Roman" w:cs="Times New Roman"/>
                <w:b/>
                <w:bCs/>
                <w:color w:val="000000"/>
                <w:sz w:val="22"/>
                <w:lang w:val="en-US"/>
              </w:rPr>
            </w:pPr>
            <w:r w:rsidRPr="00AF7510">
              <w:rPr>
                <w:rFonts w:eastAsia="Times New Roman" w:cs="Times New Roman"/>
                <w:b/>
                <w:bCs/>
                <w:color w:val="000000"/>
                <w:sz w:val="22"/>
              </w:rPr>
              <w:t>İTHAL KÖMÜR</w:t>
            </w:r>
          </w:p>
        </w:tc>
        <w:tc>
          <w:tcPr>
            <w:tcW w:w="109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8.993,80</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9,08</w:t>
            </w:r>
          </w:p>
        </w:tc>
        <w:tc>
          <w:tcPr>
            <w:tcW w:w="120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10.373,80</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10,04</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43.475.317,37</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15,73</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49.336.226,71</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18,05</w:t>
            </w:r>
          </w:p>
        </w:tc>
      </w:tr>
      <w:tr w:rsidR="00D144AF" w:rsidRPr="00AF7510" w:rsidTr="00323938">
        <w:trPr>
          <w:trHeight w:val="315"/>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D144AF" w:rsidRPr="00AF7510" w:rsidRDefault="00D144AF" w:rsidP="00323938">
            <w:pPr>
              <w:spacing w:after="0" w:line="240" w:lineRule="auto"/>
              <w:rPr>
                <w:rFonts w:eastAsia="Times New Roman" w:cs="Times New Roman"/>
                <w:b/>
                <w:bCs/>
                <w:color w:val="000000"/>
                <w:sz w:val="22"/>
                <w:lang w:val="en-US"/>
              </w:rPr>
            </w:pPr>
            <w:r w:rsidRPr="00AF7510">
              <w:rPr>
                <w:rFonts w:eastAsia="Times New Roman" w:cs="Times New Roman"/>
                <w:b/>
                <w:bCs/>
                <w:color w:val="000000"/>
                <w:sz w:val="22"/>
              </w:rPr>
              <w:t>TAŞ KÖMÜRÜ</w:t>
            </w:r>
          </w:p>
        </w:tc>
        <w:tc>
          <w:tcPr>
            <w:tcW w:w="109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810,77</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0,82</w:t>
            </w:r>
          </w:p>
        </w:tc>
        <w:tc>
          <w:tcPr>
            <w:tcW w:w="120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840,77</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0,81</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2.671.236,96</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0,97</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2.693.435,67</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0,99</w:t>
            </w:r>
          </w:p>
        </w:tc>
      </w:tr>
      <w:tr w:rsidR="00D144AF" w:rsidRPr="00AF7510" w:rsidTr="00323938">
        <w:trPr>
          <w:trHeight w:val="315"/>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D144AF" w:rsidRPr="00AF7510" w:rsidRDefault="00D144AF" w:rsidP="00323938">
            <w:pPr>
              <w:spacing w:after="0" w:line="240" w:lineRule="auto"/>
              <w:rPr>
                <w:rFonts w:eastAsia="Times New Roman" w:cs="Times New Roman"/>
                <w:b/>
                <w:bCs/>
                <w:color w:val="000000"/>
                <w:sz w:val="22"/>
                <w:lang w:val="en-US"/>
              </w:rPr>
            </w:pPr>
            <w:r w:rsidRPr="00AF7510">
              <w:rPr>
                <w:rFonts w:eastAsia="Times New Roman" w:cs="Times New Roman"/>
                <w:b/>
                <w:bCs/>
                <w:color w:val="000000"/>
                <w:sz w:val="22"/>
              </w:rPr>
              <w:t>ASFALTİT</w:t>
            </w:r>
          </w:p>
        </w:tc>
        <w:tc>
          <w:tcPr>
            <w:tcW w:w="109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405</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0,41</w:t>
            </w:r>
          </w:p>
        </w:tc>
        <w:tc>
          <w:tcPr>
            <w:tcW w:w="120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405</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0,39</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2.049.398,22</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0,74</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1.315.504,78</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0,48</w:t>
            </w:r>
          </w:p>
        </w:tc>
      </w:tr>
      <w:tr w:rsidR="00D144AF" w:rsidRPr="00AF7510" w:rsidTr="00323938">
        <w:trPr>
          <w:trHeight w:val="315"/>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D144AF" w:rsidRPr="00AF7510" w:rsidRDefault="00D144AF" w:rsidP="00323938">
            <w:pPr>
              <w:spacing w:after="0" w:line="240" w:lineRule="auto"/>
              <w:rPr>
                <w:rFonts w:eastAsia="Times New Roman" w:cs="Times New Roman"/>
                <w:b/>
                <w:bCs/>
                <w:color w:val="000000"/>
                <w:sz w:val="22"/>
                <w:lang w:val="en-US"/>
              </w:rPr>
            </w:pPr>
            <w:r w:rsidRPr="00AF7510">
              <w:rPr>
                <w:rFonts w:eastAsia="Times New Roman" w:cs="Times New Roman"/>
                <w:b/>
                <w:bCs/>
                <w:color w:val="000000"/>
                <w:sz w:val="22"/>
              </w:rPr>
              <w:t>FUEL OİL</w:t>
            </w:r>
          </w:p>
        </w:tc>
        <w:tc>
          <w:tcPr>
            <w:tcW w:w="109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251,93</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0,25</w:t>
            </w:r>
          </w:p>
        </w:tc>
        <w:tc>
          <w:tcPr>
            <w:tcW w:w="120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251,93</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0,24</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239.059,40</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0,09</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621.081,83</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0,23</w:t>
            </w:r>
          </w:p>
        </w:tc>
      </w:tr>
      <w:tr w:rsidR="00D144AF" w:rsidRPr="00AF7510" w:rsidTr="00323938">
        <w:trPr>
          <w:trHeight w:val="315"/>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D144AF" w:rsidRPr="00AF7510" w:rsidRDefault="00D144AF" w:rsidP="00323938">
            <w:pPr>
              <w:spacing w:after="0" w:line="240" w:lineRule="auto"/>
              <w:rPr>
                <w:rFonts w:eastAsia="Times New Roman" w:cs="Times New Roman"/>
                <w:b/>
                <w:bCs/>
                <w:color w:val="000000"/>
                <w:sz w:val="22"/>
                <w:lang w:val="en-US"/>
              </w:rPr>
            </w:pPr>
            <w:r w:rsidRPr="00AF7510">
              <w:rPr>
                <w:rFonts w:eastAsia="Times New Roman" w:cs="Times New Roman"/>
                <w:b/>
                <w:bCs/>
                <w:color w:val="000000"/>
                <w:sz w:val="22"/>
              </w:rPr>
              <w:t>NAFTA</w:t>
            </w:r>
          </w:p>
        </w:tc>
        <w:tc>
          <w:tcPr>
            <w:tcW w:w="109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rPr>
              <w:t>4,74</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0,00</w:t>
            </w:r>
          </w:p>
        </w:tc>
        <w:tc>
          <w:tcPr>
            <w:tcW w:w="120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4,74</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0,00</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0</w:t>
            </w:r>
            <w:r>
              <w:rPr>
                <w:rFonts w:eastAsia="Times New Roman" w:cs="Times New Roman"/>
                <w:color w:val="000000"/>
                <w:sz w:val="22"/>
                <w:lang w:val="en-US"/>
              </w:rPr>
              <w:t>,00</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0,00</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0</w:t>
            </w:r>
            <w:r>
              <w:rPr>
                <w:rFonts w:eastAsia="Times New Roman" w:cs="Times New Roman"/>
                <w:color w:val="000000"/>
                <w:sz w:val="22"/>
                <w:lang w:val="en-US"/>
              </w:rPr>
              <w:t>,00</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0,00</w:t>
            </w:r>
          </w:p>
        </w:tc>
      </w:tr>
      <w:tr w:rsidR="00D144AF" w:rsidRPr="00AF7510" w:rsidTr="00323938">
        <w:trPr>
          <w:trHeight w:val="315"/>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D144AF" w:rsidRPr="00AF7510" w:rsidRDefault="00D144AF" w:rsidP="00323938">
            <w:pPr>
              <w:spacing w:after="0" w:line="240" w:lineRule="auto"/>
              <w:rPr>
                <w:rFonts w:eastAsia="Times New Roman" w:cs="Times New Roman"/>
                <w:b/>
                <w:bCs/>
                <w:color w:val="000000"/>
                <w:sz w:val="22"/>
                <w:lang w:val="en-US"/>
              </w:rPr>
            </w:pPr>
            <w:r w:rsidRPr="00AF7510">
              <w:rPr>
                <w:rFonts w:eastAsia="Times New Roman" w:cs="Times New Roman"/>
                <w:b/>
                <w:bCs/>
                <w:color w:val="000000"/>
                <w:sz w:val="22"/>
              </w:rPr>
              <w:t>LNG</w:t>
            </w:r>
          </w:p>
        </w:tc>
        <w:tc>
          <w:tcPr>
            <w:tcW w:w="109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rPr>
              <w:t>1,95</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0,00</w:t>
            </w:r>
          </w:p>
        </w:tc>
        <w:tc>
          <w:tcPr>
            <w:tcW w:w="120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rPr>
              <w:t>1,95</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0,00</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0</w:t>
            </w:r>
            <w:r>
              <w:rPr>
                <w:rFonts w:eastAsia="Times New Roman" w:cs="Times New Roman"/>
                <w:color w:val="000000"/>
                <w:sz w:val="22"/>
                <w:lang w:val="en-US"/>
              </w:rPr>
              <w:t>,00</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0,00</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0</w:t>
            </w:r>
            <w:r>
              <w:rPr>
                <w:rFonts w:eastAsia="Times New Roman" w:cs="Times New Roman"/>
                <w:color w:val="000000"/>
                <w:sz w:val="22"/>
                <w:lang w:val="en-US"/>
              </w:rPr>
              <w:t>,00</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0,00</w:t>
            </w:r>
          </w:p>
        </w:tc>
      </w:tr>
      <w:tr w:rsidR="00D144AF" w:rsidRPr="00AF7510" w:rsidTr="00323938">
        <w:trPr>
          <w:trHeight w:val="315"/>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D144AF" w:rsidRPr="00AF7510" w:rsidRDefault="00D144AF" w:rsidP="00323938">
            <w:pPr>
              <w:spacing w:after="0" w:line="240" w:lineRule="auto"/>
              <w:rPr>
                <w:rFonts w:eastAsia="Times New Roman" w:cs="Times New Roman"/>
                <w:b/>
                <w:bCs/>
                <w:color w:val="000000"/>
                <w:sz w:val="22"/>
                <w:lang w:val="en-US"/>
              </w:rPr>
            </w:pPr>
            <w:r w:rsidRPr="00AF7510">
              <w:rPr>
                <w:rFonts w:eastAsia="Times New Roman" w:cs="Times New Roman"/>
                <w:b/>
                <w:bCs/>
                <w:color w:val="000000"/>
                <w:sz w:val="22"/>
              </w:rPr>
              <w:t>MOTORİN</w:t>
            </w:r>
          </w:p>
        </w:tc>
        <w:tc>
          <w:tcPr>
            <w:tcW w:w="109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rPr>
              <w:t>1,04</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0,00</w:t>
            </w:r>
          </w:p>
        </w:tc>
        <w:tc>
          <w:tcPr>
            <w:tcW w:w="120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rPr>
              <w:t>1,04</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0,00</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481,29</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0,00</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color w:val="000000"/>
                <w:sz w:val="22"/>
                <w:lang w:val="en-US"/>
              </w:rPr>
            </w:pPr>
            <w:r w:rsidRPr="00AF7510">
              <w:rPr>
                <w:rFonts w:eastAsia="Times New Roman" w:cs="Times New Roman"/>
                <w:color w:val="000000"/>
                <w:sz w:val="22"/>
                <w:lang w:val="en-US"/>
              </w:rPr>
              <w:t>2.385.498,74</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color w:val="000000"/>
                <w:sz w:val="22"/>
                <w:lang w:val="en-US"/>
              </w:rPr>
            </w:pPr>
            <w:r w:rsidRPr="00AF7510">
              <w:rPr>
                <w:rFonts w:eastAsia="Times New Roman" w:cs="Times New Roman"/>
                <w:color w:val="000000"/>
                <w:sz w:val="22"/>
              </w:rPr>
              <w:t>0,87</w:t>
            </w:r>
          </w:p>
        </w:tc>
      </w:tr>
      <w:tr w:rsidR="00D144AF" w:rsidRPr="00AF7510" w:rsidTr="00323938">
        <w:trPr>
          <w:trHeight w:val="315"/>
        </w:trPr>
        <w:tc>
          <w:tcPr>
            <w:tcW w:w="1989" w:type="dxa"/>
            <w:tcBorders>
              <w:top w:val="nil"/>
              <w:left w:val="single" w:sz="8" w:space="0" w:color="auto"/>
              <w:bottom w:val="single" w:sz="8" w:space="0" w:color="auto"/>
              <w:right w:val="single" w:sz="8" w:space="0" w:color="auto"/>
            </w:tcBorders>
            <w:shd w:val="clear" w:color="000000" w:fill="FF9999"/>
            <w:vAlign w:val="center"/>
            <w:hideMark/>
          </w:tcPr>
          <w:p w:rsidR="00D144AF" w:rsidRPr="00AF7510" w:rsidRDefault="00D144AF" w:rsidP="00323938">
            <w:pPr>
              <w:spacing w:after="0" w:line="240" w:lineRule="auto"/>
              <w:rPr>
                <w:rFonts w:eastAsia="Times New Roman" w:cs="Times New Roman"/>
                <w:b/>
                <w:bCs/>
                <w:color w:val="000000"/>
                <w:sz w:val="22"/>
                <w:lang w:val="en-US"/>
              </w:rPr>
            </w:pPr>
            <w:r w:rsidRPr="00AF7510">
              <w:rPr>
                <w:rFonts w:eastAsia="Times New Roman" w:cs="Times New Roman"/>
                <w:b/>
                <w:bCs/>
                <w:color w:val="000000"/>
                <w:sz w:val="22"/>
              </w:rPr>
              <w:t>TERMİK</w:t>
            </w:r>
          </w:p>
        </w:tc>
        <w:tc>
          <w:tcPr>
            <w:tcW w:w="109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b/>
                <w:bCs/>
                <w:color w:val="000000"/>
                <w:sz w:val="22"/>
                <w:lang w:val="en-US"/>
              </w:rPr>
            </w:pPr>
            <w:r w:rsidRPr="00AF7510">
              <w:rPr>
                <w:rFonts w:eastAsia="Times New Roman" w:cs="Times New Roman"/>
                <w:b/>
                <w:bCs/>
                <w:color w:val="000000"/>
                <w:sz w:val="22"/>
              </w:rPr>
              <w:t>46.494,22</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b/>
                <w:bCs/>
                <w:color w:val="000000"/>
                <w:sz w:val="22"/>
                <w:lang w:val="en-US"/>
              </w:rPr>
            </w:pPr>
            <w:r w:rsidRPr="00AF7510">
              <w:rPr>
                <w:rFonts w:eastAsia="Times New Roman" w:cs="Times New Roman"/>
                <w:b/>
                <w:bCs/>
                <w:color w:val="000000"/>
                <w:sz w:val="22"/>
              </w:rPr>
              <w:t>46,94</w:t>
            </w:r>
          </w:p>
        </w:tc>
        <w:tc>
          <w:tcPr>
            <w:tcW w:w="1206"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b/>
                <w:bCs/>
                <w:color w:val="000000"/>
                <w:sz w:val="22"/>
                <w:lang w:val="en-US"/>
              </w:rPr>
            </w:pPr>
            <w:r w:rsidRPr="00AF7510">
              <w:rPr>
                <w:rFonts w:eastAsia="Times New Roman" w:cs="Times New Roman"/>
                <w:b/>
                <w:bCs/>
                <w:color w:val="000000"/>
                <w:sz w:val="22"/>
              </w:rPr>
              <w:t>47.766,77</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b/>
                <w:bCs/>
                <w:color w:val="000000"/>
                <w:sz w:val="22"/>
                <w:lang w:val="en-US"/>
              </w:rPr>
            </w:pPr>
            <w:r w:rsidRPr="00AF7510">
              <w:rPr>
                <w:rFonts w:eastAsia="Times New Roman" w:cs="Times New Roman"/>
                <w:b/>
                <w:bCs/>
                <w:color w:val="000000"/>
                <w:sz w:val="22"/>
              </w:rPr>
              <w:t>46,25</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b/>
                <w:bCs/>
                <w:color w:val="000000"/>
                <w:sz w:val="22"/>
                <w:lang w:val="en-US"/>
              </w:rPr>
            </w:pPr>
            <w:r w:rsidRPr="00AF7510">
              <w:rPr>
                <w:rFonts w:eastAsia="Times New Roman" w:cs="Times New Roman"/>
                <w:b/>
                <w:bCs/>
                <w:color w:val="000000"/>
                <w:sz w:val="22"/>
              </w:rPr>
              <w:t>174.165.861,02</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b/>
                <w:bCs/>
                <w:color w:val="000000"/>
                <w:sz w:val="22"/>
                <w:lang w:val="en-US"/>
              </w:rPr>
            </w:pPr>
            <w:r w:rsidRPr="00AF7510">
              <w:rPr>
                <w:rFonts w:eastAsia="Times New Roman" w:cs="Times New Roman"/>
                <w:b/>
                <w:bCs/>
                <w:color w:val="000000"/>
                <w:sz w:val="22"/>
              </w:rPr>
              <w:t>63,02</w:t>
            </w:r>
          </w:p>
        </w:tc>
        <w:tc>
          <w:tcPr>
            <w:tcW w:w="1591"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right"/>
              <w:rPr>
                <w:rFonts w:eastAsia="Times New Roman" w:cs="Times New Roman"/>
                <w:b/>
                <w:bCs/>
                <w:color w:val="000000"/>
                <w:sz w:val="22"/>
                <w:lang w:val="en-US"/>
              </w:rPr>
            </w:pPr>
            <w:r w:rsidRPr="00AF7510">
              <w:rPr>
                <w:rFonts w:eastAsia="Times New Roman" w:cs="Times New Roman"/>
                <w:b/>
                <w:bCs/>
                <w:color w:val="000000"/>
                <w:sz w:val="22"/>
              </w:rPr>
              <w:t>154.123.181,95</w:t>
            </w:r>
          </w:p>
        </w:tc>
        <w:tc>
          <w:tcPr>
            <w:tcW w:w="864" w:type="dxa"/>
            <w:tcBorders>
              <w:top w:val="nil"/>
              <w:left w:val="nil"/>
              <w:bottom w:val="single" w:sz="8" w:space="0" w:color="auto"/>
              <w:right w:val="single" w:sz="8" w:space="0" w:color="auto"/>
            </w:tcBorders>
            <w:shd w:val="clear" w:color="auto" w:fill="auto"/>
            <w:vAlign w:val="center"/>
            <w:hideMark/>
          </w:tcPr>
          <w:p w:rsidR="00D144AF" w:rsidRPr="00AF7510" w:rsidRDefault="00D144AF" w:rsidP="00323938">
            <w:pPr>
              <w:spacing w:after="0" w:line="240" w:lineRule="auto"/>
              <w:jc w:val="center"/>
              <w:rPr>
                <w:rFonts w:eastAsia="Times New Roman" w:cs="Times New Roman"/>
                <w:b/>
                <w:bCs/>
                <w:color w:val="000000"/>
                <w:sz w:val="22"/>
                <w:lang w:val="en-US"/>
              </w:rPr>
            </w:pPr>
            <w:r w:rsidRPr="00AF7510">
              <w:rPr>
                <w:rFonts w:eastAsia="Times New Roman" w:cs="Times New Roman"/>
                <w:b/>
                <w:bCs/>
                <w:color w:val="000000"/>
                <w:sz w:val="22"/>
              </w:rPr>
              <w:t>56,37</w:t>
            </w:r>
          </w:p>
        </w:tc>
      </w:tr>
      <w:tr w:rsidR="00D144AF" w:rsidRPr="00AF7510" w:rsidTr="00323938">
        <w:trPr>
          <w:trHeight w:val="315"/>
        </w:trPr>
        <w:tc>
          <w:tcPr>
            <w:tcW w:w="1989" w:type="dxa"/>
            <w:tcBorders>
              <w:top w:val="nil"/>
              <w:left w:val="single" w:sz="8" w:space="0" w:color="auto"/>
              <w:bottom w:val="single" w:sz="8" w:space="0" w:color="auto"/>
              <w:right w:val="single" w:sz="8" w:space="0" w:color="auto"/>
            </w:tcBorders>
            <w:shd w:val="clear" w:color="000000" w:fill="FF5050"/>
            <w:vAlign w:val="center"/>
            <w:hideMark/>
          </w:tcPr>
          <w:p w:rsidR="00D144AF" w:rsidRPr="00AF7510" w:rsidRDefault="00D144AF" w:rsidP="00323938">
            <w:pPr>
              <w:spacing w:after="0" w:line="240" w:lineRule="auto"/>
              <w:rPr>
                <w:rFonts w:eastAsia="Times New Roman" w:cs="Times New Roman"/>
                <w:b/>
                <w:bCs/>
                <w:color w:val="FFFFFF"/>
                <w:sz w:val="22"/>
                <w:lang w:val="en-US"/>
              </w:rPr>
            </w:pPr>
            <w:r w:rsidRPr="00AF7510">
              <w:rPr>
                <w:rFonts w:eastAsia="Times New Roman" w:cs="Times New Roman"/>
                <w:b/>
                <w:bCs/>
                <w:color w:val="FFFFFF"/>
                <w:sz w:val="22"/>
              </w:rPr>
              <w:t>TOPLAM</w:t>
            </w:r>
          </w:p>
        </w:tc>
        <w:tc>
          <w:tcPr>
            <w:tcW w:w="1096" w:type="dxa"/>
            <w:tcBorders>
              <w:top w:val="nil"/>
              <w:left w:val="nil"/>
              <w:bottom w:val="single" w:sz="8" w:space="0" w:color="auto"/>
              <w:right w:val="single" w:sz="8" w:space="0" w:color="auto"/>
            </w:tcBorders>
            <w:shd w:val="clear" w:color="000000" w:fill="FF5050"/>
            <w:vAlign w:val="center"/>
            <w:hideMark/>
          </w:tcPr>
          <w:p w:rsidR="00D144AF" w:rsidRPr="00AF7510" w:rsidRDefault="00D144AF" w:rsidP="00323938">
            <w:pPr>
              <w:spacing w:after="0" w:line="240" w:lineRule="auto"/>
              <w:jc w:val="right"/>
              <w:rPr>
                <w:rFonts w:eastAsia="Times New Roman" w:cs="Times New Roman"/>
                <w:b/>
                <w:bCs/>
                <w:color w:val="FFFFFF"/>
                <w:sz w:val="22"/>
                <w:lang w:val="en-US"/>
              </w:rPr>
            </w:pPr>
            <w:r w:rsidRPr="00AF7510">
              <w:rPr>
                <w:rFonts w:eastAsia="Times New Roman" w:cs="Times New Roman"/>
                <w:b/>
                <w:bCs/>
                <w:color w:val="FFFFFF"/>
                <w:sz w:val="22"/>
              </w:rPr>
              <w:t>99.050,41</w:t>
            </w:r>
          </w:p>
        </w:tc>
        <w:tc>
          <w:tcPr>
            <w:tcW w:w="864" w:type="dxa"/>
            <w:tcBorders>
              <w:top w:val="nil"/>
              <w:left w:val="nil"/>
              <w:bottom w:val="single" w:sz="8" w:space="0" w:color="auto"/>
              <w:right w:val="single" w:sz="8" w:space="0" w:color="auto"/>
            </w:tcBorders>
            <w:shd w:val="clear" w:color="000000" w:fill="FF5050"/>
            <w:vAlign w:val="center"/>
            <w:hideMark/>
          </w:tcPr>
          <w:p w:rsidR="00D144AF" w:rsidRPr="00AF7510" w:rsidRDefault="00D144AF" w:rsidP="00323938">
            <w:pPr>
              <w:spacing w:after="0" w:line="240" w:lineRule="auto"/>
              <w:jc w:val="center"/>
              <w:rPr>
                <w:rFonts w:eastAsia="Times New Roman" w:cs="Times New Roman"/>
                <w:b/>
                <w:bCs/>
                <w:color w:val="FFFFFF"/>
                <w:sz w:val="22"/>
                <w:lang w:val="en-US"/>
              </w:rPr>
            </w:pPr>
            <w:r w:rsidRPr="00AF7510">
              <w:rPr>
                <w:rFonts w:eastAsia="Times New Roman" w:cs="Times New Roman"/>
                <w:b/>
                <w:bCs/>
                <w:color w:val="FFFFFF"/>
                <w:sz w:val="22"/>
              </w:rPr>
              <w:t>100</w:t>
            </w:r>
            <w:r>
              <w:rPr>
                <w:rFonts w:eastAsia="Times New Roman" w:cs="Times New Roman"/>
                <w:b/>
                <w:bCs/>
                <w:color w:val="FFFFFF"/>
                <w:sz w:val="22"/>
              </w:rPr>
              <w:t>,00</w:t>
            </w:r>
          </w:p>
        </w:tc>
        <w:tc>
          <w:tcPr>
            <w:tcW w:w="1206" w:type="dxa"/>
            <w:tcBorders>
              <w:top w:val="nil"/>
              <w:left w:val="nil"/>
              <w:bottom w:val="single" w:sz="8" w:space="0" w:color="auto"/>
              <w:right w:val="single" w:sz="8" w:space="0" w:color="auto"/>
            </w:tcBorders>
            <w:shd w:val="clear" w:color="000000" w:fill="FF5050"/>
            <w:vAlign w:val="center"/>
            <w:hideMark/>
          </w:tcPr>
          <w:p w:rsidR="00D144AF" w:rsidRPr="00AF7510" w:rsidRDefault="00D144AF" w:rsidP="00323938">
            <w:pPr>
              <w:spacing w:after="0" w:line="240" w:lineRule="auto"/>
              <w:jc w:val="right"/>
              <w:rPr>
                <w:rFonts w:eastAsia="Times New Roman" w:cs="Times New Roman"/>
                <w:b/>
                <w:bCs/>
                <w:color w:val="FFFFFF"/>
                <w:sz w:val="22"/>
                <w:lang w:val="en-US"/>
              </w:rPr>
            </w:pPr>
            <w:r w:rsidRPr="00AF7510">
              <w:rPr>
                <w:rFonts w:eastAsia="Times New Roman" w:cs="Times New Roman"/>
                <w:b/>
                <w:bCs/>
                <w:color w:val="FFFFFF"/>
                <w:sz w:val="22"/>
              </w:rPr>
              <w:t>103.275,79</w:t>
            </w:r>
          </w:p>
        </w:tc>
        <w:tc>
          <w:tcPr>
            <w:tcW w:w="864" w:type="dxa"/>
            <w:tcBorders>
              <w:top w:val="nil"/>
              <w:left w:val="nil"/>
              <w:bottom w:val="single" w:sz="8" w:space="0" w:color="auto"/>
              <w:right w:val="single" w:sz="8" w:space="0" w:color="auto"/>
            </w:tcBorders>
            <w:shd w:val="clear" w:color="000000" w:fill="FF5050"/>
            <w:vAlign w:val="center"/>
            <w:hideMark/>
          </w:tcPr>
          <w:p w:rsidR="00D144AF" w:rsidRPr="00AF7510" w:rsidRDefault="00D144AF" w:rsidP="00323938">
            <w:pPr>
              <w:spacing w:after="0" w:line="240" w:lineRule="auto"/>
              <w:jc w:val="center"/>
              <w:rPr>
                <w:rFonts w:eastAsia="Times New Roman" w:cs="Times New Roman"/>
                <w:b/>
                <w:bCs/>
                <w:color w:val="FFFFFF"/>
                <w:sz w:val="22"/>
                <w:lang w:val="en-US"/>
              </w:rPr>
            </w:pPr>
            <w:r w:rsidRPr="00AF7510">
              <w:rPr>
                <w:rFonts w:eastAsia="Times New Roman" w:cs="Times New Roman"/>
                <w:b/>
                <w:bCs/>
                <w:color w:val="FFFFFF"/>
                <w:sz w:val="22"/>
              </w:rPr>
              <w:t>100</w:t>
            </w:r>
            <w:r>
              <w:rPr>
                <w:rFonts w:eastAsia="Times New Roman" w:cs="Times New Roman"/>
                <w:b/>
                <w:bCs/>
                <w:color w:val="FFFFFF"/>
                <w:sz w:val="22"/>
              </w:rPr>
              <w:t>,00</w:t>
            </w:r>
          </w:p>
        </w:tc>
        <w:tc>
          <w:tcPr>
            <w:tcW w:w="1591" w:type="dxa"/>
            <w:tcBorders>
              <w:top w:val="nil"/>
              <w:left w:val="nil"/>
              <w:bottom w:val="single" w:sz="8" w:space="0" w:color="auto"/>
              <w:right w:val="single" w:sz="8" w:space="0" w:color="auto"/>
            </w:tcBorders>
            <w:shd w:val="clear" w:color="000000" w:fill="FF5050"/>
            <w:vAlign w:val="center"/>
            <w:hideMark/>
          </w:tcPr>
          <w:p w:rsidR="00D144AF" w:rsidRPr="00AF7510" w:rsidRDefault="00D144AF" w:rsidP="00323938">
            <w:pPr>
              <w:spacing w:after="0" w:line="240" w:lineRule="auto"/>
              <w:jc w:val="right"/>
              <w:rPr>
                <w:rFonts w:eastAsia="Times New Roman" w:cs="Times New Roman"/>
                <w:b/>
                <w:bCs/>
                <w:color w:val="FFFFFF"/>
                <w:sz w:val="22"/>
                <w:lang w:val="en-US"/>
              </w:rPr>
            </w:pPr>
            <w:r w:rsidRPr="00AF7510">
              <w:rPr>
                <w:rFonts w:eastAsia="Times New Roman" w:cs="Times New Roman"/>
                <w:b/>
                <w:bCs/>
                <w:color w:val="FFFFFF"/>
                <w:sz w:val="22"/>
              </w:rPr>
              <w:t>276.355.528,53</w:t>
            </w:r>
          </w:p>
        </w:tc>
        <w:tc>
          <w:tcPr>
            <w:tcW w:w="864" w:type="dxa"/>
            <w:tcBorders>
              <w:top w:val="nil"/>
              <w:left w:val="nil"/>
              <w:bottom w:val="single" w:sz="8" w:space="0" w:color="auto"/>
              <w:right w:val="single" w:sz="8" w:space="0" w:color="auto"/>
            </w:tcBorders>
            <w:shd w:val="clear" w:color="000000" w:fill="FF5050"/>
            <w:vAlign w:val="center"/>
            <w:hideMark/>
          </w:tcPr>
          <w:p w:rsidR="00D144AF" w:rsidRPr="00AF7510" w:rsidRDefault="00D144AF" w:rsidP="00323938">
            <w:pPr>
              <w:spacing w:after="0" w:line="240" w:lineRule="auto"/>
              <w:jc w:val="center"/>
              <w:rPr>
                <w:rFonts w:eastAsia="Times New Roman" w:cs="Times New Roman"/>
                <w:b/>
                <w:bCs/>
                <w:color w:val="FFFFFF"/>
                <w:sz w:val="22"/>
                <w:lang w:val="en-US"/>
              </w:rPr>
            </w:pPr>
            <w:r w:rsidRPr="00AF7510">
              <w:rPr>
                <w:rFonts w:eastAsia="Times New Roman" w:cs="Times New Roman"/>
                <w:b/>
                <w:bCs/>
                <w:color w:val="FFFFFF"/>
                <w:sz w:val="22"/>
              </w:rPr>
              <w:t>100</w:t>
            </w:r>
            <w:r>
              <w:rPr>
                <w:rFonts w:eastAsia="Times New Roman" w:cs="Times New Roman"/>
                <w:b/>
                <w:bCs/>
                <w:color w:val="FFFFFF"/>
                <w:sz w:val="22"/>
              </w:rPr>
              <w:t>,00</w:t>
            </w:r>
          </w:p>
        </w:tc>
        <w:tc>
          <w:tcPr>
            <w:tcW w:w="1591" w:type="dxa"/>
            <w:tcBorders>
              <w:top w:val="nil"/>
              <w:left w:val="nil"/>
              <w:bottom w:val="single" w:sz="8" w:space="0" w:color="auto"/>
              <w:right w:val="single" w:sz="8" w:space="0" w:color="auto"/>
            </w:tcBorders>
            <w:shd w:val="clear" w:color="000000" w:fill="FF5050"/>
            <w:vAlign w:val="center"/>
            <w:hideMark/>
          </w:tcPr>
          <w:p w:rsidR="00D144AF" w:rsidRPr="00AF7510" w:rsidRDefault="00D144AF" w:rsidP="00323938">
            <w:pPr>
              <w:spacing w:after="0" w:line="240" w:lineRule="auto"/>
              <w:jc w:val="right"/>
              <w:rPr>
                <w:rFonts w:eastAsia="Times New Roman" w:cs="Times New Roman"/>
                <w:b/>
                <w:bCs/>
                <w:color w:val="FFFFFF"/>
                <w:sz w:val="22"/>
                <w:lang w:val="en-US"/>
              </w:rPr>
            </w:pPr>
            <w:r w:rsidRPr="00AF7510">
              <w:rPr>
                <w:rFonts w:eastAsia="Times New Roman" w:cs="Times New Roman"/>
                <w:b/>
                <w:bCs/>
                <w:color w:val="FFFFFF"/>
                <w:sz w:val="22"/>
              </w:rPr>
              <w:t>273.405.512,55</w:t>
            </w:r>
          </w:p>
        </w:tc>
        <w:tc>
          <w:tcPr>
            <w:tcW w:w="864" w:type="dxa"/>
            <w:tcBorders>
              <w:top w:val="nil"/>
              <w:left w:val="nil"/>
              <w:bottom w:val="single" w:sz="8" w:space="0" w:color="auto"/>
              <w:right w:val="single" w:sz="8" w:space="0" w:color="auto"/>
            </w:tcBorders>
            <w:shd w:val="clear" w:color="000000" w:fill="FF5050"/>
            <w:vAlign w:val="center"/>
            <w:hideMark/>
          </w:tcPr>
          <w:p w:rsidR="00D144AF" w:rsidRPr="00AF7510" w:rsidRDefault="00D144AF" w:rsidP="00323938">
            <w:pPr>
              <w:spacing w:after="0" w:line="240" w:lineRule="auto"/>
              <w:jc w:val="center"/>
              <w:rPr>
                <w:rFonts w:eastAsia="Times New Roman" w:cs="Times New Roman"/>
                <w:b/>
                <w:bCs/>
                <w:color w:val="FFFFFF"/>
                <w:sz w:val="22"/>
                <w:lang w:val="en-US"/>
              </w:rPr>
            </w:pPr>
            <w:r w:rsidRPr="00AF7510">
              <w:rPr>
                <w:rFonts w:eastAsia="Times New Roman" w:cs="Times New Roman"/>
                <w:b/>
                <w:bCs/>
                <w:color w:val="FFFFFF"/>
                <w:sz w:val="22"/>
              </w:rPr>
              <w:t>100</w:t>
            </w:r>
            <w:r>
              <w:rPr>
                <w:rFonts w:eastAsia="Times New Roman" w:cs="Times New Roman"/>
                <w:b/>
                <w:bCs/>
                <w:color w:val="FFFFFF"/>
                <w:sz w:val="22"/>
              </w:rPr>
              <w:t>,00</w:t>
            </w:r>
          </w:p>
        </w:tc>
      </w:tr>
    </w:tbl>
    <w:p w:rsidR="00915CA3" w:rsidRDefault="00915CA3" w:rsidP="00915CA3">
      <w:pPr>
        <w:spacing w:before="11"/>
        <w:rPr>
          <w:b/>
          <w:i/>
          <w:sz w:val="20"/>
        </w:rPr>
      </w:pPr>
      <w:r w:rsidRPr="007B3E8C">
        <w:rPr>
          <w:b/>
          <w:i/>
          <w:sz w:val="20"/>
        </w:rPr>
        <w:t>*Lisanslı</w:t>
      </w:r>
      <w:r w:rsidRPr="007B3E8C">
        <w:rPr>
          <w:b/>
          <w:i/>
          <w:spacing w:val="-3"/>
          <w:sz w:val="20"/>
        </w:rPr>
        <w:t xml:space="preserve"> </w:t>
      </w:r>
      <w:r w:rsidRPr="007B3E8C">
        <w:rPr>
          <w:b/>
          <w:i/>
          <w:sz w:val="20"/>
        </w:rPr>
        <w:t>ve</w:t>
      </w:r>
      <w:r w:rsidRPr="007B3E8C">
        <w:rPr>
          <w:b/>
          <w:i/>
          <w:spacing w:val="-3"/>
          <w:sz w:val="20"/>
        </w:rPr>
        <w:t xml:space="preserve"> </w:t>
      </w:r>
      <w:r w:rsidRPr="007B3E8C">
        <w:rPr>
          <w:b/>
          <w:i/>
          <w:sz w:val="20"/>
        </w:rPr>
        <w:t>lisanssız</w:t>
      </w:r>
      <w:r w:rsidRPr="007B3E8C">
        <w:rPr>
          <w:b/>
          <w:i/>
          <w:spacing w:val="-1"/>
          <w:sz w:val="20"/>
        </w:rPr>
        <w:t xml:space="preserve"> </w:t>
      </w:r>
      <w:r w:rsidRPr="007B3E8C">
        <w:rPr>
          <w:b/>
          <w:i/>
          <w:sz w:val="20"/>
        </w:rPr>
        <w:t>santraller</w:t>
      </w:r>
      <w:r>
        <w:rPr>
          <w:b/>
          <w:i/>
          <w:sz w:val="20"/>
        </w:rPr>
        <w:t xml:space="preserve"> (brüt lisanssız elektrik üretim miktarı)</w:t>
      </w:r>
      <w:r w:rsidRPr="007B3E8C">
        <w:rPr>
          <w:b/>
          <w:i/>
          <w:spacing w:val="-3"/>
          <w:sz w:val="20"/>
        </w:rPr>
        <w:t xml:space="preserve"> </w:t>
      </w:r>
      <w:r w:rsidRPr="007B3E8C">
        <w:rPr>
          <w:b/>
          <w:i/>
          <w:sz w:val="20"/>
        </w:rPr>
        <w:t>dâhil</w:t>
      </w:r>
      <w:r w:rsidRPr="007B3E8C">
        <w:rPr>
          <w:b/>
          <w:i/>
          <w:spacing w:val="-2"/>
          <w:sz w:val="20"/>
        </w:rPr>
        <w:t xml:space="preserve"> </w:t>
      </w:r>
      <w:r w:rsidRPr="007B3E8C">
        <w:rPr>
          <w:b/>
          <w:i/>
          <w:sz w:val="20"/>
        </w:rPr>
        <w:t>edilmiştir.</w:t>
      </w:r>
    </w:p>
    <w:p w:rsidR="00FC4AB5" w:rsidRDefault="00FC4AB5" w:rsidP="00915CA3">
      <w:pPr>
        <w:spacing w:before="11"/>
        <w:rPr>
          <w:b/>
          <w:i/>
          <w:sz w:val="20"/>
        </w:rPr>
      </w:pPr>
    </w:p>
    <w:tbl>
      <w:tblPr>
        <w:tblW w:w="10681" w:type="dxa"/>
        <w:tblInd w:w="-10" w:type="dxa"/>
        <w:tblLook w:val="04A0" w:firstRow="1" w:lastRow="0" w:firstColumn="1" w:lastColumn="0" w:noHBand="0" w:noVBand="1"/>
      </w:tblPr>
      <w:tblGrid>
        <w:gridCol w:w="4985"/>
        <w:gridCol w:w="1410"/>
        <w:gridCol w:w="1410"/>
        <w:gridCol w:w="1592"/>
        <w:gridCol w:w="1284"/>
      </w:tblGrid>
      <w:tr w:rsidR="00915CA3" w:rsidRPr="00DA095A" w:rsidTr="00AF7510">
        <w:trPr>
          <w:trHeight w:val="592"/>
        </w:trPr>
        <w:tc>
          <w:tcPr>
            <w:tcW w:w="10681" w:type="dxa"/>
            <w:gridSpan w:val="5"/>
            <w:tcBorders>
              <w:top w:val="single" w:sz="8" w:space="0" w:color="auto"/>
              <w:left w:val="single" w:sz="8" w:space="0" w:color="auto"/>
              <w:bottom w:val="single" w:sz="8" w:space="0" w:color="auto"/>
              <w:right w:val="single" w:sz="8" w:space="0" w:color="000000"/>
            </w:tcBorders>
            <w:shd w:val="clear" w:color="000000" w:fill="FF5050"/>
            <w:vAlign w:val="center"/>
            <w:hideMark/>
          </w:tcPr>
          <w:p w:rsidR="00915CA3" w:rsidRPr="00DA095A" w:rsidRDefault="00915CA3" w:rsidP="00687FC0">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 xml:space="preserve">2022 </w:t>
            </w:r>
            <w:r w:rsidR="00687FC0">
              <w:rPr>
                <w:rFonts w:eastAsia="Times New Roman" w:cs="Times New Roman"/>
                <w:b/>
                <w:bCs/>
                <w:color w:val="FFFFFF"/>
                <w:sz w:val="22"/>
                <w:lang w:eastAsia="tr-TR"/>
              </w:rPr>
              <w:t>Aralık</w:t>
            </w:r>
            <w:r w:rsidRPr="00DA095A">
              <w:rPr>
                <w:rFonts w:eastAsia="Times New Roman" w:cs="Times New Roman"/>
                <w:b/>
                <w:bCs/>
                <w:color w:val="FFFFFF"/>
                <w:sz w:val="22"/>
                <w:lang w:eastAsia="tr-TR"/>
              </w:rPr>
              <w:t xml:space="preserve"> DAĞITIM ve PERAKENDE SATIŞ TARİFELERİ (krş/kWh)</w:t>
            </w:r>
          </w:p>
        </w:tc>
      </w:tr>
      <w:tr w:rsidR="00915CA3" w:rsidRPr="00DA095A" w:rsidTr="00AF7510">
        <w:trPr>
          <w:trHeight w:val="466"/>
        </w:trPr>
        <w:tc>
          <w:tcPr>
            <w:tcW w:w="4985" w:type="dxa"/>
            <w:tcBorders>
              <w:top w:val="nil"/>
              <w:left w:val="single" w:sz="8" w:space="0" w:color="auto"/>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rPr>
                <w:rFonts w:eastAsia="Times New Roman" w:cs="Times New Roman"/>
                <w:b/>
                <w:bCs/>
                <w:color w:val="FFFFFF"/>
                <w:sz w:val="22"/>
                <w:lang w:val="en-US"/>
              </w:rPr>
            </w:pPr>
            <w:r w:rsidRPr="00DA095A">
              <w:rPr>
                <w:rFonts w:eastAsia="Times New Roman" w:cs="Times New Roman"/>
                <w:b/>
                <w:bCs/>
                <w:color w:val="FFFFFF"/>
                <w:sz w:val="22"/>
                <w:lang w:eastAsia="tr-TR"/>
              </w:rPr>
              <w:t> </w:t>
            </w:r>
          </w:p>
        </w:tc>
        <w:tc>
          <w:tcPr>
            <w:tcW w:w="1410"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 xml:space="preserve">Enerji </w:t>
            </w:r>
          </w:p>
        </w:tc>
        <w:tc>
          <w:tcPr>
            <w:tcW w:w="1410"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Dağıtım</w:t>
            </w:r>
          </w:p>
        </w:tc>
        <w:tc>
          <w:tcPr>
            <w:tcW w:w="1592"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Fon/Pay/Vergi</w:t>
            </w:r>
          </w:p>
        </w:tc>
        <w:tc>
          <w:tcPr>
            <w:tcW w:w="1283"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KDV Dâhil</w:t>
            </w:r>
          </w:p>
        </w:tc>
      </w:tr>
      <w:tr w:rsidR="00915CA3" w:rsidRPr="00DA095A" w:rsidTr="00AF7510">
        <w:trPr>
          <w:trHeight w:val="466"/>
        </w:trPr>
        <w:tc>
          <w:tcPr>
            <w:tcW w:w="4985" w:type="dxa"/>
            <w:tcBorders>
              <w:top w:val="nil"/>
              <w:left w:val="single" w:sz="8" w:space="0" w:color="auto"/>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Sanayi OG TT</w:t>
            </w:r>
          </w:p>
        </w:tc>
        <w:tc>
          <w:tcPr>
            <w:tcW w:w="14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393,122</w:t>
            </w:r>
          </w:p>
        </w:tc>
        <w:tc>
          <w:tcPr>
            <w:tcW w:w="14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16,3448</w:t>
            </w:r>
          </w:p>
        </w:tc>
        <w:tc>
          <w:tcPr>
            <w:tcW w:w="1592"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3,9312</w:t>
            </w:r>
          </w:p>
        </w:tc>
        <w:tc>
          <w:tcPr>
            <w:tcW w:w="128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487,8097</w:t>
            </w:r>
          </w:p>
        </w:tc>
      </w:tr>
      <w:tr w:rsidR="00915CA3" w:rsidRPr="00DA095A" w:rsidTr="00AF7510">
        <w:trPr>
          <w:trHeight w:val="466"/>
        </w:trPr>
        <w:tc>
          <w:tcPr>
            <w:tcW w:w="4985"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Sanayi AG</w:t>
            </w:r>
          </w:p>
        </w:tc>
        <w:tc>
          <w:tcPr>
            <w:tcW w:w="1410"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405,9469</w:t>
            </w:r>
          </w:p>
        </w:tc>
        <w:tc>
          <w:tcPr>
            <w:tcW w:w="1410"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25,2888</w:t>
            </w:r>
          </w:p>
        </w:tc>
        <w:tc>
          <w:tcPr>
            <w:tcW w:w="1592"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4,0595</w:t>
            </w:r>
          </w:p>
        </w:tc>
        <w:tc>
          <w:tcPr>
            <w:tcW w:w="1283"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513,6483</w:t>
            </w:r>
          </w:p>
        </w:tc>
      </w:tr>
      <w:tr w:rsidR="00915CA3" w:rsidRPr="00DA095A" w:rsidTr="00AF7510">
        <w:trPr>
          <w:trHeight w:val="466"/>
        </w:trPr>
        <w:tc>
          <w:tcPr>
            <w:tcW w:w="4985" w:type="dxa"/>
            <w:tcBorders>
              <w:top w:val="nil"/>
              <w:left w:val="single" w:sz="8" w:space="0" w:color="auto"/>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Mesken AG Düşük Kademe (&lt;8 kWh/gün ve altı)</w:t>
            </w:r>
          </w:p>
        </w:tc>
        <w:tc>
          <w:tcPr>
            <w:tcW w:w="14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121,0388</w:t>
            </w:r>
          </w:p>
        </w:tc>
        <w:tc>
          <w:tcPr>
            <w:tcW w:w="14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33,5187</w:t>
            </w:r>
          </w:p>
        </w:tc>
        <w:tc>
          <w:tcPr>
            <w:tcW w:w="1592"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6,0519</w:t>
            </w:r>
          </w:p>
        </w:tc>
        <w:tc>
          <w:tcPr>
            <w:tcW w:w="128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173,4582</w:t>
            </w:r>
          </w:p>
        </w:tc>
      </w:tr>
      <w:tr w:rsidR="00915CA3" w:rsidRPr="00DA095A" w:rsidTr="00AF7510">
        <w:trPr>
          <w:trHeight w:val="466"/>
        </w:trPr>
        <w:tc>
          <w:tcPr>
            <w:tcW w:w="4985"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Mesken AG Yüksek Kademe (&gt;8 kWh/gün üstü)</w:t>
            </w:r>
          </w:p>
        </w:tc>
        <w:tc>
          <w:tcPr>
            <w:tcW w:w="1410"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197,5193</w:t>
            </w:r>
          </w:p>
        </w:tc>
        <w:tc>
          <w:tcPr>
            <w:tcW w:w="1410"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33,5187</w:t>
            </w:r>
          </w:p>
        </w:tc>
        <w:tc>
          <w:tcPr>
            <w:tcW w:w="1592"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9,876</w:t>
            </w:r>
          </w:p>
        </w:tc>
        <w:tc>
          <w:tcPr>
            <w:tcW w:w="1283"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260,1871</w:t>
            </w:r>
          </w:p>
        </w:tc>
      </w:tr>
      <w:tr w:rsidR="00915CA3" w:rsidRPr="00DA095A" w:rsidTr="00AF7510">
        <w:trPr>
          <w:trHeight w:val="696"/>
        </w:trPr>
        <w:tc>
          <w:tcPr>
            <w:tcW w:w="4985" w:type="dxa"/>
            <w:tcBorders>
              <w:top w:val="nil"/>
              <w:left w:val="single" w:sz="8" w:space="0" w:color="auto"/>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Kamu ve Özel Hizmetler Sektörü ile Diğer AG Düşük Kademe (&lt;30 kWh/gün ve altı)</w:t>
            </w:r>
          </w:p>
        </w:tc>
        <w:tc>
          <w:tcPr>
            <w:tcW w:w="14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236,8288</w:t>
            </w:r>
          </w:p>
        </w:tc>
        <w:tc>
          <w:tcPr>
            <w:tcW w:w="14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34,2716</w:t>
            </w:r>
          </w:p>
        </w:tc>
        <w:tc>
          <w:tcPr>
            <w:tcW w:w="1592"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11,8414</w:t>
            </w:r>
          </w:p>
        </w:tc>
        <w:tc>
          <w:tcPr>
            <w:tcW w:w="128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333,8714</w:t>
            </w:r>
          </w:p>
        </w:tc>
      </w:tr>
      <w:tr w:rsidR="00915CA3" w:rsidRPr="00DA095A" w:rsidTr="00AF7510">
        <w:trPr>
          <w:trHeight w:val="696"/>
        </w:trPr>
        <w:tc>
          <w:tcPr>
            <w:tcW w:w="4985"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Kamu ve Özel Hizmetler Sektörü ile Diğer AG Yüksek Kademe (&gt;30 kWh/gün üstü)</w:t>
            </w:r>
          </w:p>
        </w:tc>
        <w:tc>
          <w:tcPr>
            <w:tcW w:w="1410"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326,6517</w:t>
            </w:r>
          </w:p>
        </w:tc>
        <w:tc>
          <w:tcPr>
            <w:tcW w:w="1410"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34,2716</w:t>
            </w:r>
          </w:p>
        </w:tc>
        <w:tc>
          <w:tcPr>
            <w:tcW w:w="1592"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16,3326</w:t>
            </w:r>
          </w:p>
        </w:tc>
        <w:tc>
          <w:tcPr>
            <w:tcW w:w="1283"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445,1619</w:t>
            </w:r>
          </w:p>
        </w:tc>
      </w:tr>
      <w:tr w:rsidR="00915CA3" w:rsidRPr="00DA095A" w:rsidTr="00AF7510">
        <w:trPr>
          <w:trHeight w:val="466"/>
        </w:trPr>
        <w:tc>
          <w:tcPr>
            <w:tcW w:w="4985" w:type="dxa"/>
            <w:tcBorders>
              <w:top w:val="nil"/>
              <w:left w:val="single" w:sz="8" w:space="0" w:color="auto"/>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Tarımsal Faaliyetler AG</w:t>
            </w:r>
          </w:p>
        </w:tc>
        <w:tc>
          <w:tcPr>
            <w:tcW w:w="14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202,6232</w:t>
            </w:r>
          </w:p>
        </w:tc>
        <w:tc>
          <w:tcPr>
            <w:tcW w:w="14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28,1603</w:t>
            </w:r>
          </w:p>
        </w:tc>
        <w:tc>
          <w:tcPr>
            <w:tcW w:w="1592"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10,1312</w:t>
            </w:r>
          </w:p>
        </w:tc>
        <w:tc>
          <w:tcPr>
            <w:tcW w:w="128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260,1878</w:t>
            </w:r>
          </w:p>
        </w:tc>
      </w:tr>
    </w:tbl>
    <w:p w:rsidR="00915CA3" w:rsidRPr="00DA095A" w:rsidRDefault="00915CA3" w:rsidP="00915CA3">
      <w:pPr>
        <w:spacing w:before="11"/>
        <w:rPr>
          <w:szCs w:val="24"/>
        </w:rPr>
      </w:pPr>
    </w:p>
    <w:tbl>
      <w:tblPr>
        <w:tblpPr w:leftFromText="141" w:rightFromText="141" w:vertAnchor="text" w:horzAnchor="margin" w:tblpXSpec="center" w:tblpY="928"/>
        <w:tblW w:w="10058" w:type="dxa"/>
        <w:tblLayout w:type="fixed"/>
        <w:tblCellMar>
          <w:left w:w="0" w:type="dxa"/>
          <w:right w:w="0" w:type="dxa"/>
        </w:tblCellMar>
        <w:tblLook w:val="04A0" w:firstRow="1" w:lastRow="0" w:firstColumn="1" w:lastColumn="0" w:noHBand="0" w:noVBand="1"/>
      </w:tblPr>
      <w:tblGrid>
        <w:gridCol w:w="4158"/>
        <w:gridCol w:w="1474"/>
        <w:gridCol w:w="1474"/>
        <w:gridCol w:w="1474"/>
        <w:gridCol w:w="1478"/>
      </w:tblGrid>
      <w:tr w:rsidR="00915CA3" w:rsidTr="0003232B">
        <w:trPr>
          <w:trHeight w:val="120"/>
        </w:trPr>
        <w:tc>
          <w:tcPr>
            <w:tcW w:w="10058" w:type="dxa"/>
            <w:gridSpan w:val="5"/>
            <w:tcBorders>
              <w:top w:val="single" w:sz="8" w:space="0" w:color="auto"/>
              <w:left w:val="single" w:sz="8" w:space="0" w:color="auto"/>
              <w:bottom w:val="single" w:sz="8" w:space="0" w:color="auto"/>
              <w:right w:val="single" w:sz="8" w:space="0" w:color="000000"/>
            </w:tcBorders>
            <w:shd w:val="clear" w:color="auto" w:fill="4F6228"/>
            <w:tcMar>
              <w:top w:w="0" w:type="dxa"/>
              <w:left w:w="70" w:type="dxa"/>
              <w:bottom w:w="0" w:type="dxa"/>
              <w:right w:w="70" w:type="dxa"/>
            </w:tcMar>
            <w:vAlign w:val="center"/>
            <w:hideMark/>
          </w:tcPr>
          <w:p w:rsidR="00915CA3" w:rsidRPr="00635BCA" w:rsidRDefault="00915CA3" w:rsidP="00687FC0">
            <w:pPr>
              <w:jc w:val="center"/>
              <w:rPr>
                <w:b/>
                <w:bCs/>
                <w:color w:val="FFFFFF"/>
                <w:sz w:val="20"/>
                <w:szCs w:val="20"/>
                <w:lang w:val="en-US"/>
              </w:rPr>
            </w:pPr>
            <w:r w:rsidRPr="00635BCA">
              <w:rPr>
                <w:b/>
                <w:bCs/>
                <w:color w:val="FFFFFF"/>
                <w:sz w:val="20"/>
                <w:szCs w:val="20"/>
              </w:rPr>
              <w:lastRenderedPageBreak/>
              <w:t xml:space="preserve">2022 </w:t>
            </w:r>
            <w:r w:rsidR="00687FC0">
              <w:rPr>
                <w:b/>
                <w:bCs/>
                <w:color w:val="FFFFFF"/>
                <w:sz w:val="20"/>
                <w:szCs w:val="20"/>
              </w:rPr>
              <w:t>Aralık</w:t>
            </w:r>
            <w:r w:rsidRPr="00635BCA">
              <w:rPr>
                <w:b/>
                <w:bCs/>
                <w:color w:val="FFFFFF"/>
                <w:sz w:val="20"/>
                <w:szCs w:val="20"/>
              </w:rPr>
              <w:t xml:space="preserve"> YEŞİL TARİFE (krş/kWh)</w:t>
            </w:r>
          </w:p>
        </w:tc>
      </w:tr>
      <w:tr w:rsidR="00915CA3" w:rsidTr="0003232B">
        <w:trPr>
          <w:trHeight w:val="296"/>
        </w:trPr>
        <w:tc>
          <w:tcPr>
            <w:tcW w:w="4158" w:type="dxa"/>
            <w:tcBorders>
              <w:top w:val="nil"/>
              <w:left w:val="single" w:sz="8" w:space="0" w:color="auto"/>
              <w:bottom w:val="single" w:sz="8" w:space="0" w:color="auto"/>
              <w:right w:val="single" w:sz="8" w:space="0" w:color="auto"/>
            </w:tcBorders>
            <w:shd w:val="clear" w:color="auto" w:fill="4F6228"/>
            <w:noWrap/>
            <w:tcMar>
              <w:top w:w="0" w:type="dxa"/>
              <w:left w:w="70" w:type="dxa"/>
              <w:bottom w:w="0" w:type="dxa"/>
              <w:right w:w="70" w:type="dxa"/>
            </w:tcMar>
            <w:vAlign w:val="center"/>
            <w:hideMark/>
          </w:tcPr>
          <w:p w:rsidR="00915CA3" w:rsidRPr="00635BCA" w:rsidRDefault="00915CA3" w:rsidP="0003232B">
            <w:pPr>
              <w:rPr>
                <w:b/>
                <w:bCs/>
                <w:color w:val="FFFFFF"/>
                <w:sz w:val="20"/>
                <w:szCs w:val="20"/>
              </w:rPr>
            </w:pPr>
            <w:r w:rsidRPr="00635BCA">
              <w:rPr>
                <w:b/>
                <w:bCs/>
                <w:color w:val="FFFFFF"/>
                <w:sz w:val="20"/>
                <w:szCs w:val="20"/>
              </w:rPr>
              <w:t> </w:t>
            </w:r>
          </w:p>
        </w:tc>
        <w:tc>
          <w:tcPr>
            <w:tcW w:w="147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915CA3" w:rsidRPr="00635BCA" w:rsidRDefault="00915CA3" w:rsidP="0003232B">
            <w:pPr>
              <w:jc w:val="center"/>
              <w:rPr>
                <w:b/>
                <w:bCs/>
                <w:color w:val="FFFFFF"/>
                <w:sz w:val="20"/>
                <w:szCs w:val="20"/>
              </w:rPr>
            </w:pPr>
            <w:r w:rsidRPr="00635BCA">
              <w:rPr>
                <w:b/>
                <w:bCs/>
                <w:color w:val="FFFFFF"/>
                <w:sz w:val="20"/>
                <w:szCs w:val="20"/>
              </w:rPr>
              <w:t xml:space="preserve">Enerji </w:t>
            </w:r>
          </w:p>
        </w:tc>
        <w:tc>
          <w:tcPr>
            <w:tcW w:w="147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915CA3" w:rsidRPr="00635BCA" w:rsidRDefault="00915CA3" w:rsidP="0003232B">
            <w:pPr>
              <w:jc w:val="center"/>
              <w:rPr>
                <w:b/>
                <w:bCs/>
                <w:color w:val="FFFFFF"/>
                <w:sz w:val="20"/>
                <w:szCs w:val="20"/>
              </w:rPr>
            </w:pPr>
            <w:r w:rsidRPr="00635BCA">
              <w:rPr>
                <w:b/>
                <w:bCs/>
                <w:color w:val="FFFFFF"/>
                <w:sz w:val="20"/>
                <w:szCs w:val="20"/>
              </w:rPr>
              <w:t>Dağıtım</w:t>
            </w:r>
          </w:p>
        </w:tc>
        <w:tc>
          <w:tcPr>
            <w:tcW w:w="147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915CA3" w:rsidRPr="00635BCA" w:rsidRDefault="00915CA3" w:rsidP="0003232B">
            <w:pPr>
              <w:jc w:val="center"/>
              <w:rPr>
                <w:b/>
                <w:bCs/>
                <w:color w:val="FFFFFF"/>
                <w:sz w:val="20"/>
                <w:szCs w:val="20"/>
              </w:rPr>
            </w:pPr>
            <w:r w:rsidRPr="00635BCA">
              <w:rPr>
                <w:b/>
                <w:bCs/>
                <w:color w:val="FFFFFF"/>
                <w:sz w:val="20"/>
                <w:szCs w:val="20"/>
              </w:rPr>
              <w:t>Fon/Pay/Vergi</w:t>
            </w:r>
          </w:p>
        </w:tc>
        <w:tc>
          <w:tcPr>
            <w:tcW w:w="1478"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915CA3" w:rsidRPr="00635BCA" w:rsidRDefault="00915CA3" w:rsidP="0003232B">
            <w:pPr>
              <w:jc w:val="center"/>
              <w:rPr>
                <w:b/>
                <w:bCs/>
                <w:color w:val="FFFFFF"/>
                <w:sz w:val="20"/>
                <w:szCs w:val="20"/>
              </w:rPr>
            </w:pPr>
            <w:r w:rsidRPr="00635BCA">
              <w:rPr>
                <w:b/>
                <w:bCs/>
                <w:color w:val="FFFFFF"/>
                <w:sz w:val="20"/>
                <w:szCs w:val="20"/>
              </w:rPr>
              <w:t>KDV Dâhil</w:t>
            </w:r>
          </w:p>
        </w:tc>
      </w:tr>
      <w:tr w:rsidR="00915CA3" w:rsidTr="0003232B">
        <w:trPr>
          <w:trHeight w:val="296"/>
        </w:trPr>
        <w:tc>
          <w:tcPr>
            <w:tcW w:w="415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rPr>
                <w:b/>
                <w:bCs/>
                <w:color w:val="000000"/>
                <w:sz w:val="20"/>
                <w:szCs w:val="20"/>
              </w:rPr>
            </w:pPr>
            <w:r w:rsidRPr="00635BCA">
              <w:rPr>
                <w:b/>
                <w:bCs/>
                <w:color w:val="000000"/>
                <w:sz w:val="20"/>
                <w:szCs w:val="20"/>
              </w:rPr>
              <w:t>Sanayi OG TT</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405,9469</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16,3448</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4,0595</w:t>
            </w:r>
          </w:p>
        </w:tc>
        <w:tc>
          <w:tcPr>
            <w:tcW w:w="147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503,0944</w:t>
            </w:r>
          </w:p>
        </w:tc>
      </w:tr>
      <w:tr w:rsidR="00915CA3" w:rsidTr="0003232B">
        <w:trPr>
          <w:trHeight w:val="296"/>
        </w:trPr>
        <w:tc>
          <w:tcPr>
            <w:tcW w:w="4158"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rPr>
                <w:b/>
                <w:bCs/>
                <w:color w:val="000000"/>
                <w:sz w:val="20"/>
                <w:szCs w:val="20"/>
              </w:rPr>
            </w:pPr>
            <w:r w:rsidRPr="00635BCA">
              <w:rPr>
                <w:b/>
                <w:bCs/>
                <w:color w:val="000000"/>
                <w:sz w:val="20"/>
                <w:szCs w:val="20"/>
              </w:rPr>
              <w:t>Sanayi AG</w:t>
            </w:r>
          </w:p>
        </w:tc>
        <w:tc>
          <w:tcPr>
            <w:tcW w:w="1474"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405,9469</w:t>
            </w:r>
          </w:p>
        </w:tc>
        <w:tc>
          <w:tcPr>
            <w:tcW w:w="147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25,2888</w:t>
            </w:r>
          </w:p>
        </w:tc>
        <w:tc>
          <w:tcPr>
            <w:tcW w:w="147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4,0595</w:t>
            </w:r>
          </w:p>
        </w:tc>
        <w:tc>
          <w:tcPr>
            <w:tcW w:w="1478"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513,6483</w:t>
            </w:r>
          </w:p>
        </w:tc>
      </w:tr>
      <w:tr w:rsidR="00915CA3" w:rsidTr="0003232B">
        <w:trPr>
          <w:trHeight w:val="296"/>
        </w:trPr>
        <w:tc>
          <w:tcPr>
            <w:tcW w:w="4158"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915CA3" w:rsidRPr="00635BCA" w:rsidRDefault="00915CA3" w:rsidP="0003232B">
            <w:pPr>
              <w:rPr>
                <w:b/>
                <w:bCs/>
                <w:color w:val="000000"/>
                <w:sz w:val="20"/>
                <w:szCs w:val="20"/>
              </w:rPr>
            </w:pPr>
            <w:r w:rsidRPr="00635BCA">
              <w:rPr>
                <w:b/>
                <w:bCs/>
                <w:color w:val="000000"/>
                <w:sz w:val="20"/>
                <w:szCs w:val="20"/>
              </w:rPr>
              <w:t>Mesken AG</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405,9469</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33,5187</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20,2973</w:t>
            </w:r>
          </w:p>
        </w:tc>
        <w:tc>
          <w:tcPr>
            <w:tcW w:w="147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542,5203</w:t>
            </w:r>
          </w:p>
        </w:tc>
      </w:tr>
      <w:tr w:rsidR="00915CA3" w:rsidTr="0003232B">
        <w:trPr>
          <w:trHeight w:val="296"/>
        </w:trPr>
        <w:tc>
          <w:tcPr>
            <w:tcW w:w="4158"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rPr>
                <w:b/>
                <w:bCs/>
                <w:color w:val="000000"/>
                <w:sz w:val="20"/>
                <w:szCs w:val="20"/>
              </w:rPr>
            </w:pPr>
            <w:r w:rsidRPr="00635BCA">
              <w:rPr>
                <w:b/>
                <w:bCs/>
                <w:color w:val="000000"/>
                <w:sz w:val="20"/>
                <w:szCs w:val="20"/>
                <w:lang w:eastAsia="tr-TR"/>
              </w:rPr>
              <w:t>Kamu ve Özel Hizmetler Sektörü ile Diğer</w:t>
            </w:r>
          </w:p>
        </w:tc>
        <w:tc>
          <w:tcPr>
            <w:tcW w:w="1474"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405,9469</w:t>
            </w:r>
          </w:p>
        </w:tc>
        <w:tc>
          <w:tcPr>
            <w:tcW w:w="147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34,2716</w:t>
            </w:r>
          </w:p>
        </w:tc>
        <w:tc>
          <w:tcPr>
            <w:tcW w:w="147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20,2973</w:t>
            </w:r>
          </w:p>
        </w:tc>
        <w:tc>
          <w:tcPr>
            <w:tcW w:w="1478"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543,4087</w:t>
            </w:r>
          </w:p>
        </w:tc>
      </w:tr>
      <w:tr w:rsidR="00915CA3" w:rsidTr="0003232B">
        <w:trPr>
          <w:trHeight w:val="296"/>
        </w:trPr>
        <w:tc>
          <w:tcPr>
            <w:tcW w:w="4158"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915CA3" w:rsidRPr="00635BCA" w:rsidRDefault="00915CA3" w:rsidP="0003232B">
            <w:pPr>
              <w:rPr>
                <w:b/>
                <w:bCs/>
                <w:color w:val="000000"/>
                <w:sz w:val="20"/>
                <w:szCs w:val="20"/>
              </w:rPr>
            </w:pPr>
            <w:r w:rsidRPr="00635BCA">
              <w:rPr>
                <w:b/>
                <w:bCs/>
                <w:color w:val="000000"/>
                <w:sz w:val="20"/>
                <w:szCs w:val="20"/>
              </w:rPr>
              <w:t>Tar</w:t>
            </w:r>
            <w:r>
              <w:rPr>
                <w:b/>
                <w:bCs/>
                <w:color w:val="000000"/>
                <w:sz w:val="20"/>
                <w:szCs w:val="20"/>
              </w:rPr>
              <w:t>ımsal Faaliyetler</w:t>
            </w:r>
            <w:r w:rsidRPr="00635BCA">
              <w:rPr>
                <w:b/>
                <w:bCs/>
                <w:color w:val="000000"/>
                <w:sz w:val="20"/>
                <w:szCs w:val="20"/>
              </w:rPr>
              <w:t xml:space="preserve"> AG  </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405,9469</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28,1603</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20,2973</w:t>
            </w:r>
          </w:p>
        </w:tc>
        <w:tc>
          <w:tcPr>
            <w:tcW w:w="147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536,1974</w:t>
            </w:r>
          </w:p>
        </w:tc>
      </w:tr>
    </w:tbl>
    <w:p w:rsidR="00AF7510" w:rsidRDefault="00AF7510" w:rsidP="00915CA3">
      <w:pPr>
        <w:rPr>
          <w:sz w:val="20"/>
        </w:rPr>
      </w:pPr>
    </w:p>
    <w:p w:rsidR="00915CA3" w:rsidRPr="00AF7510" w:rsidRDefault="00915CA3" w:rsidP="00AF7510">
      <w:pPr>
        <w:rPr>
          <w:sz w:val="20"/>
        </w:rPr>
        <w:sectPr w:rsidR="00915CA3" w:rsidRPr="00AF7510" w:rsidSect="0003232B">
          <w:pgSz w:w="11910" w:h="16840"/>
          <w:pgMar w:top="1040" w:right="600" w:bottom="280" w:left="600" w:header="708" w:footer="708" w:gutter="0"/>
          <w:pgNumType w:fmt="lowerRoman"/>
          <w:cols w:space="708"/>
        </w:sectPr>
      </w:pPr>
    </w:p>
    <w:p w:rsidR="00915CA3" w:rsidRDefault="00915CA3" w:rsidP="00915CA3">
      <w:pPr>
        <w:pStyle w:val="BlmBal"/>
      </w:pPr>
    </w:p>
    <w:p w:rsidR="00915CA3" w:rsidRPr="007B3E8C" w:rsidRDefault="00915CA3" w:rsidP="00915CA3">
      <w:pPr>
        <w:pStyle w:val="BlmBal"/>
      </w:pPr>
      <w:bookmarkStart w:id="7" w:name="_Toc122708310"/>
      <w:r w:rsidRPr="007B3E8C">
        <w:t>İÇİNDEKİLER</w:t>
      </w:r>
      <w:bookmarkEnd w:id="7"/>
    </w:p>
    <w:p w:rsidR="00C77244" w:rsidRPr="00C77244" w:rsidRDefault="00915CA3">
      <w:pPr>
        <w:pStyle w:val="T1"/>
        <w:tabs>
          <w:tab w:val="right" w:leader="dot" w:pos="8493"/>
        </w:tabs>
        <w:rPr>
          <w:rFonts w:asciiTheme="minorHAnsi" w:eastAsiaTheme="minorEastAsia" w:hAnsiTheme="minorHAnsi"/>
          <w:noProof/>
          <w:sz w:val="22"/>
          <w:lang w:val="en-US"/>
        </w:rPr>
      </w:pPr>
      <w:r w:rsidRPr="00C77244">
        <w:rPr>
          <w:rFonts w:cs="Times New Roman"/>
          <w:szCs w:val="24"/>
        </w:rPr>
        <w:fldChar w:fldCharType="begin"/>
      </w:r>
      <w:r w:rsidRPr="00C77244">
        <w:rPr>
          <w:rFonts w:cs="Times New Roman"/>
          <w:szCs w:val="24"/>
        </w:rPr>
        <w:instrText xml:space="preserve"> TOC \o "1-5" \h \z \u </w:instrText>
      </w:r>
      <w:r w:rsidRPr="00C77244">
        <w:rPr>
          <w:rFonts w:cs="Times New Roman"/>
          <w:szCs w:val="24"/>
        </w:rPr>
        <w:fldChar w:fldCharType="separate"/>
      </w:r>
      <w:hyperlink w:anchor="_Toc122708308" w:history="1">
        <w:r w:rsidR="00C77244" w:rsidRPr="00C77244">
          <w:rPr>
            <w:rStyle w:val="Kpr"/>
            <w:noProof/>
          </w:rPr>
          <w:t>GİRİŞ</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_Toc122708308 \h </w:instrText>
        </w:r>
        <w:r w:rsidR="00C77244" w:rsidRPr="00C77244">
          <w:rPr>
            <w:noProof/>
            <w:webHidden/>
          </w:rPr>
        </w:r>
        <w:r w:rsidR="00C77244" w:rsidRPr="00C77244">
          <w:rPr>
            <w:noProof/>
            <w:webHidden/>
          </w:rPr>
          <w:fldChar w:fldCharType="separate"/>
        </w:r>
        <w:r w:rsidR="00C77244" w:rsidRPr="00C77244">
          <w:rPr>
            <w:noProof/>
            <w:webHidden/>
          </w:rPr>
          <w:t>i</w:t>
        </w:r>
        <w:r w:rsidR="00C77244" w:rsidRPr="00C77244">
          <w:rPr>
            <w:noProof/>
            <w:webHidden/>
          </w:rPr>
          <w:fldChar w:fldCharType="end"/>
        </w:r>
      </w:hyperlink>
    </w:p>
    <w:p w:rsidR="00C77244" w:rsidRPr="00C77244" w:rsidRDefault="009A5168">
      <w:pPr>
        <w:pStyle w:val="T1"/>
        <w:tabs>
          <w:tab w:val="right" w:leader="dot" w:pos="8493"/>
        </w:tabs>
        <w:rPr>
          <w:rFonts w:asciiTheme="minorHAnsi" w:eastAsiaTheme="minorEastAsia" w:hAnsiTheme="minorHAnsi"/>
          <w:noProof/>
          <w:sz w:val="22"/>
          <w:lang w:val="en-US"/>
        </w:rPr>
      </w:pPr>
      <w:hyperlink w:anchor="_Toc122708309" w:history="1">
        <w:r w:rsidR="00C77244" w:rsidRPr="00C77244">
          <w:rPr>
            <w:rStyle w:val="Kpr"/>
            <w:noProof/>
          </w:rPr>
          <w:t>ÖZET</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_Toc122708309 \h </w:instrText>
        </w:r>
        <w:r w:rsidR="00C77244" w:rsidRPr="00C77244">
          <w:rPr>
            <w:noProof/>
            <w:webHidden/>
          </w:rPr>
        </w:r>
        <w:r w:rsidR="00C77244" w:rsidRPr="00C77244">
          <w:rPr>
            <w:noProof/>
            <w:webHidden/>
          </w:rPr>
          <w:fldChar w:fldCharType="separate"/>
        </w:r>
        <w:r w:rsidR="00C77244" w:rsidRPr="00C77244">
          <w:rPr>
            <w:noProof/>
            <w:webHidden/>
          </w:rPr>
          <w:t>ii</w:t>
        </w:r>
        <w:r w:rsidR="00C77244" w:rsidRPr="00C77244">
          <w:rPr>
            <w:noProof/>
            <w:webHidden/>
          </w:rPr>
          <w:fldChar w:fldCharType="end"/>
        </w:r>
      </w:hyperlink>
    </w:p>
    <w:p w:rsidR="00C77244" w:rsidRPr="00C77244" w:rsidRDefault="009A5168">
      <w:pPr>
        <w:pStyle w:val="T1"/>
        <w:tabs>
          <w:tab w:val="right" w:leader="dot" w:pos="8493"/>
        </w:tabs>
        <w:rPr>
          <w:rFonts w:asciiTheme="minorHAnsi" w:eastAsiaTheme="minorEastAsia" w:hAnsiTheme="minorHAnsi"/>
          <w:noProof/>
          <w:sz w:val="22"/>
          <w:lang w:val="en-US"/>
        </w:rPr>
      </w:pPr>
      <w:hyperlink w:anchor="_Toc122708310" w:history="1">
        <w:r w:rsidR="00C77244" w:rsidRPr="00C77244">
          <w:rPr>
            <w:rStyle w:val="Kpr"/>
            <w:noProof/>
          </w:rPr>
          <w:t>İÇİNDEKİLER</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_Toc122708310 \h </w:instrText>
        </w:r>
        <w:r w:rsidR="00C77244" w:rsidRPr="00C77244">
          <w:rPr>
            <w:noProof/>
            <w:webHidden/>
          </w:rPr>
        </w:r>
        <w:r w:rsidR="00C77244" w:rsidRPr="00C77244">
          <w:rPr>
            <w:noProof/>
            <w:webHidden/>
          </w:rPr>
          <w:fldChar w:fldCharType="separate"/>
        </w:r>
        <w:r w:rsidR="00C77244" w:rsidRPr="00C77244">
          <w:rPr>
            <w:noProof/>
            <w:webHidden/>
          </w:rPr>
          <w:t>vi</w:t>
        </w:r>
        <w:r w:rsidR="00C77244" w:rsidRPr="00C77244">
          <w:rPr>
            <w:noProof/>
            <w:webHidden/>
          </w:rPr>
          <w:fldChar w:fldCharType="end"/>
        </w:r>
      </w:hyperlink>
    </w:p>
    <w:p w:rsidR="00C77244" w:rsidRPr="00C77244" w:rsidRDefault="009A5168">
      <w:pPr>
        <w:pStyle w:val="T1"/>
        <w:tabs>
          <w:tab w:val="right" w:leader="dot" w:pos="8493"/>
        </w:tabs>
        <w:rPr>
          <w:rFonts w:asciiTheme="minorHAnsi" w:eastAsiaTheme="minorEastAsia" w:hAnsiTheme="minorHAnsi"/>
          <w:noProof/>
          <w:sz w:val="22"/>
          <w:lang w:val="en-US"/>
        </w:rPr>
      </w:pPr>
      <w:hyperlink w:anchor="_Toc122708311" w:history="1">
        <w:r w:rsidR="00C77244" w:rsidRPr="00C77244">
          <w:rPr>
            <w:rStyle w:val="Kpr"/>
            <w:noProof/>
          </w:rPr>
          <w:t>TABLOLAR LİSTESİ</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_Toc122708311 \h </w:instrText>
        </w:r>
        <w:r w:rsidR="00C77244" w:rsidRPr="00C77244">
          <w:rPr>
            <w:noProof/>
            <w:webHidden/>
          </w:rPr>
        </w:r>
        <w:r w:rsidR="00C77244" w:rsidRPr="00C77244">
          <w:rPr>
            <w:noProof/>
            <w:webHidden/>
          </w:rPr>
          <w:fldChar w:fldCharType="separate"/>
        </w:r>
        <w:r w:rsidR="00C77244" w:rsidRPr="00C77244">
          <w:rPr>
            <w:noProof/>
            <w:webHidden/>
          </w:rPr>
          <w:t>vii</w:t>
        </w:r>
        <w:r w:rsidR="00C77244" w:rsidRPr="00C77244">
          <w:rPr>
            <w:noProof/>
            <w:webHidden/>
          </w:rPr>
          <w:fldChar w:fldCharType="end"/>
        </w:r>
      </w:hyperlink>
    </w:p>
    <w:p w:rsidR="00C77244" w:rsidRPr="00C77244" w:rsidRDefault="009A5168">
      <w:pPr>
        <w:pStyle w:val="T1"/>
        <w:tabs>
          <w:tab w:val="right" w:leader="dot" w:pos="8493"/>
        </w:tabs>
        <w:rPr>
          <w:rFonts w:asciiTheme="minorHAnsi" w:eastAsiaTheme="minorEastAsia" w:hAnsiTheme="minorHAnsi"/>
          <w:noProof/>
          <w:sz w:val="22"/>
          <w:lang w:val="en-US"/>
        </w:rPr>
      </w:pPr>
      <w:hyperlink w:anchor="_Toc122708312" w:history="1">
        <w:r w:rsidR="00C77244" w:rsidRPr="00C77244">
          <w:rPr>
            <w:rStyle w:val="Kpr"/>
            <w:noProof/>
          </w:rPr>
          <w:t>ŞEKİLLER LİSTESİ</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_Toc122708312 \h </w:instrText>
        </w:r>
        <w:r w:rsidR="00C77244" w:rsidRPr="00C77244">
          <w:rPr>
            <w:noProof/>
            <w:webHidden/>
          </w:rPr>
        </w:r>
        <w:r w:rsidR="00C77244" w:rsidRPr="00C77244">
          <w:rPr>
            <w:noProof/>
            <w:webHidden/>
          </w:rPr>
          <w:fldChar w:fldCharType="separate"/>
        </w:r>
        <w:r w:rsidR="00C77244" w:rsidRPr="00C77244">
          <w:rPr>
            <w:noProof/>
            <w:webHidden/>
          </w:rPr>
          <w:t>ix</w:t>
        </w:r>
        <w:r w:rsidR="00C77244" w:rsidRPr="00C77244">
          <w:rPr>
            <w:noProof/>
            <w:webHidden/>
          </w:rPr>
          <w:fldChar w:fldCharType="end"/>
        </w:r>
      </w:hyperlink>
    </w:p>
    <w:p w:rsidR="00C77244" w:rsidRPr="00C77244" w:rsidRDefault="009A5168">
      <w:pPr>
        <w:pStyle w:val="T1"/>
        <w:tabs>
          <w:tab w:val="left" w:pos="440"/>
          <w:tab w:val="right" w:leader="dot" w:pos="8493"/>
        </w:tabs>
        <w:rPr>
          <w:rFonts w:asciiTheme="minorHAnsi" w:eastAsiaTheme="minorEastAsia" w:hAnsiTheme="minorHAnsi"/>
          <w:noProof/>
          <w:sz w:val="22"/>
          <w:lang w:val="en-US"/>
        </w:rPr>
      </w:pPr>
      <w:hyperlink w:anchor="_Toc122708313" w:history="1">
        <w:r w:rsidR="00C77244" w:rsidRPr="00C77244">
          <w:rPr>
            <w:rStyle w:val="Kpr"/>
            <w:rFonts w:cs="Times New Roman"/>
            <w:noProof/>
          </w:rPr>
          <w:t>1.</w:t>
        </w:r>
        <w:r w:rsidR="00C77244" w:rsidRPr="00C77244">
          <w:rPr>
            <w:rFonts w:asciiTheme="minorHAnsi" w:eastAsiaTheme="minorEastAsia" w:hAnsiTheme="minorHAnsi"/>
            <w:noProof/>
            <w:sz w:val="22"/>
            <w:lang w:val="en-US"/>
          </w:rPr>
          <w:tab/>
        </w:r>
        <w:r w:rsidR="00C77244" w:rsidRPr="00C77244">
          <w:rPr>
            <w:rStyle w:val="Kpr"/>
            <w:rFonts w:cs="Times New Roman"/>
            <w:noProof/>
          </w:rPr>
          <w:t>ÜRETİM</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_Toc122708313 \h </w:instrText>
        </w:r>
        <w:r w:rsidR="00C77244" w:rsidRPr="00C77244">
          <w:rPr>
            <w:noProof/>
            <w:webHidden/>
          </w:rPr>
        </w:r>
        <w:r w:rsidR="00C77244" w:rsidRPr="00C77244">
          <w:rPr>
            <w:noProof/>
            <w:webHidden/>
          </w:rPr>
          <w:fldChar w:fldCharType="separate"/>
        </w:r>
        <w:r w:rsidR="00C77244" w:rsidRPr="00C77244">
          <w:rPr>
            <w:noProof/>
            <w:webHidden/>
          </w:rPr>
          <w:t>1</w:t>
        </w:r>
        <w:r w:rsidR="00C77244" w:rsidRPr="00C77244">
          <w:rPr>
            <w:noProof/>
            <w:webHidden/>
          </w:rPr>
          <w:fldChar w:fldCharType="end"/>
        </w:r>
      </w:hyperlink>
    </w:p>
    <w:p w:rsidR="00C77244" w:rsidRPr="00C77244" w:rsidRDefault="009A5168">
      <w:pPr>
        <w:pStyle w:val="T2"/>
        <w:tabs>
          <w:tab w:val="left" w:pos="880"/>
          <w:tab w:val="right" w:leader="dot" w:pos="8493"/>
        </w:tabs>
        <w:rPr>
          <w:rFonts w:asciiTheme="minorHAnsi" w:eastAsiaTheme="minorEastAsia" w:hAnsiTheme="minorHAnsi"/>
          <w:noProof/>
          <w:sz w:val="22"/>
          <w:lang w:val="en-US"/>
        </w:rPr>
      </w:pPr>
      <w:hyperlink w:anchor="_Toc122708314" w:history="1">
        <w:r w:rsidR="00C77244" w:rsidRPr="00C77244">
          <w:rPr>
            <w:rStyle w:val="Kpr"/>
            <w:rFonts w:cs="Times New Roman"/>
            <w:noProof/>
          </w:rPr>
          <w:t>1.1.</w:t>
        </w:r>
        <w:r w:rsidR="00C77244" w:rsidRPr="00C77244">
          <w:rPr>
            <w:rFonts w:asciiTheme="minorHAnsi" w:eastAsiaTheme="minorEastAsia" w:hAnsiTheme="minorHAnsi"/>
            <w:noProof/>
            <w:sz w:val="22"/>
            <w:lang w:val="en-US"/>
          </w:rPr>
          <w:tab/>
        </w:r>
        <w:r w:rsidR="00C77244" w:rsidRPr="00C77244">
          <w:rPr>
            <w:rStyle w:val="Kpr"/>
            <w:rFonts w:cs="Times New Roman"/>
            <w:noProof/>
          </w:rPr>
          <w:t>LİSANSLI ÜRETİM</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_Toc122708314 \h </w:instrText>
        </w:r>
        <w:r w:rsidR="00C77244" w:rsidRPr="00C77244">
          <w:rPr>
            <w:noProof/>
            <w:webHidden/>
          </w:rPr>
        </w:r>
        <w:r w:rsidR="00C77244" w:rsidRPr="00C77244">
          <w:rPr>
            <w:noProof/>
            <w:webHidden/>
          </w:rPr>
          <w:fldChar w:fldCharType="separate"/>
        </w:r>
        <w:r w:rsidR="00C77244" w:rsidRPr="00C77244">
          <w:rPr>
            <w:noProof/>
            <w:webHidden/>
          </w:rPr>
          <w:t>1</w:t>
        </w:r>
        <w:r w:rsidR="00C77244" w:rsidRPr="00C77244">
          <w:rPr>
            <w:noProof/>
            <w:webHidden/>
          </w:rPr>
          <w:fldChar w:fldCharType="end"/>
        </w:r>
      </w:hyperlink>
    </w:p>
    <w:p w:rsidR="00C77244" w:rsidRPr="00C77244" w:rsidRDefault="009A5168">
      <w:pPr>
        <w:pStyle w:val="T2"/>
        <w:tabs>
          <w:tab w:val="left" w:pos="880"/>
          <w:tab w:val="right" w:leader="dot" w:pos="8493"/>
        </w:tabs>
        <w:rPr>
          <w:rFonts w:asciiTheme="minorHAnsi" w:eastAsiaTheme="minorEastAsia" w:hAnsiTheme="minorHAnsi"/>
          <w:noProof/>
          <w:sz w:val="22"/>
          <w:lang w:val="en-US"/>
        </w:rPr>
      </w:pPr>
      <w:hyperlink w:anchor="_Toc122708315" w:history="1">
        <w:r w:rsidR="00C77244" w:rsidRPr="00C77244">
          <w:rPr>
            <w:rStyle w:val="Kpr"/>
            <w:rFonts w:cs="Times New Roman"/>
            <w:noProof/>
          </w:rPr>
          <w:t>1.2.</w:t>
        </w:r>
        <w:r w:rsidR="00C77244" w:rsidRPr="00C77244">
          <w:rPr>
            <w:rFonts w:asciiTheme="minorHAnsi" w:eastAsiaTheme="minorEastAsia" w:hAnsiTheme="minorHAnsi"/>
            <w:noProof/>
            <w:sz w:val="22"/>
            <w:lang w:val="en-US"/>
          </w:rPr>
          <w:tab/>
        </w:r>
        <w:r w:rsidR="00C77244" w:rsidRPr="00C77244">
          <w:rPr>
            <w:rStyle w:val="Kpr"/>
            <w:rFonts w:cs="Times New Roman"/>
            <w:noProof/>
          </w:rPr>
          <w:t>LİSANSSIZ ÜRETİM</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_Toc122708315 \h </w:instrText>
        </w:r>
        <w:r w:rsidR="00C77244" w:rsidRPr="00C77244">
          <w:rPr>
            <w:noProof/>
            <w:webHidden/>
          </w:rPr>
        </w:r>
        <w:r w:rsidR="00C77244" w:rsidRPr="00C77244">
          <w:rPr>
            <w:noProof/>
            <w:webHidden/>
          </w:rPr>
          <w:fldChar w:fldCharType="separate"/>
        </w:r>
        <w:r w:rsidR="00C77244" w:rsidRPr="00C77244">
          <w:rPr>
            <w:noProof/>
            <w:webHidden/>
          </w:rPr>
          <w:t>8</w:t>
        </w:r>
        <w:r w:rsidR="00C77244" w:rsidRPr="00C77244">
          <w:rPr>
            <w:noProof/>
            <w:webHidden/>
          </w:rPr>
          <w:fldChar w:fldCharType="end"/>
        </w:r>
      </w:hyperlink>
    </w:p>
    <w:p w:rsidR="00C77244" w:rsidRPr="00C77244" w:rsidRDefault="009A5168">
      <w:pPr>
        <w:pStyle w:val="T2"/>
        <w:tabs>
          <w:tab w:val="left" w:pos="880"/>
          <w:tab w:val="right" w:leader="dot" w:pos="8493"/>
        </w:tabs>
        <w:rPr>
          <w:rFonts w:asciiTheme="minorHAnsi" w:eastAsiaTheme="minorEastAsia" w:hAnsiTheme="minorHAnsi"/>
          <w:noProof/>
          <w:sz w:val="22"/>
          <w:lang w:val="en-US"/>
        </w:rPr>
      </w:pPr>
      <w:hyperlink w:anchor="_Toc122708316" w:history="1">
        <w:r w:rsidR="00C77244" w:rsidRPr="00C77244">
          <w:rPr>
            <w:rStyle w:val="Kpr"/>
            <w:noProof/>
          </w:rPr>
          <w:t>1.3.</w:t>
        </w:r>
        <w:r w:rsidR="00C77244" w:rsidRPr="00C77244">
          <w:rPr>
            <w:rFonts w:asciiTheme="minorHAnsi" w:eastAsiaTheme="minorEastAsia" w:hAnsiTheme="minorHAnsi"/>
            <w:noProof/>
            <w:sz w:val="22"/>
            <w:lang w:val="en-US"/>
          </w:rPr>
          <w:tab/>
        </w:r>
        <w:r w:rsidR="00C77244" w:rsidRPr="00C77244">
          <w:rPr>
            <w:rStyle w:val="Kpr"/>
            <w:noProof/>
          </w:rPr>
          <w:t>YEKDEM</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_Toc122708316 \h </w:instrText>
        </w:r>
        <w:r w:rsidR="00C77244" w:rsidRPr="00C77244">
          <w:rPr>
            <w:noProof/>
            <w:webHidden/>
          </w:rPr>
        </w:r>
        <w:r w:rsidR="00C77244" w:rsidRPr="00C77244">
          <w:rPr>
            <w:noProof/>
            <w:webHidden/>
          </w:rPr>
          <w:fldChar w:fldCharType="separate"/>
        </w:r>
        <w:r w:rsidR="00C77244" w:rsidRPr="00C77244">
          <w:rPr>
            <w:noProof/>
            <w:webHidden/>
          </w:rPr>
          <w:t>17</w:t>
        </w:r>
        <w:r w:rsidR="00C77244" w:rsidRPr="00C77244">
          <w:rPr>
            <w:noProof/>
            <w:webHidden/>
          </w:rPr>
          <w:fldChar w:fldCharType="end"/>
        </w:r>
      </w:hyperlink>
    </w:p>
    <w:p w:rsidR="00C77244" w:rsidRPr="00C77244" w:rsidRDefault="009A5168">
      <w:pPr>
        <w:pStyle w:val="T1"/>
        <w:tabs>
          <w:tab w:val="left" w:pos="440"/>
          <w:tab w:val="right" w:leader="dot" w:pos="8493"/>
        </w:tabs>
        <w:rPr>
          <w:rFonts w:asciiTheme="minorHAnsi" w:eastAsiaTheme="minorEastAsia" w:hAnsiTheme="minorHAnsi"/>
          <w:noProof/>
          <w:sz w:val="22"/>
          <w:lang w:val="en-US"/>
        </w:rPr>
      </w:pPr>
      <w:hyperlink w:anchor="_Toc122708317" w:history="1">
        <w:r w:rsidR="00C77244" w:rsidRPr="00C77244">
          <w:rPr>
            <w:rStyle w:val="Kpr"/>
            <w:rFonts w:eastAsia="Times New Roman" w:cs="Times New Roman"/>
            <w:bCs/>
            <w:noProof/>
            <w:lang w:eastAsia="tr-TR"/>
          </w:rPr>
          <w:t>2.</w:t>
        </w:r>
        <w:r w:rsidR="00C77244" w:rsidRPr="00C77244">
          <w:rPr>
            <w:rFonts w:asciiTheme="minorHAnsi" w:eastAsiaTheme="minorEastAsia" w:hAnsiTheme="minorHAnsi"/>
            <w:noProof/>
            <w:sz w:val="22"/>
            <w:lang w:val="en-US"/>
          </w:rPr>
          <w:tab/>
        </w:r>
        <w:r w:rsidR="00C77244" w:rsidRPr="00C77244">
          <w:rPr>
            <w:rStyle w:val="Kpr"/>
            <w:rFonts w:eastAsia="Times New Roman" w:cs="Times New Roman"/>
            <w:bCs/>
            <w:noProof/>
            <w:lang w:eastAsia="tr-TR"/>
          </w:rPr>
          <w:t>TÜKETİM</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_Toc122708317 \h </w:instrText>
        </w:r>
        <w:r w:rsidR="00C77244" w:rsidRPr="00C77244">
          <w:rPr>
            <w:noProof/>
            <w:webHidden/>
          </w:rPr>
        </w:r>
        <w:r w:rsidR="00C77244" w:rsidRPr="00C77244">
          <w:rPr>
            <w:noProof/>
            <w:webHidden/>
          </w:rPr>
          <w:fldChar w:fldCharType="separate"/>
        </w:r>
        <w:r w:rsidR="00C77244" w:rsidRPr="00C77244">
          <w:rPr>
            <w:noProof/>
            <w:webHidden/>
          </w:rPr>
          <w:t>20</w:t>
        </w:r>
        <w:r w:rsidR="00C77244" w:rsidRPr="00C77244">
          <w:rPr>
            <w:noProof/>
            <w:webHidden/>
          </w:rPr>
          <w:fldChar w:fldCharType="end"/>
        </w:r>
      </w:hyperlink>
    </w:p>
    <w:p w:rsidR="00C77244" w:rsidRPr="00C77244" w:rsidRDefault="009A5168">
      <w:pPr>
        <w:pStyle w:val="T2"/>
        <w:tabs>
          <w:tab w:val="left" w:pos="880"/>
          <w:tab w:val="right" w:leader="dot" w:pos="8493"/>
        </w:tabs>
        <w:rPr>
          <w:rFonts w:asciiTheme="minorHAnsi" w:eastAsiaTheme="minorEastAsia" w:hAnsiTheme="minorHAnsi"/>
          <w:noProof/>
          <w:sz w:val="22"/>
          <w:lang w:val="en-US"/>
        </w:rPr>
      </w:pPr>
      <w:hyperlink w:anchor="_Toc122708318" w:history="1">
        <w:r w:rsidR="00C77244" w:rsidRPr="00C77244">
          <w:rPr>
            <w:rStyle w:val="Kpr"/>
            <w:rFonts w:eastAsia="Times New Roman" w:cs="Times New Roman"/>
            <w:bCs/>
            <w:noProof/>
            <w:lang w:eastAsia="tr-TR"/>
          </w:rPr>
          <w:t>2.1.</w:t>
        </w:r>
        <w:r w:rsidR="00C77244" w:rsidRPr="00C77244">
          <w:rPr>
            <w:rFonts w:asciiTheme="minorHAnsi" w:eastAsiaTheme="minorEastAsia" w:hAnsiTheme="minorHAnsi"/>
            <w:noProof/>
            <w:sz w:val="22"/>
            <w:lang w:val="en-US"/>
          </w:rPr>
          <w:tab/>
        </w:r>
        <w:r w:rsidR="00C77244" w:rsidRPr="00C77244">
          <w:rPr>
            <w:rStyle w:val="Kpr"/>
            <w:rFonts w:eastAsia="Times New Roman" w:cs="Times New Roman"/>
            <w:bCs/>
            <w:noProof/>
            <w:lang w:eastAsia="tr-TR"/>
          </w:rPr>
          <w:t>FİİLİ TÜKETİM</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_Toc122708318 \h </w:instrText>
        </w:r>
        <w:r w:rsidR="00C77244" w:rsidRPr="00C77244">
          <w:rPr>
            <w:noProof/>
            <w:webHidden/>
          </w:rPr>
        </w:r>
        <w:r w:rsidR="00C77244" w:rsidRPr="00C77244">
          <w:rPr>
            <w:noProof/>
            <w:webHidden/>
          </w:rPr>
          <w:fldChar w:fldCharType="separate"/>
        </w:r>
        <w:r w:rsidR="00C77244" w:rsidRPr="00C77244">
          <w:rPr>
            <w:noProof/>
            <w:webHidden/>
          </w:rPr>
          <w:t>20</w:t>
        </w:r>
        <w:r w:rsidR="00C77244" w:rsidRPr="00C77244">
          <w:rPr>
            <w:noProof/>
            <w:webHidden/>
          </w:rPr>
          <w:fldChar w:fldCharType="end"/>
        </w:r>
      </w:hyperlink>
    </w:p>
    <w:p w:rsidR="00C77244" w:rsidRPr="00C77244" w:rsidRDefault="009A5168">
      <w:pPr>
        <w:pStyle w:val="T2"/>
        <w:tabs>
          <w:tab w:val="left" w:pos="880"/>
          <w:tab w:val="right" w:leader="dot" w:pos="8493"/>
        </w:tabs>
        <w:rPr>
          <w:rFonts w:asciiTheme="minorHAnsi" w:eastAsiaTheme="minorEastAsia" w:hAnsiTheme="minorHAnsi"/>
          <w:noProof/>
          <w:sz w:val="22"/>
          <w:lang w:val="en-US"/>
        </w:rPr>
      </w:pPr>
      <w:hyperlink w:anchor="_Toc122708319" w:history="1">
        <w:r w:rsidR="00C77244" w:rsidRPr="00C77244">
          <w:rPr>
            <w:rStyle w:val="Kpr"/>
            <w:rFonts w:eastAsia="Times New Roman" w:cs="Times New Roman"/>
            <w:bCs/>
            <w:noProof/>
            <w:lang w:eastAsia="tr-TR"/>
          </w:rPr>
          <w:t>2.2.</w:t>
        </w:r>
        <w:r w:rsidR="00C77244" w:rsidRPr="00C77244">
          <w:rPr>
            <w:rFonts w:asciiTheme="minorHAnsi" w:eastAsiaTheme="minorEastAsia" w:hAnsiTheme="minorHAnsi"/>
            <w:noProof/>
            <w:sz w:val="22"/>
            <w:lang w:val="en-US"/>
          </w:rPr>
          <w:tab/>
        </w:r>
        <w:r w:rsidR="00C77244" w:rsidRPr="00C77244">
          <w:rPr>
            <w:rStyle w:val="Kpr"/>
            <w:rFonts w:eastAsia="Times New Roman" w:cs="Times New Roman"/>
            <w:bCs/>
            <w:noProof/>
            <w:lang w:eastAsia="tr-TR"/>
          </w:rPr>
          <w:t>FATURALANAN TÜKETİM</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_Toc122708319 \h </w:instrText>
        </w:r>
        <w:r w:rsidR="00C77244" w:rsidRPr="00C77244">
          <w:rPr>
            <w:noProof/>
            <w:webHidden/>
          </w:rPr>
        </w:r>
        <w:r w:rsidR="00C77244" w:rsidRPr="00C77244">
          <w:rPr>
            <w:noProof/>
            <w:webHidden/>
          </w:rPr>
          <w:fldChar w:fldCharType="separate"/>
        </w:r>
        <w:r w:rsidR="00C77244" w:rsidRPr="00C77244">
          <w:rPr>
            <w:noProof/>
            <w:webHidden/>
          </w:rPr>
          <w:t>22</w:t>
        </w:r>
        <w:r w:rsidR="00C77244" w:rsidRPr="00C77244">
          <w:rPr>
            <w:noProof/>
            <w:webHidden/>
          </w:rPr>
          <w:fldChar w:fldCharType="end"/>
        </w:r>
      </w:hyperlink>
    </w:p>
    <w:p w:rsidR="00C77244" w:rsidRPr="00C77244" w:rsidRDefault="009A5168">
      <w:pPr>
        <w:pStyle w:val="T1"/>
        <w:tabs>
          <w:tab w:val="left" w:pos="440"/>
          <w:tab w:val="right" w:leader="dot" w:pos="8493"/>
        </w:tabs>
        <w:rPr>
          <w:rFonts w:asciiTheme="minorHAnsi" w:eastAsiaTheme="minorEastAsia" w:hAnsiTheme="minorHAnsi"/>
          <w:noProof/>
          <w:sz w:val="22"/>
          <w:lang w:val="en-US"/>
        </w:rPr>
      </w:pPr>
      <w:hyperlink w:anchor="_Toc122708320" w:history="1">
        <w:r w:rsidR="00C77244" w:rsidRPr="00C77244">
          <w:rPr>
            <w:rStyle w:val="Kpr"/>
            <w:rFonts w:eastAsia="Times New Roman" w:cs="Times New Roman"/>
            <w:bCs/>
            <w:noProof/>
            <w:lang w:eastAsia="tr-TR"/>
          </w:rPr>
          <w:t>3.</w:t>
        </w:r>
        <w:r w:rsidR="00C77244" w:rsidRPr="00C77244">
          <w:rPr>
            <w:rFonts w:asciiTheme="minorHAnsi" w:eastAsiaTheme="minorEastAsia" w:hAnsiTheme="minorHAnsi"/>
            <w:noProof/>
            <w:sz w:val="22"/>
            <w:lang w:val="en-US"/>
          </w:rPr>
          <w:tab/>
        </w:r>
        <w:r w:rsidR="00C77244" w:rsidRPr="00C77244">
          <w:rPr>
            <w:rStyle w:val="Kpr"/>
            <w:rFonts w:eastAsia="Times New Roman" w:cs="Times New Roman"/>
            <w:bCs/>
            <w:noProof/>
            <w:lang w:eastAsia="tr-TR"/>
          </w:rPr>
          <w:t>YURTDIŞI ELEKTRİK TİCARETİ</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_Toc122708320 \h </w:instrText>
        </w:r>
        <w:r w:rsidR="00C77244" w:rsidRPr="00C77244">
          <w:rPr>
            <w:noProof/>
            <w:webHidden/>
          </w:rPr>
        </w:r>
        <w:r w:rsidR="00C77244" w:rsidRPr="00C77244">
          <w:rPr>
            <w:noProof/>
            <w:webHidden/>
          </w:rPr>
          <w:fldChar w:fldCharType="separate"/>
        </w:r>
        <w:r w:rsidR="00C77244" w:rsidRPr="00C77244">
          <w:rPr>
            <w:noProof/>
            <w:webHidden/>
          </w:rPr>
          <w:t>41</w:t>
        </w:r>
        <w:r w:rsidR="00C77244" w:rsidRPr="00C77244">
          <w:rPr>
            <w:noProof/>
            <w:webHidden/>
          </w:rPr>
          <w:fldChar w:fldCharType="end"/>
        </w:r>
      </w:hyperlink>
    </w:p>
    <w:p w:rsidR="00C77244" w:rsidRPr="00C77244" w:rsidRDefault="009A5168">
      <w:pPr>
        <w:pStyle w:val="T1"/>
        <w:tabs>
          <w:tab w:val="left" w:pos="440"/>
          <w:tab w:val="right" w:leader="dot" w:pos="8493"/>
        </w:tabs>
        <w:rPr>
          <w:rFonts w:asciiTheme="minorHAnsi" w:eastAsiaTheme="minorEastAsia" w:hAnsiTheme="minorHAnsi"/>
          <w:noProof/>
          <w:sz w:val="22"/>
          <w:lang w:val="en-US"/>
        </w:rPr>
      </w:pPr>
      <w:hyperlink w:anchor="_Toc122708321" w:history="1">
        <w:r w:rsidR="00C77244" w:rsidRPr="00C77244">
          <w:rPr>
            <w:rStyle w:val="Kpr"/>
            <w:rFonts w:asciiTheme="majorBidi" w:eastAsia="Times New Roman" w:hAnsiTheme="majorBidi" w:cstheme="majorBidi"/>
            <w:bCs/>
            <w:noProof/>
            <w:lang w:eastAsia="tr-TR"/>
          </w:rPr>
          <w:t>4.</w:t>
        </w:r>
        <w:r w:rsidR="00C77244" w:rsidRPr="00C77244">
          <w:rPr>
            <w:rFonts w:asciiTheme="minorHAnsi" w:eastAsiaTheme="minorEastAsia" w:hAnsiTheme="minorHAnsi"/>
            <w:noProof/>
            <w:sz w:val="22"/>
            <w:lang w:val="en-US"/>
          </w:rPr>
          <w:tab/>
        </w:r>
        <w:r w:rsidR="00C77244" w:rsidRPr="00C77244">
          <w:rPr>
            <w:rStyle w:val="Kpr"/>
            <w:rFonts w:asciiTheme="majorBidi" w:eastAsia="Times New Roman" w:hAnsiTheme="majorBidi" w:cstheme="majorBidi"/>
            <w:bCs/>
            <w:noProof/>
            <w:lang w:eastAsia="tr-TR"/>
          </w:rPr>
          <w:t>TOPTAN SATIŞ PİYASASI</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_Toc122708321 \h </w:instrText>
        </w:r>
        <w:r w:rsidR="00C77244" w:rsidRPr="00C77244">
          <w:rPr>
            <w:noProof/>
            <w:webHidden/>
          </w:rPr>
        </w:r>
        <w:r w:rsidR="00C77244" w:rsidRPr="00C77244">
          <w:rPr>
            <w:noProof/>
            <w:webHidden/>
          </w:rPr>
          <w:fldChar w:fldCharType="separate"/>
        </w:r>
        <w:r w:rsidR="00C77244" w:rsidRPr="00C77244">
          <w:rPr>
            <w:noProof/>
            <w:webHidden/>
          </w:rPr>
          <w:t>43</w:t>
        </w:r>
        <w:r w:rsidR="00C77244" w:rsidRPr="00C77244">
          <w:rPr>
            <w:noProof/>
            <w:webHidden/>
          </w:rPr>
          <w:fldChar w:fldCharType="end"/>
        </w:r>
      </w:hyperlink>
    </w:p>
    <w:p w:rsidR="00C77244" w:rsidRPr="00C77244" w:rsidRDefault="009A5168">
      <w:pPr>
        <w:pStyle w:val="T1"/>
        <w:tabs>
          <w:tab w:val="left" w:pos="440"/>
          <w:tab w:val="right" w:leader="dot" w:pos="8493"/>
        </w:tabs>
        <w:rPr>
          <w:rFonts w:asciiTheme="minorHAnsi" w:eastAsiaTheme="minorEastAsia" w:hAnsiTheme="minorHAnsi"/>
          <w:noProof/>
          <w:sz w:val="22"/>
          <w:lang w:val="en-US"/>
        </w:rPr>
      </w:pPr>
      <w:hyperlink w:anchor="_Toc122708322" w:history="1">
        <w:r w:rsidR="00C77244" w:rsidRPr="00C77244">
          <w:rPr>
            <w:rStyle w:val="Kpr"/>
            <w:rFonts w:asciiTheme="majorBidi" w:eastAsia="Times New Roman" w:hAnsiTheme="majorBidi" w:cstheme="majorBidi"/>
            <w:bCs/>
            <w:noProof/>
            <w:lang w:eastAsia="tr-TR"/>
          </w:rPr>
          <w:t>5.</w:t>
        </w:r>
        <w:r w:rsidR="00C77244" w:rsidRPr="00C77244">
          <w:rPr>
            <w:rFonts w:asciiTheme="minorHAnsi" w:eastAsiaTheme="minorEastAsia" w:hAnsiTheme="minorHAnsi"/>
            <w:noProof/>
            <w:sz w:val="22"/>
            <w:lang w:val="en-US"/>
          </w:rPr>
          <w:tab/>
        </w:r>
        <w:r w:rsidR="00C77244" w:rsidRPr="00C77244">
          <w:rPr>
            <w:rStyle w:val="Kpr"/>
            <w:rFonts w:asciiTheme="majorBidi" w:eastAsia="Times New Roman" w:hAnsiTheme="majorBidi" w:cstheme="majorBidi"/>
            <w:bCs/>
            <w:noProof/>
            <w:lang w:eastAsia="tr-TR"/>
          </w:rPr>
          <w:t>FATURALANAN TÜKETİMİN İLLERE GÖRE AYRINTILI DAĞILIMI</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_Toc122708322 \h </w:instrText>
        </w:r>
        <w:r w:rsidR="00C77244" w:rsidRPr="00C77244">
          <w:rPr>
            <w:noProof/>
            <w:webHidden/>
          </w:rPr>
        </w:r>
        <w:r w:rsidR="00C77244" w:rsidRPr="00C77244">
          <w:rPr>
            <w:noProof/>
            <w:webHidden/>
          </w:rPr>
          <w:fldChar w:fldCharType="separate"/>
        </w:r>
        <w:r w:rsidR="00C77244" w:rsidRPr="00C77244">
          <w:rPr>
            <w:noProof/>
            <w:webHidden/>
          </w:rPr>
          <w:t>51</w:t>
        </w:r>
        <w:r w:rsidR="00C77244" w:rsidRPr="00C77244">
          <w:rPr>
            <w:noProof/>
            <w:webHidden/>
          </w:rPr>
          <w:fldChar w:fldCharType="end"/>
        </w:r>
      </w:hyperlink>
    </w:p>
    <w:p w:rsidR="00915CA3" w:rsidRPr="007B3E8C" w:rsidRDefault="00915CA3" w:rsidP="00915CA3">
      <w:pPr>
        <w:rPr>
          <w:rFonts w:cs="Times New Roman"/>
          <w:szCs w:val="24"/>
        </w:rPr>
      </w:pPr>
      <w:r w:rsidRPr="00C77244">
        <w:rPr>
          <w:rFonts w:cs="Times New Roman"/>
          <w:szCs w:val="24"/>
        </w:rPr>
        <w:fldChar w:fldCharType="end"/>
      </w:r>
    </w:p>
    <w:p w:rsidR="00915CA3" w:rsidRPr="007B3E8C" w:rsidRDefault="00915CA3" w:rsidP="00915CA3">
      <w:pPr>
        <w:rPr>
          <w:rFonts w:cs="Times New Roman"/>
        </w:rPr>
      </w:pPr>
      <w:r w:rsidRPr="007B3E8C">
        <w:rPr>
          <w:rFonts w:cs="Times New Roman"/>
        </w:rPr>
        <w:br w:type="page"/>
      </w:r>
    </w:p>
    <w:p w:rsidR="00915CA3" w:rsidRPr="007B3E8C" w:rsidRDefault="00915CA3" w:rsidP="00915CA3">
      <w:pPr>
        <w:pStyle w:val="BlmBal"/>
      </w:pPr>
      <w:bookmarkStart w:id="8" w:name="_Toc122708311"/>
      <w:r w:rsidRPr="007B3E8C">
        <w:lastRenderedPageBreak/>
        <w:t>TABLOLAR LİSTESİ</w:t>
      </w:r>
      <w:bookmarkEnd w:id="8"/>
    </w:p>
    <w:p w:rsidR="00C77244" w:rsidRPr="00C77244" w:rsidRDefault="00915CA3">
      <w:pPr>
        <w:pStyle w:val="ekillerTablosu"/>
        <w:tabs>
          <w:tab w:val="right" w:leader="dot" w:pos="8493"/>
        </w:tabs>
        <w:rPr>
          <w:rFonts w:asciiTheme="minorHAnsi" w:eastAsiaTheme="minorEastAsia" w:hAnsiTheme="minorHAnsi"/>
          <w:noProof/>
          <w:sz w:val="22"/>
          <w:lang w:val="en-US"/>
        </w:rPr>
      </w:pPr>
      <w:r w:rsidRPr="00C77244">
        <w:rPr>
          <w:rFonts w:cs="Times New Roman"/>
          <w:szCs w:val="24"/>
        </w:rPr>
        <w:fldChar w:fldCharType="begin"/>
      </w:r>
      <w:r w:rsidRPr="00C77244">
        <w:rPr>
          <w:rFonts w:cs="Times New Roman"/>
          <w:szCs w:val="24"/>
        </w:rPr>
        <w:instrText xml:space="preserve"> TOC \h \z \c "Tablo" </w:instrText>
      </w:r>
      <w:r w:rsidRPr="00C77244">
        <w:rPr>
          <w:rFonts w:cs="Times New Roman"/>
          <w:szCs w:val="24"/>
        </w:rPr>
        <w:fldChar w:fldCharType="separate"/>
      </w:r>
      <w:hyperlink w:anchor="_Toc122708324" w:history="1">
        <w:r w:rsidR="00C77244" w:rsidRPr="00C77244">
          <w:rPr>
            <w:rStyle w:val="Kpr"/>
            <w:noProof/>
          </w:rPr>
          <w:t>Tablo 1.1 2022 Yılı Ekim Ayı Sonu İtibariyle Lisanslı Elektrik Kurulu Gücünün Kuruluşlara Göre Dağılımı Ve 2021 Yılı Ekim Ayı Değeriyle Karşılaştırılması (MW-%)</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_Toc122708324 \h </w:instrText>
        </w:r>
        <w:r w:rsidR="00C77244" w:rsidRPr="00C77244">
          <w:rPr>
            <w:noProof/>
            <w:webHidden/>
          </w:rPr>
        </w:r>
        <w:r w:rsidR="00C77244" w:rsidRPr="00C77244">
          <w:rPr>
            <w:noProof/>
            <w:webHidden/>
          </w:rPr>
          <w:fldChar w:fldCharType="separate"/>
        </w:r>
        <w:r w:rsidR="00C77244" w:rsidRPr="00C77244">
          <w:rPr>
            <w:noProof/>
            <w:webHidden/>
          </w:rPr>
          <w:t>1</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25" w:history="1">
        <w:r w:rsidR="00C77244" w:rsidRPr="00C77244">
          <w:rPr>
            <w:rStyle w:val="Kpr"/>
            <w:noProof/>
          </w:rPr>
          <w:t>Tablo 1.2 2022 Yılı Ekim Ayı Sonu İtibariyle Lisanslı Elektrik Kurulu Gücünün Kaynak Bazında Dağılımı Ve 2021 Yılı Ekim Ayı Değeriyle Karşılaştırılması (MW-%)</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_Toc122708325 \h </w:instrText>
        </w:r>
        <w:r w:rsidR="00C77244" w:rsidRPr="00C77244">
          <w:rPr>
            <w:noProof/>
            <w:webHidden/>
          </w:rPr>
        </w:r>
        <w:r w:rsidR="00C77244" w:rsidRPr="00C77244">
          <w:rPr>
            <w:noProof/>
            <w:webHidden/>
          </w:rPr>
          <w:fldChar w:fldCharType="separate"/>
        </w:r>
        <w:r w:rsidR="00C77244" w:rsidRPr="00C77244">
          <w:rPr>
            <w:noProof/>
            <w:webHidden/>
          </w:rPr>
          <w:t>2</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26" w:history="1">
        <w:r w:rsidR="00C77244" w:rsidRPr="00C77244">
          <w:rPr>
            <w:rStyle w:val="Kpr"/>
            <w:noProof/>
          </w:rPr>
          <w:t>Tablo 1.3 Ekim 2022 Döneminde Lisanslı Elektrik Kurulu Gücünün İl Bazında Dağılımı (MW)</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_Toc122708326 \h </w:instrText>
        </w:r>
        <w:r w:rsidR="00C77244" w:rsidRPr="00C77244">
          <w:rPr>
            <w:noProof/>
            <w:webHidden/>
          </w:rPr>
        </w:r>
        <w:r w:rsidR="00C77244" w:rsidRPr="00C77244">
          <w:rPr>
            <w:noProof/>
            <w:webHidden/>
          </w:rPr>
          <w:fldChar w:fldCharType="separate"/>
        </w:r>
        <w:r w:rsidR="00C77244" w:rsidRPr="00C77244">
          <w:rPr>
            <w:noProof/>
            <w:webHidden/>
          </w:rPr>
          <w:t>3</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27" w:history="1">
        <w:r w:rsidR="00C77244" w:rsidRPr="00C77244">
          <w:rPr>
            <w:rStyle w:val="Kpr"/>
            <w:noProof/>
          </w:rPr>
          <w:t>Tablo 1.4 2022 Yılı Ekim Döneminde Devreye Giren-Devreden Çıkan Lisanslı Kurulu Güç (MW)</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_Toc122708327 \h </w:instrText>
        </w:r>
        <w:r w:rsidR="00C77244" w:rsidRPr="00C77244">
          <w:rPr>
            <w:noProof/>
            <w:webHidden/>
          </w:rPr>
        </w:r>
        <w:r w:rsidR="00C77244" w:rsidRPr="00C77244">
          <w:rPr>
            <w:noProof/>
            <w:webHidden/>
          </w:rPr>
          <w:fldChar w:fldCharType="separate"/>
        </w:r>
        <w:r w:rsidR="00C77244" w:rsidRPr="00C77244">
          <w:rPr>
            <w:noProof/>
            <w:webHidden/>
          </w:rPr>
          <w:t>4</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28" w:history="1">
        <w:r w:rsidR="00C77244" w:rsidRPr="00C77244">
          <w:rPr>
            <w:rStyle w:val="Kpr"/>
            <w:noProof/>
          </w:rPr>
          <w:t>Tablo 1.5 Ekim 2022 Döneminde Lisanslı Elektrik Üretiminin Kuruluşlara Göre Dağılımı ve 2021 Yılı Ekim Ayı Değeriyle Karşılaştırılması (MWh %)</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_Toc122708328 \h </w:instrText>
        </w:r>
        <w:r w:rsidR="00C77244" w:rsidRPr="00C77244">
          <w:rPr>
            <w:noProof/>
            <w:webHidden/>
          </w:rPr>
        </w:r>
        <w:r w:rsidR="00C77244" w:rsidRPr="00C77244">
          <w:rPr>
            <w:noProof/>
            <w:webHidden/>
          </w:rPr>
          <w:fldChar w:fldCharType="separate"/>
        </w:r>
        <w:r w:rsidR="00C77244" w:rsidRPr="00C77244">
          <w:rPr>
            <w:noProof/>
            <w:webHidden/>
          </w:rPr>
          <w:t>5</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29" w:history="1">
        <w:r w:rsidR="00C77244" w:rsidRPr="00C77244">
          <w:rPr>
            <w:rStyle w:val="Kpr"/>
            <w:noProof/>
          </w:rPr>
          <w:t>Tablo 1.6 Ekim 2022 Döneminde Lisanslı Elektrik Üretiminin Kaynak Bazında Dağılımı ve 2021 Yılı Ekim Ayı Değeriyle Karşılaştırılması (MWh %)</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_Toc122708329 \h </w:instrText>
        </w:r>
        <w:r w:rsidR="00C77244" w:rsidRPr="00C77244">
          <w:rPr>
            <w:noProof/>
            <w:webHidden/>
          </w:rPr>
        </w:r>
        <w:r w:rsidR="00C77244" w:rsidRPr="00C77244">
          <w:rPr>
            <w:noProof/>
            <w:webHidden/>
          </w:rPr>
          <w:fldChar w:fldCharType="separate"/>
        </w:r>
        <w:r w:rsidR="00C77244" w:rsidRPr="00C77244">
          <w:rPr>
            <w:noProof/>
            <w:webHidden/>
          </w:rPr>
          <w:t>6</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30" w:history="1">
        <w:r w:rsidR="00C77244" w:rsidRPr="00C77244">
          <w:rPr>
            <w:rStyle w:val="Kpr"/>
            <w:noProof/>
          </w:rPr>
          <w:t>Tablo 1.7 Ekim 2022 Döneminde Lisanslı Elektrik Üretiminin İl Bazında Dağılımı (MWh)</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_Toc122708330 \h </w:instrText>
        </w:r>
        <w:r w:rsidR="00C77244" w:rsidRPr="00C77244">
          <w:rPr>
            <w:noProof/>
            <w:webHidden/>
          </w:rPr>
        </w:r>
        <w:r w:rsidR="00C77244" w:rsidRPr="00C77244">
          <w:rPr>
            <w:noProof/>
            <w:webHidden/>
          </w:rPr>
          <w:fldChar w:fldCharType="separate"/>
        </w:r>
        <w:r w:rsidR="00C77244" w:rsidRPr="00C77244">
          <w:rPr>
            <w:noProof/>
            <w:webHidden/>
          </w:rPr>
          <w:t>7</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31" w:history="1">
        <w:r w:rsidR="00C77244" w:rsidRPr="00C77244">
          <w:rPr>
            <w:rStyle w:val="Kpr"/>
            <w:noProof/>
          </w:rPr>
          <w:t>Tablo 1.8 2022 Yılı Ekim Ayı Sonu İtibariyle Lisanssız Elektrik Kurulu Gücünün Kaynaklara Göre Dağılımı (MW)</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_Toc122708331 \h </w:instrText>
        </w:r>
        <w:r w:rsidR="00C77244" w:rsidRPr="00C77244">
          <w:rPr>
            <w:noProof/>
            <w:webHidden/>
          </w:rPr>
        </w:r>
        <w:r w:rsidR="00C77244" w:rsidRPr="00C77244">
          <w:rPr>
            <w:noProof/>
            <w:webHidden/>
          </w:rPr>
          <w:fldChar w:fldCharType="separate"/>
        </w:r>
        <w:r w:rsidR="00C77244" w:rsidRPr="00C77244">
          <w:rPr>
            <w:noProof/>
            <w:webHidden/>
          </w:rPr>
          <w:t>8</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32" w:history="1">
        <w:r w:rsidR="00C77244" w:rsidRPr="00C77244">
          <w:rPr>
            <w:rStyle w:val="Kpr"/>
            <w:noProof/>
          </w:rPr>
          <w:t>Tablo 1.9 2022 Yılı Ekim Ayı Sonu İtibariyle Lisanssız Elektrik Kurulu Gücünün İllere Göre Dağılımı (MW-%)</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_Toc122708332 \h </w:instrText>
        </w:r>
        <w:r w:rsidR="00C77244" w:rsidRPr="00C77244">
          <w:rPr>
            <w:noProof/>
            <w:webHidden/>
          </w:rPr>
        </w:r>
        <w:r w:rsidR="00C77244" w:rsidRPr="00C77244">
          <w:rPr>
            <w:noProof/>
            <w:webHidden/>
          </w:rPr>
          <w:fldChar w:fldCharType="separate"/>
        </w:r>
        <w:r w:rsidR="00C77244" w:rsidRPr="00C77244">
          <w:rPr>
            <w:noProof/>
            <w:webHidden/>
          </w:rPr>
          <w:t>9</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33" w:history="1">
        <w:r w:rsidR="00C77244" w:rsidRPr="00C77244">
          <w:rPr>
            <w:rStyle w:val="Kpr"/>
            <w:noProof/>
          </w:rPr>
          <w:t>Tablo 1.10 Ekim 2022 Döneminde Lisanssız Elektrik Kurulu Gücünün İllere ve Kaynaklara Göre Dağılımı (MW)</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_Toc122708333 \h </w:instrText>
        </w:r>
        <w:r w:rsidR="00C77244" w:rsidRPr="00C77244">
          <w:rPr>
            <w:noProof/>
            <w:webHidden/>
          </w:rPr>
        </w:r>
        <w:r w:rsidR="00C77244" w:rsidRPr="00C77244">
          <w:rPr>
            <w:noProof/>
            <w:webHidden/>
          </w:rPr>
          <w:fldChar w:fldCharType="separate"/>
        </w:r>
        <w:r w:rsidR="00C77244" w:rsidRPr="00C77244">
          <w:rPr>
            <w:noProof/>
            <w:webHidden/>
          </w:rPr>
          <w:t>10</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34" w:history="1">
        <w:r w:rsidR="00C77244" w:rsidRPr="00C77244">
          <w:rPr>
            <w:rStyle w:val="Kpr"/>
            <w:noProof/>
          </w:rPr>
          <w:t>Tablo 1.11 Ekim 2022 Döneminde Lisanssız Elektrik Üretimi ve Yapılan Ödeme Miktarının Kaynaklara Göre Dağılımı (MWh-TL)</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_Toc122708334 \h </w:instrText>
        </w:r>
        <w:r w:rsidR="00C77244" w:rsidRPr="00C77244">
          <w:rPr>
            <w:noProof/>
            <w:webHidden/>
          </w:rPr>
        </w:r>
        <w:r w:rsidR="00C77244" w:rsidRPr="00C77244">
          <w:rPr>
            <w:noProof/>
            <w:webHidden/>
          </w:rPr>
          <w:fldChar w:fldCharType="separate"/>
        </w:r>
        <w:r w:rsidR="00C77244" w:rsidRPr="00C77244">
          <w:rPr>
            <w:noProof/>
            <w:webHidden/>
          </w:rPr>
          <w:t>12</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35" w:history="1">
        <w:r w:rsidR="00C77244" w:rsidRPr="00C77244">
          <w:rPr>
            <w:rStyle w:val="Kpr"/>
            <w:noProof/>
          </w:rPr>
          <w:t>Tablo 1.12 Ekim 2022 Döneminde İhtiyaç Fazlası Satın Alınan Lisanssız Elektrik Üretiminin İllere Göre Dağılımı (MWh-%)</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_Toc122708335 \h </w:instrText>
        </w:r>
        <w:r w:rsidR="00C77244" w:rsidRPr="00C77244">
          <w:rPr>
            <w:noProof/>
            <w:webHidden/>
          </w:rPr>
        </w:r>
        <w:r w:rsidR="00C77244" w:rsidRPr="00C77244">
          <w:rPr>
            <w:noProof/>
            <w:webHidden/>
          </w:rPr>
          <w:fldChar w:fldCharType="separate"/>
        </w:r>
        <w:r w:rsidR="00C77244" w:rsidRPr="00C77244">
          <w:rPr>
            <w:noProof/>
            <w:webHidden/>
          </w:rPr>
          <w:t>14</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36" w:history="1">
        <w:r w:rsidR="00C77244" w:rsidRPr="00C77244">
          <w:rPr>
            <w:rStyle w:val="Kpr"/>
            <w:noProof/>
          </w:rPr>
          <w:t>Tablo 1.13 Ekim 2022 Döneminde İhtiyaç Fazlası Satın Alınan Lisanssız Elektrik Üretiminin İllere ve Kaynaklara Göre Dağılımı (MWh)</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_Toc122708336 \h </w:instrText>
        </w:r>
        <w:r w:rsidR="00C77244" w:rsidRPr="00C77244">
          <w:rPr>
            <w:noProof/>
            <w:webHidden/>
          </w:rPr>
        </w:r>
        <w:r w:rsidR="00C77244" w:rsidRPr="00C77244">
          <w:rPr>
            <w:noProof/>
            <w:webHidden/>
          </w:rPr>
          <w:fldChar w:fldCharType="separate"/>
        </w:r>
        <w:r w:rsidR="00C77244" w:rsidRPr="00C77244">
          <w:rPr>
            <w:noProof/>
            <w:webHidden/>
          </w:rPr>
          <w:t>15</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37" w:history="1">
        <w:r w:rsidR="00C77244" w:rsidRPr="00C77244">
          <w:rPr>
            <w:rStyle w:val="Kpr"/>
            <w:noProof/>
          </w:rPr>
          <w:t>Tablo 1.14 Ekim 2022 Döneminde YEKDEM Kapsamındaki Üretimin Kaynaklara Göre Dağılımı ve 2021 Yılı Ekim Ayı Değeriyle Karşılaştırılması (MWh-%)</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_Toc122708337 \h </w:instrText>
        </w:r>
        <w:r w:rsidR="00C77244" w:rsidRPr="00C77244">
          <w:rPr>
            <w:noProof/>
            <w:webHidden/>
          </w:rPr>
        </w:r>
        <w:r w:rsidR="00C77244" w:rsidRPr="00C77244">
          <w:rPr>
            <w:noProof/>
            <w:webHidden/>
          </w:rPr>
          <w:fldChar w:fldCharType="separate"/>
        </w:r>
        <w:r w:rsidR="00C77244" w:rsidRPr="00C77244">
          <w:rPr>
            <w:noProof/>
            <w:webHidden/>
          </w:rPr>
          <w:t>17</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38" w:history="1">
        <w:r w:rsidR="00C77244" w:rsidRPr="00C77244">
          <w:rPr>
            <w:rStyle w:val="Kpr"/>
            <w:noProof/>
          </w:rPr>
          <w:t>Tablo 1.15 Ekim 2022 Döneminde YEKDEM Kapsamındaki Üretim ile Lisanslı Üretimin Karşılaştırılması ve Yapılan Ödeme Miktarı</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_Toc122708338 \h </w:instrText>
        </w:r>
        <w:r w:rsidR="00C77244" w:rsidRPr="00C77244">
          <w:rPr>
            <w:noProof/>
            <w:webHidden/>
          </w:rPr>
        </w:r>
        <w:r w:rsidR="00C77244" w:rsidRPr="00C77244">
          <w:rPr>
            <w:noProof/>
            <w:webHidden/>
          </w:rPr>
          <w:fldChar w:fldCharType="separate"/>
        </w:r>
        <w:r w:rsidR="00C77244" w:rsidRPr="00C77244">
          <w:rPr>
            <w:noProof/>
            <w:webHidden/>
          </w:rPr>
          <w:t>19</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39" w:history="1">
        <w:r w:rsidR="00C77244" w:rsidRPr="00C77244">
          <w:rPr>
            <w:rStyle w:val="Kpr"/>
            <w:rFonts w:cs="Times New Roman"/>
            <w:iCs/>
            <w:noProof/>
          </w:rPr>
          <w:t>Tablo 2.1 Faturalanan Elektrik Tüketiminin Dağıtım Bölgesi Bazında Dağılımının Dönemler Arası Karşılaştırılması (MWh-%)</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_Toc122708339 \h </w:instrText>
        </w:r>
        <w:r w:rsidR="00C77244" w:rsidRPr="00C77244">
          <w:rPr>
            <w:noProof/>
            <w:webHidden/>
          </w:rPr>
        </w:r>
        <w:r w:rsidR="00C77244" w:rsidRPr="00C77244">
          <w:rPr>
            <w:noProof/>
            <w:webHidden/>
          </w:rPr>
          <w:fldChar w:fldCharType="separate"/>
        </w:r>
        <w:r w:rsidR="00C77244" w:rsidRPr="00C77244">
          <w:rPr>
            <w:noProof/>
            <w:webHidden/>
          </w:rPr>
          <w:t>22</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40" w:history="1">
        <w:r w:rsidR="00C77244" w:rsidRPr="00C77244">
          <w:rPr>
            <w:rStyle w:val="Kpr"/>
            <w:rFonts w:cs="Times New Roman"/>
            <w:iCs/>
            <w:noProof/>
          </w:rPr>
          <w:t>Tablo 2.2 Faturalanan Elektrik Tüketiminin Tüketici Türü Bazında Dağılımının Dönemler Arası Karşılaştırılması (MWh-%)</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_Toc122708340 \h </w:instrText>
        </w:r>
        <w:r w:rsidR="00C77244" w:rsidRPr="00C77244">
          <w:rPr>
            <w:noProof/>
            <w:webHidden/>
          </w:rPr>
        </w:r>
        <w:r w:rsidR="00C77244" w:rsidRPr="00C77244">
          <w:rPr>
            <w:noProof/>
            <w:webHidden/>
          </w:rPr>
          <w:fldChar w:fldCharType="separate"/>
        </w:r>
        <w:r w:rsidR="00C77244" w:rsidRPr="00C77244">
          <w:rPr>
            <w:noProof/>
            <w:webHidden/>
          </w:rPr>
          <w:t>23</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41" w:history="1">
        <w:r w:rsidR="00C77244" w:rsidRPr="00C77244">
          <w:rPr>
            <w:rStyle w:val="Kpr"/>
            <w:rFonts w:cs="Times New Roman"/>
            <w:iCs/>
            <w:noProof/>
          </w:rPr>
          <w:t>Tablo 2.3 Tüketici Sayısının Tüketici Türü Bazında Dağılımının Dönemler Arası Karşılaştırılması (Adet-%)</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_Toc122708341 \h </w:instrText>
        </w:r>
        <w:r w:rsidR="00C77244" w:rsidRPr="00C77244">
          <w:rPr>
            <w:noProof/>
            <w:webHidden/>
          </w:rPr>
        </w:r>
        <w:r w:rsidR="00C77244" w:rsidRPr="00C77244">
          <w:rPr>
            <w:noProof/>
            <w:webHidden/>
          </w:rPr>
          <w:fldChar w:fldCharType="separate"/>
        </w:r>
        <w:r w:rsidR="00C77244" w:rsidRPr="00C77244">
          <w:rPr>
            <w:noProof/>
            <w:webHidden/>
          </w:rPr>
          <w:t>24</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42" w:history="1">
        <w:r w:rsidR="00C77244" w:rsidRPr="00C77244">
          <w:rPr>
            <w:rStyle w:val="Kpr"/>
            <w:rFonts w:cs="Times New Roman"/>
            <w:iCs/>
            <w:noProof/>
          </w:rPr>
          <w:t>Tablo 2.4 Tüketici Sayısının Dağıtım Bölgesi Bazında Dağılımının Dönemler Arası Karşılaştırılması (Adet-%)</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_Toc122708342 \h </w:instrText>
        </w:r>
        <w:r w:rsidR="00C77244" w:rsidRPr="00C77244">
          <w:rPr>
            <w:noProof/>
            <w:webHidden/>
          </w:rPr>
        </w:r>
        <w:r w:rsidR="00C77244" w:rsidRPr="00C77244">
          <w:rPr>
            <w:noProof/>
            <w:webHidden/>
          </w:rPr>
          <w:fldChar w:fldCharType="separate"/>
        </w:r>
        <w:r w:rsidR="00C77244" w:rsidRPr="00C77244">
          <w:rPr>
            <w:noProof/>
            <w:webHidden/>
          </w:rPr>
          <w:t>25</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43" w:history="1">
        <w:r w:rsidR="00C77244" w:rsidRPr="00C77244">
          <w:rPr>
            <w:rStyle w:val="Kpr"/>
            <w:rFonts w:cs="Times New Roman"/>
            <w:iCs/>
            <w:noProof/>
          </w:rPr>
          <w:t>Tablo 2.5 Tüketici Sayısının İl ve Tüketici Türü Bazında Dağılımının Dönemler Arası Karşılaştırılması (Adet-%)</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_Toc122708343 \h </w:instrText>
        </w:r>
        <w:r w:rsidR="00C77244" w:rsidRPr="00C77244">
          <w:rPr>
            <w:noProof/>
            <w:webHidden/>
          </w:rPr>
        </w:r>
        <w:r w:rsidR="00C77244" w:rsidRPr="00C77244">
          <w:rPr>
            <w:noProof/>
            <w:webHidden/>
          </w:rPr>
          <w:fldChar w:fldCharType="separate"/>
        </w:r>
        <w:r w:rsidR="00C77244" w:rsidRPr="00C77244">
          <w:rPr>
            <w:noProof/>
            <w:webHidden/>
          </w:rPr>
          <w:t>26</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44" w:history="1">
        <w:r w:rsidR="00C77244" w:rsidRPr="00C77244">
          <w:rPr>
            <w:rStyle w:val="Kpr"/>
            <w:rFonts w:cs="Times New Roman"/>
            <w:iCs/>
            <w:noProof/>
          </w:rPr>
          <w:t>Tablo 2.6 Ekim 2022 Döneminde Faturalanan Elektrik Tüketiminin İl ve Tüketici Türü Bazında Dağılımı (MWh)</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_Toc122708344 \h </w:instrText>
        </w:r>
        <w:r w:rsidR="00C77244" w:rsidRPr="00C77244">
          <w:rPr>
            <w:noProof/>
            <w:webHidden/>
          </w:rPr>
        </w:r>
        <w:r w:rsidR="00C77244" w:rsidRPr="00C77244">
          <w:rPr>
            <w:noProof/>
            <w:webHidden/>
          </w:rPr>
          <w:fldChar w:fldCharType="separate"/>
        </w:r>
        <w:r w:rsidR="00C77244" w:rsidRPr="00C77244">
          <w:rPr>
            <w:noProof/>
            <w:webHidden/>
          </w:rPr>
          <w:t>39</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45" w:history="1">
        <w:r w:rsidR="00C77244" w:rsidRPr="00C77244">
          <w:rPr>
            <w:rStyle w:val="Kpr"/>
            <w:rFonts w:cs="Times New Roman"/>
            <w:iCs/>
            <w:noProof/>
          </w:rPr>
          <w:t>Tablo 3.1 Ekim 2022 Döneminde Ülke Bazında Yurtdışı Elektrik Ticareti* (MWh)</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_Toc122708345 \h </w:instrText>
        </w:r>
        <w:r w:rsidR="00C77244" w:rsidRPr="00C77244">
          <w:rPr>
            <w:noProof/>
            <w:webHidden/>
          </w:rPr>
        </w:r>
        <w:r w:rsidR="00C77244" w:rsidRPr="00C77244">
          <w:rPr>
            <w:noProof/>
            <w:webHidden/>
          </w:rPr>
          <w:fldChar w:fldCharType="separate"/>
        </w:r>
        <w:r w:rsidR="00C77244" w:rsidRPr="00C77244">
          <w:rPr>
            <w:noProof/>
            <w:webHidden/>
          </w:rPr>
          <w:t>41</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46" w:history="1">
        <w:r w:rsidR="00C77244" w:rsidRPr="00C77244">
          <w:rPr>
            <w:rStyle w:val="Kpr"/>
            <w:rFonts w:cs="Times New Roman"/>
            <w:iCs/>
            <w:noProof/>
          </w:rPr>
          <w:t>Tablo 5.1 Faturalanan Elektrik Tüketiminin İl ve Tüketici Türü Bazında Dağılımının Dönemler Arası Karşılaştırılması (MWh-%)</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_Toc122708346 \h </w:instrText>
        </w:r>
        <w:r w:rsidR="00C77244" w:rsidRPr="00C77244">
          <w:rPr>
            <w:noProof/>
            <w:webHidden/>
          </w:rPr>
        </w:r>
        <w:r w:rsidR="00C77244" w:rsidRPr="00C77244">
          <w:rPr>
            <w:noProof/>
            <w:webHidden/>
          </w:rPr>
          <w:fldChar w:fldCharType="separate"/>
        </w:r>
        <w:r w:rsidR="00C77244" w:rsidRPr="00C77244">
          <w:rPr>
            <w:noProof/>
            <w:webHidden/>
          </w:rPr>
          <w:t>51</w:t>
        </w:r>
        <w:r w:rsidR="00C77244" w:rsidRPr="00C77244">
          <w:rPr>
            <w:noProof/>
            <w:webHidden/>
          </w:rPr>
          <w:fldChar w:fldCharType="end"/>
        </w:r>
      </w:hyperlink>
    </w:p>
    <w:p w:rsidR="00915CA3" w:rsidRPr="007B3E8C" w:rsidRDefault="00915CA3" w:rsidP="00915CA3">
      <w:pPr>
        <w:rPr>
          <w:rFonts w:cs="Times New Roman"/>
          <w:szCs w:val="24"/>
        </w:rPr>
      </w:pPr>
      <w:r w:rsidRPr="00C77244">
        <w:rPr>
          <w:rFonts w:cs="Times New Roman"/>
          <w:szCs w:val="24"/>
        </w:rPr>
        <w:fldChar w:fldCharType="end"/>
      </w:r>
    </w:p>
    <w:p w:rsidR="00915CA3" w:rsidRPr="007B3E8C" w:rsidRDefault="00915CA3" w:rsidP="00915CA3">
      <w:pPr>
        <w:rPr>
          <w:rFonts w:cs="Times New Roman"/>
          <w:szCs w:val="24"/>
        </w:rPr>
      </w:pPr>
    </w:p>
    <w:p w:rsidR="00915CA3" w:rsidRPr="007B3E8C" w:rsidRDefault="00915CA3" w:rsidP="00915CA3">
      <w:pPr>
        <w:pStyle w:val="BlmBal"/>
      </w:pPr>
      <w:r w:rsidRPr="007B3E8C">
        <w:br w:type="page"/>
      </w:r>
    </w:p>
    <w:p w:rsidR="00C77244" w:rsidRPr="00C77244" w:rsidRDefault="00915CA3" w:rsidP="00915CA3">
      <w:pPr>
        <w:pStyle w:val="BlmBal"/>
        <w:rPr>
          <w:b w:val="0"/>
          <w:noProof/>
        </w:rPr>
      </w:pPr>
      <w:bookmarkStart w:id="9" w:name="_Toc122708312"/>
      <w:r w:rsidRPr="007B3E8C">
        <w:lastRenderedPageBreak/>
        <w:t>ŞEKİLLER LİSTESİ</w:t>
      </w:r>
      <w:bookmarkEnd w:id="9"/>
      <w:r w:rsidRPr="00C77244">
        <w:rPr>
          <w:b w:val="0"/>
        </w:rPr>
        <w:fldChar w:fldCharType="begin"/>
      </w:r>
      <w:r w:rsidRPr="00C77244">
        <w:rPr>
          <w:b w:val="0"/>
        </w:rPr>
        <w:instrText xml:space="preserve"> TOC \h \z \c "Şekil" </w:instrText>
      </w:r>
      <w:r w:rsidRPr="00C77244">
        <w:rPr>
          <w:b w:val="0"/>
        </w:rPr>
        <w:fldChar w:fldCharType="separate"/>
      </w:r>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56" w:history="1">
        <w:r w:rsidR="00C77244" w:rsidRPr="00C77244">
          <w:rPr>
            <w:rStyle w:val="Kpr"/>
            <w:noProof/>
          </w:rPr>
          <w:t>Şekil 1.1 2022 Yılı Ekim Ayı Sonu İtibariyle Lisanslı Elektrik Kurulu Gücünün Kuruluşlara Göre Dağılımı (%)</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_Toc122708356 \h </w:instrText>
        </w:r>
        <w:r w:rsidR="00C77244" w:rsidRPr="00C77244">
          <w:rPr>
            <w:noProof/>
            <w:webHidden/>
          </w:rPr>
        </w:r>
        <w:r w:rsidR="00C77244" w:rsidRPr="00C77244">
          <w:rPr>
            <w:noProof/>
            <w:webHidden/>
          </w:rPr>
          <w:fldChar w:fldCharType="separate"/>
        </w:r>
        <w:r w:rsidR="00C77244" w:rsidRPr="00C77244">
          <w:rPr>
            <w:noProof/>
            <w:webHidden/>
          </w:rPr>
          <w:t>1</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57" w:history="1">
        <w:r w:rsidR="00C77244" w:rsidRPr="00C77244">
          <w:rPr>
            <w:rStyle w:val="Kpr"/>
            <w:noProof/>
          </w:rPr>
          <w:t>Şekil 1.2 2022 Yılı Ekim Sonu İtibariyle Lisanslı Elektrik Kurulu Gücünün Kaynak Bazında Dağılımı (%)</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_Toc122708357 \h </w:instrText>
        </w:r>
        <w:r w:rsidR="00C77244" w:rsidRPr="00C77244">
          <w:rPr>
            <w:noProof/>
            <w:webHidden/>
          </w:rPr>
        </w:r>
        <w:r w:rsidR="00C77244" w:rsidRPr="00C77244">
          <w:rPr>
            <w:noProof/>
            <w:webHidden/>
          </w:rPr>
          <w:fldChar w:fldCharType="separate"/>
        </w:r>
        <w:r w:rsidR="00C77244" w:rsidRPr="00C77244">
          <w:rPr>
            <w:noProof/>
            <w:webHidden/>
          </w:rPr>
          <w:t>2</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58" w:history="1">
        <w:r w:rsidR="00C77244" w:rsidRPr="00C77244">
          <w:rPr>
            <w:rStyle w:val="Kpr"/>
            <w:noProof/>
          </w:rPr>
          <w:t>Şekil 1.3 2022 Yılı Ekim Ayı Sonu İtibariyle Lisanslı Elektrik Kurulu Gücünde İlk 10 Şirketin Payları (%)</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_Toc122708358 \h </w:instrText>
        </w:r>
        <w:r w:rsidR="00C77244" w:rsidRPr="00C77244">
          <w:rPr>
            <w:noProof/>
            <w:webHidden/>
          </w:rPr>
        </w:r>
        <w:r w:rsidR="00C77244" w:rsidRPr="00C77244">
          <w:rPr>
            <w:noProof/>
            <w:webHidden/>
          </w:rPr>
          <w:fldChar w:fldCharType="separate"/>
        </w:r>
        <w:r w:rsidR="00C77244" w:rsidRPr="00C77244">
          <w:rPr>
            <w:noProof/>
            <w:webHidden/>
          </w:rPr>
          <w:t>4</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59" w:history="1">
        <w:r w:rsidR="00C77244" w:rsidRPr="00C77244">
          <w:rPr>
            <w:rStyle w:val="Kpr"/>
            <w:noProof/>
          </w:rPr>
          <w:t>Şekil 1.4 Ekim 2022 Döneminde Lisanslı Elektrik Üretiminin Kuruluş Bazında Dağılımı (%)</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_Toc122708359 \h </w:instrText>
        </w:r>
        <w:r w:rsidR="00C77244" w:rsidRPr="00C77244">
          <w:rPr>
            <w:noProof/>
            <w:webHidden/>
          </w:rPr>
        </w:r>
        <w:r w:rsidR="00C77244" w:rsidRPr="00C77244">
          <w:rPr>
            <w:noProof/>
            <w:webHidden/>
          </w:rPr>
          <w:fldChar w:fldCharType="separate"/>
        </w:r>
        <w:r w:rsidR="00C77244" w:rsidRPr="00C77244">
          <w:rPr>
            <w:noProof/>
            <w:webHidden/>
          </w:rPr>
          <w:t>5</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60" w:history="1">
        <w:r w:rsidR="00C77244" w:rsidRPr="00C77244">
          <w:rPr>
            <w:rStyle w:val="Kpr"/>
            <w:noProof/>
          </w:rPr>
          <w:t>Şekil 1.5 Ekim 2022 Döneminde Lisanslı Elektrik Üretiminin Kaynak Bazında Dağılımı (%)</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_Toc122708360 \h </w:instrText>
        </w:r>
        <w:r w:rsidR="00C77244" w:rsidRPr="00C77244">
          <w:rPr>
            <w:noProof/>
            <w:webHidden/>
          </w:rPr>
        </w:r>
        <w:r w:rsidR="00C77244" w:rsidRPr="00C77244">
          <w:rPr>
            <w:noProof/>
            <w:webHidden/>
          </w:rPr>
          <w:fldChar w:fldCharType="separate"/>
        </w:r>
        <w:r w:rsidR="00C77244" w:rsidRPr="00C77244">
          <w:rPr>
            <w:noProof/>
            <w:webHidden/>
          </w:rPr>
          <w:t>6</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61" w:history="1">
        <w:r w:rsidR="00C77244" w:rsidRPr="00C77244">
          <w:rPr>
            <w:rStyle w:val="Kpr"/>
            <w:noProof/>
          </w:rPr>
          <w:t>Şekil 1.6 Ekim 2022 Döneminde Lisanslı Elektrik Üretiminde İlk 10 Şirketin Payları (%)</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_Toc122708361 \h </w:instrText>
        </w:r>
        <w:r w:rsidR="00C77244" w:rsidRPr="00C77244">
          <w:rPr>
            <w:noProof/>
            <w:webHidden/>
          </w:rPr>
        </w:r>
        <w:r w:rsidR="00C77244" w:rsidRPr="00C77244">
          <w:rPr>
            <w:noProof/>
            <w:webHidden/>
          </w:rPr>
          <w:fldChar w:fldCharType="separate"/>
        </w:r>
        <w:r w:rsidR="00C77244" w:rsidRPr="00C77244">
          <w:rPr>
            <w:noProof/>
            <w:webHidden/>
          </w:rPr>
          <w:t>8</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62" w:history="1">
        <w:r w:rsidR="00C77244" w:rsidRPr="00C77244">
          <w:rPr>
            <w:rStyle w:val="Kpr"/>
            <w:noProof/>
          </w:rPr>
          <w:t>Şekil 1.7 2022 Yılı Ekim Ayı Sonu İtibariyle Lisanssız Elektrik Kurulu Gücünün Kaynaklara Göre Dağılımı (%)</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_Toc122708362 \h </w:instrText>
        </w:r>
        <w:r w:rsidR="00C77244" w:rsidRPr="00C77244">
          <w:rPr>
            <w:noProof/>
            <w:webHidden/>
          </w:rPr>
        </w:r>
        <w:r w:rsidR="00C77244" w:rsidRPr="00C77244">
          <w:rPr>
            <w:noProof/>
            <w:webHidden/>
          </w:rPr>
          <w:fldChar w:fldCharType="separate"/>
        </w:r>
        <w:r w:rsidR="00C77244" w:rsidRPr="00C77244">
          <w:rPr>
            <w:noProof/>
            <w:webHidden/>
          </w:rPr>
          <w:t>9</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63" w:history="1">
        <w:r w:rsidR="00C77244" w:rsidRPr="00C77244">
          <w:rPr>
            <w:rStyle w:val="Kpr"/>
            <w:noProof/>
          </w:rPr>
          <w:t>Şekil 1.8 Ekim 2022 Döneminde İhtiyaç Fazlası Satın Alınan Enerji Miktarının Kaynaklara Göre Dağılımı (%)</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_Toc122708363 \h </w:instrText>
        </w:r>
        <w:r w:rsidR="00C77244" w:rsidRPr="00C77244">
          <w:rPr>
            <w:noProof/>
            <w:webHidden/>
          </w:rPr>
        </w:r>
        <w:r w:rsidR="00C77244" w:rsidRPr="00C77244">
          <w:rPr>
            <w:noProof/>
            <w:webHidden/>
          </w:rPr>
          <w:fldChar w:fldCharType="separate"/>
        </w:r>
        <w:r w:rsidR="00C77244" w:rsidRPr="00C77244">
          <w:rPr>
            <w:noProof/>
            <w:webHidden/>
          </w:rPr>
          <w:t>13</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64" w:history="1">
        <w:r w:rsidR="00C77244" w:rsidRPr="00C77244">
          <w:rPr>
            <w:rStyle w:val="Kpr"/>
            <w:noProof/>
          </w:rPr>
          <w:t>Şekil 1.9 Ekim 2022 Döneminde İhtiyaç Fazlası Satın Alınan Enerji Miktarı İçin Yapılan Ödeme Miktarının Kaynaklara Göre Dağılımı (%)</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_Toc122708364 \h </w:instrText>
        </w:r>
        <w:r w:rsidR="00C77244" w:rsidRPr="00C77244">
          <w:rPr>
            <w:noProof/>
            <w:webHidden/>
          </w:rPr>
        </w:r>
        <w:r w:rsidR="00C77244" w:rsidRPr="00C77244">
          <w:rPr>
            <w:noProof/>
            <w:webHidden/>
          </w:rPr>
          <w:fldChar w:fldCharType="separate"/>
        </w:r>
        <w:r w:rsidR="00C77244" w:rsidRPr="00C77244">
          <w:rPr>
            <w:noProof/>
            <w:webHidden/>
          </w:rPr>
          <w:t>13</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65" w:history="1">
        <w:r w:rsidR="00C77244" w:rsidRPr="00C77244">
          <w:rPr>
            <w:rStyle w:val="Kpr"/>
            <w:noProof/>
          </w:rPr>
          <w:t>Şekil 1.10 Ekim 2022 Döneminde YEKDEM Kapsamındaki Üretimin Kaynaklara Göre Dağılımı ve 2021 Yılı Ekim Ayı Değeriyle Karşılaştırılması (MWh)</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_Toc122708365 \h </w:instrText>
        </w:r>
        <w:r w:rsidR="00C77244" w:rsidRPr="00C77244">
          <w:rPr>
            <w:noProof/>
            <w:webHidden/>
          </w:rPr>
        </w:r>
        <w:r w:rsidR="00C77244" w:rsidRPr="00C77244">
          <w:rPr>
            <w:noProof/>
            <w:webHidden/>
          </w:rPr>
          <w:fldChar w:fldCharType="separate"/>
        </w:r>
        <w:r w:rsidR="00C77244" w:rsidRPr="00C77244">
          <w:rPr>
            <w:noProof/>
            <w:webHidden/>
          </w:rPr>
          <w:t>17</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66" w:history="1">
        <w:r w:rsidR="00C77244" w:rsidRPr="00C77244">
          <w:rPr>
            <w:rStyle w:val="Kpr"/>
            <w:noProof/>
          </w:rPr>
          <w:t>Şekil 1.11 Ekim 2022 Döneminde YEKDEM Kapsamındaki Üretimin Saatlik Bazda Kaynaklara Göre Dağılımı (MWh)</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_Toc122708366 \h </w:instrText>
        </w:r>
        <w:r w:rsidR="00C77244" w:rsidRPr="00C77244">
          <w:rPr>
            <w:noProof/>
            <w:webHidden/>
          </w:rPr>
        </w:r>
        <w:r w:rsidR="00C77244" w:rsidRPr="00C77244">
          <w:rPr>
            <w:noProof/>
            <w:webHidden/>
          </w:rPr>
          <w:fldChar w:fldCharType="separate"/>
        </w:r>
        <w:r w:rsidR="00C77244" w:rsidRPr="00C77244">
          <w:rPr>
            <w:noProof/>
            <w:webHidden/>
          </w:rPr>
          <w:t>18</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67" w:history="1">
        <w:r w:rsidR="00C77244" w:rsidRPr="00C77244">
          <w:rPr>
            <w:rStyle w:val="Kpr"/>
            <w:noProof/>
          </w:rPr>
          <w:t>Şekil 1.12 Ekim 2022 Döneminde YEKDEM Kapsamındaki Üretimin Günlük Bazda Kaynaklara Göre Dağılımı (MWh)</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_Toc122708367 \h </w:instrText>
        </w:r>
        <w:r w:rsidR="00C77244" w:rsidRPr="00C77244">
          <w:rPr>
            <w:noProof/>
            <w:webHidden/>
          </w:rPr>
        </w:r>
        <w:r w:rsidR="00C77244" w:rsidRPr="00C77244">
          <w:rPr>
            <w:noProof/>
            <w:webHidden/>
          </w:rPr>
          <w:fldChar w:fldCharType="separate"/>
        </w:r>
        <w:r w:rsidR="00C77244" w:rsidRPr="00C77244">
          <w:rPr>
            <w:noProof/>
            <w:webHidden/>
          </w:rPr>
          <w:t>18</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68" w:history="1">
        <w:r w:rsidR="00C77244" w:rsidRPr="00C77244">
          <w:rPr>
            <w:rStyle w:val="Kpr"/>
            <w:noProof/>
          </w:rPr>
          <w:t>Şekil 1.13 Ekim 2022 Döneminde YEKDEM Aylık Ortalama Fiyatı ile Piyasa Takas Fiyatının (PTF) Saatlik Dağılımı (TL/MWh)</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_Toc122708368 \h </w:instrText>
        </w:r>
        <w:r w:rsidR="00C77244" w:rsidRPr="00C77244">
          <w:rPr>
            <w:noProof/>
            <w:webHidden/>
          </w:rPr>
        </w:r>
        <w:r w:rsidR="00C77244" w:rsidRPr="00C77244">
          <w:rPr>
            <w:noProof/>
            <w:webHidden/>
          </w:rPr>
          <w:fldChar w:fldCharType="separate"/>
        </w:r>
        <w:r w:rsidR="00C77244" w:rsidRPr="00C77244">
          <w:rPr>
            <w:noProof/>
            <w:webHidden/>
          </w:rPr>
          <w:t>19</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69" w:history="1">
        <w:r w:rsidR="00C77244" w:rsidRPr="00C77244">
          <w:rPr>
            <w:rStyle w:val="Kpr"/>
            <w:rFonts w:cs="Times New Roman"/>
            <w:iCs/>
            <w:noProof/>
          </w:rPr>
          <w:t>Şekil 2.1 Ekim 2022 Döneminde Elektrik Tüketiminin Saatlik Gelişimi (MWh)</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_Toc122708369 \h </w:instrText>
        </w:r>
        <w:r w:rsidR="00C77244" w:rsidRPr="00C77244">
          <w:rPr>
            <w:noProof/>
            <w:webHidden/>
          </w:rPr>
        </w:r>
        <w:r w:rsidR="00C77244" w:rsidRPr="00C77244">
          <w:rPr>
            <w:noProof/>
            <w:webHidden/>
          </w:rPr>
          <w:fldChar w:fldCharType="separate"/>
        </w:r>
        <w:r w:rsidR="00C77244" w:rsidRPr="00C77244">
          <w:rPr>
            <w:noProof/>
            <w:webHidden/>
          </w:rPr>
          <w:t>20</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70" w:history="1">
        <w:r w:rsidR="00C77244" w:rsidRPr="00C77244">
          <w:rPr>
            <w:rStyle w:val="Kpr"/>
            <w:rFonts w:cs="Times New Roman"/>
            <w:iCs/>
            <w:noProof/>
          </w:rPr>
          <w:t>Şekil 2.2 Ekim 2022 Döneminde Elektrik Tüketiminin Saat Bazında Dağılımı (MWh)</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_Toc122708370 \h </w:instrText>
        </w:r>
        <w:r w:rsidR="00C77244" w:rsidRPr="00C77244">
          <w:rPr>
            <w:noProof/>
            <w:webHidden/>
          </w:rPr>
        </w:r>
        <w:r w:rsidR="00C77244" w:rsidRPr="00C77244">
          <w:rPr>
            <w:noProof/>
            <w:webHidden/>
          </w:rPr>
          <w:fldChar w:fldCharType="separate"/>
        </w:r>
        <w:r w:rsidR="00C77244" w:rsidRPr="00C77244">
          <w:rPr>
            <w:noProof/>
            <w:webHidden/>
          </w:rPr>
          <w:t>20</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71" w:history="1">
        <w:r w:rsidR="00C77244" w:rsidRPr="00C77244">
          <w:rPr>
            <w:rStyle w:val="Kpr"/>
            <w:rFonts w:cs="Times New Roman"/>
            <w:iCs/>
            <w:noProof/>
          </w:rPr>
          <w:t>Şekil 2.3 Ekim 2022 Döneminde Elektrik Tüketiminin Gün Bazında Dağılımı (MWh)</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_Toc122708371 \h </w:instrText>
        </w:r>
        <w:r w:rsidR="00C77244" w:rsidRPr="00C77244">
          <w:rPr>
            <w:noProof/>
            <w:webHidden/>
          </w:rPr>
        </w:r>
        <w:r w:rsidR="00C77244" w:rsidRPr="00C77244">
          <w:rPr>
            <w:noProof/>
            <w:webHidden/>
          </w:rPr>
          <w:fldChar w:fldCharType="separate"/>
        </w:r>
        <w:r w:rsidR="00C77244" w:rsidRPr="00C77244">
          <w:rPr>
            <w:noProof/>
            <w:webHidden/>
          </w:rPr>
          <w:t>21</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72" w:history="1">
        <w:r w:rsidR="00C77244" w:rsidRPr="00C77244">
          <w:rPr>
            <w:rStyle w:val="Kpr"/>
            <w:rFonts w:cs="Times New Roman"/>
            <w:iCs/>
            <w:noProof/>
          </w:rPr>
          <w:t>Şekil 2.4 Ekim 2022 Dönemi Faturalanan Elektrik Tüketiminin Dağıtım Bölgesi Bazında Dağılımı (MWh)</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_Toc122708372 \h </w:instrText>
        </w:r>
        <w:r w:rsidR="00C77244" w:rsidRPr="00C77244">
          <w:rPr>
            <w:noProof/>
            <w:webHidden/>
          </w:rPr>
        </w:r>
        <w:r w:rsidR="00C77244" w:rsidRPr="00C77244">
          <w:rPr>
            <w:noProof/>
            <w:webHidden/>
          </w:rPr>
          <w:fldChar w:fldCharType="separate"/>
        </w:r>
        <w:r w:rsidR="00C77244" w:rsidRPr="00C77244">
          <w:rPr>
            <w:noProof/>
            <w:webHidden/>
          </w:rPr>
          <w:t>23</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73" w:history="1">
        <w:r w:rsidR="00C77244" w:rsidRPr="00C77244">
          <w:rPr>
            <w:rStyle w:val="Kpr"/>
            <w:rFonts w:cs="Times New Roman"/>
            <w:iCs/>
            <w:noProof/>
          </w:rPr>
          <w:t>Şekil 2.5 Ekim 2022 Döneminde Faturalanan Elektrik Tüketiminin Tüketici Türü Bazında Dağılımı (%)</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_Toc122708373 \h </w:instrText>
        </w:r>
        <w:r w:rsidR="00C77244" w:rsidRPr="00C77244">
          <w:rPr>
            <w:noProof/>
            <w:webHidden/>
          </w:rPr>
        </w:r>
        <w:r w:rsidR="00C77244" w:rsidRPr="00C77244">
          <w:rPr>
            <w:noProof/>
            <w:webHidden/>
          </w:rPr>
          <w:fldChar w:fldCharType="separate"/>
        </w:r>
        <w:r w:rsidR="00C77244" w:rsidRPr="00C77244">
          <w:rPr>
            <w:noProof/>
            <w:webHidden/>
          </w:rPr>
          <w:t>24</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74" w:history="1">
        <w:r w:rsidR="00C77244" w:rsidRPr="00C77244">
          <w:rPr>
            <w:rStyle w:val="Kpr"/>
            <w:rFonts w:cs="Times New Roman"/>
            <w:iCs/>
            <w:noProof/>
          </w:rPr>
          <w:t>Şekil 3.1 Ekim 2022 Döneminde Günlük Bazda Yurtdışı Elektrik Ticareti (MWh)</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_Toc122708374 \h </w:instrText>
        </w:r>
        <w:r w:rsidR="00C77244" w:rsidRPr="00C77244">
          <w:rPr>
            <w:noProof/>
            <w:webHidden/>
          </w:rPr>
        </w:r>
        <w:r w:rsidR="00C77244" w:rsidRPr="00C77244">
          <w:rPr>
            <w:noProof/>
            <w:webHidden/>
          </w:rPr>
          <w:fldChar w:fldCharType="separate"/>
        </w:r>
        <w:r w:rsidR="00C77244" w:rsidRPr="00C77244">
          <w:rPr>
            <w:noProof/>
            <w:webHidden/>
          </w:rPr>
          <w:t>41</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75" w:history="1">
        <w:r w:rsidR="00C77244" w:rsidRPr="00C77244">
          <w:rPr>
            <w:rStyle w:val="Kpr"/>
            <w:rFonts w:cs="Times New Roman"/>
            <w:iCs/>
            <w:noProof/>
          </w:rPr>
          <w:t>Şekil 3.2 Ekim 2022 Döneminde Saatlik Bazda Yurtdışı Elektrik Ticareti (MWh)</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_Toc122708375 \h </w:instrText>
        </w:r>
        <w:r w:rsidR="00C77244" w:rsidRPr="00C77244">
          <w:rPr>
            <w:noProof/>
            <w:webHidden/>
          </w:rPr>
        </w:r>
        <w:r w:rsidR="00C77244" w:rsidRPr="00C77244">
          <w:rPr>
            <w:noProof/>
            <w:webHidden/>
          </w:rPr>
          <w:fldChar w:fldCharType="separate"/>
        </w:r>
        <w:r w:rsidR="00C77244" w:rsidRPr="00C77244">
          <w:rPr>
            <w:noProof/>
            <w:webHidden/>
          </w:rPr>
          <w:t>42</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76" w:history="1">
        <w:r w:rsidR="00C77244" w:rsidRPr="00C77244">
          <w:rPr>
            <w:rStyle w:val="Kpr"/>
            <w:rFonts w:cs="Times New Roman"/>
            <w:iCs/>
            <w:noProof/>
          </w:rPr>
          <w:t>Şekil 4.1 Ekim 2022 Döneminde Piyasa Takas Fiyatının (PTF) Saatlik Gelişimi (TL/MWh)</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_Toc122708376 \h </w:instrText>
        </w:r>
        <w:r w:rsidR="00C77244" w:rsidRPr="00C77244">
          <w:rPr>
            <w:noProof/>
            <w:webHidden/>
          </w:rPr>
        </w:r>
        <w:r w:rsidR="00C77244" w:rsidRPr="00C77244">
          <w:rPr>
            <w:noProof/>
            <w:webHidden/>
          </w:rPr>
          <w:fldChar w:fldCharType="separate"/>
        </w:r>
        <w:r w:rsidR="00C77244" w:rsidRPr="00C77244">
          <w:rPr>
            <w:noProof/>
            <w:webHidden/>
          </w:rPr>
          <w:t>43</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77" w:history="1">
        <w:r w:rsidR="00C77244" w:rsidRPr="00C77244">
          <w:rPr>
            <w:rStyle w:val="Kpr"/>
            <w:rFonts w:cs="Times New Roman"/>
            <w:iCs/>
            <w:noProof/>
          </w:rPr>
          <w:t>Şekil 4.2 Ekim 2022 Döneminde Gün Öncesi Piyasası (GÖP) İşlem Hacminin Saatlik Gelişimi (TL-MWh)</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_Toc122708377 \h </w:instrText>
        </w:r>
        <w:r w:rsidR="00C77244" w:rsidRPr="00C77244">
          <w:rPr>
            <w:noProof/>
            <w:webHidden/>
          </w:rPr>
        </w:r>
        <w:r w:rsidR="00C77244" w:rsidRPr="00C77244">
          <w:rPr>
            <w:noProof/>
            <w:webHidden/>
          </w:rPr>
          <w:fldChar w:fldCharType="separate"/>
        </w:r>
        <w:r w:rsidR="00C77244" w:rsidRPr="00C77244">
          <w:rPr>
            <w:noProof/>
            <w:webHidden/>
          </w:rPr>
          <w:t>43</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78" w:history="1">
        <w:r w:rsidR="00C77244" w:rsidRPr="00C77244">
          <w:rPr>
            <w:rStyle w:val="Kpr"/>
            <w:rFonts w:cs="Times New Roman"/>
            <w:iCs/>
            <w:noProof/>
          </w:rPr>
          <w:t>Şekil 4.3 Ekim 2022 Döneminde Gün Öncesi Piyasası (GÖP) Alış Miktarlarının Şirket Bazında Dağılımı ve İlk 10 Şirketin Payı (%)</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_Toc122708378 \h </w:instrText>
        </w:r>
        <w:r w:rsidR="00C77244" w:rsidRPr="00C77244">
          <w:rPr>
            <w:noProof/>
            <w:webHidden/>
          </w:rPr>
        </w:r>
        <w:r w:rsidR="00C77244" w:rsidRPr="00C77244">
          <w:rPr>
            <w:noProof/>
            <w:webHidden/>
          </w:rPr>
          <w:fldChar w:fldCharType="separate"/>
        </w:r>
        <w:r w:rsidR="00C77244" w:rsidRPr="00C77244">
          <w:rPr>
            <w:noProof/>
            <w:webHidden/>
          </w:rPr>
          <w:t>44</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79" w:history="1">
        <w:r w:rsidR="00C77244" w:rsidRPr="00C77244">
          <w:rPr>
            <w:rStyle w:val="Kpr"/>
            <w:rFonts w:cs="Times New Roman"/>
            <w:iCs/>
            <w:noProof/>
          </w:rPr>
          <w:t>Şekil 4.4  Ekim 2022 Döneminde Gün Öncesi Piyasası (GÖP) Satış Miktarlarının Şirket Bazında Dağılımı ve İlk 10 Şirketin Payı (%)</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_Toc122708379 \h </w:instrText>
        </w:r>
        <w:r w:rsidR="00C77244" w:rsidRPr="00C77244">
          <w:rPr>
            <w:noProof/>
            <w:webHidden/>
          </w:rPr>
        </w:r>
        <w:r w:rsidR="00C77244" w:rsidRPr="00C77244">
          <w:rPr>
            <w:noProof/>
            <w:webHidden/>
          </w:rPr>
          <w:fldChar w:fldCharType="separate"/>
        </w:r>
        <w:r w:rsidR="00C77244" w:rsidRPr="00C77244">
          <w:rPr>
            <w:noProof/>
            <w:webHidden/>
          </w:rPr>
          <w:t>44</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80" w:history="1">
        <w:r w:rsidR="00C77244" w:rsidRPr="00C77244">
          <w:rPr>
            <w:rStyle w:val="Kpr"/>
            <w:rFonts w:cs="Times New Roman"/>
            <w:iCs/>
            <w:noProof/>
          </w:rPr>
          <w:t>Şekil 4.5 Ekim 2022 Döneminde Sistem Marjinal Fiyatının (SMF) Saatlik Gelişimi (TL/MWh)</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_Toc122708380 \h </w:instrText>
        </w:r>
        <w:r w:rsidR="00C77244" w:rsidRPr="00C77244">
          <w:rPr>
            <w:noProof/>
            <w:webHidden/>
          </w:rPr>
        </w:r>
        <w:r w:rsidR="00C77244" w:rsidRPr="00C77244">
          <w:rPr>
            <w:noProof/>
            <w:webHidden/>
          </w:rPr>
          <w:fldChar w:fldCharType="separate"/>
        </w:r>
        <w:r w:rsidR="00C77244" w:rsidRPr="00C77244">
          <w:rPr>
            <w:noProof/>
            <w:webHidden/>
          </w:rPr>
          <w:t>45</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81" w:history="1">
        <w:r w:rsidR="00C77244" w:rsidRPr="00C77244">
          <w:rPr>
            <w:rStyle w:val="Kpr"/>
            <w:rFonts w:cs="Times New Roman"/>
            <w:iCs/>
            <w:noProof/>
          </w:rPr>
          <w:t>Şekil 4.6 Ekim 2022 Döneminde Dengeleme Güç Piyasasında (DGP) Verilen Talimatların Oranı (%)</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_Toc122708381 \h </w:instrText>
        </w:r>
        <w:r w:rsidR="00C77244" w:rsidRPr="00C77244">
          <w:rPr>
            <w:noProof/>
            <w:webHidden/>
          </w:rPr>
        </w:r>
        <w:r w:rsidR="00C77244" w:rsidRPr="00C77244">
          <w:rPr>
            <w:noProof/>
            <w:webHidden/>
          </w:rPr>
          <w:fldChar w:fldCharType="separate"/>
        </w:r>
        <w:r w:rsidR="00C77244" w:rsidRPr="00C77244">
          <w:rPr>
            <w:noProof/>
            <w:webHidden/>
          </w:rPr>
          <w:t>45</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82" w:history="1">
        <w:r w:rsidR="00C77244" w:rsidRPr="00C77244">
          <w:rPr>
            <w:rStyle w:val="Kpr"/>
            <w:rFonts w:cs="Times New Roman"/>
            <w:iCs/>
            <w:noProof/>
          </w:rPr>
          <w:t>Şekil 4.7 Ekim 2022 Döneminde Dengeleme Güç Piyasasında (DGP) Verilen Talimatların Saatlik Bazda Dağılımı (MW)</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_Toc122708382 \h </w:instrText>
        </w:r>
        <w:r w:rsidR="00C77244" w:rsidRPr="00C77244">
          <w:rPr>
            <w:noProof/>
            <w:webHidden/>
          </w:rPr>
        </w:r>
        <w:r w:rsidR="00C77244" w:rsidRPr="00C77244">
          <w:rPr>
            <w:noProof/>
            <w:webHidden/>
          </w:rPr>
          <w:fldChar w:fldCharType="separate"/>
        </w:r>
        <w:r w:rsidR="00C77244" w:rsidRPr="00C77244">
          <w:rPr>
            <w:noProof/>
            <w:webHidden/>
          </w:rPr>
          <w:t>46</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83" w:history="1">
        <w:r w:rsidR="00C77244" w:rsidRPr="00C77244">
          <w:rPr>
            <w:rStyle w:val="Kpr"/>
            <w:rFonts w:cs="Times New Roman"/>
            <w:iCs/>
            <w:noProof/>
          </w:rPr>
          <w:t>Şekil 4.8 Ekim 2022 Döneminde Dengeleme Güç Piyasası (DGP) Alış Miktarlarının Şirket Bazında Dağılımı ve İlk 10 Şirketin Payı (%)</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_Toc122708383 \h </w:instrText>
        </w:r>
        <w:r w:rsidR="00C77244" w:rsidRPr="00C77244">
          <w:rPr>
            <w:noProof/>
            <w:webHidden/>
          </w:rPr>
        </w:r>
        <w:r w:rsidR="00C77244" w:rsidRPr="00C77244">
          <w:rPr>
            <w:noProof/>
            <w:webHidden/>
          </w:rPr>
          <w:fldChar w:fldCharType="separate"/>
        </w:r>
        <w:r w:rsidR="00C77244" w:rsidRPr="00C77244">
          <w:rPr>
            <w:noProof/>
            <w:webHidden/>
          </w:rPr>
          <w:t>46</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84" w:history="1">
        <w:r w:rsidR="00C77244" w:rsidRPr="00C77244">
          <w:rPr>
            <w:rStyle w:val="Kpr"/>
            <w:rFonts w:cs="Times New Roman"/>
            <w:iCs/>
            <w:noProof/>
          </w:rPr>
          <w:t>Şekil 4.9 Ekim 2022 Döneminde Dengeleme Güç Piyasası (DGP) Satış Miktarlarının Şirket Bazında Dağılımı ve İlk 10 Şirketin Payı (%)</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_Toc122708384 \h </w:instrText>
        </w:r>
        <w:r w:rsidR="00C77244" w:rsidRPr="00C77244">
          <w:rPr>
            <w:noProof/>
            <w:webHidden/>
          </w:rPr>
        </w:r>
        <w:r w:rsidR="00C77244" w:rsidRPr="00C77244">
          <w:rPr>
            <w:noProof/>
            <w:webHidden/>
          </w:rPr>
          <w:fldChar w:fldCharType="separate"/>
        </w:r>
        <w:r w:rsidR="00C77244" w:rsidRPr="00C77244">
          <w:rPr>
            <w:noProof/>
            <w:webHidden/>
          </w:rPr>
          <w:t>47</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85" w:history="1">
        <w:r w:rsidR="00C77244" w:rsidRPr="00C77244">
          <w:rPr>
            <w:rStyle w:val="Kpr"/>
            <w:rFonts w:cs="Times New Roman"/>
            <w:iCs/>
            <w:noProof/>
          </w:rPr>
          <w:t>Şekil 4.10 Ekim 2022 Döneminde Gün İçi Piyasası (GİP) İşlem Hacminin Saatlik Gelişimi (TL-MWh)</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_Toc122708385 \h </w:instrText>
        </w:r>
        <w:r w:rsidR="00C77244" w:rsidRPr="00C77244">
          <w:rPr>
            <w:noProof/>
            <w:webHidden/>
          </w:rPr>
        </w:r>
        <w:r w:rsidR="00C77244" w:rsidRPr="00C77244">
          <w:rPr>
            <w:noProof/>
            <w:webHidden/>
          </w:rPr>
          <w:fldChar w:fldCharType="separate"/>
        </w:r>
        <w:r w:rsidR="00C77244" w:rsidRPr="00C77244">
          <w:rPr>
            <w:noProof/>
            <w:webHidden/>
          </w:rPr>
          <w:t>47</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86" w:history="1">
        <w:r w:rsidR="00C77244" w:rsidRPr="00C77244">
          <w:rPr>
            <w:rStyle w:val="Kpr"/>
            <w:rFonts w:cs="Times New Roman"/>
            <w:iCs/>
            <w:noProof/>
          </w:rPr>
          <w:t>Şekil 4.11 Ekim 2022 Döneminde Gün İçi Piyasası (GİP) Alış Miktarlarının Şirket Bazında Dağılımı ve İlk 10 Şirketin Payı (%)</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_Toc122708386 \h </w:instrText>
        </w:r>
        <w:r w:rsidR="00C77244" w:rsidRPr="00C77244">
          <w:rPr>
            <w:noProof/>
            <w:webHidden/>
          </w:rPr>
        </w:r>
        <w:r w:rsidR="00C77244" w:rsidRPr="00C77244">
          <w:rPr>
            <w:noProof/>
            <w:webHidden/>
          </w:rPr>
          <w:fldChar w:fldCharType="separate"/>
        </w:r>
        <w:r w:rsidR="00C77244" w:rsidRPr="00C77244">
          <w:rPr>
            <w:noProof/>
            <w:webHidden/>
          </w:rPr>
          <w:t>48</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87" w:history="1">
        <w:r w:rsidR="00C77244" w:rsidRPr="00C77244">
          <w:rPr>
            <w:rStyle w:val="Kpr"/>
            <w:rFonts w:cs="Times New Roman"/>
            <w:iCs/>
            <w:noProof/>
          </w:rPr>
          <w:t>Şekil 4.12 Ekim 2022 Döneminde Gün İçi Piyasası (GİP) Satış Miktarlarının Şirket Bazında Dağılımı ve İlk 10 Şirketin Payı (%)</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_Toc122708387 \h </w:instrText>
        </w:r>
        <w:r w:rsidR="00C77244" w:rsidRPr="00C77244">
          <w:rPr>
            <w:noProof/>
            <w:webHidden/>
          </w:rPr>
        </w:r>
        <w:r w:rsidR="00C77244" w:rsidRPr="00C77244">
          <w:rPr>
            <w:noProof/>
            <w:webHidden/>
          </w:rPr>
          <w:fldChar w:fldCharType="separate"/>
        </w:r>
        <w:r w:rsidR="00C77244" w:rsidRPr="00C77244">
          <w:rPr>
            <w:noProof/>
            <w:webHidden/>
          </w:rPr>
          <w:t>48</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88" w:history="1">
        <w:r w:rsidR="00C77244" w:rsidRPr="00C77244">
          <w:rPr>
            <w:rStyle w:val="Kpr"/>
            <w:rFonts w:cs="Times New Roman"/>
            <w:iCs/>
            <w:noProof/>
          </w:rPr>
          <w:t>Şekil 4.13 Ekim 2022 Döneminde İkili Anlaşma Hacminin Saatlik Gelişimi (MWh)</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_Toc122708388 \h </w:instrText>
        </w:r>
        <w:r w:rsidR="00C77244" w:rsidRPr="00C77244">
          <w:rPr>
            <w:noProof/>
            <w:webHidden/>
          </w:rPr>
        </w:r>
        <w:r w:rsidR="00C77244" w:rsidRPr="00C77244">
          <w:rPr>
            <w:noProof/>
            <w:webHidden/>
          </w:rPr>
          <w:fldChar w:fldCharType="separate"/>
        </w:r>
        <w:r w:rsidR="00C77244" w:rsidRPr="00C77244">
          <w:rPr>
            <w:noProof/>
            <w:webHidden/>
          </w:rPr>
          <w:t>49</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89" w:history="1">
        <w:r w:rsidR="00C77244" w:rsidRPr="00C77244">
          <w:rPr>
            <w:rStyle w:val="Kpr"/>
            <w:rFonts w:cs="Times New Roman"/>
            <w:iCs/>
            <w:noProof/>
          </w:rPr>
          <w:t>Şekil 4.14 Ekim 2022 Döneminde İkili Anlaşma Alış Miktarlarının Şirket Bazında Dağılımı ve İlk 10 Şirketin Payı (%)</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_Toc122708389 \h </w:instrText>
        </w:r>
        <w:r w:rsidR="00C77244" w:rsidRPr="00C77244">
          <w:rPr>
            <w:noProof/>
            <w:webHidden/>
          </w:rPr>
        </w:r>
        <w:r w:rsidR="00C77244" w:rsidRPr="00C77244">
          <w:rPr>
            <w:noProof/>
            <w:webHidden/>
          </w:rPr>
          <w:fldChar w:fldCharType="separate"/>
        </w:r>
        <w:r w:rsidR="00C77244" w:rsidRPr="00C77244">
          <w:rPr>
            <w:noProof/>
            <w:webHidden/>
          </w:rPr>
          <w:t>49</w:t>
        </w:r>
        <w:r w:rsidR="00C77244" w:rsidRPr="00C77244">
          <w:rPr>
            <w:noProof/>
            <w:webHidden/>
          </w:rPr>
          <w:fldChar w:fldCharType="end"/>
        </w:r>
      </w:hyperlink>
    </w:p>
    <w:p w:rsidR="00C77244" w:rsidRPr="00C77244" w:rsidRDefault="009A5168">
      <w:pPr>
        <w:pStyle w:val="ekillerTablosu"/>
        <w:tabs>
          <w:tab w:val="right" w:leader="dot" w:pos="8493"/>
        </w:tabs>
        <w:rPr>
          <w:rFonts w:asciiTheme="minorHAnsi" w:eastAsiaTheme="minorEastAsia" w:hAnsiTheme="minorHAnsi"/>
          <w:noProof/>
          <w:sz w:val="22"/>
          <w:lang w:val="en-US"/>
        </w:rPr>
      </w:pPr>
      <w:hyperlink w:anchor="_Toc122708390" w:history="1">
        <w:r w:rsidR="00C77244" w:rsidRPr="00C77244">
          <w:rPr>
            <w:rStyle w:val="Kpr"/>
            <w:rFonts w:cs="Times New Roman"/>
            <w:iCs/>
            <w:noProof/>
          </w:rPr>
          <w:t>Şekil 4.15 Ekim 2022 Döneminde İkili Anlaşma Satış Miktarlarının Şirket Bazında Dağılımı ve İlk 10 Şirketin Payı (%)</w:t>
        </w:r>
        <w:r w:rsidR="00C77244" w:rsidRPr="00C77244">
          <w:rPr>
            <w:noProof/>
            <w:webHidden/>
          </w:rPr>
          <w:tab/>
        </w:r>
        <w:r w:rsidR="00C77244" w:rsidRPr="00C77244">
          <w:rPr>
            <w:noProof/>
            <w:webHidden/>
          </w:rPr>
          <w:fldChar w:fldCharType="begin"/>
        </w:r>
        <w:r w:rsidR="00C77244" w:rsidRPr="00C77244">
          <w:rPr>
            <w:noProof/>
            <w:webHidden/>
          </w:rPr>
          <w:instrText xml:space="preserve"> PAGEREF _Toc122708390 \h </w:instrText>
        </w:r>
        <w:r w:rsidR="00C77244" w:rsidRPr="00C77244">
          <w:rPr>
            <w:noProof/>
            <w:webHidden/>
          </w:rPr>
        </w:r>
        <w:r w:rsidR="00C77244" w:rsidRPr="00C77244">
          <w:rPr>
            <w:noProof/>
            <w:webHidden/>
          </w:rPr>
          <w:fldChar w:fldCharType="separate"/>
        </w:r>
        <w:r w:rsidR="00C77244" w:rsidRPr="00C77244">
          <w:rPr>
            <w:noProof/>
            <w:webHidden/>
          </w:rPr>
          <w:t>50</w:t>
        </w:r>
        <w:r w:rsidR="00C77244" w:rsidRPr="00C77244">
          <w:rPr>
            <w:noProof/>
            <w:webHidden/>
          </w:rPr>
          <w:fldChar w:fldCharType="end"/>
        </w:r>
      </w:hyperlink>
    </w:p>
    <w:p w:rsidR="00915CA3" w:rsidRPr="00C77244" w:rsidRDefault="00915CA3" w:rsidP="00915CA3">
      <w:pPr>
        <w:rPr>
          <w:rFonts w:cs="Times New Roman"/>
          <w:szCs w:val="24"/>
        </w:rPr>
      </w:pPr>
      <w:r w:rsidRPr="00C77244">
        <w:rPr>
          <w:rFonts w:cs="Times New Roman"/>
          <w:szCs w:val="24"/>
        </w:rPr>
        <w:fldChar w:fldCharType="end"/>
      </w:r>
    </w:p>
    <w:p w:rsidR="00915CA3" w:rsidRPr="00C77244" w:rsidRDefault="00915CA3" w:rsidP="00915CA3">
      <w:pPr>
        <w:rPr>
          <w:rFonts w:cs="Times New Roman"/>
          <w:szCs w:val="24"/>
        </w:rPr>
      </w:pPr>
    </w:p>
    <w:p w:rsidR="00915CA3" w:rsidRPr="007B3E8C" w:rsidRDefault="00915CA3" w:rsidP="00915CA3">
      <w:pPr>
        <w:rPr>
          <w:rFonts w:cs="Times New Roman"/>
          <w:szCs w:val="24"/>
        </w:rPr>
      </w:pPr>
    </w:p>
    <w:p w:rsidR="00915CA3" w:rsidRPr="007B3E8C" w:rsidRDefault="00915CA3" w:rsidP="00915CA3">
      <w:pPr>
        <w:rPr>
          <w:rFonts w:cs="Times New Roman"/>
          <w:szCs w:val="24"/>
        </w:rPr>
        <w:sectPr w:rsidR="00915CA3" w:rsidRPr="007B3E8C" w:rsidSect="0003232B">
          <w:pgSz w:w="11906" w:h="16838"/>
          <w:pgMar w:top="1134" w:right="1418" w:bottom="1418" w:left="1985" w:header="709" w:footer="709" w:gutter="0"/>
          <w:pgNumType w:fmt="lowerRoman"/>
          <w:cols w:space="708"/>
          <w:docGrid w:linePitch="360"/>
        </w:sectPr>
      </w:pPr>
      <w:r w:rsidRPr="007B3E8C">
        <w:rPr>
          <w:rFonts w:cs="Times New Roman"/>
          <w:szCs w:val="24"/>
        </w:rPr>
        <w:br w:type="page"/>
      </w:r>
    </w:p>
    <w:p w:rsidR="00915CA3" w:rsidRPr="007B3E8C" w:rsidRDefault="00915CA3" w:rsidP="00915CA3">
      <w:pPr>
        <w:pStyle w:val="Balk1"/>
        <w:ind w:left="709" w:hanging="709"/>
        <w:rPr>
          <w:rFonts w:ascii="Times New Roman" w:hAnsi="Times New Roman" w:cs="Times New Roman"/>
        </w:rPr>
      </w:pPr>
      <w:bookmarkStart w:id="10" w:name="_Toc122708313"/>
      <w:r w:rsidRPr="007B3E8C">
        <w:rPr>
          <w:rFonts w:ascii="Times New Roman" w:hAnsi="Times New Roman" w:cs="Times New Roman"/>
        </w:rPr>
        <w:lastRenderedPageBreak/>
        <w:t>ÜRETİM</w:t>
      </w:r>
      <w:bookmarkEnd w:id="10"/>
    </w:p>
    <w:p w:rsidR="00915CA3" w:rsidRPr="007B3E8C" w:rsidRDefault="00915CA3" w:rsidP="00915CA3">
      <w:pPr>
        <w:pStyle w:val="Balk2"/>
        <w:rPr>
          <w:rFonts w:ascii="Times New Roman" w:hAnsi="Times New Roman" w:cs="Times New Roman"/>
        </w:rPr>
      </w:pPr>
      <w:bookmarkStart w:id="11" w:name="_Toc122708314"/>
      <w:r w:rsidRPr="007B3E8C">
        <w:rPr>
          <w:rFonts w:ascii="Times New Roman" w:hAnsi="Times New Roman" w:cs="Times New Roman"/>
        </w:rPr>
        <w:t>LİSANSLI ÜRETİM</w:t>
      </w:r>
      <w:bookmarkEnd w:id="11"/>
    </w:p>
    <w:p w:rsidR="00915CA3" w:rsidRPr="007B3E8C" w:rsidRDefault="00915CA3" w:rsidP="00915CA3">
      <w:pPr>
        <w:pStyle w:val="ResimYazs"/>
        <w:keepNext/>
      </w:pPr>
      <w:bookmarkStart w:id="12" w:name="_Toc99112776"/>
      <w:bookmarkStart w:id="13" w:name="_Toc122708324"/>
      <w:bookmarkEnd w:id="0"/>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w:t>
      </w:r>
      <w:r>
        <w:rPr>
          <w:noProof/>
        </w:rPr>
        <w:fldChar w:fldCharType="end"/>
      </w:r>
      <w:r w:rsidRPr="007B3E8C">
        <w:t xml:space="preserve"> 2022 Yılı </w:t>
      </w:r>
      <w:r w:rsidR="00850A87">
        <w:t>Ekim</w:t>
      </w:r>
      <w:r w:rsidR="00A5349E">
        <w:t xml:space="preserve"> </w:t>
      </w:r>
      <w:r w:rsidRPr="007B3E8C">
        <w:t xml:space="preserve">Ayı Sonu İtibariyle Lisanslı Elektrik Kurulu Gücünün Kuruluşlara Göre Dağılımı Ve 2021 Yılı </w:t>
      </w:r>
      <w:r w:rsidR="00850A87">
        <w:t>Ekim</w:t>
      </w:r>
      <w:r w:rsidRPr="007B3E8C">
        <w:t xml:space="preserve"> Ayı Değeriyle Karşılaştırılması (MW-%)</w:t>
      </w:r>
      <w:bookmarkEnd w:id="12"/>
      <w:bookmarkEnd w:id="13"/>
    </w:p>
    <w:tbl>
      <w:tblPr>
        <w:tblW w:w="9880" w:type="dxa"/>
        <w:tblCellMar>
          <w:left w:w="70" w:type="dxa"/>
          <w:right w:w="70" w:type="dxa"/>
        </w:tblCellMar>
        <w:tblLook w:val="04A0" w:firstRow="1" w:lastRow="0" w:firstColumn="1" w:lastColumn="0" w:noHBand="0" w:noVBand="1"/>
      </w:tblPr>
      <w:tblGrid>
        <w:gridCol w:w="3480"/>
        <w:gridCol w:w="1600"/>
        <w:gridCol w:w="960"/>
        <w:gridCol w:w="1680"/>
        <w:gridCol w:w="960"/>
        <w:gridCol w:w="1200"/>
      </w:tblGrid>
      <w:tr w:rsidR="00850A87" w:rsidRPr="00850A87" w:rsidTr="00850A87">
        <w:trPr>
          <w:trHeight w:val="315"/>
        </w:trPr>
        <w:tc>
          <w:tcPr>
            <w:tcW w:w="3480"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850A87" w:rsidRPr="00850A87" w:rsidRDefault="00850A87" w:rsidP="00850A87">
            <w:pPr>
              <w:spacing w:after="0" w:line="240" w:lineRule="auto"/>
              <w:rPr>
                <w:rFonts w:ascii="Arial" w:eastAsia="Times New Roman" w:hAnsi="Arial" w:cs="Arial"/>
                <w:b/>
                <w:bCs/>
                <w:color w:val="FFFFFF"/>
                <w:sz w:val="22"/>
                <w:lang w:eastAsia="tr-TR"/>
              </w:rPr>
            </w:pPr>
            <w:r w:rsidRPr="00850A87">
              <w:rPr>
                <w:rFonts w:ascii="Arial" w:eastAsia="Times New Roman" w:hAnsi="Arial" w:cs="Arial"/>
                <w:b/>
                <w:bCs/>
                <w:color w:val="FFFFFF"/>
                <w:sz w:val="22"/>
                <w:lang w:eastAsia="tr-TR"/>
              </w:rPr>
              <w:t>KURULUŞ TÜRÜ</w:t>
            </w:r>
          </w:p>
        </w:tc>
        <w:tc>
          <w:tcPr>
            <w:tcW w:w="256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850A87" w:rsidRPr="00850A87" w:rsidRDefault="00850A87" w:rsidP="00850A87">
            <w:pPr>
              <w:spacing w:after="0" w:line="240" w:lineRule="auto"/>
              <w:jc w:val="center"/>
              <w:rPr>
                <w:rFonts w:ascii="Arial" w:eastAsia="Times New Roman" w:hAnsi="Arial" w:cs="Arial"/>
                <w:b/>
                <w:bCs/>
                <w:color w:val="FFFFFF"/>
                <w:sz w:val="22"/>
                <w:lang w:eastAsia="tr-TR"/>
              </w:rPr>
            </w:pPr>
            <w:r w:rsidRPr="00850A87">
              <w:rPr>
                <w:rFonts w:ascii="Arial" w:eastAsia="Times New Roman" w:hAnsi="Arial" w:cs="Arial"/>
                <w:b/>
                <w:bCs/>
                <w:color w:val="FFFFFF"/>
                <w:sz w:val="22"/>
                <w:lang w:eastAsia="tr-TR"/>
              </w:rPr>
              <w:t>2021 EKİM</w:t>
            </w:r>
          </w:p>
        </w:tc>
        <w:tc>
          <w:tcPr>
            <w:tcW w:w="264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850A87" w:rsidRPr="00850A87" w:rsidRDefault="00850A87" w:rsidP="00850A87">
            <w:pPr>
              <w:spacing w:after="0" w:line="240" w:lineRule="auto"/>
              <w:jc w:val="center"/>
              <w:rPr>
                <w:rFonts w:ascii="Arial" w:eastAsia="Times New Roman" w:hAnsi="Arial" w:cs="Arial"/>
                <w:b/>
                <w:bCs/>
                <w:color w:val="FFFFFF"/>
                <w:sz w:val="22"/>
                <w:lang w:eastAsia="tr-TR"/>
              </w:rPr>
            </w:pPr>
            <w:r w:rsidRPr="00850A87">
              <w:rPr>
                <w:rFonts w:ascii="Arial" w:eastAsia="Times New Roman" w:hAnsi="Arial" w:cs="Arial"/>
                <w:b/>
                <w:bCs/>
                <w:color w:val="FFFFFF"/>
                <w:sz w:val="22"/>
                <w:lang w:eastAsia="tr-TR"/>
              </w:rPr>
              <w:t>2022 EKİM</w:t>
            </w:r>
          </w:p>
        </w:tc>
        <w:tc>
          <w:tcPr>
            <w:tcW w:w="1200" w:type="dxa"/>
            <w:vMerge w:val="restart"/>
            <w:tcBorders>
              <w:top w:val="single" w:sz="8" w:space="0" w:color="auto"/>
              <w:left w:val="nil"/>
              <w:bottom w:val="nil"/>
              <w:right w:val="single" w:sz="8" w:space="0" w:color="auto"/>
            </w:tcBorders>
            <w:shd w:val="clear" w:color="000000" w:fill="FF0000"/>
            <w:vAlign w:val="center"/>
            <w:hideMark/>
          </w:tcPr>
          <w:p w:rsidR="00850A87" w:rsidRPr="00850A87" w:rsidRDefault="00850A87" w:rsidP="00850A87">
            <w:pPr>
              <w:spacing w:after="0" w:line="240" w:lineRule="auto"/>
              <w:jc w:val="center"/>
              <w:rPr>
                <w:rFonts w:ascii="Arial" w:eastAsia="Times New Roman" w:hAnsi="Arial" w:cs="Arial"/>
                <w:b/>
                <w:bCs/>
                <w:color w:val="FFFFFF"/>
                <w:sz w:val="22"/>
                <w:lang w:eastAsia="tr-TR"/>
              </w:rPr>
            </w:pPr>
            <w:r w:rsidRPr="00850A87">
              <w:rPr>
                <w:rFonts w:ascii="Arial" w:eastAsia="Times New Roman" w:hAnsi="Arial" w:cs="Arial"/>
                <w:b/>
                <w:bCs/>
                <w:color w:val="FFFFFF"/>
                <w:sz w:val="22"/>
                <w:lang w:eastAsia="tr-TR"/>
              </w:rPr>
              <w:t>DEĞİŞİM (%)</w:t>
            </w:r>
          </w:p>
        </w:tc>
      </w:tr>
      <w:tr w:rsidR="00850A87" w:rsidRPr="00850A87" w:rsidTr="00850A87">
        <w:trPr>
          <w:trHeight w:val="600"/>
        </w:trPr>
        <w:tc>
          <w:tcPr>
            <w:tcW w:w="3480" w:type="dxa"/>
            <w:vMerge/>
            <w:tcBorders>
              <w:top w:val="single" w:sz="8" w:space="0" w:color="auto"/>
              <w:left w:val="single" w:sz="8" w:space="0" w:color="auto"/>
              <w:bottom w:val="nil"/>
              <w:right w:val="single" w:sz="8" w:space="0" w:color="auto"/>
            </w:tcBorders>
            <w:vAlign w:val="center"/>
            <w:hideMark/>
          </w:tcPr>
          <w:p w:rsidR="00850A87" w:rsidRPr="00850A87" w:rsidRDefault="00850A87" w:rsidP="00850A87">
            <w:pPr>
              <w:spacing w:after="0" w:line="240" w:lineRule="auto"/>
              <w:rPr>
                <w:rFonts w:ascii="Arial" w:eastAsia="Times New Roman" w:hAnsi="Arial" w:cs="Arial"/>
                <w:b/>
                <w:bCs/>
                <w:color w:val="FFFFFF"/>
                <w:sz w:val="22"/>
                <w:lang w:eastAsia="tr-TR"/>
              </w:rPr>
            </w:pPr>
          </w:p>
        </w:tc>
        <w:tc>
          <w:tcPr>
            <w:tcW w:w="1600" w:type="dxa"/>
            <w:tcBorders>
              <w:top w:val="nil"/>
              <w:left w:val="nil"/>
              <w:bottom w:val="nil"/>
              <w:right w:val="single" w:sz="8" w:space="0" w:color="auto"/>
            </w:tcBorders>
            <w:shd w:val="clear" w:color="000000" w:fill="FF0000"/>
            <w:vAlign w:val="center"/>
            <w:hideMark/>
          </w:tcPr>
          <w:p w:rsidR="00850A87" w:rsidRPr="00850A87" w:rsidRDefault="00850A87" w:rsidP="00850A87">
            <w:pPr>
              <w:spacing w:after="0" w:line="240" w:lineRule="auto"/>
              <w:jc w:val="center"/>
              <w:rPr>
                <w:rFonts w:ascii="Arial" w:eastAsia="Times New Roman" w:hAnsi="Arial" w:cs="Arial"/>
                <w:b/>
                <w:bCs/>
                <w:color w:val="FFFFFF"/>
                <w:sz w:val="22"/>
                <w:lang w:eastAsia="tr-TR"/>
              </w:rPr>
            </w:pPr>
            <w:r w:rsidRPr="00850A87">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rsidR="00850A87" w:rsidRPr="00850A87" w:rsidRDefault="00850A87" w:rsidP="00850A87">
            <w:pPr>
              <w:spacing w:after="0" w:line="240" w:lineRule="auto"/>
              <w:jc w:val="center"/>
              <w:rPr>
                <w:rFonts w:ascii="Arial" w:eastAsia="Times New Roman" w:hAnsi="Arial" w:cs="Arial"/>
                <w:b/>
                <w:bCs/>
                <w:color w:val="FFFFFF"/>
                <w:sz w:val="22"/>
                <w:lang w:eastAsia="tr-TR"/>
              </w:rPr>
            </w:pPr>
            <w:r w:rsidRPr="00850A87">
              <w:rPr>
                <w:rFonts w:ascii="Arial" w:eastAsia="Times New Roman" w:hAnsi="Arial" w:cs="Arial"/>
                <w:b/>
                <w:bCs/>
                <w:color w:val="FFFFFF"/>
                <w:sz w:val="22"/>
                <w:lang w:eastAsia="tr-TR"/>
              </w:rPr>
              <w:t>ORAN (%)</w:t>
            </w:r>
          </w:p>
        </w:tc>
        <w:tc>
          <w:tcPr>
            <w:tcW w:w="1680" w:type="dxa"/>
            <w:tcBorders>
              <w:top w:val="nil"/>
              <w:left w:val="nil"/>
              <w:bottom w:val="nil"/>
              <w:right w:val="single" w:sz="8" w:space="0" w:color="auto"/>
            </w:tcBorders>
            <w:shd w:val="clear" w:color="000000" w:fill="FF0000"/>
            <w:vAlign w:val="center"/>
            <w:hideMark/>
          </w:tcPr>
          <w:p w:rsidR="00850A87" w:rsidRPr="00850A87" w:rsidRDefault="00850A87" w:rsidP="00850A87">
            <w:pPr>
              <w:spacing w:after="0" w:line="240" w:lineRule="auto"/>
              <w:jc w:val="center"/>
              <w:rPr>
                <w:rFonts w:ascii="Arial" w:eastAsia="Times New Roman" w:hAnsi="Arial" w:cs="Arial"/>
                <w:b/>
                <w:bCs/>
                <w:color w:val="FFFFFF"/>
                <w:sz w:val="22"/>
                <w:lang w:eastAsia="tr-TR"/>
              </w:rPr>
            </w:pPr>
            <w:r w:rsidRPr="00850A87">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rsidR="00850A87" w:rsidRPr="00850A87" w:rsidRDefault="00850A87" w:rsidP="00850A87">
            <w:pPr>
              <w:spacing w:after="0" w:line="240" w:lineRule="auto"/>
              <w:jc w:val="center"/>
              <w:rPr>
                <w:rFonts w:ascii="Arial" w:eastAsia="Times New Roman" w:hAnsi="Arial" w:cs="Arial"/>
                <w:b/>
                <w:bCs/>
                <w:color w:val="FFFFFF"/>
                <w:sz w:val="22"/>
                <w:lang w:eastAsia="tr-TR"/>
              </w:rPr>
            </w:pPr>
            <w:r w:rsidRPr="00850A87">
              <w:rPr>
                <w:rFonts w:ascii="Arial" w:eastAsia="Times New Roman" w:hAnsi="Arial" w:cs="Arial"/>
                <w:b/>
                <w:bCs/>
                <w:color w:val="FFFFFF"/>
                <w:sz w:val="22"/>
                <w:lang w:eastAsia="tr-TR"/>
              </w:rPr>
              <w:t>ORAN (%)</w:t>
            </w:r>
          </w:p>
        </w:tc>
        <w:tc>
          <w:tcPr>
            <w:tcW w:w="1200" w:type="dxa"/>
            <w:vMerge/>
            <w:tcBorders>
              <w:top w:val="single" w:sz="8" w:space="0" w:color="auto"/>
              <w:left w:val="nil"/>
              <w:bottom w:val="nil"/>
              <w:right w:val="single" w:sz="8" w:space="0" w:color="auto"/>
            </w:tcBorders>
            <w:vAlign w:val="center"/>
            <w:hideMark/>
          </w:tcPr>
          <w:p w:rsidR="00850A87" w:rsidRPr="00850A87" w:rsidRDefault="00850A87" w:rsidP="00850A87">
            <w:pPr>
              <w:spacing w:after="0" w:line="240" w:lineRule="auto"/>
              <w:rPr>
                <w:rFonts w:ascii="Arial" w:eastAsia="Times New Roman" w:hAnsi="Arial" w:cs="Arial"/>
                <w:b/>
                <w:bCs/>
                <w:color w:val="FFFFFF"/>
                <w:sz w:val="22"/>
                <w:lang w:eastAsia="tr-TR"/>
              </w:rPr>
            </w:pPr>
          </w:p>
        </w:tc>
      </w:tr>
      <w:tr w:rsidR="00850A87" w:rsidRPr="00850A87" w:rsidTr="00850A87">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850A87" w:rsidRPr="00850A87" w:rsidRDefault="00850A87" w:rsidP="00850A87">
            <w:pPr>
              <w:spacing w:after="0" w:line="240" w:lineRule="auto"/>
              <w:rPr>
                <w:rFonts w:ascii="Arial" w:eastAsia="Times New Roman" w:hAnsi="Arial" w:cs="Arial"/>
                <w:b/>
                <w:bCs/>
                <w:color w:val="FFFFFF"/>
                <w:sz w:val="22"/>
                <w:lang w:eastAsia="tr-TR"/>
              </w:rPr>
            </w:pPr>
            <w:r w:rsidRPr="00850A87">
              <w:rPr>
                <w:rFonts w:ascii="Arial" w:eastAsia="Times New Roman" w:hAnsi="Arial" w:cs="Arial"/>
                <w:b/>
                <w:bCs/>
                <w:color w:val="FFFFFF"/>
                <w:sz w:val="22"/>
                <w:lang w:eastAsia="tr-TR"/>
              </w:rPr>
              <w:t>SERBEST ÜRETİM ŞİRKETİ</w:t>
            </w:r>
          </w:p>
        </w:tc>
        <w:tc>
          <w:tcPr>
            <w:tcW w:w="1600" w:type="dxa"/>
            <w:tcBorders>
              <w:top w:val="nil"/>
              <w:left w:val="nil"/>
              <w:bottom w:val="single" w:sz="8" w:space="0" w:color="auto"/>
              <w:right w:val="single" w:sz="8" w:space="0" w:color="auto"/>
            </w:tcBorders>
            <w:shd w:val="clear" w:color="auto" w:fill="auto"/>
            <w:noWrap/>
            <w:vAlign w:val="center"/>
            <w:hideMark/>
          </w:tcPr>
          <w:p w:rsidR="00850A87" w:rsidRPr="00850A87" w:rsidRDefault="00850A87" w:rsidP="00850A87">
            <w:pPr>
              <w:spacing w:after="0" w:line="240" w:lineRule="auto"/>
              <w:jc w:val="right"/>
              <w:rPr>
                <w:rFonts w:ascii="Arial" w:eastAsia="Times New Roman" w:hAnsi="Arial" w:cs="Arial"/>
                <w:color w:val="000000"/>
                <w:sz w:val="22"/>
                <w:lang w:eastAsia="tr-TR"/>
              </w:rPr>
            </w:pPr>
            <w:r w:rsidRPr="00850A87">
              <w:rPr>
                <w:rFonts w:ascii="Arial" w:eastAsia="Times New Roman" w:hAnsi="Arial" w:cs="Arial"/>
                <w:color w:val="000000"/>
                <w:sz w:val="22"/>
                <w:lang w:eastAsia="tr-TR"/>
              </w:rPr>
              <w:t>67.256,68</w:t>
            </w:r>
          </w:p>
        </w:tc>
        <w:tc>
          <w:tcPr>
            <w:tcW w:w="960" w:type="dxa"/>
            <w:tcBorders>
              <w:top w:val="nil"/>
              <w:left w:val="nil"/>
              <w:bottom w:val="single" w:sz="8" w:space="0" w:color="auto"/>
              <w:right w:val="single" w:sz="8" w:space="0" w:color="auto"/>
            </w:tcBorders>
            <w:shd w:val="clear" w:color="auto" w:fill="auto"/>
            <w:noWrap/>
            <w:vAlign w:val="center"/>
            <w:hideMark/>
          </w:tcPr>
          <w:p w:rsidR="00850A87" w:rsidRPr="00850A87" w:rsidRDefault="00850A87" w:rsidP="00850A87">
            <w:pPr>
              <w:spacing w:after="0" w:line="240" w:lineRule="auto"/>
              <w:jc w:val="center"/>
              <w:rPr>
                <w:rFonts w:ascii="Arial" w:eastAsia="Times New Roman" w:hAnsi="Arial" w:cs="Arial"/>
                <w:color w:val="000000"/>
                <w:sz w:val="22"/>
                <w:lang w:eastAsia="tr-TR"/>
              </w:rPr>
            </w:pPr>
            <w:r w:rsidRPr="00850A87">
              <w:rPr>
                <w:rFonts w:ascii="Arial" w:eastAsia="Times New Roman" w:hAnsi="Arial" w:cs="Arial"/>
                <w:color w:val="000000"/>
                <w:sz w:val="22"/>
                <w:lang w:eastAsia="tr-TR"/>
              </w:rPr>
              <w:t>73,39</w:t>
            </w:r>
          </w:p>
        </w:tc>
        <w:tc>
          <w:tcPr>
            <w:tcW w:w="1680" w:type="dxa"/>
            <w:tcBorders>
              <w:top w:val="nil"/>
              <w:left w:val="nil"/>
              <w:bottom w:val="single" w:sz="8" w:space="0" w:color="auto"/>
              <w:right w:val="single" w:sz="8" w:space="0" w:color="auto"/>
            </w:tcBorders>
            <w:shd w:val="clear" w:color="auto" w:fill="auto"/>
            <w:noWrap/>
            <w:vAlign w:val="center"/>
            <w:hideMark/>
          </w:tcPr>
          <w:p w:rsidR="00850A87" w:rsidRPr="00850A87" w:rsidRDefault="00850A87" w:rsidP="00850A87">
            <w:pPr>
              <w:spacing w:after="0" w:line="240" w:lineRule="auto"/>
              <w:jc w:val="right"/>
              <w:rPr>
                <w:rFonts w:ascii="Arial" w:eastAsia="Times New Roman" w:hAnsi="Arial" w:cs="Arial"/>
                <w:color w:val="000000"/>
                <w:sz w:val="22"/>
                <w:lang w:eastAsia="tr-TR"/>
              </w:rPr>
            </w:pPr>
            <w:r w:rsidRPr="00850A87">
              <w:rPr>
                <w:rFonts w:ascii="Arial" w:eastAsia="Times New Roman" w:hAnsi="Arial" w:cs="Arial"/>
                <w:color w:val="000000"/>
                <w:sz w:val="22"/>
                <w:lang w:eastAsia="tr-TR"/>
              </w:rPr>
              <w:t>70.503,85</w:t>
            </w:r>
          </w:p>
        </w:tc>
        <w:tc>
          <w:tcPr>
            <w:tcW w:w="960" w:type="dxa"/>
            <w:tcBorders>
              <w:top w:val="nil"/>
              <w:left w:val="nil"/>
              <w:bottom w:val="single" w:sz="8" w:space="0" w:color="auto"/>
              <w:right w:val="single" w:sz="8" w:space="0" w:color="auto"/>
            </w:tcBorders>
            <w:shd w:val="clear" w:color="auto" w:fill="auto"/>
            <w:noWrap/>
            <w:vAlign w:val="center"/>
            <w:hideMark/>
          </w:tcPr>
          <w:p w:rsidR="00850A87" w:rsidRPr="00850A87" w:rsidRDefault="00850A87" w:rsidP="00850A87">
            <w:pPr>
              <w:spacing w:after="0" w:line="240" w:lineRule="auto"/>
              <w:jc w:val="center"/>
              <w:rPr>
                <w:rFonts w:ascii="Arial" w:eastAsia="Times New Roman" w:hAnsi="Arial" w:cs="Arial"/>
                <w:color w:val="000000"/>
                <w:sz w:val="22"/>
                <w:lang w:eastAsia="tr-TR"/>
              </w:rPr>
            </w:pPr>
            <w:r w:rsidRPr="00850A87">
              <w:rPr>
                <w:rFonts w:ascii="Arial" w:eastAsia="Times New Roman" w:hAnsi="Arial" w:cs="Arial"/>
                <w:color w:val="000000"/>
                <w:sz w:val="22"/>
                <w:lang w:eastAsia="tr-TR"/>
              </w:rPr>
              <w:t>74,30</w:t>
            </w:r>
          </w:p>
        </w:tc>
        <w:tc>
          <w:tcPr>
            <w:tcW w:w="1200" w:type="dxa"/>
            <w:tcBorders>
              <w:top w:val="nil"/>
              <w:left w:val="nil"/>
              <w:bottom w:val="single" w:sz="8" w:space="0" w:color="auto"/>
              <w:right w:val="single" w:sz="8" w:space="0" w:color="auto"/>
            </w:tcBorders>
            <w:shd w:val="clear" w:color="auto" w:fill="auto"/>
            <w:noWrap/>
            <w:vAlign w:val="center"/>
            <w:hideMark/>
          </w:tcPr>
          <w:p w:rsidR="00850A87" w:rsidRPr="00850A87" w:rsidRDefault="00850A87" w:rsidP="00850A87">
            <w:pPr>
              <w:spacing w:after="0" w:line="240" w:lineRule="auto"/>
              <w:jc w:val="center"/>
              <w:rPr>
                <w:rFonts w:ascii="Arial" w:eastAsia="Times New Roman" w:hAnsi="Arial" w:cs="Arial"/>
                <w:color w:val="000000"/>
                <w:sz w:val="22"/>
                <w:lang w:eastAsia="tr-TR"/>
              </w:rPr>
            </w:pPr>
            <w:r w:rsidRPr="00850A87">
              <w:rPr>
                <w:rFonts w:ascii="Arial" w:eastAsia="Times New Roman" w:hAnsi="Arial" w:cs="Arial"/>
                <w:color w:val="000000"/>
                <w:sz w:val="22"/>
                <w:lang w:eastAsia="tr-TR"/>
              </w:rPr>
              <w:t>4,83</w:t>
            </w:r>
          </w:p>
        </w:tc>
      </w:tr>
      <w:tr w:rsidR="00850A87" w:rsidRPr="00850A87" w:rsidTr="00850A87">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850A87" w:rsidRPr="00850A87" w:rsidRDefault="00850A87" w:rsidP="00850A87">
            <w:pPr>
              <w:spacing w:after="0" w:line="240" w:lineRule="auto"/>
              <w:rPr>
                <w:rFonts w:ascii="Arial" w:eastAsia="Times New Roman" w:hAnsi="Arial" w:cs="Arial"/>
                <w:b/>
                <w:bCs/>
                <w:color w:val="FFFFFF"/>
                <w:sz w:val="22"/>
                <w:lang w:eastAsia="tr-TR"/>
              </w:rPr>
            </w:pPr>
            <w:r w:rsidRPr="00850A87">
              <w:rPr>
                <w:rFonts w:ascii="Arial" w:eastAsia="Times New Roman" w:hAnsi="Arial" w:cs="Arial"/>
                <w:b/>
                <w:bCs/>
                <w:color w:val="FFFFFF"/>
                <w:sz w:val="22"/>
                <w:lang w:eastAsia="tr-TR"/>
              </w:rPr>
              <w:t>EÜAŞ SANTRALLERİ</w:t>
            </w:r>
          </w:p>
        </w:tc>
        <w:tc>
          <w:tcPr>
            <w:tcW w:w="1600" w:type="dxa"/>
            <w:tcBorders>
              <w:top w:val="nil"/>
              <w:left w:val="nil"/>
              <w:bottom w:val="single" w:sz="8" w:space="0" w:color="auto"/>
              <w:right w:val="single" w:sz="8" w:space="0" w:color="auto"/>
            </w:tcBorders>
            <w:shd w:val="clear" w:color="auto" w:fill="auto"/>
            <w:noWrap/>
            <w:vAlign w:val="center"/>
            <w:hideMark/>
          </w:tcPr>
          <w:p w:rsidR="00850A87" w:rsidRPr="00850A87" w:rsidRDefault="00850A87" w:rsidP="00850A87">
            <w:pPr>
              <w:spacing w:after="0" w:line="240" w:lineRule="auto"/>
              <w:jc w:val="right"/>
              <w:rPr>
                <w:rFonts w:ascii="Arial" w:eastAsia="Times New Roman" w:hAnsi="Arial" w:cs="Arial"/>
                <w:color w:val="000000"/>
                <w:sz w:val="22"/>
                <w:lang w:eastAsia="tr-TR"/>
              </w:rPr>
            </w:pPr>
            <w:r w:rsidRPr="00850A87">
              <w:rPr>
                <w:rFonts w:ascii="Arial" w:eastAsia="Times New Roman" w:hAnsi="Arial" w:cs="Arial"/>
                <w:color w:val="000000"/>
                <w:sz w:val="22"/>
                <w:lang w:eastAsia="tr-TR"/>
              </w:rPr>
              <w:t>21.428,55</w:t>
            </w:r>
          </w:p>
        </w:tc>
        <w:tc>
          <w:tcPr>
            <w:tcW w:w="960" w:type="dxa"/>
            <w:tcBorders>
              <w:top w:val="nil"/>
              <w:left w:val="nil"/>
              <w:bottom w:val="single" w:sz="8" w:space="0" w:color="auto"/>
              <w:right w:val="single" w:sz="8" w:space="0" w:color="auto"/>
            </w:tcBorders>
            <w:shd w:val="clear" w:color="auto" w:fill="auto"/>
            <w:noWrap/>
            <w:vAlign w:val="center"/>
            <w:hideMark/>
          </w:tcPr>
          <w:p w:rsidR="00850A87" w:rsidRPr="00850A87" w:rsidRDefault="00850A87" w:rsidP="00850A87">
            <w:pPr>
              <w:spacing w:after="0" w:line="240" w:lineRule="auto"/>
              <w:jc w:val="center"/>
              <w:rPr>
                <w:rFonts w:ascii="Arial" w:eastAsia="Times New Roman" w:hAnsi="Arial" w:cs="Arial"/>
                <w:color w:val="000000"/>
                <w:sz w:val="22"/>
                <w:lang w:eastAsia="tr-TR"/>
              </w:rPr>
            </w:pPr>
            <w:r w:rsidRPr="00850A87">
              <w:rPr>
                <w:rFonts w:ascii="Arial" w:eastAsia="Times New Roman" w:hAnsi="Arial" w:cs="Arial"/>
                <w:color w:val="000000"/>
                <w:sz w:val="22"/>
                <w:lang w:eastAsia="tr-TR"/>
              </w:rPr>
              <w:t>23,38</w:t>
            </w:r>
          </w:p>
        </w:tc>
        <w:tc>
          <w:tcPr>
            <w:tcW w:w="1680" w:type="dxa"/>
            <w:tcBorders>
              <w:top w:val="nil"/>
              <w:left w:val="nil"/>
              <w:bottom w:val="single" w:sz="8" w:space="0" w:color="auto"/>
              <w:right w:val="single" w:sz="8" w:space="0" w:color="auto"/>
            </w:tcBorders>
            <w:shd w:val="clear" w:color="auto" w:fill="auto"/>
            <w:noWrap/>
            <w:vAlign w:val="center"/>
            <w:hideMark/>
          </w:tcPr>
          <w:p w:rsidR="00850A87" w:rsidRPr="00850A87" w:rsidRDefault="00850A87" w:rsidP="00850A87">
            <w:pPr>
              <w:spacing w:after="0" w:line="240" w:lineRule="auto"/>
              <w:jc w:val="right"/>
              <w:rPr>
                <w:rFonts w:ascii="Arial" w:eastAsia="Times New Roman" w:hAnsi="Arial" w:cs="Arial"/>
                <w:color w:val="000000"/>
                <w:sz w:val="22"/>
                <w:lang w:eastAsia="tr-TR"/>
              </w:rPr>
            </w:pPr>
            <w:r w:rsidRPr="00850A87">
              <w:rPr>
                <w:rFonts w:ascii="Arial" w:eastAsia="Times New Roman" w:hAnsi="Arial" w:cs="Arial"/>
                <w:color w:val="000000"/>
                <w:sz w:val="22"/>
                <w:lang w:eastAsia="tr-TR"/>
              </w:rPr>
              <w:t>20.995,20</w:t>
            </w:r>
          </w:p>
        </w:tc>
        <w:tc>
          <w:tcPr>
            <w:tcW w:w="960" w:type="dxa"/>
            <w:tcBorders>
              <w:top w:val="nil"/>
              <w:left w:val="nil"/>
              <w:bottom w:val="single" w:sz="8" w:space="0" w:color="auto"/>
              <w:right w:val="single" w:sz="8" w:space="0" w:color="auto"/>
            </w:tcBorders>
            <w:shd w:val="clear" w:color="auto" w:fill="auto"/>
            <w:noWrap/>
            <w:vAlign w:val="center"/>
            <w:hideMark/>
          </w:tcPr>
          <w:p w:rsidR="00850A87" w:rsidRPr="00850A87" w:rsidRDefault="00850A87" w:rsidP="00850A87">
            <w:pPr>
              <w:spacing w:after="0" w:line="240" w:lineRule="auto"/>
              <w:jc w:val="center"/>
              <w:rPr>
                <w:rFonts w:ascii="Arial" w:eastAsia="Times New Roman" w:hAnsi="Arial" w:cs="Arial"/>
                <w:color w:val="000000"/>
                <w:sz w:val="22"/>
                <w:lang w:eastAsia="tr-TR"/>
              </w:rPr>
            </w:pPr>
            <w:r w:rsidRPr="00850A87">
              <w:rPr>
                <w:rFonts w:ascii="Arial" w:eastAsia="Times New Roman" w:hAnsi="Arial" w:cs="Arial"/>
                <w:color w:val="000000"/>
                <w:sz w:val="22"/>
                <w:lang w:eastAsia="tr-TR"/>
              </w:rPr>
              <w:t>22,13</w:t>
            </w:r>
          </w:p>
        </w:tc>
        <w:tc>
          <w:tcPr>
            <w:tcW w:w="1200" w:type="dxa"/>
            <w:tcBorders>
              <w:top w:val="nil"/>
              <w:left w:val="nil"/>
              <w:bottom w:val="single" w:sz="8" w:space="0" w:color="auto"/>
              <w:right w:val="single" w:sz="8" w:space="0" w:color="auto"/>
            </w:tcBorders>
            <w:shd w:val="clear" w:color="auto" w:fill="auto"/>
            <w:noWrap/>
            <w:vAlign w:val="center"/>
            <w:hideMark/>
          </w:tcPr>
          <w:p w:rsidR="00850A87" w:rsidRPr="00850A87" w:rsidRDefault="00850A87" w:rsidP="00850A87">
            <w:pPr>
              <w:spacing w:after="0" w:line="240" w:lineRule="auto"/>
              <w:jc w:val="center"/>
              <w:rPr>
                <w:rFonts w:ascii="Arial" w:eastAsia="Times New Roman" w:hAnsi="Arial" w:cs="Arial"/>
                <w:color w:val="000000"/>
                <w:sz w:val="22"/>
                <w:lang w:eastAsia="tr-TR"/>
              </w:rPr>
            </w:pPr>
            <w:r w:rsidRPr="00850A87">
              <w:rPr>
                <w:rFonts w:ascii="Arial" w:eastAsia="Times New Roman" w:hAnsi="Arial" w:cs="Arial"/>
                <w:color w:val="000000"/>
                <w:sz w:val="22"/>
                <w:lang w:eastAsia="tr-TR"/>
              </w:rPr>
              <w:t>-2,02</w:t>
            </w:r>
          </w:p>
        </w:tc>
      </w:tr>
      <w:tr w:rsidR="00850A87" w:rsidRPr="00850A87" w:rsidTr="00850A87">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850A87" w:rsidRPr="00850A87" w:rsidRDefault="00850A87" w:rsidP="00850A87">
            <w:pPr>
              <w:spacing w:after="0" w:line="240" w:lineRule="auto"/>
              <w:rPr>
                <w:rFonts w:ascii="Arial" w:eastAsia="Times New Roman" w:hAnsi="Arial" w:cs="Arial"/>
                <w:b/>
                <w:bCs/>
                <w:color w:val="FFFFFF"/>
                <w:sz w:val="22"/>
                <w:lang w:eastAsia="tr-TR"/>
              </w:rPr>
            </w:pPr>
            <w:r w:rsidRPr="00850A87">
              <w:rPr>
                <w:rFonts w:ascii="Arial" w:eastAsia="Times New Roman" w:hAnsi="Arial" w:cs="Arial"/>
                <w:b/>
                <w:bCs/>
                <w:color w:val="FFFFFF"/>
                <w:sz w:val="22"/>
                <w:lang w:eastAsia="tr-TR"/>
              </w:rPr>
              <w:t xml:space="preserve">İŞLETME HAKKI DEVREDİLEN </w:t>
            </w:r>
          </w:p>
        </w:tc>
        <w:tc>
          <w:tcPr>
            <w:tcW w:w="1600" w:type="dxa"/>
            <w:tcBorders>
              <w:top w:val="nil"/>
              <w:left w:val="nil"/>
              <w:bottom w:val="single" w:sz="8" w:space="0" w:color="auto"/>
              <w:right w:val="single" w:sz="8" w:space="0" w:color="auto"/>
            </w:tcBorders>
            <w:shd w:val="clear" w:color="auto" w:fill="auto"/>
            <w:noWrap/>
            <w:vAlign w:val="center"/>
            <w:hideMark/>
          </w:tcPr>
          <w:p w:rsidR="00850A87" w:rsidRPr="00850A87" w:rsidRDefault="00850A87" w:rsidP="00850A87">
            <w:pPr>
              <w:spacing w:after="0" w:line="240" w:lineRule="auto"/>
              <w:jc w:val="right"/>
              <w:rPr>
                <w:rFonts w:ascii="Arial" w:eastAsia="Times New Roman" w:hAnsi="Arial" w:cs="Arial"/>
                <w:color w:val="000000"/>
                <w:sz w:val="22"/>
                <w:lang w:eastAsia="tr-TR"/>
              </w:rPr>
            </w:pPr>
            <w:r w:rsidRPr="00850A87">
              <w:rPr>
                <w:rFonts w:ascii="Arial" w:eastAsia="Times New Roman" w:hAnsi="Arial" w:cs="Arial"/>
                <w:color w:val="000000"/>
                <w:sz w:val="22"/>
                <w:lang w:eastAsia="tr-TR"/>
              </w:rPr>
              <w:t>2.831,26</w:t>
            </w:r>
          </w:p>
        </w:tc>
        <w:tc>
          <w:tcPr>
            <w:tcW w:w="960" w:type="dxa"/>
            <w:tcBorders>
              <w:top w:val="nil"/>
              <w:left w:val="nil"/>
              <w:bottom w:val="single" w:sz="8" w:space="0" w:color="auto"/>
              <w:right w:val="single" w:sz="8" w:space="0" w:color="auto"/>
            </w:tcBorders>
            <w:shd w:val="clear" w:color="auto" w:fill="auto"/>
            <w:noWrap/>
            <w:vAlign w:val="center"/>
            <w:hideMark/>
          </w:tcPr>
          <w:p w:rsidR="00850A87" w:rsidRPr="00850A87" w:rsidRDefault="00850A87" w:rsidP="00850A87">
            <w:pPr>
              <w:spacing w:after="0" w:line="240" w:lineRule="auto"/>
              <w:jc w:val="center"/>
              <w:rPr>
                <w:rFonts w:ascii="Arial" w:eastAsia="Times New Roman" w:hAnsi="Arial" w:cs="Arial"/>
                <w:color w:val="000000"/>
                <w:sz w:val="22"/>
                <w:lang w:eastAsia="tr-TR"/>
              </w:rPr>
            </w:pPr>
            <w:r w:rsidRPr="00850A87">
              <w:rPr>
                <w:rFonts w:ascii="Arial" w:eastAsia="Times New Roman" w:hAnsi="Arial" w:cs="Arial"/>
                <w:color w:val="000000"/>
                <w:sz w:val="22"/>
                <w:lang w:eastAsia="tr-TR"/>
              </w:rPr>
              <w:t>3,09</w:t>
            </w:r>
          </w:p>
        </w:tc>
        <w:tc>
          <w:tcPr>
            <w:tcW w:w="1680" w:type="dxa"/>
            <w:tcBorders>
              <w:top w:val="nil"/>
              <w:left w:val="nil"/>
              <w:bottom w:val="single" w:sz="8" w:space="0" w:color="auto"/>
              <w:right w:val="single" w:sz="8" w:space="0" w:color="auto"/>
            </w:tcBorders>
            <w:shd w:val="clear" w:color="auto" w:fill="auto"/>
            <w:noWrap/>
            <w:vAlign w:val="center"/>
            <w:hideMark/>
          </w:tcPr>
          <w:p w:rsidR="00850A87" w:rsidRPr="00850A87" w:rsidRDefault="00850A87" w:rsidP="00850A87">
            <w:pPr>
              <w:spacing w:after="0" w:line="240" w:lineRule="auto"/>
              <w:jc w:val="right"/>
              <w:rPr>
                <w:rFonts w:ascii="Arial" w:eastAsia="Times New Roman" w:hAnsi="Arial" w:cs="Arial"/>
                <w:color w:val="000000"/>
                <w:sz w:val="22"/>
                <w:lang w:eastAsia="tr-TR"/>
              </w:rPr>
            </w:pPr>
            <w:r w:rsidRPr="00850A87">
              <w:rPr>
                <w:rFonts w:ascii="Arial" w:eastAsia="Times New Roman" w:hAnsi="Arial" w:cs="Arial"/>
                <w:color w:val="000000"/>
                <w:sz w:val="22"/>
                <w:lang w:eastAsia="tr-TR"/>
              </w:rPr>
              <w:t>3.274,60</w:t>
            </w:r>
          </w:p>
        </w:tc>
        <w:tc>
          <w:tcPr>
            <w:tcW w:w="960" w:type="dxa"/>
            <w:tcBorders>
              <w:top w:val="nil"/>
              <w:left w:val="nil"/>
              <w:bottom w:val="single" w:sz="8" w:space="0" w:color="auto"/>
              <w:right w:val="single" w:sz="8" w:space="0" w:color="auto"/>
            </w:tcBorders>
            <w:shd w:val="clear" w:color="auto" w:fill="auto"/>
            <w:noWrap/>
            <w:vAlign w:val="center"/>
            <w:hideMark/>
          </w:tcPr>
          <w:p w:rsidR="00850A87" w:rsidRPr="00850A87" w:rsidRDefault="00850A87" w:rsidP="00850A87">
            <w:pPr>
              <w:spacing w:after="0" w:line="240" w:lineRule="auto"/>
              <w:jc w:val="center"/>
              <w:rPr>
                <w:rFonts w:ascii="Arial" w:eastAsia="Times New Roman" w:hAnsi="Arial" w:cs="Arial"/>
                <w:color w:val="000000"/>
                <w:sz w:val="22"/>
                <w:lang w:eastAsia="tr-TR"/>
              </w:rPr>
            </w:pPr>
            <w:r w:rsidRPr="00850A87">
              <w:rPr>
                <w:rFonts w:ascii="Arial" w:eastAsia="Times New Roman" w:hAnsi="Arial" w:cs="Arial"/>
                <w:color w:val="000000"/>
                <w:sz w:val="22"/>
                <w:lang w:eastAsia="tr-TR"/>
              </w:rPr>
              <w:t>3,45</w:t>
            </w:r>
          </w:p>
        </w:tc>
        <w:tc>
          <w:tcPr>
            <w:tcW w:w="1200" w:type="dxa"/>
            <w:tcBorders>
              <w:top w:val="nil"/>
              <w:left w:val="nil"/>
              <w:bottom w:val="single" w:sz="8" w:space="0" w:color="auto"/>
              <w:right w:val="single" w:sz="8" w:space="0" w:color="auto"/>
            </w:tcBorders>
            <w:shd w:val="clear" w:color="auto" w:fill="auto"/>
            <w:noWrap/>
            <w:vAlign w:val="center"/>
            <w:hideMark/>
          </w:tcPr>
          <w:p w:rsidR="00850A87" w:rsidRPr="00850A87" w:rsidRDefault="00850A87" w:rsidP="00850A87">
            <w:pPr>
              <w:spacing w:after="0" w:line="240" w:lineRule="auto"/>
              <w:jc w:val="center"/>
              <w:rPr>
                <w:rFonts w:ascii="Arial" w:eastAsia="Times New Roman" w:hAnsi="Arial" w:cs="Arial"/>
                <w:color w:val="000000"/>
                <w:sz w:val="22"/>
                <w:lang w:eastAsia="tr-TR"/>
              </w:rPr>
            </w:pPr>
            <w:r w:rsidRPr="00850A87">
              <w:rPr>
                <w:rFonts w:ascii="Arial" w:eastAsia="Times New Roman" w:hAnsi="Arial" w:cs="Arial"/>
                <w:color w:val="000000"/>
                <w:sz w:val="22"/>
                <w:lang w:eastAsia="tr-TR"/>
              </w:rPr>
              <w:t>15,66</w:t>
            </w:r>
          </w:p>
        </w:tc>
      </w:tr>
      <w:tr w:rsidR="00850A87" w:rsidRPr="00850A87" w:rsidTr="00850A87">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850A87" w:rsidRPr="00850A87" w:rsidRDefault="00850A87" w:rsidP="00850A87">
            <w:pPr>
              <w:spacing w:after="0" w:line="240" w:lineRule="auto"/>
              <w:rPr>
                <w:rFonts w:ascii="Arial" w:eastAsia="Times New Roman" w:hAnsi="Arial" w:cs="Arial"/>
                <w:b/>
                <w:bCs/>
                <w:color w:val="FFFFFF"/>
                <w:sz w:val="22"/>
                <w:lang w:eastAsia="tr-TR"/>
              </w:rPr>
            </w:pPr>
            <w:r w:rsidRPr="00850A87">
              <w:rPr>
                <w:rFonts w:ascii="Arial" w:eastAsia="Times New Roman" w:hAnsi="Arial" w:cs="Arial"/>
                <w:b/>
                <w:bCs/>
                <w:color w:val="FFFFFF"/>
                <w:sz w:val="22"/>
                <w:lang w:eastAsia="tr-TR"/>
              </w:rPr>
              <w:t>YAP-İŞLET-DEVRET SANTRAL.</w:t>
            </w:r>
          </w:p>
        </w:tc>
        <w:tc>
          <w:tcPr>
            <w:tcW w:w="1600" w:type="dxa"/>
            <w:tcBorders>
              <w:top w:val="nil"/>
              <w:left w:val="nil"/>
              <w:bottom w:val="single" w:sz="8" w:space="0" w:color="auto"/>
              <w:right w:val="single" w:sz="8" w:space="0" w:color="auto"/>
            </w:tcBorders>
            <w:shd w:val="clear" w:color="auto" w:fill="auto"/>
            <w:noWrap/>
            <w:vAlign w:val="center"/>
            <w:hideMark/>
          </w:tcPr>
          <w:p w:rsidR="00850A87" w:rsidRPr="00850A87" w:rsidRDefault="00850A87" w:rsidP="00850A87">
            <w:pPr>
              <w:spacing w:after="0" w:line="240" w:lineRule="auto"/>
              <w:jc w:val="right"/>
              <w:rPr>
                <w:rFonts w:ascii="Arial" w:eastAsia="Times New Roman" w:hAnsi="Arial" w:cs="Arial"/>
                <w:color w:val="000000"/>
                <w:sz w:val="22"/>
                <w:lang w:eastAsia="tr-TR"/>
              </w:rPr>
            </w:pPr>
            <w:r w:rsidRPr="00850A87">
              <w:rPr>
                <w:rFonts w:ascii="Arial" w:eastAsia="Times New Roman" w:hAnsi="Arial" w:cs="Arial"/>
                <w:color w:val="000000"/>
                <w:sz w:val="22"/>
                <w:lang w:eastAsia="tr-TR"/>
              </w:rPr>
              <w:t>126,779</w:t>
            </w:r>
          </w:p>
        </w:tc>
        <w:tc>
          <w:tcPr>
            <w:tcW w:w="960" w:type="dxa"/>
            <w:tcBorders>
              <w:top w:val="nil"/>
              <w:left w:val="nil"/>
              <w:bottom w:val="single" w:sz="8" w:space="0" w:color="auto"/>
              <w:right w:val="single" w:sz="8" w:space="0" w:color="auto"/>
            </w:tcBorders>
            <w:shd w:val="clear" w:color="auto" w:fill="auto"/>
            <w:noWrap/>
            <w:vAlign w:val="center"/>
            <w:hideMark/>
          </w:tcPr>
          <w:p w:rsidR="00850A87" w:rsidRPr="00850A87" w:rsidRDefault="00850A87" w:rsidP="00850A87">
            <w:pPr>
              <w:spacing w:after="0" w:line="240" w:lineRule="auto"/>
              <w:jc w:val="center"/>
              <w:rPr>
                <w:rFonts w:ascii="Arial" w:eastAsia="Times New Roman" w:hAnsi="Arial" w:cs="Arial"/>
                <w:color w:val="000000"/>
                <w:sz w:val="22"/>
                <w:lang w:eastAsia="tr-TR"/>
              </w:rPr>
            </w:pPr>
            <w:r w:rsidRPr="00850A87">
              <w:rPr>
                <w:rFonts w:ascii="Arial" w:eastAsia="Times New Roman" w:hAnsi="Arial" w:cs="Arial"/>
                <w:color w:val="000000"/>
                <w:sz w:val="22"/>
                <w:lang w:eastAsia="tr-TR"/>
              </w:rPr>
              <w:t>0,14</w:t>
            </w:r>
          </w:p>
        </w:tc>
        <w:tc>
          <w:tcPr>
            <w:tcW w:w="1680" w:type="dxa"/>
            <w:tcBorders>
              <w:top w:val="nil"/>
              <w:left w:val="nil"/>
              <w:bottom w:val="single" w:sz="8" w:space="0" w:color="auto"/>
              <w:right w:val="single" w:sz="8" w:space="0" w:color="auto"/>
            </w:tcBorders>
            <w:shd w:val="clear" w:color="auto" w:fill="auto"/>
            <w:noWrap/>
            <w:vAlign w:val="center"/>
            <w:hideMark/>
          </w:tcPr>
          <w:p w:rsidR="00850A87" w:rsidRPr="00850A87" w:rsidRDefault="00850A87" w:rsidP="00850A87">
            <w:pPr>
              <w:spacing w:after="0" w:line="240" w:lineRule="auto"/>
              <w:jc w:val="right"/>
              <w:rPr>
                <w:rFonts w:ascii="Arial" w:eastAsia="Times New Roman" w:hAnsi="Arial" w:cs="Arial"/>
                <w:color w:val="000000"/>
                <w:sz w:val="22"/>
                <w:lang w:eastAsia="tr-TR"/>
              </w:rPr>
            </w:pPr>
            <w:r w:rsidRPr="00850A87">
              <w:rPr>
                <w:rFonts w:ascii="Arial" w:eastAsia="Times New Roman" w:hAnsi="Arial" w:cs="Arial"/>
                <w:color w:val="000000"/>
                <w:sz w:val="22"/>
                <w:lang w:eastAsia="tr-TR"/>
              </w:rPr>
              <w:t>116,00</w:t>
            </w:r>
          </w:p>
        </w:tc>
        <w:tc>
          <w:tcPr>
            <w:tcW w:w="960" w:type="dxa"/>
            <w:tcBorders>
              <w:top w:val="nil"/>
              <w:left w:val="nil"/>
              <w:bottom w:val="single" w:sz="8" w:space="0" w:color="auto"/>
              <w:right w:val="single" w:sz="8" w:space="0" w:color="auto"/>
            </w:tcBorders>
            <w:shd w:val="clear" w:color="auto" w:fill="auto"/>
            <w:noWrap/>
            <w:vAlign w:val="center"/>
            <w:hideMark/>
          </w:tcPr>
          <w:p w:rsidR="00850A87" w:rsidRPr="00850A87" w:rsidRDefault="00850A87" w:rsidP="00850A87">
            <w:pPr>
              <w:spacing w:after="0" w:line="240" w:lineRule="auto"/>
              <w:jc w:val="center"/>
              <w:rPr>
                <w:rFonts w:ascii="Arial" w:eastAsia="Times New Roman" w:hAnsi="Arial" w:cs="Arial"/>
                <w:color w:val="000000"/>
                <w:sz w:val="22"/>
                <w:lang w:eastAsia="tr-TR"/>
              </w:rPr>
            </w:pPr>
            <w:r w:rsidRPr="00850A87">
              <w:rPr>
                <w:rFonts w:ascii="Arial" w:eastAsia="Times New Roman" w:hAnsi="Arial" w:cs="Arial"/>
                <w:color w:val="000000"/>
                <w:sz w:val="22"/>
                <w:lang w:eastAsia="tr-TR"/>
              </w:rPr>
              <w:t>0,12</w:t>
            </w:r>
          </w:p>
        </w:tc>
        <w:tc>
          <w:tcPr>
            <w:tcW w:w="1200" w:type="dxa"/>
            <w:tcBorders>
              <w:top w:val="nil"/>
              <w:left w:val="nil"/>
              <w:bottom w:val="single" w:sz="8" w:space="0" w:color="auto"/>
              <w:right w:val="single" w:sz="8" w:space="0" w:color="auto"/>
            </w:tcBorders>
            <w:shd w:val="clear" w:color="auto" w:fill="auto"/>
            <w:noWrap/>
            <w:vAlign w:val="center"/>
            <w:hideMark/>
          </w:tcPr>
          <w:p w:rsidR="00850A87" w:rsidRPr="00850A87" w:rsidRDefault="00850A87" w:rsidP="00850A87">
            <w:pPr>
              <w:spacing w:after="0" w:line="240" w:lineRule="auto"/>
              <w:jc w:val="center"/>
              <w:rPr>
                <w:rFonts w:ascii="Arial" w:eastAsia="Times New Roman" w:hAnsi="Arial" w:cs="Arial"/>
                <w:color w:val="000000"/>
                <w:sz w:val="22"/>
                <w:lang w:eastAsia="tr-TR"/>
              </w:rPr>
            </w:pPr>
            <w:r w:rsidRPr="00850A87">
              <w:rPr>
                <w:rFonts w:ascii="Arial" w:eastAsia="Times New Roman" w:hAnsi="Arial" w:cs="Arial"/>
                <w:color w:val="000000"/>
                <w:sz w:val="22"/>
                <w:lang w:eastAsia="tr-TR"/>
              </w:rPr>
              <w:t>-8,50</w:t>
            </w:r>
          </w:p>
        </w:tc>
      </w:tr>
      <w:tr w:rsidR="00850A87" w:rsidRPr="00850A87" w:rsidTr="00850A87">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850A87" w:rsidRPr="00850A87" w:rsidRDefault="00850A87" w:rsidP="00850A87">
            <w:pPr>
              <w:spacing w:after="0" w:line="240" w:lineRule="auto"/>
              <w:rPr>
                <w:rFonts w:ascii="Arial" w:eastAsia="Times New Roman" w:hAnsi="Arial" w:cs="Arial"/>
                <w:b/>
                <w:bCs/>
                <w:color w:val="FFFFFF"/>
                <w:sz w:val="22"/>
                <w:lang w:eastAsia="tr-TR"/>
              </w:rPr>
            </w:pPr>
            <w:r w:rsidRPr="00850A87">
              <w:rPr>
                <w:rFonts w:ascii="Arial" w:eastAsia="Times New Roman" w:hAnsi="Arial" w:cs="Arial"/>
                <w:b/>
                <w:bCs/>
                <w:color w:val="FFFFFF"/>
                <w:sz w:val="22"/>
                <w:lang w:eastAsia="tr-TR"/>
              </w:rPr>
              <w:t>TOPLAM</w:t>
            </w:r>
          </w:p>
        </w:tc>
        <w:tc>
          <w:tcPr>
            <w:tcW w:w="1600" w:type="dxa"/>
            <w:tcBorders>
              <w:top w:val="nil"/>
              <w:left w:val="nil"/>
              <w:bottom w:val="single" w:sz="8" w:space="0" w:color="auto"/>
              <w:right w:val="single" w:sz="8" w:space="0" w:color="auto"/>
            </w:tcBorders>
            <w:shd w:val="clear" w:color="000000" w:fill="FF5050"/>
            <w:noWrap/>
            <w:vAlign w:val="center"/>
            <w:hideMark/>
          </w:tcPr>
          <w:p w:rsidR="00850A87" w:rsidRPr="00850A87" w:rsidRDefault="00850A87" w:rsidP="00850A87">
            <w:pPr>
              <w:spacing w:after="0" w:line="240" w:lineRule="auto"/>
              <w:jc w:val="right"/>
              <w:rPr>
                <w:rFonts w:ascii="Arial" w:eastAsia="Times New Roman" w:hAnsi="Arial" w:cs="Arial"/>
                <w:b/>
                <w:bCs/>
                <w:color w:val="FFFFFF"/>
                <w:sz w:val="22"/>
                <w:lang w:eastAsia="tr-TR"/>
              </w:rPr>
            </w:pPr>
            <w:r w:rsidRPr="00850A87">
              <w:rPr>
                <w:rFonts w:ascii="Arial" w:eastAsia="Times New Roman" w:hAnsi="Arial" w:cs="Arial"/>
                <w:b/>
                <w:bCs/>
                <w:color w:val="FFFFFF"/>
                <w:sz w:val="22"/>
                <w:lang w:eastAsia="tr-TR"/>
              </w:rPr>
              <w:t>91.643,27</w:t>
            </w:r>
          </w:p>
        </w:tc>
        <w:tc>
          <w:tcPr>
            <w:tcW w:w="960" w:type="dxa"/>
            <w:tcBorders>
              <w:top w:val="nil"/>
              <w:left w:val="nil"/>
              <w:bottom w:val="single" w:sz="8" w:space="0" w:color="auto"/>
              <w:right w:val="single" w:sz="8" w:space="0" w:color="auto"/>
            </w:tcBorders>
            <w:shd w:val="clear" w:color="000000" w:fill="FF5050"/>
            <w:noWrap/>
            <w:vAlign w:val="center"/>
            <w:hideMark/>
          </w:tcPr>
          <w:p w:rsidR="00850A87" w:rsidRPr="00850A87" w:rsidRDefault="00850A87" w:rsidP="00850A87">
            <w:pPr>
              <w:spacing w:after="0" w:line="240" w:lineRule="auto"/>
              <w:jc w:val="center"/>
              <w:rPr>
                <w:rFonts w:ascii="Arial" w:eastAsia="Times New Roman" w:hAnsi="Arial" w:cs="Arial"/>
                <w:b/>
                <w:bCs/>
                <w:color w:val="FFFFFF"/>
                <w:sz w:val="22"/>
                <w:lang w:eastAsia="tr-TR"/>
              </w:rPr>
            </w:pPr>
            <w:r w:rsidRPr="00850A87">
              <w:rPr>
                <w:rFonts w:ascii="Arial" w:eastAsia="Times New Roman" w:hAnsi="Arial" w:cs="Arial"/>
                <w:b/>
                <w:bCs/>
                <w:color w:val="FFFFFF"/>
                <w:sz w:val="22"/>
                <w:lang w:eastAsia="tr-TR"/>
              </w:rPr>
              <w:t>100,00</w:t>
            </w:r>
          </w:p>
        </w:tc>
        <w:tc>
          <w:tcPr>
            <w:tcW w:w="1680" w:type="dxa"/>
            <w:tcBorders>
              <w:top w:val="nil"/>
              <w:left w:val="nil"/>
              <w:bottom w:val="single" w:sz="8" w:space="0" w:color="auto"/>
              <w:right w:val="single" w:sz="8" w:space="0" w:color="auto"/>
            </w:tcBorders>
            <w:shd w:val="clear" w:color="000000" w:fill="FF5050"/>
            <w:noWrap/>
            <w:vAlign w:val="center"/>
            <w:hideMark/>
          </w:tcPr>
          <w:p w:rsidR="00850A87" w:rsidRPr="00850A87" w:rsidRDefault="00850A87" w:rsidP="00850A87">
            <w:pPr>
              <w:spacing w:after="0" w:line="240" w:lineRule="auto"/>
              <w:jc w:val="right"/>
              <w:rPr>
                <w:rFonts w:ascii="Arial" w:eastAsia="Times New Roman" w:hAnsi="Arial" w:cs="Arial"/>
                <w:b/>
                <w:bCs/>
                <w:color w:val="FFFFFF"/>
                <w:sz w:val="22"/>
                <w:lang w:eastAsia="tr-TR"/>
              </w:rPr>
            </w:pPr>
            <w:r w:rsidRPr="00850A87">
              <w:rPr>
                <w:rFonts w:ascii="Arial" w:eastAsia="Times New Roman" w:hAnsi="Arial" w:cs="Arial"/>
                <w:b/>
                <w:bCs/>
                <w:color w:val="FFFFFF"/>
                <w:sz w:val="22"/>
                <w:lang w:eastAsia="tr-TR"/>
              </w:rPr>
              <w:t>94.889,65</w:t>
            </w:r>
          </w:p>
        </w:tc>
        <w:tc>
          <w:tcPr>
            <w:tcW w:w="960" w:type="dxa"/>
            <w:tcBorders>
              <w:top w:val="nil"/>
              <w:left w:val="nil"/>
              <w:bottom w:val="single" w:sz="8" w:space="0" w:color="auto"/>
              <w:right w:val="single" w:sz="8" w:space="0" w:color="auto"/>
            </w:tcBorders>
            <w:shd w:val="clear" w:color="000000" w:fill="FF5050"/>
            <w:noWrap/>
            <w:vAlign w:val="center"/>
            <w:hideMark/>
          </w:tcPr>
          <w:p w:rsidR="00850A87" w:rsidRPr="00850A87" w:rsidRDefault="00850A87" w:rsidP="00850A87">
            <w:pPr>
              <w:spacing w:after="0" w:line="240" w:lineRule="auto"/>
              <w:jc w:val="center"/>
              <w:rPr>
                <w:rFonts w:ascii="Arial" w:eastAsia="Times New Roman" w:hAnsi="Arial" w:cs="Arial"/>
                <w:b/>
                <w:bCs/>
                <w:color w:val="FFFFFF"/>
                <w:sz w:val="22"/>
                <w:lang w:eastAsia="tr-TR"/>
              </w:rPr>
            </w:pPr>
            <w:r w:rsidRPr="00850A87">
              <w:rPr>
                <w:rFonts w:ascii="Arial" w:eastAsia="Times New Roman" w:hAnsi="Arial" w:cs="Arial"/>
                <w:b/>
                <w:bCs/>
                <w:color w:val="FFFFFF"/>
                <w:sz w:val="22"/>
                <w:lang w:eastAsia="tr-TR"/>
              </w:rPr>
              <w:t>100,00</w:t>
            </w:r>
          </w:p>
        </w:tc>
        <w:tc>
          <w:tcPr>
            <w:tcW w:w="1200" w:type="dxa"/>
            <w:tcBorders>
              <w:top w:val="nil"/>
              <w:left w:val="nil"/>
              <w:bottom w:val="single" w:sz="8" w:space="0" w:color="auto"/>
              <w:right w:val="single" w:sz="8" w:space="0" w:color="auto"/>
            </w:tcBorders>
            <w:shd w:val="clear" w:color="000000" w:fill="FF5050"/>
            <w:noWrap/>
            <w:vAlign w:val="center"/>
            <w:hideMark/>
          </w:tcPr>
          <w:p w:rsidR="00850A87" w:rsidRPr="00850A87" w:rsidRDefault="00850A87" w:rsidP="00850A87">
            <w:pPr>
              <w:spacing w:after="0" w:line="240" w:lineRule="auto"/>
              <w:jc w:val="center"/>
              <w:rPr>
                <w:rFonts w:ascii="Arial" w:eastAsia="Times New Roman" w:hAnsi="Arial" w:cs="Arial"/>
                <w:b/>
                <w:bCs/>
                <w:color w:val="FFFFFF"/>
                <w:sz w:val="22"/>
                <w:lang w:eastAsia="tr-TR"/>
              </w:rPr>
            </w:pPr>
            <w:r w:rsidRPr="00850A87">
              <w:rPr>
                <w:rFonts w:ascii="Arial" w:eastAsia="Times New Roman" w:hAnsi="Arial" w:cs="Arial"/>
                <w:b/>
                <w:bCs/>
                <w:color w:val="FFFFFF"/>
                <w:sz w:val="22"/>
                <w:lang w:eastAsia="tr-TR"/>
              </w:rPr>
              <w:t>3,54</w:t>
            </w:r>
          </w:p>
        </w:tc>
      </w:tr>
    </w:tbl>
    <w:p w:rsidR="00915CA3" w:rsidRPr="007B3E8C" w:rsidRDefault="00915CA3" w:rsidP="00915CA3"/>
    <w:p w:rsidR="00915CA3" w:rsidRPr="007B3E8C" w:rsidRDefault="00915CA3" w:rsidP="00915CA3"/>
    <w:p w:rsidR="00915CA3" w:rsidRPr="007B3E8C" w:rsidRDefault="00915CA3" w:rsidP="00915CA3"/>
    <w:p w:rsidR="00915CA3" w:rsidRPr="007B3E8C" w:rsidRDefault="00850A87" w:rsidP="00915CA3">
      <w:r>
        <w:rPr>
          <w:noProof/>
          <w:lang w:eastAsia="tr-TR"/>
        </w:rPr>
        <w:drawing>
          <wp:inline distT="0" distB="0" distL="0" distR="0" wp14:anchorId="772E2C2E">
            <wp:extent cx="5899785" cy="3808675"/>
            <wp:effectExtent l="0" t="0" r="5715" b="190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15343" cy="3818719"/>
                    </a:xfrm>
                    <a:prstGeom prst="rect">
                      <a:avLst/>
                    </a:prstGeom>
                    <a:noFill/>
                  </pic:spPr>
                </pic:pic>
              </a:graphicData>
            </a:graphic>
          </wp:inline>
        </w:drawing>
      </w:r>
    </w:p>
    <w:p w:rsidR="00915CA3" w:rsidRPr="007B3E8C" w:rsidRDefault="00915CA3" w:rsidP="00915CA3">
      <w:pPr>
        <w:pStyle w:val="ResimYazs"/>
      </w:pPr>
      <w:bookmarkStart w:id="14" w:name="_Toc99112834"/>
      <w:bookmarkStart w:id="15" w:name="_Toc122708356"/>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1</w:t>
      </w:r>
      <w:r>
        <w:rPr>
          <w:noProof/>
        </w:rPr>
        <w:fldChar w:fldCharType="end"/>
      </w:r>
      <w:r w:rsidRPr="007B3E8C">
        <w:t xml:space="preserve"> 2022 Yılı </w:t>
      </w:r>
      <w:r w:rsidR="00850A87">
        <w:t>Ekim</w:t>
      </w:r>
      <w:r w:rsidRPr="007B3E8C">
        <w:t xml:space="preserve"> Ayı Sonu İtibariyle Lisanslı Elektrik Kurulu Gücünün Kuruluşlara Göre Dağılımı (%)</w:t>
      </w:r>
      <w:bookmarkEnd w:id="14"/>
      <w:bookmarkEnd w:id="15"/>
    </w:p>
    <w:p w:rsidR="00915CA3" w:rsidRPr="007B3E8C" w:rsidRDefault="00915CA3" w:rsidP="00915CA3">
      <w:pPr>
        <w:pStyle w:val="ResimYazs"/>
        <w:keepNext/>
      </w:pPr>
      <w:bookmarkStart w:id="16" w:name="_Toc99112777"/>
      <w:bookmarkStart w:id="17" w:name="_Toc122708325"/>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2</w:t>
      </w:r>
      <w:r>
        <w:rPr>
          <w:noProof/>
        </w:rPr>
        <w:fldChar w:fldCharType="end"/>
      </w:r>
      <w:r w:rsidRPr="007B3E8C">
        <w:t xml:space="preserve"> 2022 Yılı </w:t>
      </w:r>
      <w:r w:rsidR="00850A87">
        <w:t>Ekim</w:t>
      </w:r>
      <w:r w:rsidRPr="007B3E8C">
        <w:t xml:space="preserve"> Ayı Sonu İtibariyle Lisanslı Elektrik Kurulu Gücünün Kayna</w:t>
      </w:r>
      <w:r w:rsidR="00850A87">
        <w:t xml:space="preserve">k Bazında Dağılımı Ve 2021 Yılı Ekim </w:t>
      </w:r>
      <w:r w:rsidRPr="007B3E8C">
        <w:t>Ayı Değeriyle Karşılaştırılması (MW-%)</w:t>
      </w:r>
      <w:bookmarkEnd w:id="16"/>
      <w:bookmarkEnd w:id="17"/>
    </w:p>
    <w:tbl>
      <w:tblPr>
        <w:tblW w:w="8921" w:type="dxa"/>
        <w:tblCellMar>
          <w:left w:w="70" w:type="dxa"/>
          <w:right w:w="70" w:type="dxa"/>
        </w:tblCellMar>
        <w:tblLook w:val="04A0" w:firstRow="1" w:lastRow="0" w:firstColumn="1" w:lastColumn="0" w:noHBand="0" w:noVBand="1"/>
      </w:tblPr>
      <w:tblGrid>
        <w:gridCol w:w="2400"/>
        <w:gridCol w:w="1843"/>
        <w:gridCol w:w="813"/>
        <w:gridCol w:w="1800"/>
        <w:gridCol w:w="960"/>
        <w:gridCol w:w="1105"/>
      </w:tblGrid>
      <w:tr w:rsidR="00A82E19" w:rsidRPr="00A82E19" w:rsidTr="00A82E19">
        <w:trPr>
          <w:trHeight w:val="315"/>
        </w:trPr>
        <w:tc>
          <w:tcPr>
            <w:tcW w:w="24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A82E19" w:rsidRPr="00A82E19" w:rsidRDefault="00A82E19" w:rsidP="00A82E19">
            <w:pPr>
              <w:spacing w:after="0" w:line="240" w:lineRule="auto"/>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KAYNAK TÜRÜ</w:t>
            </w:r>
          </w:p>
        </w:tc>
        <w:tc>
          <w:tcPr>
            <w:tcW w:w="2656"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A82E19" w:rsidRPr="00A82E19" w:rsidRDefault="00A82E19" w:rsidP="00A82E19">
            <w:pPr>
              <w:spacing w:after="0" w:line="240" w:lineRule="auto"/>
              <w:jc w:val="center"/>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2021 EKİM</w:t>
            </w:r>
          </w:p>
        </w:tc>
        <w:tc>
          <w:tcPr>
            <w:tcW w:w="276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A82E19" w:rsidRPr="00A82E19" w:rsidRDefault="00A82E19" w:rsidP="00A82E19">
            <w:pPr>
              <w:spacing w:after="0" w:line="240" w:lineRule="auto"/>
              <w:jc w:val="center"/>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2022 EKİM</w:t>
            </w:r>
          </w:p>
        </w:tc>
        <w:tc>
          <w:tcPr>
            <w:tcW w:w="1105" w:type="dxa"/>
            <w:vMerge w:val="restart"/>
            <w:tcBorders>
              <w:top w:val="single" w:sz="8" w:space="0" w:color="auto"/>
              <w:left w:val="nil"/>
              <w:bottom w:val="nil"/>
              <w:right w:val="single" w:sz="8" w:space="0" w:color="auto"/>
            </w:tcBorders>
            <w:shd w:val="clear" w:color="000000" w:fill="FF0000"/>
            <w:vAlign w:val="center"/>
            <w:hideMark/>
          </w:tcPr>
          <w:p w:rsidR="00A82E19" w:rsidRPr="00A82E19" w:rsidRDefault="00A82E19" w:rsidP="00A82E19">
            <w:pPr>
              <w:spacing w:after="0" w:line="240" w:lineRule="auto"/>
              <w:jc w:val="center"/>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DEĞİŞİM (%)</w:t>
            </w:r>
          </w:p>
        </w:tc>
      </w:tr>
      <w:tr w:rsidR="00A82E19" w:rsidRPr="00A82E19" w:rsidTr="00A82E19">
        <w:trPr>
          <w:trHeight w:val="316"/>
        </w:trPr>
        <w:tc>
          <w:tcPr>
            <w:tcW w:w="2400" w:type="dxa"/>
            <w:vMerge/>
            <w:tcBorders>
              <w:top w:val="single" w:sz="8" w:space="0" w:color="auto"/>
              <w:left w:val="single" w:sz="8" w:space="0" w:color="auto"/>
              <w:bottom w:val="nil"/>
              <w:right w:val="single" w:sz="8" w:space="0" w:color="auto"/>
            </w:tcBorders>
            <w:vAlign w:val="center"/>
            <w:hideMark/>
          </w:tcPr>
          <w:p w:rsidR="00A82E19" w:rsidRPr="00A82E19" w:rsidRDefault="00A82E19" w:rsidP="00A82E19">
            <w:pPr>
              <w:spacing w:after="0" w:line="240" w:lineRule="auto"/>
              <w:rPr>
                <w:rFonts w:ascii="Arial" w:eastAsia="Times New Roman" w:hAnsi="Arial" w:cs="Arial"/>
                <w:b/>
                <w:bCs/>
                <w:color w:val="FFFFFF"/>
                <w:sz w:val="22"/>
                <w:lang w:eastAsia="tr-TR"/>
              </w:rPr>
            </w:pPr>
          </w:p>
        </w:tc>
        <w:tc>
          <w:tcPr>
            <w:tcW w:w="1843" w:type="dxa"/>
            <w:tcBorders>
              <w:top w:val="nil"/>
              <w:left w:val="nil"/>
              <w:bottom w:val="nil"/>
              <w:right w:val="single" w:sz="8" w:space="0" w:color="auto"/>
            </w:tcBorders>
            <w:shd w:val="clear" w:color="000000" w:fill="FF0000"/>
            <w:vAlign w:val="center"/>
            <w:hideMark/>
          </w:tcPr>
          <w:p w:rsidR="00A82E19" w:rsidRPr="00A82E19" w:rsidRDefault="00A82E19" w:rsidP="00A82E19">
            <w:pPr>
              <w:spacing w:after="0" w:line="240" w:lineRule="auto"/>
              <w:jc w:val="center"/>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KURULU GÜÇ (MW)</w:t>
            </w:r>
          </w:p>
        </w:tc>
        <w:tc>
          <w:tcPr>
            <w:tcW w:w="813" w:type="dxa"/>
            <w:tcBorders>
              <w:top w:val="nil"/>
              <w:left w:val="nil"/>
              <w:bottom w:val="nil"/>
              <w:right w:val="single" w:sz="8" w:space="0" w:color="auto"/>
            </w:tcBorders>
            <w:shd w:val="clear" w:color="000000" w:fill="FF0000"/>
            <w:vAlign w:val="center"/>
            <w:hideMark/>
          </w:tcPr>
          <w:p w:rsidR="00A82E19" w:rsidRPr="00A82E19" w:rsidRDefault="00A82E19" w:rsidP="00A82E19">
            <w:pPr>
              <w:spacing w:after="0" w:line="240" w:lineRule="auto"/>
              <w:jc w:val="center"/>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ORAN (%)</w:t>
            </w:r>
          </w:p>
        </w:tc>
        <w:tc>
          <w:tcPr>
            <w:tcW w:w="1800" w:type="dxa"/>
            <w:tcBorders>
              <w:top w:val="nil"/>
              <w:left w:val="nil"/>
              <w:bottom w:val="nil"/>
              <w:right w:val="single" w:sz="8" w:space="0" w:color="auto"/>
            </w:tcBorders>
            <w:shd w:val="clear" w:color="000000" w:fill="FF0000"/>
            <w:vAlign w:val="center"/>
            <w:hideMark/>
          </w:tcPr>
          <w:p w:rsidR="00A82E19" w:rsidRPr="00A82E19" w:rsidRDefault="00A82E19" w:rsidP="00A82E19">
            <w:pPr>
              <w:spacing w:after="0" w:line="240" w:lineRule="auto"/>
              <w:jc w:val="center"/>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rsidR="00A82E19" w:rsidRPr="00A82E19" w:rsidRDefault="00A82E19" w:rsidP="00A82E19">
            <w:pPr>
              <w:spacing w:after="0" w:line="240" w:lineRule="auto"/>
              <w:jc w:val="center"/>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ORAN (%)</w:t>
            </w:r>
          </w:p>
        </w:tc>
        <w:tc>
          <w:tcPr>
            <w:tcW w:w="1105" w:type="dxa"/>
            <w:vMerge/>
            <w:tcBorders>
              <w:top w:val="single" w:sz="8" w:space="0" w:color="auto"/>
              <w:left w:val="nil"/>
              <w:bottom w:val="nil"/>
              <w:right w:val="single" w:sz="8" w:space="0" w:color="auto"/>
            </w:tcBorders>
            <w:vAlign w:val="center"/>
            <w:hideMark/>
          </w:tcPr>
          <w:p w:rsidR="00A82E19" w:rsidRPr="00A82E19" w:rsidRDefault="00A82E19" w:rsidP="00A82E19">
            <w:pPr>
              <w:spacing w:after="0" w:line="240" w:lineRule="auto"/>
              <w:rPr>
                <w:rFonts w:ascii="Arial" w:eastAsia="Times New Roman" w:hAnsi="Arial" w:cs="Arial"/>
                <w:b/>
                <w:bCs/>
                <w:color w:val="FFFFFF"/>
                <w:sz w:val="22"/>
                <w:lang w:eastAsia="tr-TR"/>
              </w:rPr>
            </w:pPr>
          </w:p>
        </w:tc>
      </w:tr>
      <w:tr w:rsidR="00A82E19" w:rsidRPr="00A82E19" w:rsidTr="00A82E19">
        <w:trPr>
          <w:trHeight w:val="87"/>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A82E19" w:rsidRPr="00A82E19" w:rsidRDefault="00A82E19" w:rsidP="00A82E19">
            <w:pPr>
              <w:spacing w:after="0" w:line="240" w:lineRule="auto"/>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DOĞAL GAZ</w:t>
            </w:r>
          </w:p>
        </w:tc>
        <w:tc>
          <w:tcPr>
            <w:tcW w:w="184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25.473,16</w:t>
            </w:r>
          </w:p>
        </w:tc>
        <w:tc>
          <w:tcPr>
            <w:tcW w:w="81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27,80</w:t>
            </w:r>
          </w:p>
        </w:tc>
        <w:tc>
          <w:tcPr>
            <w:tcW w:w="180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25.206,89</w:t>
            </w:r>
          </w:p>
        </w:tc>
        <w:tc>
          <w:tcPr>
            <w:tcW w:w="96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26,56</w:t>
            </w:r>
          </w:p>
        </w:tc>
        <w:tc>
          <w:tcPr>
            <w:tcW w:w="1105"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-1,05</w:t>
            </w:r>
          </w:p>
        </w:tc>
      </w:tr>
      <w:tr w:rsidR="00A82E19" w:rsidRPr="00A82E19" w:rsidTr="00A82E19">
        <w:trPr>
          <w:trHeight w:val="99"/>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A82E19" w:rsidRPr="00A82E19" w:rsidRDefault="00A82E19" w:rsidP="00A82E19">
            <w:pPr>
              <w:spacing w:after="0" w:line="240" w:lineRule="auto"/>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BARAJLI HİDROLİK</w:t>
            </w:r>
          </w:p>
        </w:tc>
        <w:tc>
          <w:tcPr>
            <w:tcW w:w="184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23.279,92</w:t>
            </w:r>
          </w:p>
        </w:tc>
        <w:tc>
          <w:tcPr>
            <w:tcW w:w="81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25,40</w:t>
            </w:r>
          </w:p>
        </w:tc>
        <w:tc>
          <w:tcPr>
            <w:tcW w:w="180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23.275,23</w:t>
            </w:r>
          </w:p>
        </w:tc>
        <w:tc>
          <w:tcPr>
            <w:tcW w:w="96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24,53</w:t>
            </w:r>
          </w:p>
        </w:tc>
        <w:tc>
          <w:tcPr>
            <w:tcW w:w="1105"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-0,02</w:t>
            </w:r>
          </w:p>
        </w:tc>
      </w:tr>
      <w:tr w:rsidR="00A82E19" w:rsidRPr="00A82E19" w:rsidTr="00A82E19">
        <w:trPr>
          <w:trHeight w:val="5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A82E19" w:rsidRPr="00A82E19" w:rsidRDefault="00A82E19" w:rsidP="00A82E19">
            <w:pPr>
              <w:spacing w:after="0" w:line="240" w:lineRule="auto"/>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RÜZGÂR</w:t>
            </w:r>
          </w:p>
        </w:tc>
        <w:tc>
          <w:tcPr>
            <w:tcW w:w="184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10.179,76</w:t>
            </w:r>
          </w:p>
        </w:tc>
        <w:tc>
          <w:tcPr>
            <w:tcW w:w="81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11,11</w:t>
            </w:r>
          </w:p>
        </w:tc>
        <w:tc>
          <w:tcPr>
            <w:tcW w:w="180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11.225,21</w:t>
            </w:r>
          </w:p>
        </w:tc>
        <w:tc>
          <w:tcPr>
            <w:tcW w:w="96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11,83</w:t>
            </w:r>
          </w:p>
        </w:tc>
        <w:tc>
          <w:tcPr>
            <w:tcW w:w="1105"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10,27</w:t>
            </w:r>
          </w:p>
        </w:tc>
      </w:tr>
      <w:tr w:rsidR="00A82E19" w:rsidRPr="00A82E19" w:rsidTr="00A82E19">
        <w:trPr>
          <w:trHeight w:val="121"/>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A82E19" w:rsidRPr="00A82E19" w:rsidRDefault="00A82E19" w:rsidP="00A82E19">
            <w:pPr>
              <w:spacing w:after="0" w:line="240" w:lineRule="auto"/>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İTHAL KÖMÜR</w:t>
            </w:r>
          </w:p>
        </w:tc>
        <w:tc>
          <w:tcPr>
            <w:tcW w:w="184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8.993,80</w:t>
            </w:r>
          </w:p>
        </w:tc>
        <w:tc>
          <w:tcPr>
            <w:tcW w:w="81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9,81</w:t>
            </w:r>
          </w:p>
        </w:tc>
        <w:tc>
          <w:tcPr>
            <w:tcW w:w="180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10.373,80</w:t>
            </w:r>
          </w:p>
        </w:tc>
        <w:tc>
          <w:tcPr>
            <w:tcW w:w="96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10,93</w:t>
            </w:r>
          </w:p>
        </w:tc>
        <w:tc>
          <w:tcPr>
            <w:tcW w:w="1105"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15,34</w:t>
            </w:r>
          </w:p>
        </w:tc>
      </w:tr>
      <w:tr w:rsidR="00A82E19" w:rsidRPr="00A82E19" w:rsidTr="00A82E19">
        <w:trPr>
          <w:trHeight w:val="5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A82E19" w:rsidRPr="00A82E19" w:rsidRDefault="00A82E19" w:rsidP="00A82E19">
            <w:pPr>
              <w:spacing w:after="0" w:line="240" w:lineRule="auto"/>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LİNYİT</w:t>
            </w:r>
          </w:p>
        </w:tc>
        <w:tc>
          <w:tcPr>
            <w:tcW w:w="184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10.119,92</w:t>
            </w:r>
          </w:p>
        </w:tc>
        <w:tc>
          <w:tcPr>
            <w:tcW w:w="81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11,04</w:t>
            </w:r>
          </w:p>
        </w:tc>
        <w:tc>
          <w:tcPr>
            <w:tcW w:w="180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10.191,52</w:t>
            </w:r>
          </w:p>
        </w:tc>
        <w:tc>
          <w:tcPr>
            <w:tcW w:w="96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10,74</w:t>
            </w:r>
          </w:p>
        </w:tc>
        <w:tc>
          <w:tcPr>
            <w:tcW w:w="1105"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0,71</w:t>
            </w:r>
          </w:p>
        </w:tc>
      </w:tr>
      <w:tr w:rsidR="00A82E19" w:rsidRPr="00A82E19" w:rsidTr="00A82E19">
        <w:trPr>
          <w:trHeight w:val="5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A82E19" w:rsidRPr="00A82E19" w:rsidRDefault="00A82E19" w:rsidP="00A82E19">
            <w:pPr>
              <w:spacing w:after="0" w:line="240" w:lineRule="auto"/>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 xml:space="preserve">AKARSU </w:t>
            </w:r>
          </w:p>
        </w:tc>
        <w:tc>
          <w:tcPr>
            <w:tcW w:w="184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8.178,60</w:t>
            </w:r>
          </w:p>
        </w:tc>
        <w:tc>
          <w:tcPr>
            <w:tcW w:w="81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8,92</w:t>
            </w:r>
          </w:p>
        </w:tc>
        <w:tc>
          <w:tcPr>
            <w:tcW w:w="180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8.276,55</w:t>
            </w:r>
          </w:p>
        </w:tc>
        <w:tc>
          <w:tcPr>
            <w:tcW w:w="96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8,72</w:t>
            </w:r>
          </w:p>
        </w:tc>
        <w:tc>
          <w:tcPr>
            <w:tcW w:w="1105"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1,20</w:t>
            </w:r>
          </w:p>
        </w:tc>
      </w:tr>
      <w:tr w:rsidR="00A82E19" w:rsidRPr="00A82E19" w:rsidTr="00A82E19">
        <w:trPr>
          <w:trHeight w:val="5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A82E19" w:rsidRPr="00A82E19" w:rsidRDefault="00A82E19" w:rsidP="00A82E19">
            <w:pPr>
              <w:spacing w:after="0" w:line="240" w:lineRule="auto"/>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BİYOKÜTLE</w:t>
            </w:r>
          </w:p>
        </w:tc>
        <w:tc>
          <w:tcPr>
            <w:tcW w:w="184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1.436,70</w:t>
            </w:r>
          </w:p>
        </w:tc>
        <w:tc>
          <w:tcPr>
            <w:tcW w:w="81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1,57</w:t>
            </w:r>
          </w:p>
        </w:tc>
        <w:tc>
          <w:tcPr>
            <w:tcW w:w="180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1.737,34</w:t>
            </w:r>
          </w:p>
        </w:tc>
        <w:tc>
          <w:tcPr>
            <w:tcW w:w="96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1,83</w:t>
            </w:r>
          </w:p>
        </w:tc>
        <w:tc>
          <w:tcPr>
            <w:tcW w:w="1105"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20,93</w:t>
            </w:r>
          </w:p>
        </w:tc>
      </w:tr>
      <w:tr w:rsidR="00A82E19" w:rsidRPr="00A82E19" w:rsidTr="00A82E19">
        <w:trPr>
          <w:trHeight w:val="5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A82E19" w:rsidRPr="00A82E19" w:rsidRDefault="00A82E19" w:rsidP="00A82E19">
            <w:pPr>
              <w:spacing w:after="0" w:line="240" w:lineRule="auto"/>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JEOTERMAL</w:t>
            </w:r>
          </w:p>
        </w:tc>
        <w:tc>
          <w:tcPr>
            <w:tcW w:w="184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1.651,17</w:t>
            </w:r>
          </w:p>
        </w:tc>
        <w:tc>
          <w:tcPr>
            <w:tcW w:w="81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1,80</w:t>
            </w:r>
          </w:p>
        </w:tc>
        <w:tc>
          <w:tcPr>
            <w:tcW w:w="180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1.686,34</w:t>
            </w:r>
          </w:p>
        </w:tc>
        <w:tc>
          <w:tcPr>
            <w:tcW w:w="96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1,78</w:t>
            </w:r>
          </w:p>
        </w:tc>
        <w:tc>
          <w:tcPr>
            <w:tcW w:w="1105"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2,13</w:t>
            </w:r>
          </w:p>
        </w:tc>
      </w:tr>
      <w:tr w:rsidR="00A82E19" w:rsidRPr="00A82E19" w:rsidTr="00A82E19">
        <w:trPr>
          <w:trHeight w:val="17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A82E19" w:rsidRPr="00A82E19" w:rsidRDefault="00A82E19" w:rsidP="00A82E19">
            <w:pPr>
              <w:spacing w:after="0" w:line="240" w:lineRule="auto"/>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GÜNEŞ</w:t>
            </w:r>
          </w:p>
        </w:tc>
        <w:tc>
          <w:tcPr>
            <w:tcW w:w="184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854,83</w:t>
            </w:r>
          </w:p>
        </w:tc>
        <w:tc>
          <w:tcPr>
            <w:tcW w:w="81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0,93</w:t>
            </w:r>
          </w:p>
        </w:tc>
        <w:tc>
          <w:tcPr>
            <w:tcW w:w="180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1.411,35</w:t>
            </w:r>
          </w:p>
        </w:tc>
        <w:tc>
          <w:tcPr>
            <w:tcW w:w="96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1,49</w:t>
            </w:r>
          </w:p>
        </w:tc>
        <w:tc>
          <w:tcPr>
            <w:tcW w:w="1105"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65,10</w:t>
            </w:r>
          </w:p>
        </w:tc>
      </w:tr>
      <w:tr w:rsidR="00A82E19" w:rsidRPr="00A82E19" w:rsidTr="00A82E19">
        <w:trPr>
          <w:trHeight w:val="5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A82E19" w:rsidRPr="00A82E19" w:rsidRDefault="00A82E19" w:rsidP="00A82E19">
            <w:pPr>
              <w:spacing w:after="0" w:line="240" w:lineRule="auto"/>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TAŞ KÖMÜRÜ</w:t>
            </w:r>
          </w:p>
        </w:tc>
        <w:tc>
          <w:tcPr>
            <w:tcW w:w="184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810,77</w:t>
            </w:r>
          </w:p>
        </w:tc>
        <w:tc>
          <w:tcPr>
            <w:tcW w:w="81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0,88</w:t>
            </w:r>
          </w:p>
        </w:tc>
        <w:tc>
          <w:tcPr>
            <w:tcW w:w="180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840,77</w:t>
            </w:r>
          </w:p>
        </w:tc>
        <w:tc>
          <w:tcPr>
            <w:tcW w:w="96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0,89</w:t>
            </w:r>
          </w:p>
        </w:tc>
        <w:tc>
          <w:tcPr>
            <w:tcW w:w="1105"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3,70</w:t>
            </w:r>
          </w:p>
        </w:tc>
      </w:tr>
      <w:tr w:rsidR="00A82E19" w:rsidRPr="00A82E19" w:rsidTr="00A82E19">
        <w:trPr>
          <w:trHeight w:val="5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A82E19" w:rsidRPr="00A82E19" w:rsidRDefault="00A82E19" w:rsidP="00A82E19">
            <w:pPr>
              <w:spacing w:after="0" w:line="240" w:lineRule="auto"/>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ASFALTİT</w:t>
            </w:r>
          </w:p>
        </w:tc>
        <w:tc>
          <w:tcPr>
            <w:tcW w:w="184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405,00</w:t>
            </w:r>
          </w:p>
        </w:tc>
        <w:tc>
          <w:tcPr>
            <w:tcW w:w="81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0,44</w:t>
            </w:r>
          </w:p>
        </w:tc>
        <w:tc>
          <w:tcPr>
            <w:tcW w:w="180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405,00</w:t>
            </w:r>
          </w:p>
        </w:tc>
        <w:tc>
          <w:tcPr>
            <w:tcW w:w="96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0,43</w:t>
            </w:r>
          </w:p>
        </w:tc>
        <w:tc>
          <w:tcPr>
            <w:tcW w:w="1105"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0,00</w:t>
            </w:r>
          </w:p>
        </w:tc>
      </w:tr>
      <w:tr w:rsidR="00A82E19" w:rsidRPr="00A82E19" w:rsidTr="00A82E19">
        <w:trPr>
          <w:trHeight w:val="67"/>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A82E19" w:rsidRPr="00A82E19" w:rsidRDefault="00A82E19" w:rsidP="00A82E19">
            <w:pPr>
              <w:spacing w:after="0" w:line="240" w:lineRule="auto"/>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FUEL OİL</w:t>
            </w:r>
          </w:p>
        </w:tc>
        <w:tc>
          <w:tcPr>
            <w:tcW w:w="184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251,93</w:t>
            </w:r>
          </w:p>
        </w:tc>
        <w:tc>
          <w:tcPr>
            <w:tcW w:w="81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0,27</w:t>
            </w:r>
          </w:p>
        </w:tc>
        <w:tc>
          <w:tcPr>
            <w:tcW w:w="180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251,93</w:t>
            </w:r>
          </w:p>
        </w:tc>
        <w:tc>
          <w:tcPr>
            <w:tcW w:w="96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0,27</w:t>
            </w:r>
          </w:p>
        </w:tc>
        <w:tc>
          <w:tcPr>
            <w:tcW w:w="1105"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0,00</w:t>
            </w:r>
          </w:p>
        </w:tc>
      </w:tr>
      <w:tr w:rsidR="00A82E19" w:rsidRPr="00A82E19" w:rsidTr="00A82E19">
        <w:trPr>
          <w:trHeight w:val="72"/>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A82E19" w:rsidRPr="00A82E19" w:rsidRDefault="00A82E19" w:rsidP="00A82E19">
            <w:pPr>
              <w:spacing w:after="0" w:line="240" w:lineRule="auto"/>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NAFTA</w:t>
            </w:r>
          </w:p>
        </w:tc>
        <w:tc>
          <w:tcPr>
            <w:tcW w:w="184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4,74</w:t>
            </w:r>
          </w:p>
        </w:tc>
        <w:tc>
          <w:tcPr>
            <w:tcW w:w="81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0,01</w:t>
            </w:r>
          </w:p>
        </w:tc>
        <w:tc>
          <w:tcPr>
            <w:tcW w:w="180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4,74</w:t>
            </w:r>
          </w:p>
        </w:tc>
        <w:tc>
          <w:tcPr>
            <w:tcW w:w="96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0,00</w:t>
            </w:r>
          </w:p>
        </w:tc>
        <w:tc>
          <w:tcPr>
            <w:tcW w:w="1105"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0,00</w:t>
            </w:r>
          </w:p>
        </w:tc>
      </w:tr>
      <w:tr w:rsidR="00A82E19" w:rsidRPr="00A82E19" w:rsidTr="00A82E19">
        <w:trPr>
          <w:trHeight w:val="7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A82E19" w:rsidRPr="00A82E19" w:rsidRDefault="00A82E19" w:rsidP="00A82E19">
            <w:pPr>
              <w:spacing w:after="0" w:line="240" w:lineRule="auto"/>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LNG</w:t>
            </w:r>
          </w:p>
        </w:tc>
        <w:tc>
          <w:tcPr>
            <w:tcW w:w="184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1,95</w:t>
            </w:r>
          </w:p>
        </w:tc>
        <w:tc>
          <w:tcPr>
            <w:tcW w:w="81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0,00</w:t>
            </w:r>
          </w:p>
        </w:tc>
        <w:tc>
          <w:tcPr>
            <w:tcW w:w="180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1,95</w:t>
            </w:r>
          </w:p>
        </w:tc>
        <w:tc>
          <w:tcPr>
            <w:tcW w:w="96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0,00</w:t>
            </w:r>
          </w:p>
        </w:tc>
        <w:tc>
          <w:tcPr>
            <w:tcW w:w="1105"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0,00</w:t>
            </w:r>
          </w:p>
        </w:tc>
      </w:tr>
      <w:tr w:rsidR="00A82E19" w:rsidRPr="00A82E19" w:rsidTr="00A82E19">
        <w:trPr>
          <w:trHeight w:val="108"/>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A82E19" w:rsidRPr="00A82E19" w:rsidRDefault="00A82E19" w:rsidP="00A82E19">
            <w:pPr>
              <w:spacing w:after="0" w:line="240" w:lineRule="auto"/>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MOTORİN</w:t>
            </w:r>
          </w:p>
        </w:tc>
        <w:tc>
          <w:tcPr>
            <w:tcW w:w="184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1,04</w:t>
            </w:r>
          </w:p>
        </w:tc>
        <w:tc>
          <w:tcPr>
            <w:tcW w:w="813"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0,00</w:t>
            </w:r>
          </w:p>
        </w:tc>
        <w:tc>
          <w:tcPr>
            <w:tcW w:w="180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right"/>
              <w:rPr>
                <w:rFonts w:ascii="Arial" w:eastAsia="Times New Roman" w:hAnsi="Arial" w:cs="Arial"/>
                <w:color w:val="000000"/>
                <w:sz w:val="22"/>
                <w:lang w:eastAsia="tr-TR"/>
              </w:rPr>
            </w:pPr>
            <w:r w:rsidRPr="00A82E19">
              <w:rPr>
                <w:rFonts w:ascii="Arial" w:eastAsia="Times New Roman" w:hAnsi="Arial" w:cs="Arial"/>
                <w:color w:val="000000"/>
                <w:sz w:val="22"/>
                <w:lang w:eastAsia="tr-TR"/>
              </w:rPr>
              <w:t>1,04</w:t>
            </w:r>
          </w:p>
        </w:tc>
        <w:tc>
          <w:tcPr>
            <w:tcW w:w="960"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0,00</w:t>
            </w:r>
          </w:p>
        </w:tc>
        <w:tc>
          <w:tcPr>
            <w:tcW w:w="1105" w:type="dxa"/>
            <w:tcBorders>
              <w:top w:val="nil"/>
              <w:left w:val="nil"/>
              <w:bottom w:val="single" w:sz="8" w:space="0" w:color="auto"/>
              <w:right w:val="single" w:sz="8" w:space="0" w:color="auto"/>
            </w:tcBorders>
            <w:shd w:val="clear" w:color="auto" w:fill="auto"/>
            <w:noWrap/>
            <w:vAlign w:val="center"/>
            <w:hideMark/>
          </w:tcPr>
          <w:p w:rsidR="00A82E19" w:rsidRPr="00A82E19" w:rsidRDefault="00A82E19" w:rsidP="00A82E19">
            <w:pPr>
              <w:spacing w:after="0" w:line="240" w:lineRule="auto"/>
              <w:jc w:val="center"/>
              <w:rPr>
                <w:rFonts w:ascii="Arial" w:eastAsia="Times New Roman" w:hAnsi="Arial" w:cs="Arial"/>
                <w:color w:val="000000"/>
                <w:sz w:val="22"/>
                <w:lang w:eastAsia="tr-TR"/>
              </w:rPr>
            </w:pPr>
            <w:r w:rsidRPr="00A82E19">
              <w:rPr>
                <w:rFonts w:ascii="Arial" w:eastAsia="Times New Roman" w:hAnsi="Arial" w:cs="Arial"/>
                <w:color w:val="000000"/>
                <w:sz w:val="22"/>
                <w:lang w:eastAsia="tr-TR"/>
              </w:rPr>
              <w:t>0,00</w:t>
            </w:r>
          </w:p>
        </w:tc>
      </w:tr>
      <w:tr w:rsidR="00A82E19" w:rsidRPr="00A82E19" w:rsidTr="00A82E19">
        <w:trPr>
          <w:trHeight w:val="537"/>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rsidR="00A82E19" w:rsidRPr="00A82E19" w:rsidRDefault="00A82E19" w:rsidP="00A82E19">
            <w:pPr>
              <w:spacing w:after="0" w:line="240" w:lineRule="auto"/>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TOPLAM</w:t>
            </w:r>
          </w:p>
        </w:tc>
        <w:tc>
          <w:tcPr>
            <w:tcW w:w="1843" w:type="dxa"/>
            <w:tcBorders>
              <w:top w:val="nil"/>
              <w:left w:val="nil"/>
              <w:bottom w:val="single" w:sz="8" w:space="0" w:color="auto"/>
              <w:right w:val="single" w:sz="8" w:space="0" w:color="auto"/>
            </w:tcBorders>
            <w:shd w:val="clear" w:color="000000" w:fill="FF5050"/>
            <w:noWrap/>
            <w:vAlign w:val="center"/>
            <w:hideMark/>
          </w:tcPr>
          <w:p w:rsidR="00A82E19" w:rsidRPr="00A82E19" w:rsidRDefault="00A82E19" w:rsidP="00A82E19">
            <w:pPr>
              <w:spacing w:after="0" w:line="240" w:lineRule="auto"/>
              <w:jc w:val="right"/>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91.643,27</w:t>
            </w:r>
          </w:p>
        </w:tc>
        <w:tc>
          <w:tcPr>
            <w:tcW w:w="813" w:type="dxa"/>
            <w:tcBorders>
              <w:top w:val="nil"/>
              <w:left w:val="nil"/>
              <w:bottom w:val="single" w:sz="8" w:space="0" w:color="auto"/>
              <w:right w:val="single" w:sz="8" w:space="0" w:color="auto"/>
            </w:tcBorders>
            <w:shd w:val="clear" w:color="000000" w:fill="FF5050"/>
            <w:noWrap/>
            <w:vAlign w:val="center"/>
            <w:hideMark/>
          </w:tcPr>
          <w:p w:rsidR="00A82E19" w:rsidRPr="00A82E19" w:rsidRDefault="00A82E19" w:rsidP="00A82E19">
            <w:pPr>
              <w:spacing w:after="0" w:line="240" w:lineRule="auto"/>
              <w:jc w:val="center"/>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100,00</w:t>
            </w:r>
          </w:p>
        </w:tc>
        <w:tc>
          <w:tcPr>
            <w:tcW w:w="1800" w:type="dxa"/>
            <w:tcBorders>
              <w:top w:val="nil"/>
              <w:left w:val="nil"/>
              <w:bottom w:val="single" w:sz="8" w:space="0" w:color="auto"/>
              <w:right w:val="single" w:sz="8" w:space="0" w:color="auto"/>
            </w:tcBorders>
            <w:shd w:val="clear" w:color="000000" w:fill="FF5050"/>
            <w:noWrap/>
            <w:vAlign w:val="center"/>
            <w:hideMark/>
          </w:tcPr>
          <w:p w:rsidR="00A82E19" w:rsidRPr="00A82E19" w:rsidRDefault="00A82E19" w:rsidP="00A82E19">
            <w:pPr>
              <w:spacing w:after="0" w:line="240" w:lineRule="auto"/>
              <w:jc w:val="right"/>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94.889,65</w:t>
            </w:r>
          </w:p>
        </w:tc>
        <w:tc>
          <w:tcPr>
            <w:tcW w:w="960" w:type="dxa"/>
            <w:tcBorders>
              <w:top w:val="nil"/>
              <w:left w:val="nil"/>
              <w:bottom w:val="single" w:sz="8" w:space="0" w:color="auto"/>
              <w:right w:val="single" w:sz="8" w:space="0" w:color="auto"/>
            </w:tcBorders>
            <w:shd w:val="clear" w:color="000000" w:fill="FF5050"/>
            <w:noWrap/>
            <w:vAlign w:val="center"/>
            <w:hideMark/>
          </w:tcPr>
          <w:p w:rsidR="00A82E19" w:rsidRPr="00A82E19" w:rsidRDefault="00A82E19" w:rsidP="00A82E19">
            <w:pPr>
              <w:spacing w:after="0" w:line="240" w:lineRule="auto"/>
              <w:jc w:val="center"/>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100,00</w:t>
            </w:r>
          </w:p>
        </w:tc>
        <w:tc>
          <w:tcPr>
            <w:tcW w:w="1105" w:type="dxa"/>
            <w:tcBorders>
              <w:top w:val="nil"/>
              <w:left w:val="nil"/>
              <w:bottom w:val="single" w:sz="8" w:space="0" w:color="auto"/>
              <w:right w:val="single" w:sz="8" w:space="0" w:color="auto"/>
            </w:tcBorders>
            <w:shd w:val="clear" w:color="000000" w:fill="FF5050"/>
            <w:noWrap/>
            <w:vAlign w:val="center"/>
            <w:hideMark/>
          </w:tcPr>
          <w:p w:rsidR="00A82E19" w:rsidRPr="00A82E19" w:rsidRDefault="00A82E19" w:rsidP="00A82E19">
            <w:pPr>
              <w:spacing w:after="0" w:line="240" w:lineRule="auto"/>
              <w:jc w:val="center"/>
              <w:rPr>
                <w:rFonts w:ascii="Arial" w:eastAsia="Times New Roman" w:hAnsi="Arial" w:cs="Arial"/>
                <w:b/>
                <w:bCs/>
                <w:color w:val="FFFFFF"/>
                <w:sz w:val="22"/>
                <w:lang w:eastAsia="tr-TR"/>
              </w:rPr>
            </w:pPr>
            <w:r w:rsidRPr="00A82E19">
              <w:rPr>
                <w:rFonts w:ascii="Arial" w:eastAsia="Times New Roman" w:hAnsi="Arial" w:cs="Arial"/>
                <w:b/>
                <w:bCs/>
                <w:color w:val="FFFFFF"/>
                <w:sz w:val="22"/>
                <w:lang w:eastAsia="tr-TR"/>
              </w:rPr>
              <w:t>3,54</w:t>
            </w:r>
          </w:p>
        </w:tc>
      </w:tr>
    </w:tbl>
    <w:p w:rsidR="00915CA3" w:rsidRPr="007B3E8C" w:rsidRDefault="00915CA3" w:rsidP="00915CA3">
      <w:pPr>
        <w:rPr>
          <w:noProof/>
        </w:rPr>
      </w:pPr>
    </w:p>
    <w:p w:rsidR="00915CA3" w:rsidRPr="007B3E8C" w:rsidRDefault="00915CA3" w:rsidP="00915CA3">
      <w:pPr>
        <w:rPr>
          <w:noProof/>
        </w:rPr>
      </w:pPr>
    </w:p>
    <w:p w:rsidR="00915CA3" w:rsidRPr="007B3E8C" w:rsidRDefault="00A82E19" w:rsidP="00915CA3">
      <w:r>
        <w:rPr>
          <w:noProof/>
          <w:lang w:eastAsia="tr-TR"/>
        </w:rPr>
        <w:drawing>
          <wp:inline distT="0" distB="0" distL="0" distR="0" wp14:anchorId="071DD26C">
            <wp:extent cx="5763895" cy="3641697"/>
            <wp:effectExtent l="0" t="0" r="8255"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84028" cy="3654417"/>
                    </a:xfrm>
                    <a:prstGeom prst="rect">
                      <a:avLst/>
                    </a:prstGeom>
                    <a:noFill/>
                  </pic:spPr>
                </pic:pic>
              </a:graphicData>
            </a:graphic>
          </wp:inline>
        </w:drawing>
      </w:r>
    </w:p>
    <w:p w:rsidR="00915CA3" w:rsidRPr="007B3E8C" w:rsidRDefault="00915CA3" w:rsidP="00915CA3">
      <w:pPr>
        <w:pStyle w:val="ResimYazs"/>
      </w:pPr>
      <w:bookmarkStart w:id="18" w:name="_Toc99112835"/>
      <w:bookmarkStart w:id="19" w:name="_Toc122708357"/>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2</w:t>
      </w:r>
      <w:r>
        <w:rPr>
          <w:noProof/>
        </w:rPr>
        <w:fldChar w:fldCharType="end"/>
      </w:r>
      <w:r w:rsidRPr="007B3E8C">
        <w:t xml:space="preserve"> 2022 Yılı </w:t>
      </w:r>
      <w:r w:rsidR="00A82E19">
        <w:t>Ekim</w:t>
      </w:r>
      <w:r>
        <w:t xml:space="preserve"> </w:t>
      </w:r>
      <w:r w:rsidRPr="007B3E8C">
        <w:t>Sonu İtibariyle Lisanslı Elektrik Kurulu Gücünün Kaynak Bazında Dağılımı (%)</w:t>
      </w:r>
      <w:bookmarkEnd w:id="18"/>
      <w:bookmarkEnd w:id="19"/>
    </w:p>
    <w:p w:rsidR="00915CA3" w:rsidRPr="007B3E8C" w:rsidRDefault="00915CA3" w:rsidP="00915CA3">
      <w:pPr>
        <w:pStyle w:val="ResimYazs"/>
        <w:keepNext/>
      </w:pPr>
      <w:bookmarkStart w:id="20" w:name="_Toc99112778"/>
      <w:bookmarkStart w:id="21" w:name="_Toc122708326"/>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3</w:t>
      </w:r>
      <w:r>
        <w:rPr>
          <w:noProof/>
        </w:rPr>
        <w:fldChar w:fldCharType="end"/>
      </w:r>
      <w:r w:rsidRPr="007B3E8C">
        <w:t xml:space="preserve"> </w:t>
      </w:r>
      <w:r w:rsidR="00A82E19">
        <w:t xml:space="preserve">Ekim </w:t>
      </w:r>
      <w:r w:rsidRPr="007B3E8C">
        <w:t>2022 Döneminde Lisanslı Elektrik Kurulu Gücünün İl Bazında Dağılımı (MW)</w:t>
      </w:r>
      <w:bookmarkEnd w:id="20"/>
      <w:bookmarkEnd w:id="21"/>
    </w:p>
    <w:tbl>
      <w:tblPr>
        <w:tblW w:w="9771" w:type="dxa"/>
        <w:tblCellMar>
          <w:left w:w="70" w:type="dxa"/>
          <w:right w:w="70" w:type="dxa"/>
        </w:tblCellMar>
        <w:tblLook w:val="04A0" w:firstRow="1" w:lastRow="0" w:firstColumn="1" w:lastColumn="0" w:noHBand="0" w:noVBand="1"/>
      </w:tblPr>
      <w:tblGrid>
        <w:gridCol w:w="1920"/>
        <w:gridCol w:w="1980"/>
        <w:gridCol w:w="1193"/>
        <w:gridCol w:w="1607"/>
        <w:gridCol w:w="1980"/>
        <w:gridCol w:w="1091"/>
      </w:tblGrid>
      <w:tr w:rsidR="009936A5" w:rsidRPr="009936A5" w:rsidTr="00F6157C">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9936A5" w:rsidRPr="009936A5" w:rsidRDefault="009936A5" w:rsidP="009936A5">
            <w:pPr>
              <w:spacing w:after="0" w:line="240" w:lineRule="auto"/>
              <w:rPr>
                <w:rFonts w:ascii="Calibri" w:eastAsia="Times New Roman" w:hAnsi="Calibri" w:cs="Calibri"/>
                <w:b/>
                <w:bCs/>
                <w:color w:val="FFFFFF"/>
                <w:sz w:val="22"/>
                <w:lang w:eastAsia="tr-TR"/>
              </w:rPr>
            </w:pPr>
            <w:bookmarkStart w:id="22" w:name="_Toc99112779"/>
            <w:r w:rsidRPr="009936A5">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9936A5" w:rsidRPr="009936A5" w:rsidRDefault="009936A5" w:rsidP="009936A5">
            <w:pPr>
              <w:spacing w:after="0" w:line="240" w:lineRule="auto"/>
              <w:jc w:val="center"/>
              <w:rPr>
                <w:rFonts w:ascii="Calibri" w:eastAsia="Times New Roman" w:hAnsi="Calibri" w:cs="Calibri"/>
                <w:b/>
                <w:bCs/>
                <w:color w:val="FFFFFF"/>
                <w:sz w:val="22"/>
                <w:lang w:eastAsia="tr-TR"/>
              </w:rPr>
            </w:pPr>
            <w:r w:rsidRPr="009936A5">
              <w:rPr>
                <w:rFonts w:ascii="Calibri" w:eastAsia="Times New Roman" w:hAnsi="Calibri" w:cs="Calibri"/>
                <w:b/>
                <w:bCs/>
                <w:color w:val="FFFFFF"/>
                <w:sz w:val="22"/>
                <w:lang w:eastAsia="tr-TR"/>
              </w:rPr>
              <w:t>KURULU GÜÇ (MW)</w:t>
            </w:r>
          </w:p>
        </w:tc>
        <w:tc>
          <w:tcPr>
            <w:tcW w:w="1193" w:type="dxa"/>
            <w:tcBorders>
              <w:top w:val="single" w:sz="8" w:space="0" w:color="auto"/>
              <w:left w:val="nil"/>
              <w:bottom w:val="single" w:sz="8" w:space="0" w:color="auto"/>
              <w:right w:val="single" w:sz="8" w:space="0" w:color="auto"/>
            </w:tcBorders>
            <w:shd w:val="clear" w:color="000000" w:fill="FF0000"/>
            <w:noWrap/>
            <w:vAlign w:val="center"/>
            <w:hideMark/>
          </w:tcPr>
          <w:p w:rsidR="009936A5" w:rsidRPr="009936A5" w:rsidRDefault="009936A5" w:rsidP="009936A5">
            <w:pPr>
              <w:spacing w:after="0" w:line="240" w:lineRule="auto"/>
              <w:jc w:val="center"/>
              <w:rPr>
                <w:rFonts w:ascii="Calibri" w:eastAsia="Times New Roman" w:hAnsi="Calibri" w:cs="Calibri"/>
                <w:b/>
                <w:bCs/>
                <w:color w:val="FFFFFF"/>
                <w:sz w:val="22"/>
                <w:lang w:eastAsia="tr-TR"/>
              </w:rPr>
            </w:pPr>
            <w:r w:rsidRPr="009936A5">
              <w:rPr>
                <w:rFonts w:ascii="Calibri" w:eastAsia="Times New Roman" w:hAnsi="Calibri" w:cs="Calibri"/>
                <w:b/>
                <w:bCs/>
                <w:color w:val="FFFFFF"/>
                <w:sz w:val="22"/>
                <w:lang w:eastAsia="tr-TR"/>
              </w:rPr>
              <w:t>ORAN (%)</w:t>
            </w:r>
          </w:p>
        </w:tc>
        <w:tc>
          <w:tcPr>
            <w:tcW w:w="1607" w:type="dxa"/>
            <w:tcBorders>
              <w:top w:val="single" w:sz="8" w:space="0" w:color="auto"/>
              <w:left w:val="nil"/>
              <w:bottom w:val="single" w:sz="8" w:space="0" w:color="auto"/>
              <w:right w:val="single" w:sz="8" w:space="0" w:color="auto"/>
            </w:tcBorders>
            <w:shd w:val="clear" w:color="000000" w:fill="FF0000"/>
            <w:noWrap/>
            <w:vAlign w:val="center"/>
            <w:hideMark/>
          </w:tcPr>
          <w:p w:rsidR="009936A5" w:rsidRPr="009936A5" w:rsidRDefault="009936A5" w:rsidP="009936A5">
            <w:pPr>
              <w:spacing w:after="0" w:line="240" w:lineRule="auto"/>
              <w:rPr>
                <w:rFonts w:ascii="Calibri" w:eastAsia="Times New Roman" w:hAnsi="Calibri" w:cs="Calibri"/>
                <w:b/>
                <w:bCs/>
                <w:color w:val="FFFFFF"/>
                <w:sz w:val="22"/>
                <w:lang w:eastAsia="tr-TR"/>
              </w:rPr>
            </w:pPr>
            <w:r w:rsidRPr="009936A5">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9936A5" w:rsidRPr="009936A5" w:rsidRDefault="009936A5" w:rsidP="009936A5">
            <w:pPr>
              <w:spacing w:after="0" w:line="240" w:lineRule="auto"/>
              <w:jc w:val="center"/>
              <w:rPr>
                <w:rFonts w:ascii="Calibri" w:eastAsia="Times New Roman" w:hAnsi="Calibri" w:cs="Calibri"/>
                <w:b/>
                <w:bCs/>
                <w:color w:val="FFFFFF"/>
                <w:sz w:val="22"/>
                <w:lang w:eastAsia="tr-TR"/>
              </w:rPr>
            </w:pPr>
            <w:r w:rsidRPr="009936A5">
              <w:rPr>
                <w:rFonts w:ascii="Calibri" w:eastAsia="Times New Roman" w:hAnsi="Calibri" w:cs="Calibri"/>
                <w:b/>
                <w:bCs/>
                <w:color w:val="FFFFFF"/>
                <w:sz w:val="22"/>
                <w:lang w:eastAsia="tr-TR"/>
              </w:rPr>
              <w:t>KURULU GÜÇ (MW)</w:t>
            </w:r>
          </w:p>
        </w:tc>
        <w:tc>
          <w:tcPr>
            <w:tcW w:w="1091" w:type="dxa"/>
            <w:tcBorders>
              <w:top w:val="single" w:sz="8" w:space="0" w:color="auto"/>
              <w:left w:val="nil"/>
              <w:bottom w:val="single" w:sz="8" w:space="0" w:color="auto"/>
              <w:right w:val="single" w:sz="8" w:space="0" w:color="auto"/>
            </w:tcBorders>
            <w:shd w:val="clear" w:color="000000" w:fill="FF0000"/>
            <w:noWrap/>
            <w:vAlign w:val="center"/>
            <w:hideMark/>
          </w:tcPr>
          <w:p w:rsidR="009936A5" w:rsidRPr="009936A5" w:rsidRDefault="009936A5" w:rsidP="009936A5">
            <w:pPr>
              <w:spacing w:after="0" w:line="240" w:lineRule="auto"/>
              <w:jc w:val="center"/>
              <w:rPr>
                <w:rFonts w:ascii="Calibri" w:eastAsia="Times New Roman" w:hAnsi="Calibri" w:cs="Calibri"/>
                <w:b/>
                <w:bCs/>
                <w:color w:val="FFFFFF"/>
                <w:sz w:val="22"/>
                <w:lang w:eastAsia="tr-TR"/>
              </w:rPr>
            </w:pPr>
            <w:r w:rsidRPr="009936A5">
              <w:rPr>
                <w:rFonts w:ascii="Calibri" w:eastAsia="Times New Roman" w:hAnsi="Calibri" w:cs="Calibri"/>
                <w:b/>
                <w:bCs/>
                <w:color w:val="FFFFFF"/>
                <w:sz w:val="22"/>
                <w:lang w:eastAsia="tr-TR"/>
              </w:rPr>
              <w:t>ORAN (%)</w:t>
            </w:r>
          </w:p>
        </w:tc>
      </w:tr>
      <w:tr w:rsidR="009936A5" w:rsidRPr="009936A5" w:rsidTr="00F615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5.168,24</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5,45</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608,36</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0,64</w:t>
            </w:r>
          </w:p>
        </w:tc>
      </w:tr>
      <w:tr w:rsidR="009936A5" w:rsidRPr="009936A5" w:rsidTr="00F615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5.138,71</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5,42</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571,97</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0,60</w:t>
            </w:r>
          </w:p>
        </w:tc>
      </w:tr>
      <w:tr w:rsidR="009936A5" w:rsidRPr="009936A5" w:rsidTr="00F6157C">
        <w:trPr>
          <w:trHeight w:val="16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4.573,21</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4,82</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537,99</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0,57</w:t>
            </w:r>
          </w:p>
        </w:tc>
      </w:tr>
      <w:tr w:rsidR="009936A5" w:rsidRPr="009936A5" w:rsidTr="00F6157C">
        <w:trPr>
          <w:trHeight w:val="15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4.407,91</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4,65</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501,73</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0,53</w:t>
            </w:r>
          </w:p>
        </w:tc>
      </w:tr>
      <w:tr w:rsidR="009936A5" w:rsidRPr="009936A5" w:rsidTr="00F615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3.496,63</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3,68</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462,66</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0,49</w:t>
            </w:r>
          </w:p>
        </w:tc>
      </w:tr>
      <w:tr w:rsidR="009936A5" w:rsidRPr="009936A5" w:rsidTr="00F6157C">
        <w:trPr>
          <w:trHeight w:val="1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3.377,11</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3,56</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449,93</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0,47</w:t>
            </w:r>
          </w:p>
        </w:tc>
      </w:tr>
      <w:tr w:rsidR="009936A5" w:rsidRPr="009936A5" w:rsidTr="00F6157C">
        <w:trPr>
          <w:trHeight w:val="14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Şanlıurfa</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3.300,25</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3,48</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422,51</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0,45</w:t>
            </w:r>
          </w:p>
        </w:tc>
      </w:tr>
      <w:tr w:rsidR="009936A5" w:rsidRPr="009936A5" w:rsidTr="00F615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3.250,94</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3,43</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Şırnak</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420,92</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0,44</w:t>
            </w:r>
          </w:p>
        </w:tc>
      </w:tr>
      <w:tr w:rsidR="009936A5" w:rsidRPr="009936A5" w:rsidTr="00F6157C">
        <w:trPr>
          <w:trHeight w:val="13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Balıkesir</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3.086,23</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3,25</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402,43</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0,42</w:t>
            </w:r>
          </w:p>
        </w:tc>
      </w:tr>
      <w:tr w:rsidR="009936A5" w:rsidRPr="009936A5" w:rsidTr="00F6157C">
        <w:trPr>
          <w:trHeight w:val="12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2.932,22</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3,09</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386,93</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0,41</w:t>
            </w:r>
          </w:p>
        </w:tc>
      </w:tr>
      <w:tr w:rsidR="009936A5" w:rsidRPr="009936A5" w:rsidTr="00F6157C">
        <w:trPr>
          <w:trHeight w:val="12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2.887,01</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3,04</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366,57</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0,39</w:t>
            </w:r>
          </w:p>
        </w:tc>
      </w:tr>
      <w:tr w:rsidR="009936A5" w:rsidRPr="009936A5" w:rsidTr="00F6157C">
        <w:trPr>
          <w:trHeight w:val="12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2.886,49</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3,04</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324,40</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0,34</w:t>
            </w:r>
          </w:p>
        </w:tc>
      </w:tr>
      <w:tr w:rsidR="009936A5" w:rsidRPr="009936A5" w:rsidTr="00F6157C">
        <w:trPr>
          <w:trHeight w:val="1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2.821,10</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2,97</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Kırşehir</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316,09</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0,33</w:t>
            </w:r>
          </w:p>
        </w:tc>
      </w:tr>
      <w:tr w:rsidR="009936A5" w:rsidRPr="009936A5" w:rsidTr="00F6157C">
        <w:trPr>
          <w:trHeight w:val="11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Elazığ</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2.466,17</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2,60</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314,66</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0,33</w:t>
            </w:r>
          </w:p>
        </w:tc>
      </w:tr>
      <w:tr w:rsidR="009936A5" w:rsidRPr="009936A5" w:rsidTr="00F6157C">
        <w:trPr>
          <w:trHeight w:val="2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2.382,98</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2,51</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290,65</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0,31</w:t>
            </w:r>
          </w:p>
        </w:tc>
      </w:tr>
      <w:tr w:rsidR="009936A5" w:rsidRPr="009936A5" w:rsidTr="00F6157C">
        <w:trPr>
          <w:trHeight w:val="10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2.315,61</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2,44</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Adıyaman</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258,64</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0,27</w:t>
            </w:r>
          </w:p>
        </w:tc>
      </w:tr>
      <w:tr w:rsidR="009936A5" w:rsidRPr="009936A5" w:rsidTr="00F6157C">
        <w:trPr>
          <w:trHeight w:val="9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Diyarbakır</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2.260,86</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2,38</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251,66</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0,27</w:t>
            </w:r>
          </w:p>
        </w:tc>
      </w:tr>
      <w:tr w:rsidR="009936A5" w:rsidRPr="009936A5" w:rsidTr="00F6157C">
        <w:trPr>
          <w:trHeight w:val="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2.107,49</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2,22</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235,90</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0,25</w:t>
            </w:r>
          </w:p>
        </w:tc>
      </w:tr>
      <w:tr w:rsidR="009936A5" w:rsidRPr="009936A5" w:rsidTr="00F6157C">
        <w:trPr>
          <w:trHeight w:val="7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2.071,30</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2,18</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205,18</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0,22</w:t>
            </w:r>
          </w:p>
        </w:tc>
      </w:tr>
      <w:tr w:rsidR="009936A5" w:rsidRPr="009936A5" w:rsidTr="00F6157C">
        <w:trPr>
          <w:trHeight w:val="6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Kırıkkale</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2.001,52</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2,11</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185,97</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0,20</w:t>
            </w:r>
          </w:p>
        </w:tc>
      </w:tr>
      <w:tr w:rsidR="009936A5" w:rsidRPr="009936A5" w:rsidTr="00F6157C">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Kırklareli</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1.907,92</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2,01</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181,01</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0,19</w:t>
            </w:r>
          </w:p>
        </w:tc>
      </w:tr>
      <w:tr w:rsidR="009936A5" w:rsidRPr="009936A5" w:rsidTr="00F6157C">
        <w:trPr>
          <w:trHeight w:val="20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1.832,33</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1,93</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160,42</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0,17</w:t>
            </w:r>
          </w:p>
        </w:tc>
      </w:tr>
      <w:tr w:rsidR="009936A5" w:rsidRPr="009936A5" w:rsidTr="00F6157C">
        <w:trPr>
          <w:trHeight w:val="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1.753,47</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1,85</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124,91</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0,13</w:t>
            </w:r>
          </w:p>
        </w:tc>
      </w:tr>
      <w:tr w:rsidR="009936A5" w:rsidRPr="009936A5" w:rsidTr="00F6157C">
        <w:trPr>
          <w:trHeight w:val="5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Aydın</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1.572,43</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1,66</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123,23</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0,13</w:t>
            </w:r>
          </w:p>
        </w:tc>
      </w:tr>
      <w:tr w:rsidR="009936A5" w:rsidRPr="009936A5" w:rsidTr="00F615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1.538,13</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1,62</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122,46</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0,13</w:t>
            </w:r>
          </w:p>
        </w:tc>
      </w:tr>
      <w:tr w:rsidR="009936A5" w:rsidRPr="009936A5" w:rsidTr="00F6157C">
        <w:trPr>
          <w:trHeight w:val="19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1.502,41</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1,58</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117,74</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0,12</w:t>
            </w:r>
          </w:p>
        </w:tc>
      </w:tr>
      <w:tr w:rsidR="009936A5" w:rsidRPr="009936A5" w:rsidTr="00F6157C">
        <w:trPr>
          <w:trHeight w:val="12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1.423,09</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1,50</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106,95</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0,11</w:t>
            </w:r>
          </w:p>
        </w:tc>
      </w:tr>
      <w:tr w:rsidR="009936A5" w:rsidRPr="009936A5" w:rsidTr="00F6157C">
        <w:trPr>
          <w:trHeight w:val="8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1.325,49</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1,40</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103,05</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0,11</w:t>
            </w:r>
          </w:p>
        </w:tc>
      </w:tr>
      <w:tr w:rsidR="009936A5" w:rsidRPr="009936A5" w:rsidTr="00F6157C">
        <w:trPr>
          <w:trHeight w:val="17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1.067,82</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1,13</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102,97</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0,11</w:t>
            </w:r>
          </w:p>
        </w:tc>
      </w:tr>
      <w:tr w:rsidR="009936A5" w:rsidRPr="009936A5" w:rsidTr="00F6157C">
        <w:trPr>
          <w:trHeight w:val="12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1.060,89</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1,12</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89,13</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0,09</w:t>
            </w:r>
          </w:p>
        </w:tc>
      </w:tr>
      <w:tr w:rsidR="009936A5" w:rsidRPr="009936A5" w:rsidTr="00F6157C">
        <w:trPr>
          <w:trHeight w:val="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1.025,38</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1,08</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69,43</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0,07</w:t>
            </w:r>
          </w:p>
        </w:tc>
      </w:tr>
      <w:tr w:rsidR="009936A5" w:rsidRPr="009936A5" w:rsidTr="00F6157C">
        <w:trPr>
          <w:trHeight w:val="16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1.017,80</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1,07</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64,36</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0,07</w:t>
            </w:r>
          </w:p>
        </w:tc>
      </w:tr>
      <w:tr w:rsidR="009936A5" w:rsidRPr="009936A5" w:rsidTr="00F6157C">
        <w:trPr>
          <w:trHeight w:val="11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911,87</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0,96</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61,68</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0,07</w:t>
            </w:r>
          </w:p>
        </w:tc>
      </w:tr>
      <w:tr w:rsidR="009936A5" w:rsidRPr="009936A5" w:rsidTr="00F6157C">
        <w:trPr>
          <w:trHeight w:val="5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793,91</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0,84</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Çankırı</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61,12</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0,06</w:t>
            </w:r>
          </w:p>
        </w:tc>
      </w:tr>
      <w:tr w:rsidR="009936A5" w:rsidRPr="009936A5" w:rsidTr="00F6157C">
        <w:trPr>
          <w:trHeight w:val="14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686,80</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0,72</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proofErr w:type="gramStart"/>
            <w:r w:rsidRPr="009936A5">
              <w:rPr>
                <w:rFonts w:ascii="Calibri" w:eastAsia="Times New Roman" w:hAnsi="Calibri" w:cs="Calibri"/>
                <w:color w:val="FFFFFF"/>
                <w:sz w:val="22"/>
                <w:lang w:eastAsia="tr-TR"/>
              </w:rPr>
              <w:t>Hakkari</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58,17</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0,06</w:t>
            </w:r>
          </w:p>
        </w:tc>
      </w:tr>
      <w:tr w:rsidR="009936A5" w:rsidRPr="009936A5" w:rsidTr="00F6157C">
        <w:trPr>
          <w:trHeight w:val="9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681,73</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0,72</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39,24</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0,04</w:t>
            </w:r>
          </w:p>
        </w:tc>
      </w:tr>
      <w:tr w:rsidR="009936A5" w:rsidRPr="009936A5" w:rsidTr="00F615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676,79</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0,71</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35,68</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0,04</w:t>
            </w:r>
          </w:p>
        </w:tc>
      </w:tr>
      <w:tr w:rsidR="009936A5" w:rsidRPr="009936A5" w:rsidTr="00F6157C">
        <w:trPr>
          <w:trHeight w:val="13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654,76</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0,69</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Ağrı</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35,11</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0,04</w:t>
            </w:r>
          </w:p>
        </w:tc>
      </w:tr>
      <w:tr w:rsidR="009936A5" w:rsidRPr="009936A5" w:rsidTr="00F615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650,75</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0,69</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b/>
                <w:bCs/>
                <w:color w:val="FFFFFF"/>
                <w:sz w:val="22"/>
                <w:lang w:eastAsia="tr-TR"/>
              </w:rPr>
            </w:pPr>
            <w:r w:rsidRPr="009936A5">
              <w:rPr>
                <w:rFonts w:ascii="Calibri" w:eastAsia="Times New Roman" w:hAnsi="Calibri" w:cs="Calibri"/>
                <w:b/>
                <w:bCs/>
                <w:color w:val="FFFFFF"/>
                <w:sz w:val="22"/>
                <w:lang w:eastAsia="tr-TR"/>
              </w:rPr>
              <w:t>Bartın</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34,33</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0,04</w:t>
            </w:r>
          </w:p>
        </w:tc>
      </w:tr>
      <w:tr w:rsidR="009936A5" w:rsidRPr="009936A5" w:rsidTr="00F6157C">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644,01</w:t>
            </w:r>
          </w:p>
        </w:tc>
        <w:tc>
          <w:tcPr>
            <w:tcW w:w="1193"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0,68</w:t>
            </w: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color w:val="FFFFFF"/>
                <w:sz w:val="22"/>
                <w:lang w:eastAsia="tr-TR"/>
              </w:rPr>
            </w:pPr>
            <w:r w:rsidRPr="009936A5">
              <w:rPr>
                <w:rFonts w:ascii="Calibri" w:eastAsia="Times New Roman" w:hAnsi="Calibri" w:cs="Calibri"/>
                <w:color w:val="FFFFFF"/>
                <w:sz w:val="22"/>
                <w:lang w:eastAsia="tr-TR"/>
              </w:rPr>
              <w:t>Iğdır</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23,79</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r w:rsidRPr="009936A5">
              <w:rPr>
                <w:rFonts w:ascii="Calibri" w:eastAsia="Times New Roman" w:hAnsi="Calibri" w:cs="Calibri"/>
                <w:color w:val="000000"/>
                <w:sz w:val="22"/>
                <w:lang w:eastAsia="tr-TR"/>
              </w:rPr>
              <w:t>0,03</w:t>
            </w:r>
          </w:p>
        </w:tc>
      </w:tr>
      <w:tr w:rsidR="009936A5" w:rsidRPr="009936A5" w:rsidTr="00F6157C">
        <w:trPr>
          <w:trHeight w:val="315"/>
        </w:trPr>
        <w:tc>
          <w:tcPr>
            <w:tcW w:w="1920" w:type="dxa"/>
            <w:tcBorders>
              <w:top w:val="nil"/>
              <w:left w:val="nil"/>
              <w:bottom w:val="nil"/>
              <w:right w:val="nil"/>
            </w:tcBorders>
            <w:shd w:val="clear" w:color="auto" w:fill="auto"/>
            <w:noWrap/>
            <w:vAlign w:val="bottom"/>
            <w:hideMark/>
          </w:tcPr>
          <w:p w:rsidR="009936A5" w:rsidRPr="009936A5" w:rsidRDefault="009936A5" w:rsidP="009936A5">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rsidR="009936A5" w:rsidRPr="009936A5" w:rsidRDefault="009936A5" w:rsidP="009936A5">
            <w:pPr>
              <w:spacing w:after="0" w:line="240" w:lineRule="auto"/>
              <w:rPr>
                <w:rFonts w:eastAsia="Times New Roman" w:cs="Times New Roman"/>
                <w:sz w:val="20"/>
                <w:szCs w:val="20"/>
                <w:lang w:eastAsia="tr-TR"/>
              </w:rPr>
            </w:pPr>
          </w:p>
        </w:tc>
        <w:tc>
          <w:tcPr>
            <w:tcW w:w="1193" w:type="dxa"/>
            <w:tcBorders>
              <w:top w:val="nil"/>
              <w:left w:val="nil"/>
              <w:bottom w:val="nil"/>
              <w:right w:val="nil"/>
            </w:tcBorders>
            <w:shd w:val="clear" w:color="auto" w:fill="auto"/>
            <w:noWrap/>
            <w:vAlign w:val="bottom"/>
            <w:hideMark/>
          </w:tcPr>
          <w:p w:rsidR="009936A5" w:rsidRPr="009936A5" w:rsidRDefault="009936A5" w:rsidP="009936A5">
            <w:pPr>
              <w:spacing w:after="0" w:line="240" w:lineRule="auto"/>
              <w:rPr>
                <w:rFonts w:eastAsia="Times New Roman" w:cs="Times New Roman"/>
                <w:sz w:val="20"/>
                <w:szCs w:val="20"/>
                <w:lang w:eastAsia="tr-TR"/>
              </w:rPr>
            </w:pPr>
          </w:p>
        </w:tc>
        <w:tc>
          <w:tcPr>
            <w:tcW w:w="1607" w:type="dxa"/>
            <w:tcBorders>
              <w:top w:val="nil"/>
              <w:left w:val="nil"/>
              <w:bottom w:val="single" w:sz="8" w:space="0" w:color="auto"/>
              <w:right w:val="single" w:sz="8" w:space="0" w:color="auto"/>
            </w:tcBorders>
            <w:shd w:val="clear" w:color="000000" w:fill="FF5050"/>
            <w:noWrap/>
            <w:vAlign w:val="center"/>
            <w:hideMark/>
          </w:tcPr>
          <w:p w:rsidR="009936A5" w:rsidRPr="009936A5" w:rsidRDefault="009936A5" w:rsidP="009936A5">
            <w:pPr>
              <w:spacing w:after="0" w:line="240" w:lineRule="auto"/>
              <w:rPr>
                <w:rFonts w:ascii="Calibri" w:eastAsia="Times New Roman" w:hAnsi="Calibri" w:cs="Calibri"/>
                <w:b/>
                <w:bCs/>
                <w:color w:val="FFFFFF"/>
                <w:sz w:val="22"/>
                <w:lang w:eastAsia="tr-TR"/>
              </w:rPr>
            </w:pPr>
            <w:r w:rsidRPr="009936A5">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right"/>
              <w:rPr>
                <w:rFonts w:ascii="Calibri" w:eastAsia="Times New Roman" w:hAnsi="Calibri" w:cs="Calibri"/>
                <w:b/>
                <w:bCs/>
                <w:color w:val="000000"/>
                <w:sz w:val="22"/>
                <w:lang w:eastAsia="tr-TR"/>
              </w:rPr>
            </w:pPr>
            <w:r w:rsidRPr="009936A5">
              <w:rPr>
                <w:rFonts w:ascii="Calibri" w:eastAsia="Times New Roman" w:hAnsi="Calibri" w:cs="Calibri"/>
                <w:b/>
                <w:bCs/>
                <w:color w:val="000000"/>
                <w:sz w:val="22"/>
                <w:lang w:eastAsia="tr-TR"/>
              </w:rPr>
              <w:t>94.889,65</w:t>
            </w:r>
          </w:p>
        </w:tc>
        <w:tc>
          <w:tcPr>
            <w:tcW w:w="1091" w:type="dxa"/>
            <w:tcBorders>
              <w:top w:val="nil"/>
              <w:left w:val="nil"/>
              <w:bottom w:val="single" w:sz="8" w:space="0" w:color="auto"/>
              <w:right w:val="single" w:sz="8" w:space="0" w:color="auto"/>
            </w:tcBorders>
            <w:shd w:val="clear" w:color="auto" w:fill="auto"/>
            <w:noWrap/>
            <w:vAlign w:val="center"/>
            <w:hideMark/>
          </w:tcPr>
          <w:p w:rsidR="009936A5" w:rsidRPr="009936A5" w:rsidRDefault="009936A5" w:rsidP="009936A5">
            <w:pPr>
              <w:spacing w:after="0" w:line="240" w:lineRule="auto"/>
              <w:jc w:val="center"/>
              <w:rPr>
                <w:rFonts w:ascii="Calibri" w:eastAsia="Times New Roman" w:hAnsi="Calibri" w:cs="Calibri"/>
                <w:b/>
                <w:bCs/>
                <w:color w:val="000000"/>
                <w:sz w:val="22"/>
                <w:lang w:eastAsia="tr-TR"/>
              </w:rPr>
            </w:pPr>
            <w:r w:rsidRPr="009936A5">
              <w:rPr>
                <w:rFonts w:ascii="Calibri" w:eastAsia="Times New Roman" w:hAnsi="Calibri" w:cs="Calibri"/>
                <w:b/>
                <w:bCs/>
                <w:color w:val="000000"/>
                <w:sz w:val="22"/>
                <w:lang w:eastAsia="tr-TR"/>
              </w:rPr>
              <w:t>100,00</w:t>
            </w:r>
          </w:p>
        </w:tc>
      </w:tr>
    </w:tbl>
    <w:p w:rsidR="00915CA3" w:rsidRPr="007B3E8C" w:rsidRDefault="00915CA3" w:rsidP="00915CA3">
      <w:pPr>
        <w:pStyle w:val="ResimYazs"/>
        <w:keepNext/>
      </w:pPr>
      <w:bookmarkStart w:id="23" w:name="_Toc122708327"/>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4</w:t>
      </w:r>
      <w:r>
        <w:rPr>
          <w:noProof/>
        </w:rPr>
        <w:fldChar w:fldCharType="end"/>
      </w:r>
      <w:r w:rsidR="00BC42A9">
        <w:t xml:space="preserve"> 2022 Yılı </w:t>
      </w:r>
      <w:r w:rsidR="00F6157C">
        <w:t>Ekim</w:t>
      </w:r>
      <w:r w:rsidRPr="007B3E8C">
        <w:t xml:space="preserve"> Döneminde Devreye Giren-Devreden Çıkan Lisanslı Kurulu Güç (MW)</w:t>
      </w:r>
      <w:bookmarkEnd w:id="22"/>
      <w:bookmarkEnd w:id="23"/>
    </w:p>
    <w:tbl>
      <w:tblPr>
        <w:tblW w:w="9356" w:type="dxa"/>
        <w:tblInd w:w="-10" w:type="dxa"/>
        <w:tblCellMar>
          <w:left w:w="70" w:type="dxa"/>
          <w:right w:w="70" w:type="dxa"/>
        </w:tblCellMar>
        <w:tblLook w:val="04A0" w:firstRow="1" w:lastRow="0" w:firstColumn="1" w:lastColumn="0" w:noHBand="0" w:noVBand="1"/>
      </w:tblPr>
      <w:tblGrid>
        <w:gridCol w:w="2410"/>
        <w:gridCol w:w="2126"/>
        <w:gridCol w:w="2268"/>
        <w:gridCol w:w="2552"/>
      </w:tblGrid>
      <w:tr w:rsidR="00402E8C" w:rsidRPr="00402E8C" w:rsidTr="00402E8C">
        <w:trPr>
          <w:trHeight w:val="1260"/>
        </w:trPr>
        <w:tc>
          <w:tcPr>
            <w:tcW w:w="2410" w:type="dxa"/>
            <w:tcBorders>
              <w:top w:val="single" w:sz="8" w:space="0" w:color="auto"/>
              <w:left w:val="single" w:sz="8" w:space="0" w:color="auto"/>
              <w:bottom w:val="nil"/>
              <w:right w:val="single" w:sz="8" w:space="0" w:color="auto"/>
            </w:tcBorders>
            <w:shd w:val="clear" w:color="000000" w:fill="FF0000"/>
            <w:noWrap/>
            <w:vAlign w:val="center"/>
            <w:hideMark/>
          </w:tcPr>
          <w:p w:rsidR="00402E8C" w:rsidRPr="00402E8C" w:rsidRDefault="00402E8C" w:rsidP="00402E8C">
            <w:pPr>
              <w:spacing w:after="0" w:line="240" w:lineRule="auto"/>
              <w:rPr>
                <w:rFonts w:ascii="Arial" w:eastAsia="Times New Roman" w:hAnsi="Arial" w:cs="Arial"/>
                <w:b/>
                <w:bCs/>
                <w:color w:val="FFFFFF"/>
                <w:szCs w:val="24"/>
                <w:lang w:eastAsia="tr-TR"/>
              </w:rPr>
            </w:pPr>
            <w:r w:rsidRPr="00402E8C">
              <w:rPr>
                <w:rFonts w:ascii="Arial" w:eastAsia="Times New Roman" w:hAnsi="Arial" w:cs="Arial"/>
                <w:b/>
                <w:bCs/>
                <w:color w:val="FFFFFF"/>
                <w:szCs w:val="24"/>
                <w:lang w:eastAsia="tr-TR"/>
              </w:rPr>
              <w:t>KAYNAK TÜRÜ</w:t>
            </w:r>
          </w:p>
        </w:tc>
        <w:tc>
          <w:tcPr>
            <w:tcW w:w="2126" w:type="dxa"/>
            <w:tcBorders>
              <w:top w:val="single" w:sz="8" w:space="0" w:color="auto"/>
              <w:left w:val="nil"/>
              <w:bottom w:val="nil"/>
              <w:right w:val="single" w:sz="8" w:space="0" w:color="auto"/>
            </w:tcBorders>
            <w:shd w:val="clear" w:color="000000" w:fill="FF0000"/>
            <w:vAlign w:val="center"/>
            <w:hideMark/>
          </w:tcPr>
          <w:p w:rsidR="00402E8C" w:rsidRPr="00402E8C" w:rsidRDefault="00402E8C" w:rsidP="00402E8C">
            <w:pPr>
              <w:spacing w:after="0" w:line="240" w:lineRule="auto"/>
              <w:jc w:val="center"/>
              <w:rPr>
                <w:rFonts w:ascii="Arial" w:eastAsia="Times New Roman" w:hAnsi="Arial" w:cs="Arial"/>
                <w:b/>
                <w:bCs/>
                <w:color w:val="FFFFFF"/>
                <w:szCs w:val="24"/>
                <w:lang w:eastAsia="tr-TR"/>
              </w:rPr>
            </w:pPr>
            <w:r w:rsidRPr="00402E8C">
              <w:rPr>
                <w:rFonts w:ascii="Arial" w:eastAsia="Times New Roman" w:hAnsi="Arial" w:cs="Arial"/>
                <w:b/>
                <w:bCs/>
                <w:color w:val="FFFFFF"/>
                <w:szCs w:val="24"/>
                <w:lang w:eastAsia="tr-TR"/>
              </w:rPr>
              <w:t>DEVREYE GİREN KURULU GÜÇ(MW)</w:t>
            </w:r>
          </w:p>
        </w:tc>
        <w:tc>
          <w:tcPr>
            <w:tcW w:w="2268" w:type="dxa"/>
            <w:tcBorders>
              <w:top w:val="single" w:sz="8" w:space="0" w:color="auto"/>
              <w:left w:val="nil"/>
              <w:bottom w:val="nil"/>
              <w:right w:val="single" w:sz="8" w:space="0" w:color="auto"/>
            </w:tcBorders>
            <w:shd w:val="clear" w:color="000000" w:fill="FF0000"/>
            <w:vAlign w:val="center"/>
            <w:hideMark/>
          </w:tcPr>
          <w:p w:rsidR="00402E8C" w:rsidRPr="00402E8C" w:rsidRDefault="00402E8C" w:rsidP="00402E8C">
            <w:pPr>
              <w:spacing w:after="0" w:line="240" w:lineRule="auto"/>
              <w:jc w:val="center"/>
              <w:rPr>
                <w:rFonts w:ascii="Arial" w:eastAsia="Times New Roman" w:hAnsi="Arial" w:cs="Arial"/>
                <w:b/>
                <w:bCs/>
                <w:color w:val="FFFFFF"/>
                <w:szCs w:val="24"/>
                <w:lang w:eastAsia="tr-TR"/>
              </w:rPr>
            </w:pPr>
            <w:r w:rsidRPr="00402E8C">
              <w:rPr>
                <w:rFonts w:ascii="Arial" w:eastAsia="Times New Roman" w:hAnsi="Arial" w:cs="Arial"/>
                <w:b/>
                <w:bCs/>
                <w:color w:val="FFFFFF"/>
                <w:szCs w:val="24"/>
                <w:lang w:eastAsia="tr-TR"/>
              </w:rPr>
              <w:t>DEVREDEN ÇIKAN KURULU GÜÇ(MW)</w:t>
            </w:r>
          </w:p>
        </w:tc>
        <w:tc>
          <w:tcPr>
            <w:tcW w:w="2552" w:type="dxa"/>
            <w:tcBorders>
              <w:top w:val="single" w:sz="8" w:space="0" w:color="auto"/>
              <w:left w:val="nil"/>
              <w:bottom w:val="nil"/>
              <w:right w:val="single" w:sz="8" w:space="0" w:color="auto"/>
            </w:tcBorders>
            <w:shd w:val="clear" w:color="000000" w:fill="FF0000"/>
            <w:vAlign w:val="center"/>
            <w:hideMark/>
          </w:tcPr>
          <w:p w:rsidR="00402E8C" w:rsidRPr="00402E8C" w:rsidRDefault="00402E8C" w:rsidP="00402E8C">
            <w:pPr>
              <w:spacing w:after="0" w:line="240" w:lineRule="auto"/>
              <w:jc w:val="center"/>
              <w:rPr>
                <w:rFonts w:ascii="Arial" w:eastAsia="Times New Roman" w:hAnsi="Arial" w:cs="Arial"/>
                <w:b/>
                <w:bCs/>
                <w:color w:val="FFFFFF"/>
                <w:szCs w:val="24"/>
                <w:lang w:eastAsia="tr-TR"/>
              </w:rPr>
            </w:pPr>
            <w:r w:rsidRPr="00402E8C">
              <w:rPr>
                <w:rFonts w:ascii="Arial" w:eastAsia="Times New Roman" w:hAnsi="Arial" w:cs="Arial"/>
                <w:b/>
                <w:bCs/>
                <w:color w:val="FFFFFF"/>
                <w:szCs w:val="24"/>
                <w:lang w:eastAsia="tr-TR"/>
              </w:rPr>
              <w:t>NET DEĞİŞİM (MW)</w:t>
            </w:r>
          </w:p>
        </w:tc>
      </w:tr>
      <w:tr w:rsidR="00402E8C" w:rsidRPr="00402E8C" w:rsidTr="00402E8C">
        <w:trPr>
          <w:trHeight w:val="315"/>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402E8C" w:rsidRPr="00402E8C" w:rsidRDefault="00402E8C" w:rsidP="00402E8C">
            <w:pPr>
              <w:spacing w:after="0" w:line="240" w:lineRule="auto"/>
              <w:rPr>
                <w:rFonts w:ascii="Arial" w:eastAsia="Times New Roman" w:hAnsi="Arial" w:cs="Arial"/>
                <w:b/>
                <w:bCs/>
                <w:color w:val="FFFFFF"/>
                <w:sz w:val="22"/>
                <w:lang w:eastAsia="tr-TR"/>
              </w:rPr>
            </w:pPr>
            <w:r w:rsidRPr="00402E8C">
              <w:rPr>
                <w:rFonts w:ascii="Arial" w:eastAsia="Times New Roman" w:hAnsi="Arial" w:cs="Arial"/>
                <w:b/>
                <w:bCs/>
                <w:color w:val="FFFFFF"/>
                <w:sz w:val="22"/>
                <w:lang w:eastAsia="tr-TR"/>
              </w:rPr>
              <w:t>İTHAL KÖMÜR</w:t>
            </w:r>
          </w:p>
        </w:tc>
        <w:tc>
          <w:tcPr>
            <w:tcW w:w="2126" w:type="dxa"/>
            <w:tcBorders>
              <w:top w:val="nil"/>
              <w:left w:val="nil"/>
              <w:bottom w:val="single" w:sz="8" w:space="0" w:color="auto"/>
              <w:right w:val="single" w:sz="8" w:space="0" w:color="auto"/>
            </w:tcBorders>
            <w:shd w:val="clear" w:color="000000" w:fill="FFFFFF"/>
            <w:noWrap/>
            <w:vAlign w:val="center"/>
            <w:hideMark/>
          </w:tcPr>
          <w:p w:rsidR="00402E8C" w:rsidRPr="00402E8C" w:rsidRDefault="00402E8C" w:rsidP="00402E8C">
            <w:pPr>
              <w:spacing w:after="0" w:line="240" w:lineRule="auto"/>
              <w:jc w:val="right"/>
              <w:rPr>
                <w:rFonts w:ascii="Arial" w:eastAsia="Times New Roman" w:hAnsi="Arial" w:cs="Arial"/>
                <w:color w:val="000000"/>
                <w:szCs w:val="24"/>
                <w:lang w:eastAsia="tr-TR"/>
              </w:rPr>
            </w:pPr>
            <w:r w:rsidRPr="00402E8C">
              <w:rPr>
                <w:rFonts w:ascii="Arial" w:eastAsia="Times New Roman" w:hAnsi="Arial" w:cs="Arial"/>
                <w:color w:val="000000"/>
                <w:szCs w:val="24"/>
                <w:lang w:eastAsia="tr-TR"/>
              </w:rPr>
              <w:t>660,000</w:t>
            </w:r>
          </w:p>
        </w:tc>
        <w:tc>
          <w:tcPr>
            <w:tcW w:w="2268" w:type="dxa"/>
            <w:tcBorders>
              <w:top w:val="nil"/>
              <w:left w:val="nil"/>
              <w:bottom w:val="single" w:sz="8" w:space="0" w:color="auto"/>
              <w:right w:val="single" w:sz="8" w:space="0" w:color="auto"/>
            </w:tcBorders>
            <w:shd w:val="clear" w:color="000000" w:fill="FFFFFF"/>
            <w:noWrap/>
            <w:vAlign w:val="center"/>
            <w:hideMark/>
          </w:tcPr>
          <w:p w:rsidR="00402E8C" w:rsidRPr="00402E8C" w:rsidRDefault="00402E8C" w:rsidP="00402E8C">
            <w:pPr>
              <w:spacing w:after="0" w:line="240" w:lineRule="auto"/>
              <w:jc w:val="right"/>
              <w:rPr>
                <w:rFonts w:ascii="Arial" w:eastAsia="Times New Roman" w:hAnsi="Arial" w:cs="Arial"/>
                <w:color w:val="000000"/>
                <w:szCs w:val="24"/>
                <w:lang w:eastAsia="tr-TR"/>
              </w:rPr>
            </w:pPr>
            <w:r w:rsidRPr="00402E8C">
              <w:rPr>
                <w:rFonts w:ascii="Arial" w:eastAsia="Times New Roman" w:hAnsi="Arial" w:cs="Arial"/>
                <w:color w:val="000000"/>
                <w:szCs w:val="24"/>
                <w:lang w:eastAsia="tr-TR"/>
              </w:rPr>
              <w:t> </w:t>
            </w:r>
          </w:p>
        </w:tc>
        <w:tc>
          <w:tcPr>
            <w:tcW w:w="2552" w:type="dxa"/>
            <w:tcBorders>
              <w:top w:val="nil"/>
              <w:left w:val="nil"/>
              <w:bottom w:val="single" w:sz="8" w:space="0" w:color="auto"/>
              <w:right w:val="single" w:sz="8" w:space="0" w:color="auto"/>
            </w:tcBorders>
            <w:shd w:val="clear" w:color="000000" w:fill="FFFFFF"/>
            <w:noWrap/>
            <w:vAlign w:val="center"/>
            <w:hideMark/>
          </w:tcPr>
          <w:p w:rsidR="00402E8C" w:rsidRPr="00402E8C" w:rsidRDefault="00402E8C" w:rsidP="00402E8C">
            <w:pPr>
              <w:spacing w:after="0" w:line="240" w:lineRule="auto"/>
              <w:jc w:val="right"/>
              <w:rPr>
                <w:rFonts w:ascii="Arial" w:eastAsia="Times New Roman" w:hAnsi="Arial" w:cs="Arial"/>
                <w:color w:val="000000"/>
                <w:szCs w:val="24"/>
                <w:lang w:eastAsia="tr-TR"/>
              </w:rPr>
            </w:pPr>
            <w:r w:rsidRPr="00402E8C">
              <w:rPr>
                <w:rFonts w:ascii="Arial" w:eastAsia="Times New Roman" w:hAnsi="Arial" w:cs="Arial"/>
                <w:color w:val="000000"/>
                <w:szCs w:val="24"/>
                <w:lang w:eastAsia="tr-TR"/>
              </w:rPr>
              <w:t>660,000</w:t>
            </w:r>
          </w:p>
        </w:tc>
      </w:tr>
      <w:tr w:rsidR="00402E8C" w:rsidRPr="00402E8C" w:rsidTr="00402E8C">
        <w:trPr>
          <w:trHeight w:val="315"/>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402E8C" w:rsidRPr="00402E8C" w:rsidRDefault="00402E8C" w:rsidP="00402E8C">
            <w:pPr>
              <w:spacing w:after="0" w:line="240" w:lineRule="auto"/>
              <w:rPr>
                <w:rFonts w:ascii="Arial" w:eastAsia="Times New Roman" w:hAnsi="Arial" w:cs="Arial"/>
                <w:b/>
                <w:bCs/>
                <w:color w:val="FFFFFF"/>
                <w:sz w:val="22"/>
                <w:lang w:eastAsia="tr-TR"/>
              </w:rPr>
            </w:pPr>
            <w:proofErr w:type="gramStart"/>
            <w:r w:rsidRPr="00402E8C">
              <w:rPr>
                <w:rFonts w:ascii="Arial" w:eastAsia="Times New Roman" w:hAnsi="Arial" w:cs="Arial"/>
                <w:b/>
                <w:bCs/>
                <w:color w:val="FFFFFF"/>
                <w:sz w:val="22"/>
                <w:lang w:eastAsia="tr-TR"/>
              </w:rPr>
              <w:t>RÜZGAR</w:t>
            </w:r>
            <w:proofErr w:type="gramEnd"/>
          </w:p>
        </w:tc>
        <w:tc>
          <w:tcPr>
            <w:tcW w:w="2126" w:type="dxa"/>
            <w:tcBorders>
              <w:top w:val="nil"/>
              <w:left w:val="nil"/>
              <w:bottom w:val="single" w:sz="8" w:space="0" w:color="auto"/>
              <w:right w:val="single" w:sz="8" w:space="0" w:color="auto"/>
            </w:tcBorders>
            <w:shd w:val="clear" w:color="000000" w:fill="FFFFFF"/>
            <w:noWrap/>
            <w:vAlign w:val="center"/>
            <w:hideMark/>
          </w:tcPr>
          <w:p w:rsidR="00402E8C" w:rsidRPr="00402E8C" w:rsidRDefault="00402E8C" w:rsidP="00402E8C">
            <w:pPr>
              <w:spacing w:after="0" w:line="240" w:lineRule="auto"/>
              <w:jc w:val="right"/>
              <w:rPr>
                <w:rFonts w:ascii="Arial" w:eastAsia="Times New Roman" w:hAnsi="Arial" w:cs="Arial"/>
                <w:color w:val="000000"/>
                <w:szCs w:val="24"/>
                <w:lang w:eastAsia="tr-TR"/>
              </w:rPr>
            </w:pPr>
            <w:r w:rsidRPr="00402E8C">
              <w:rPr>
                <w:rFonts w:ascii="Arial" w:eastAsia="Times New Roman" w:hAnsi="Arial" w:cs="Arial"/>
                <w:color w:val="000000"/>
                <w:szCs w:val="24"/>
                <w:lang w:eastAsia="tr-TR"/>
              </w:rPr>
              <w:t>107,625</w:t>
            </w:r>
          </w:p>
        </w:tc>
        <w:tc>
          <w:tcPr>
            <w:tcW w:w="2268" w:type="dxa"/>
            <w:tcBorders>
              <w:top w:val="nil"/>
              <w:left w:val="nil"/>
              <w:bottom w:val="single" w:sz="8" w:space="0" w:color="auto"/>
              <w:right w:val="single" w:sz="8" w:space="0" w:color="auto"/>
            </w:tcBorders>
            <w:shd w:val="clear" w:color="000000" w:fill="FFFFFF"/>
            <w:noWrap/>
            <w:vAlign w:val="center"/>
            <w:hideMark/>
          </w:tcPr>
          <w:p w:rsidR="00402E8C" w:rsidRPr="00402E8C" w:rsidRDefault="00402E8C" w:rsidP="00402E8C">
            <w:pPr>
              <w:spacing w:after="0" w:line="240" w:lineRule="auto"/>
              <w:jc w:val="right"/>
              <w:rPr>
                <w:rFonts w:ascii="Arial" w:eastAsia="Times New Roman" w:hAnsi="Arial" w:cs="Arial"/>
                <w:color w:val="000000"/>
                <w:szCs w:val="24"/>
                <w:lang w:eastAsia="tr-TR"/>
              </w:rPr>
            </w:pPr>
            <w:r w:rsidRPr="00402E8C">
              <w:rPr>
                <w:rFonts w:ascii="Arial" w:eastAsia="Times New Roman" w:hAnsi="Arial" w:cs="Arial"/>
                <w:color w:val="000000"/>
                <w:szCs w:val="24"/>
                <w:lang w:eastAsia="tr-TR"/>
              </w:rPr>
              <w:t>-</w:t>
            </w:r>
          </w:p>
        </w:tc>
        <w:tc>
          <w:tcPr>
            <w:tcW w:w="2552" w:type="dxa"/>
            <w:tcBorders>
              <w:top w:val="nil"/>
              <w:left w:val="nil"/>
              <w:bottom w:val="single" w:sz="8" w:space="0" w:color="auto"/>
              <w:right w:val="single" w:sz="8" w:space="0" w:color="auto"/>
            </w:tcBorders>
            <w:shd w:val="clear" w:color="000000" w:fill="FFFFFF"/>
            <w:noWrap/>
            <w:vAlign w:val="center"/>
            <w:hideMark/>
          </w:tcPr>
          <w:p w:rsidR="00402E8C" w:rsidRPr="00402E8C" w:rsidRDefault="00402E8C" w:rsidP="00402E8C">
            <w:pPr>
              <w:spacing w:after="0" w:line="240" w:lineRule="auto"/>
              <w:jc w:val="right"/>
              <w:rPr>
                <w:rFonts w:ascii="Arial" w:eastAsia="Times New Roman" w:hAnsi="Arial" w:cs="Arial"/>
                <w:color w:val="000000"/>
                <w:szCs w:val="24"/>
                <w:lang w:eastAsia="tr-TR"/>
              </w:rPr>
            </w:pPr>
            <w:r w:rsidRPr="00402E8C">
              <w:rPr>
                <w:rFonts w:ascii="Arial" w:eastAsia="Times New Roman" w:hAnsi="Arial" w:cs="Arial"/>
                <w:color w:val="000000"/>
                <w:szCs w:val="24"/>
                <w:lang w:eastAsia="tr-TR"/>
              </w:rPr>
              <w:t>107,625</w:t>
            </w:r>
          </w:p>
        </w:tc>
      </w:tr>
      <w:tr w:rsidR="00402E8C" w:rsidRPr="00402E8C" w:rsidTr="00402E8C">
        <w:trPr>
          <w:trHeight w:val="315"/>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402E8C" w:rsidRPr="00402E8C" w:rsidRDefault="00402E8C" w:rsidP="00402E8C">
            <w:pPr>
              <w:spacing w:after="0" w:line="240" w:lineRule="auto"/>
              <w:rPr>
                <w:rFonts w:ascii="Arial" w:eastAsia="Times New Roman" w:hAnsi="Arial" w:cs="Arial"/>
                <w:b/>
                <w:bCs/>
                <w:color w:val="FFFFFF"/>
                <w:sz w:val="22"/>
                <w:lang w:eastAsia="tr-TR"/>
              </w:rPr>
            </w:pPr>
            <w:r w:rsidRPr="00402E8C">
              <w:rPr>
                <w:rFonts w:ascii="Arial" w:eastAsia="Times New Roman" w:hAnsi="Arial" w:cs="Arial"/>
                <w:b/>
                <w:bCs/>
                <w:color w:val="FFFFFF"/>
                <w:sz w:val="22"/>
                <w:lang w:eastAsia="tr-TR"/>
              </w:rPr>
              <w:t>LİNYİT</w:t>
            </w:r>
          </w:p>
        </w:tc>
        <w:tc>
          <w:tcPr>
            <w:tcW w:w="2126" w:type="dxa"/>
            <w:tcBorders>
              <w:top w:val="nil"/>
              <w:left w:val="nil"/>
              <w:bottom w:val="single" w:sz="8" w:space="0" w:color="auto"/>
              <w:right w:val="single" w:sz="8" w:space="0" w:color="auto"/>
            </w:tcBorders>
            <w:shd w:val="clear" w:color="000000" w:fill="FFFFFF"/>
            <w:noWrap/>
            <w:vAlign w:val="center"/>
            <w:hideMark/>
          </w:tcPr>
          <w:p w:rsidR="00402E8C" w:rsidRPr="00402E8C" w:rsidRDefault="00402E8C" w:rsidP="00402E8C">
            <w:pPr>
              <w:spacing w:after="0" w:line="240" w:lineRule="auto"/>
              <w:jc w:val="right"/>
              <w:rPr>
                <w:rFonts w:ascii="Arial" w:eastAsia="Times New Roman" w:hAnsi="Arial" w:cs="Arial"/>
                <w:color w:val="000000"/>
                <w:szCs w:val="24"/>
                <w:lang w:eastAsia="tr-TR"/>
              </w:rPr>
            </w:pPr>
            <w:r w:rsidRPr="00402E8C">
              <w:rPr>
                <w:rFonts w:ascii="Arial" w:eastAsia="Times New Roman" w:hAnsi="Arial" w:cs="Arial"/>
                <w:color w:val="000000"/>
                <w:szCs w:val="24"/>
                <w:lang w:eastAsia="tr-TR"/>
              </w:rPr>
              <w:t>55,000</w:t>
            </w:r>
          </w:p>
        </w:tc>
        <w:tc>
          <w:tcPr>
            <w:tcW w:w="2268" w:type="dxa"/>
            <w:tcBorders>
              <w:top w:val="nil"/>
              <w:left w:val="nil"/>
              <w:bottom w:val="single" w:sz="8" w:space="0" w:color="auto"/>
              <w:right w:val="single" w:sz="8" w:space="0" w:color="auto"/>
            </w:tcBorders>
            <w:shd w:val="clear" w:color="000000" w:fill="FFFFFF"/>
            <w:noWrap/>
            <w:vAlign w:val="center"/>
            <w:hideMark/>
          </w:tcPr>
          <w:p w:rsidR="00402E8C" w:rsidRPr="00402E8C" w:rsidRDefault="00402E8C" w:rsidP="00402E8C">
            <w:pPr>
              <w:spacing w:after="0" w:line="240" w:lineRule="auto"/>
              <w:jc w:val="right"/>
              <w:rPr>
                <w:rFonts w:ascii="Arial" w:eastAsia="Times New Roman" w:hAnsi="Arial" w:cs="Arial"/>
                <w:color w:val="000000"/>
                <w:szCs w:val="24"/>
                <w:lang w:eastAsia="tr-TR"/>
              </w:rPr>
            </w:pPr>
            <w:r w:rsidRPr="00402E8C">
              <w:rPr>
                <w:rFonts w:ascii="Arial" w:eastAsia="Times New Roman" w:hAnsi="Arial" w:cs="Arial"/>
                <w:color w:val="000000"/>
                <w:szCs w:val="24"/>
                <w:lang w:eastAsia="tr-TR"/>
              </w:rPr>
              <w:t> </w:t>
            </w:r>
          </w:p>
        </w:tc>
        <w:tc>
          <w:tcPr>
            <w:tcW w:w="2552" w:type="dxa"/>
            <w:tcBorders>
              <w:top w:val="nil"/>
              <w:left w:val="nil"/>
              <w:bottom w:val="single" w:sz="8" w:space="0" w:color="auto"/>
              <w:right w:val="single" w:sz="8" w:space="0" w:color="auto"/>
            </w:tcBorders>
            <w:shd w:val="clear" w:color="000000" w:fill="FFFFFF"/>
            <w:noWrap/>
            <w:vAlign w:val="center"/>
            <w:hideMark/>
          </w:tcPr>
          <w:p w:rsidR="00402E8C" w:rsidRPr="00402E8C" w:rsidRDefault="00402E8C" w:rsidP="00402E8C">
            <w:pPr>
              <w:spacing w:after="0" w:line="240" w:lineRule="auto"/>
              <w:jc w:val="right"/>
              <w:rPr>
                <w:rFonts w:ascii="Arial" w:eastAsia="Times New Roman" w:hAnsi="Arial" w:cs="Arial"/>
                <w:color w:val="000000"/>
                <w:szCs w:val="24"/>
                <w:lang w:eastAsia="tr-TR"/>
              </w:rPr>
            </w:pPr>
            <w:r w:rsidRPr="00402E8C">
              <w:rPr>
                <w:rFonts w:ascii="Arial" w:eastAsia="Times New Roman" w:hAnsi="Arial" w:cs="Arial"/>
                <w:color w:val="000000"/>
                <w:szCs w:val="24"/>
                <w:lang w:eastAsia="tr-TR"/>
              </w:rPr>
              <w:t>55,000</w:t>
            </w:r>
          </w:p>
        </w:tc>
      </w:tr>
      <w:tr w:rsidR="00402E8C" w:rsidRPr="00402E8C" w:rsidTr="00402E8C">
        <w:trPr>
          <w:trHeight w:val="315"/>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402E8C" w:rsidRPr="00402E8C" w:rsidRDefault="00402E8C" w:rsidP="00402E8C">
            <w:pPr>
              <w:spacing w:after="0" w:line="240" w:lineRule="auto"/>
              <w:rPr>
                <w:rFonts w:ascii="Arial" w:eastAsia="Times New Roman" w:hAnsi="Arial" w:cs="Arial"/>
                <w:b/>
                <w:bCs/>
                <w:color w:val="FFFFFF"/>
                <w:sz w:val="22"/>
                <w:lang w:eastAsia="tr-TR"/>
              </w:rPr>
            </w:pPr>
            <w:r w:rsidRPr="00402E8C">
              <w:rPr>
                <w:rFonts w:ascii="Arial" w:eastAsia="Times New Roman" w:hAnsi="Arial" w:cs="Arial"/>
                <w:b/>
                <w:bCs/>
                <w:color w:val="FFFFFF"/>
                <w:sz w:val="22"/>
                <w:lang w:eastAsia="tr-TR"/>
              </w:rPr>
              <w:t>GÜNEŞ</w:t>
            </w:r>
          </w:p>
        </w:tc>
        <w:tc>
          <w:tcPr>
            <w:tcW w:w="2126" w:type="dxa"/>
            <w:tcBorders>
              <w:top w:val="nil"/>
              <w:left w:val="nil"/>
              <w:bottom w:val="single" w:sz="8" w:space="0" w:color="auto"/>
              <w:right w:val="single" w:sz="8" w:space="0" w:color="auto"/>
            </w:tcBorders>
            <w:shd w:val="clear" w:color="000000" w:fill="FFFFFF"/>
            <w:noWrap/>
            <w:vAlign w:val="center"/>
            <w:hideMark/>
          </w:tcPr>
          <w:p w:rsidR="00402E8C" w:rsidRPr="00402E8C" w:rsidRDefault="00402E8C" w:rsidP="00402E8C">
            <w:pPr>
              <w:spacing w:after="0" w:line="240" w:lineRule="auto"/>
              <w:jc w:val="right"/>
              <w:rPr>
                <w:rFonts w:ascii="Arial" w:eastAsia="Times New Roman" w:hAnsi="Arial" w:cs="Arial"/>
                <w:color w:val="000000"/>
                <w:szCs w:val="24"/>
                <w:lang w:eastAsia="tr-TR"/>
              </w:rPr>
            </w:pPr>
            <w:r w:rsidRPr="00402E8C">
              <w:rPr>
                <w:rFonts w:ascii="Arial" w:eastAsia="Times New Roman" w:hAnsi="Arial" w:cs="Arial"/>
                <w:color w:val="000000"/>
                <w:szCs w:val="24"/>
                <w:lang w:eastAsia="tr-TR"/>
              </w:rPr>
              <w:t>41,030</w:t>
            </w:r>
          </w:p>
        </w:tc>
        <w:tc>
          <w:tcPr>
            <w:tcW w:w="2268" w:type="dxa"/>
            <w:tcBorders>
              <w:top w:val="nil"/>
              <w:left w:val="nil"/>
              <w:bottom w:val="single" w:sz="8" w:space="0" w:color="auto"/>
              <w:right w:val="single" w:sz="8" w:space="0" w:color="auto"/>
            </w:tcBorders>
            <w:shd w:val="clear" w:color="000000" w:fill="FFFFFF"/>
            <w:noWrap/>
            <w:vAlign w:val="center"/>
            <w:hideMark/>
          </w:tcPr>
          <w:p w:rsidR="00402E8C" w:rsidRPr="00402E8C" w:rsidRDefault="00402E8C" w:rsidP="00402E8C">
            <w:pPr>
              <w:spacing w:after="0" w:line="240" w:lineRule="auto"/>
              <w:jc w:val="right"/>
              <w:rPr>
                <w:rFonts w:ascii="Arial" w:eastAsia="Times New Roman" w:hAnsi="Arial" w:cs="Arial"/>
                <w:color w:val="000000"/>
                <w:szCs w:val="24"/>
                <w:lang w:eastAsia="tr-TR"/>
              </w:rPr>
            </w:pPr>
            <w:r w:rsidRPr="00402E8C">
              <w:rPr>
                <w:rFonts w:ascii="Arial" w:eastAsia="Times New Roman" w:hAnsi="Arial" w:cs="Arial"/>
                <w:color w:val="000000"/>
                <w:szCs w:val="24"/>
                <w:lang w:eastAsia="tr-TR"/>
              </w:rPr>
              <w:t>-</w:t>
            </w:r>
          </w:p>
        </w:tc>
        <w:tc>
          <w:tcPr>
            <w:tcW w:w="2552" w:type="dxa"/>
            <w:tcBorders>
              <w:top w:val="nil"/>
              <w:left w:val="nil"/>
              <w:bottom w:val="single" w:sz="8" w:space="0" w:color="auto"/>
              <w:right w:val="single" w:sz="8" w:space="0" w:color="auto"/>
            </w:tcBorders>
            <w:shd w:val="clear" w:color="000000" w:fill="FFFFFF"/>
            <w:noWrap/>
            <w:vAlign w:val="center"/>
            <w:hideMark/>
          </w:tcPr>
          <w:p w:rsidR="00402E8C" w:rsidRPr="00402E8C" w:rsidRDefault="00402E8C" w:rsidP="00402E8C">
            <w:pPr>
              <w:spacing w:after="0" w:line="240" w:lineRule="auto"/>
              <w:jc w:val="right"/>
              <w:rPr>
                <w:rFonts w:ascii="Arial" w:eastAsia="Times New Roman" w:hAnsi="Arial" w:cs="Arial"/>
                <w:color w:val="000000"/>
                <w:szCs w:val="24"/>
                <w:lang w:eastAsia="tr-TR"/>
              </w:rPr>
            </w:pPr>
            <w:r w:rsidRPr="00402E8C">
              <w:rPr>
                <w:rFonts w:ascii="Arial" w:eastAsia="Times New Roman" w:hAnsi="Arial" w:cs="Arial"/>
                <w:color w:val="000000"/>
                <w:szCs w:val="24"/>
                <w:lang w:eastAsia="tr-TR"/>
              </w:rPr>
              <w:t>41,030</w:t>
            </w:r>
          </w:p>
        </w:tc>
      </w:tr>
      <w:tr w:rsidR="00402E8C" w:rsidRPr="00402E8C" w:rsidTr="00402E8C">
        <w:trPr>
          <w:trHeight w:val="315"/>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402E8C" w:rsidRPr="00402E8C" w:rsidRDefault="00402E8C" w:rsidP="00402E8C">
            <w:pPr>
              <w:spacing w:after="0" w:line="240" w:lineRule="auto"/>
              <w:rPr>
                <w:rFonts w:ascii="Arial" w:eastAsia="Times New Roman" w:hAnsi="Arial" w:cs="Arial"/>
                <w:b/>
                <w:bCs/>
                <w:color w:val="FFFFFF"/>
                <w:sz w:val="22"/>
                <w:lang w:eastAsia="tr-TR"/>
              </w:rPr>
            </w:pPr>
            <w:r w:rsidRPr="00402E8C">
              <w:rPr>
                <w:rFonts w:ascii="Arial" w:eastAsia="Times New Roman" w:hAnsi="Arial" w:cs="Arial"/>
                <w:b/>
                <w:bCs/>
                <w:color w:val="FFFFFF"/>
                <w:sz w:val="22"/>
                <w:lang w:eastAsia="tr-TR"/>
              </w:rPr>
              <w:t>BİYOKÜTLE</w:t>
            </w:r>
          </w:p>
        </w:tc>
        <w:tc>
          <w:tcPr>
            <w:tcW w:w="2126" w:type="dxa"/>
            <w:tcBorders>
              <w:top w:val="nil"/>
              <w:left w:val="nil"/>
              <w:bottom w:val="single" w:sz="8" w:space="0" w:color="auto"/>
              <w:right w:val="single" w:sz="8" w:space="0" w:color="auto"/>
            </w:tcBorders>
            <w:shd w:val="clear" w:color="000000" w:fill="FFFFFF"/>
            <w:noWrap/>
            <w:vAlign w:val="center"/>
            <w:hideMark/>
          </w:tcPr>
          <w:p w:rsidR="00402E8C" w:rsidRPr="00402E8C" w:rsidRDefault="00402E8C" w:rsidP="00402E8C">
            <w:pPr>
              <w:spacing w:after="0" w:line="240" w:lineRule="auto"/>
              <w:jc w:val="right"/>
              <w:rPr>
                <w:rFonts w:ascii="Arial" w:eastAsia="Times New Roman" w:hAnsi="Arial" w:cs="Arial"/>
                <w:color w:val="000000"/>
                <w:szCs w:val="24"/>
                <w:lang w:eastAsia="tr-TR"/>
              </w:rPr>
            </w:pPr>
            <w:r w:rsidRPr="00402E8C">
              <w:rPr>
                <w:rFonts w:ascii="Arial" w:eastAsia="Times New Roman" w:hAnsi="Arial" w:cs="Arial"/>
                <w:color w:val="000000"/>
                <w:szCs w:val="24"/>
                <w:lang w:eastAsia="tr-TR"/>
              </w:rPr>
              <w:t>4,000</w:t>
            </w:r>
          </w:p>
        </w:tc>
        <w:tc>
          <w:tcPr>
            <w:tcW w:w="2268" w:type="dxa"/>
            <w:tcBorders>
              <w:top w:val="nil"/>
              <w:left w:val="nil"/>
              <w:bottom w:val="single" w:sz="8" w:space="0" w:color="auto"/>
              <w:right w:val="single" w:sz="8" w:space="0" w:color="auto"/>
            </w:tcBorders>
            <w:shd w:val="clear" w:color="000000" w:fill="FFFFFF"/>
            <w:noWrap/>
            <w:vAlign w:val="center"/>
            <w:hideMark/>
          </w:tcPr>
          <w:p w:rsidR="00402E8C" w:rsidRPr="00402E8C" w:rsidRDefault="00402E8C" w:rsidP="00402E8C">
            <w:pPr>
              <w:spacing w:after="0" w:line="240" w:lineRule="auto"/>
              <w:jc w:val="right"/>
              <w:rPr>
                <w:rFonts w:ascii="Arial" w:eastAsia="Times New Roman" w:hAnsi="Arial" w:cs="Arial"/>
                <w:color w:val="000000"/>
                <w:szCs w:val="24"/>
                <w:lang w:eastAsia="tr-TR"/>
              </w:rPr>
            </w:pPr>
            <w:r w:rsidRPr="00402E8C">
              <w:rPr>
                <w:rFonts w:ascii="Arial" w:eastAsia="Times New Roman" w:hAnsi="Arial" w:cs="Arial"/>
                <w:color w:val="000000"/>
                <w:szCs w:val="24"/>
                <w:lang w:eastAsia="tr-TR"/>
              </w:rPr>
              <w:t>-</w:t>
            </w:r>
          </w:p>
        </w:tc>
        <w:tc>
          <w:tcPr>
            <w:tcW w:w="2552" w:type="dxa"/>
            <w:tcBorders>
              <w:top w:val="nil"/>
              <w:left w:val="nil"/>
              <w:bottom w:val="single" w:sz="8" w:space="0" w:color="auto"/>
              <w:right w:val="single" w:sz="8" w:space="0" w:color="auto"/>
            </w:tcBorders>
            <w:shd w:val="clear" w:color="000000" w:fill="FFFFFF"/>
            <w:noWrap/>
            <w:vAlign w:val="center"/>
            <w:hideMark/>
          </w:tcPr>
          <w:p w:rsidR="00402E8C" w:rsidRPr="00402E8C" w:rsidRDefault="00402E8C" w:rsidP="00402E8C">
            <w:pPr>
              <w:spacing w:after="0" w:line="240" w:lineRule="auto"/>
              <w:jc w:val="right"/>
              <w:rPr>
                <w:rFonts w:ascii="Arial" w:eastAsia="Times New Roman" w:hAnsi="Arial" w:cs="Arial"/>
                <w:color w:val="000000"/>
                <w:szCs w:val="24"/>
                <w:lang w:eastAsia="tr-TR"/>
              </w:rPr>
            </w:pPr>
            <w:r w:rsidRPr="00402E8C">
              <w:rPr>
                <w:rFonts w:ascii="Arial" w:eastAsia="Times New Roman" w:hAnsi="Arial" w:cs="Arial"/>
                <w:color w:val="000000"/>
                <w:szCs w:val="24"/>
                <w:lang w:eastAsia="tr-TR"/>
              </w:rPr>
              <w:t>4,000</w:t>
            </w:r>
          </w:p>
        </w:tc>
      </w:tr>
      <w:tr w:rsidR="00402E8C" w:rsidRPr="00402E8C" w:rsidTr="00402E8C">
        <w:trPr>
          <w:trHeight w:val="330"/>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402E8C" w:rsidRPr="00402E8C" w:rsidRDefault="00402E8C" w:rsidP="00402E8C">
            <w:pPr>
              <w:spacing w:after="0" w:line="240" w:lineRule="auto"/>
              <w:rPr>
                <w:rFonts w:ascii="Arial" w:eastAsia="Times New Roman" w:hAnsi="Arial" w:cs="Arial"/>
                <w:b/>
                <w:bCs/>
                <w:color w:val="FFFFFF"/>
                <w:sz w:val="22"/>
                <w:lang w:eastAsia="tr-TR"/>
              </w:rPr>
            </w:pPr>
            <w:r w:rsidRPr="00402E8C">
              <w:rPr>
                <w:rFonts w:ascii="Arial" w:eastAsia="Times New Roman" w:hAnsi="Arial" w:cs="Arial"/>
                <w:b/>
                <w:bCs/>
                <w:color w:val="FFFFFF"/>
                <w:sz w:val="22"/>
                <w:lang w:eastAsia="tr-TR"/>
              </w:rPr>
              <w:t>Toplam</w:t>
            </w:r>
          </w:p>
        </w:tc>
        <w:tc>
          <w:tcPr>
            <w:tcW w:w="2126" w:type="dxa"/>
            <w:tcBorders>
              <w:top w:val="nil"/>
              <w:left w:val="nil"/>
              <w:bottom w:val="single" w:sz="8" w:space="0" w:color="auto"/>
              <w:right w:val="single" w:sz="8" w:space="0" w:color="auto"/>
            </w:tcBorders>
            <w:shd w:val="clear" w:color="000000" w:fill="FF5050"/>
            <w:noWrap/>
            <w:vAlign w:val="center"/>
            <w:hideMark/>
          </w:tcPr>
          <w:p w:rsidR="00402E8C" w:rsidRPr="00402E8C" w:rsidRDefault="00402E8C" w:rsidP="00402E8C">
            <w:pPr>
              <w:spacing w:after="0" w:line="240" w:lineRule="auto"/>
              <w:jc w:val="right"/>
              <w:rPr>
                <w:rFonts w:ascii="Arial" w:eastAsia="Times New Roman" w:hAnsi="Arial" w:cs="Arial"/>
                <w:b/>
                <w:bCs/>
                <w:color w:val="FFFFFF"/>
                <w:szCs w:val="24"/>
                <w:lang w:eastAsia="tr-TR"/>
              </w:rPr>
            </w:pPr>
            <w:r w:rsidRPr="00402E8C">
              <w:rPr>
                <w:rFonts w:ascii="Arial" w:eastAsia="Times New Roman" w:hAnsi="Arial" w:cs="Arial"/>
                <w:b/>
                <w:bCs/>
                <w:color w:val="FFFFFF"/>
                <w:szCs w:val="24"/>
                <w:lang w:eastAsia="tr-TR"/>
              </w:rPr>
              <w:t>867,655</w:t>
            </w:r>
          </w:p>
        </w:tc>
        <w:tc>
          <w:tcPr>
            <w:tcW w:w="2268" w:type="dxa"/>
            <w:tcBorders>
              <w:top w:val="nil"/>
              <w:left w:val="nil"/>
              <w:bottom w:val="single" w:sz="8" w:space="0" w:color="auto"/>
              <w:right w:val="single" w:sz="8" w:space="0" w:color="auto"/>
            </w:tcBorders>
            <w:shd w:val="clear" w:color="000000" w:fill="FF5050"/>
            <w:noWrap/>
            <w:vAlign w:val="center"/>
            <w:hideMark/>
          </w:tcPr>
          <w:p w:rsidR="00402E8C" w:rsidRPr="00402E8C" w:rsidRDefault="00402E8C" w:rsidP="00402E8C">
            <w:pPr>
              <w:spacing w:after="0" w:line="240" w:lineRule="auto"/>
              <w:jc w:val="right"/>
              <w:rPr>
                <w:rFonts w:ascii="Arial" w:eastAsia="Times New Roman" w:hAnsi="Arial" w:cs="Arial"/>
                <w:b/>
                <w:bCs/>
                <w:color w:val="FFFFFF"/>
                <w:szCs w:val="24"/>
                <w:lang w:eastAsia="tr-TR"/>
              </w:rPr>
            </w:pPr>
            <w:r w:rsidRPr="00402E8C">
              <w:rPr>
                <w:rFonts w:ascii="Arial" w:eastAsia="Times New Roman" w:hAnsi="Arial" w:cs="Arial"/>
                <w:b/>
                <w:bCs/>
                <w:color w:val="FFFFFF"/>
                <w:szCs w:val="24"/>
                <w:lang w:eastAsia="tr-TR"/>
              </w:rPr>
              <w:t>-</w:t>
            </w:r>
          </w:p>
        </w:tc>
        <w:tc>
          <w:tcPr>
            <w:tcW w:w="2552" w:type="dxa"/>
            <w:tcBorders>
              <w:top w:val="nil"/>
              <w:left w:val="nil"/>
              <w:bottom w:val="single" w:sz="8" w:space="0" w:color="auto"/>
              <w:right w:val="single" w:sz="8" w:space="0" w:color="auto"/>
            </w:tcBorders>
            <w:shd w:val="clear" w:color="000000" w:fill="FF5050"/>
            <w:noWrap/>
            <w:vAlign w:val="center"/>
            <w:hideMark/>
          </w:tcPr>
          <w:p w:rsidR="00402E8C" w:rsidRPr="00402E8C" w:rsidRDefault="00402E8C" w:rsidP="00402E8C">
            <w:pPr>
              <w:spacing w:after="0" w:line="240" w:lineRule="auto"/>
              <w:jc w:val="right"/>
              <w:rPr>
                <w:rFonts w:ascii="Arial" w:eastAsia="Times New Roman" w:hAnsi="Arial" w:cs="Arial"/>
                <w:b/>
                <w:bCs/>
                <w:color w:val="FFFFFF"/>
                <w:szCs w:val="24"/>
                <w:lang w:eastAsia="tr-TR"/>
              </w:rPr>
            </w:pPr>
            <w:r w:rsidRPr="00402E8C">
              <w:rPr>
                <w:rFonts w:ascii="Arial" w:eastAsia="Times New Roman" w:hAnsi="Arial" w:cs="Arial"/>
                <w:b/>
                <w:bCs/>
                <w:color w:val="FFFFFF"/>
                <w:szCs w:val="24"/>
                <w:lang w:eastAsia="tr-TR"/>
              </w:rPr>
              <w:t>867,655</w:t>
            </w:r>
          </w:p>
        </w:tc>
      </w:tr>
    </w:tbl>
    <w:p w:rsidR="00915CA3" w:rsidRPr="007B3E8C" w:rsidRDefault="00915CA3" w:rsidP="00915CA3"/>
    <w:p w:rsidR="00915CA3" w:rsidRDefault="00915CA3" w:rsidP="00915CA3"/>
    <w:p w:rsidR="00A05DBD" w:rsidRPr="007B3E8C" w:rsidRDefault="00A05DBD" w:rsidP="00915CA3"/>
    <w:p w:rsidR="00915CA3" w:rsidRPr="007B3E8C" w:rsidRDefault="001206D9" w:rsidP="00915CA3">
      <w:r>
        <w:rPr>
          <w:noProof/>
          <w:lang w:eastAsia="tr-TR"/>
        </w:rPr>
        <w:drawing>
          <wp:inline distT="0" distB="0" distL="0" distR="0" wp14:anchorId="6A594DC3">
            <wp:extent cx="6149340" cy="4126727"/>
            <wp:effectExtent l="0" t="0" r="3810" b="762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63075" cy="4135944"/>
                    </a:xfrm>
                    <a:prstGeom prst="rect">
                      <a:avLst/>
                    </a:prstGeom>
                    <a:noFill/>
                  </pic:spPr>
                </pic:pic>
              </a:graphicData>
            </a:graphic>
          </wp:inline>
        </w:drawing>
      </w:r>
    </w:p>
    <w:p w:rsidR="00915CA3" w:rsidRPr="007B3E8C" w:rsidRDefault="00915CA3" w:rsidP="00915CA3">
      <w:pPr>
        <w:pStyle w:val="ResimYazs"/>
      </w:pPr>
      <w:bookmarkStart w:id="24" w:name="_Toc99112836"/>
      <w:bookmarkStart w:id="25" w:name="_Toc122708358"/>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3</w:t>
      </w:r>
      <w:r>
        <w:rPr>
          <w:noProof/>
        </w:rPr>
        <w:fldChar w:fldCharType="end"/>
      </w:r>
      <w:r w:rsidRPr="007B3E8C">
        <w:t xml:space="preserve"> 2022 Yılı </w:t>
      </w:r>
      <w:r w:rsidR="00402E8C">
        <w:t>Ekim</w:t>
      </w:r>
      <w:r w:rsidRPr="007B3E8C">
        <w:t xml:space="preserve"> Ayı Sonu İtibariyle Lisanslı Elektrik Kurulu Gücünde İlk 10 Şirketin Payları (%)</w:t>
      </w:r>
      <w:bookmarkEnd w:id="24"/>
      <w:bookmarkEnd w:id="25"/>
    </w:p>
    <w:p w:rsidR="00915CA3" w:rsidRPr="007B3E8C" w:rsidRDefault="00915CA3" w:rsidP="00915CA3"/>
    <w:p w:rsidR="00915CA3" w:rsidRPr="007B3E8C" w:rsidRDefault="00915CA3" w:rsidP="00915CA3">
      <w:pPr>
        <w:pStyle w:val="ResimYazs"/>
        <w:keepNext/>
      </w:pPr>
      <w:bookmarkStart w:id="26" w:name="_Toc99112780"/>
      <w:bookmarkStart w:id="27" w:name="_Toc122708328"/>
      <w:r w:rsidRPr="00234EC6">
        <w:lastRenderedPageBreak/>
        <w:t xml:space="preserve">Tablo </w:t>
      </w:r>
      <w:r w:rsidRPr="00234EC6">
        <w:fldChar w:fldCharType="begin"/>
      </w:r>
      <w:r w:rsidRPr="00234EC6">
        <w:instrText xml:space="preserve"> STYLEREF 1 \s </w:instrText>
      </w:r>
      <w:r w:rsidRPr="00234EC6">
        <w:fldChar w:fldCharType="separate"/>
      </w:r>
      <w:r w:rsidRPr="00234EC6">
        <w:rPr>
          <w:noProof/>
        </w:rPr>
        <w:t>1</w:t>
      </w:r>
      <w:r w:rsidRPr="00234EC6">
        <w:rPr>
          <w:noProof/>
        </w:rPr>
        <w:fldChar w:fldCharType="end"/>
      </w:r>
      <w:r w:rsidRPr="00234EC6">
        <w:t>.</w:t>
      </w:r>
      <w:r w:rsidRPr="00234EC6">
        <w:fldChar w:fldCharType="begin"/>
      </w:r>
      <w:r w:rsidRPr="00234EC6">
        <w:instrText xml:space="preserve"> SEQ Tablo \* ARABIC \s 1 </w:instrText>
      </w:r>
      <w:r w:rsidRPr="00234EC6">
        <w:fldChar w:fldCharType="separate"/>
      </w:r>
      <w:r w:rsidRPr="00234EC6">
        <w:rPr>
          <w:noProof/>
        </w:rPr>
        <w:t>5</w:t>
      </w:r>
      <w:r w:rsidRPr="00234EC6">
        <w:rPr>
          <w:noProof/>
        </w:rPr>
        <w:fldChar w:fldCharType="end"/>
      </w:r>
      <w:r w:rsidRPr="00234EC6">
        <w:t xml:space="preserve"> </w:t>
      </w:r>
      <w:r w:rsidR="001206D9">
        <w:t>Ekim</w:t>
      </w:r>
      <w:r w:rsidRPr="00234EC6">
        <w:t xml:space="preserve"> 2022 Döneminde Lisanslı Elektrik Üretiminin Kuruluşlara Göre Dağılımı ve 2021 Yılı </w:t>
      </w:r>
      <w:r w:rsidR="001206D9">
        <w:t>Ekim</w:t>
      </w:r>
      <w:r w:rsidRPr="00234EC6">
        <w:t xml:space="preserve"> Ayı Değeriyle Karşılaştırılması (MWh %)</w:t>
      </w:r>
      <w:bookmarkEnd w:id="26"/>
      <w:bookmarkEnd w:id="27"/>
    </w:p>
    <w:tbl>
      <w:tblPr>
        <w:tblW w:w="9913" w:type="dxa"/>
        <w:tblCellMar>
          <w:left w:w="70" w:type="dxa"/>
          <w:right w:w="70" w:type="dxa"/>
        </w:tblCellMar>
        <w:tblLook w:val="04A0" w:firstRow="1" w:lastRow="0" w:firstColumn="1" w:lastColumn="0" w:noHBand="0" w:noVBand="1"/>
      </w:tblPr>
      <w:tblGrid>
        <w:gridCol w:w="3392"/>
        <w:gridCol w:w="1547"/>
        <w:gridCol w:w="1005"/>
        <w:gridCol w:w="1547"/>
        <w:gridCol w:w="1186"/>
        <w:gridCol w:w="1236"/>
      </w:tblGrid>
      <w:tr w:rsidR="0082689D" w:rsidRPr="0082689D" w:rsidTr="0082689D">
        <w:trPr>
          <w:trHeight w:val="520"/>
        </w:trPr>
        <w:tc>
          <w:tcPr>
            <w:tcW w:w="3392"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82689D" w:rsidRPr="0082689D" w:rsidRDefault="0082689D" w:rsidP="0082689D">
            <w:pPr>
              <w:spacing w:after="0" w:line="240" w:lineRule="auto"/>
              <w:rPr>
                <w:rFonts w:ascii="Arial" w:eastAsia="Times New Roman" w:hAnsi="Arial" w:cs="Arial"/>
                <w:b/>
                <w:bCs/>
                <w:color w:val="FFFFFF"/>
                <w:sz w:val="22"/>
                <w:lang w:eastAsia="tr-TR"/>
              </w:rPr>
            </w:pPr>
            <w:r w:rsidRPr="0082689D">
              <w:rPr>
                <w:rFonts w:ascii="Arial" w:eastAsia="Times New Roman" w:hAnsi="Arial" w:cs="Arial"/>
                <w:b/>
                <w:bCs/>
                <w:color w:val="FFFFFF"/>
                <w:sz w:val="22"/>
                <w:lang w:eastAsia="tr-TR"/>
              </w:rPr>
              <w:t>KURULUŞ TÜRÜ</w:t>
            </w:r>
          </w:p>
        </w:tc>
        <w:tc>
          <w:tcPr>
            <w:tcW w:w="2552"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82689D" w:rsidRPr="0082689D" w:rsidRDefault="0082689D" w:rsidP="0082689D">
            <w:pPr>
              <w:spacing w:after="0" w:line="240" w:lineRule="auto"/>
              <w:jc w:val="center"/>
              <w:rPr>
                <w:rFonts w:ascii="Arial" w:eastAsia="Times New Roman" w:hAnsi="Arial" w:cs="Arial"/>
                <w:b/>
                <w:bCs/>
                <w:color w:val="FFFFFF"/>
                <w:sz w:val="22"/>
                <w:lang w:eastAsia="tr-TR"/>
              </w:rPr>
            </w:pPr>
            <w:r w:rsidRPr="0082689D">
              <w:rPr>
                <w:rFonts w:ascii="Arial" w:eastAsia="Times New Roman" w:hAnsi="Arial" w:cs="Arial"/>
                <w:b/>
                <w:bCs/>
                <w:color w:val="FFFFFF"/>
                <w:sz w:val="22"/>
                <w:lang w:eastAsia="tr-TR"/>
              </w:rPr>
              <w:t>2021 EKİM</w:t>
            </w:r>
          </w:p>
        </w:tc>
        <w:tc>
          <w:tcPr>
            <w:tcW w:w="2733"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82689D" w:rsidRPr="0082689D" w:rsidRDefault="0082689D" w:rsidP="0082689D">
            <w:pPr>
              <w:spacing w:after="0" w:line="240" w:lineRule="auto"/>
              <w:jc w:val="center"/>
              <w:rPr>
                <w:rFonts w:ascii="Arial" w:eastAsia="Times New Roman" w:hAnsi="Arial" w:cs="Arial"/>
                <w:b/>
                <w:bCs/>
                <w:color w:val="FFFFFF"/>
                <w:sz w:val="22"/>
                <w:lang w:eastAsia="tr-TR"/>
              </w:rPr>
            </w:pPr>
            <w:r w:rsidRPr="0082689D">
              <w:rPr>
                <w:rFonts w:ascii="Arial" w:eastAsia="Times New Roman" w:hAnsi="Arial" w:cs="Arial"/>
                <w:b/>
                <w:bCs/>
                <w:color w:val="FFFFFF"/>
                <w:sz w:val="22"/>
                <w:lang w:eastAsia="tr-TR"/>
              </w:rPr>
              <w:t>2022 EKİM</w:t>
            </w:r>
          </w:p>
        </w:tc>
        <w:tc>
          <w:tcPr>
            <w:tcW w:w="1236" w:type="dxa"/>
            <w:vMerge w:val="restart"/>
            <w:tcBorders>
              <w:top w:val="single" w:sz="8" w:space="0" w:color="auto"/>
              <w:left w:val="nil"/>
              <w:bottom w:val="nil"/>
              <w:right w:val="single" w:sz="8" w:space="0" w:color="auto"/>
            </w:tcBorders>
            <w:shd w:val="clear" w:color="000000" w:fill="FF0000"/>
            <w:vAlign w:val="center"/>
            <w:hideMark/>
          </w:tcPr>
          <w:p w:rsidR="0082689D" w:rsidRPr="0082689D" w:rsidRDefault="0082689D" w:rsidP="0082689D">
            <w:pPr>
              <w:spacing w:after="0" w:line="240" w:lineRule="auto"/>
              <w:jc w:val="center"/>
              <w:rPr>
                <w:rFonts w:ascii="Arial" w:eastAsia="Times New Roman" w:hAnsi="Arial" w:cs="Arial"/>
                <w:b/>
                <w:bCs/>
                <w:color w:val="FFFFFF"/>
                <w:sz w:val="22"/>
                <w:lang w:eastAsia="tr-TR"/>
              </w:rPr>
            </w:pPr>
            <w:r w:rsidRPr="0082689D">
              <w:rPr>
                <w:rFonts w:ascii="Arial" w:eastAsia="Times New Roman" w:hAnsi="Arial" w:cs="Arial"/>
                <w:b/>
                <w:bCs/>
                <w:color w:val="FFFFFF"/>
                <w:sz w:val="22"/>
                <w:lang w:eastAsia="tr-TR"/>
              </w:rPr>
              <w:t>DEĞİŞİM</w:t>
            </w:r>
            <w:r w:rsidRPr="0082689D">
              <w:rPr>
                <w:rFonts w:ascii="Arial" w:eastAsia="Times New Roman" w:hAnsi="Arial" w:cs="Arial"/>
                <w:b/>
                <w:bCs/>
                <w:color w:val="FFFFFF"/>
                <w:sz w:val="22"/>
                <w:lang w:eastAsia="tr-TR"/>
              </w:rPr>
              <w:br/>
              <w:t>(%)</w:t>
            </w:r>
          </w:p>
        </w:tc>
      </w:tr>
      <w:tr w:rsidR="0082689D" w:rsidRPr="0082689D" w:rsidTr="0082689D">
        <w:trPr>
          <w:trHeight w:val="507"/>
        </w:trPr>
        <w:tc>
          <w:tcPr>
            <w:tcW w:w="3392" w:type="dxa"/>
            <w:vMerge/>
            <w:tcBorders>
              <w:top w:val="single" w:sz="8" w:space="0" w:color="auto"/>
              <w:left w:val="single" w:sz="8" w:space="0" w:color="auto"/>
              <w:bottom w:val="nil"/>
              <w:right w:val="single" w:sz="8" w:space="0" w:color="auto"/>
            </w:tcBorders>
            <w:vAlign w:val="center"/>
            <w:hideMark/>
          </w:tcPr>
          <w:p w:rsidR="0082689D" w:rsidRPr="0082689D" w:rsidRDefault="0082689D" w:rsidP="0082689D">
            <w:pPr>
              <w:spacing w:after="0" w:line="240" w:lineRule="auto"/>
              <w:rPr>
                <w:rFonts w:ascii="Arial" w:eastAsia="Times New Roman" w:hAnsi="Arial" w:cs="Arial"/>
                <w:b/>
                <w:bCs/>
                <w:color w:val="FFFFFF"/>
                <w:sz w:val="22"/>
                <w:lang w:eastAsia="tr-TR"/>
              </w:rPr>
            </w:pPr>
          </w:p>
        </w:tc>
        <w:tc>
          <w:tcPr>
            <w:tcW w:w="1547" w:type="dxa"/>
            <w:tcBorders>
              <w:top w:val="nil"/>
              <w:left w:val="nil"/>
              <w:bottom w:val="nil"/>
              <w:right w:val="single" w:sz="8" w:space="0" w:color="auto"/>
            </w:tcBorders>
            <w:shd w:val="clear" w:color="000000" w:fill="FF0000"/>
            <w:vAlign w:val="center"/>
            <w:hideMark/>
          </w:tcPr>
          <w:p w:rsidR="0082689D" w:rsidRPr="0082689D" w:rsidRDefault="0082689D" w:rsidP="0082689D">
            <w:pPr>
              <w:spacing w:after="0" w:line="240" w:lineRule="auto"/>
              <w:jc w:val="center"/>
              <w:rPr>
                <w:rFonts w:ascii="Arial" w:eastAsia="Times New Roman" w:hAnsi="Arial" w:cs="Arial"/>
                <w:b/>
                <w:bCs/>
                <w:color w:val="FFFFFF"/>
                <w:sz w:val="22"/>
                <w:lang w:eastAsia="tr-TR"/>
              </w:rPr>
            </w:pPr>
            <w:r w:rsidRPr="0082689D">
              <w:rPr>
                <w:rFonts w:ascii="Arial" w:eastAsia="Times New Roman" w:hAnsi="Arial" w:cs="Arial"/>
                <w:b/>
                <w:bCs/>
                <w:color w:val="FFFFFF"/>
                <w:sz w:val="22"/>
                <w:lang w:eastAsia="tr-TR"/>
              </w:rPr>
              <w:t>ÜRETİM</w:t>
            </w:r>
            <w:r w:rsidRPr="0082689D">
              <w:rPr>
                <w:rFonts w:ascii="Arial" w:eastAsia="Times New Roman" w:hAnsi="Arial" w:cs="Arial"/>
                <w:b/>
                <w:bCs/>
                <w:color w:val="FFFFFF"/>
                <w:sz w:val="22"/>
                <w:lang w:eastAsia="tr-TR"/>
              </w:rPr>
              <w:br/>
              <w:t>(MWh)</w:t>
            </w:r>
          </w:p>
        </w:tc>
        <w:tc>
          <w:tcPr>
            <w:tcW w:w="1005" w:type="dxa"/>
            <w:tcBorders>
              <w:top w:val="nil"/>
              <w:left w:val="nil"/>
              <w:bottom w:val="nil"/>
              <w:right w:val="single" w:sz="8" w:space="0" w:color="auto"/>
            </w:tcBorders>
            <w:shd w:val="clear" w:color="000000" w:fill="FF0000"/>
            <w:vAlign w:val="center"/>
            <w:hideMark/>
          </w:tcPr>
          <w:p w:rsidR="0082689D" w:rsidRPr="0082689D" w:rsidRDefault="0082689D" w:rsidP="0082689D">
            <w:pPr>
              <w:spacing w:after="0" w:line="240" w:lineRule="auto"/>
              <w:jc w:val="center"/>
              <w:rPr>
                <w:rFonts w:ascii="Arial" w:eastAsia="Times New Roman" w:hAnsi="Arial" w:cs="Arial"/>
                <w:b/>
                <w:bCs/>
                <w:color w:val="FFFFFF"/>
                <w:sz w:val="22"/>
                <w:lang w:eastAsia="tr-TR"/>
              </w:rPr>
            </w:pPr>
            <w:r w:rsidRPr="0082689D">
              <w:rPr>
                <w:rFonts w:ascii="Arial" w:eastAsia="Times New Roman" w:hAnsi="Arial" w:cs="Arial"/>
                <w:b/>
                <w:bCs/>
                <w:color w:val="FFFFFF"/>
                <w:sz w:val="22"/>
                <w:lang w:eastAsia="tr-TR"/>
              </w:rPr>
              <w:t>ORAN</w:t>
            </w:r>
            <w:r w:rsidRPr="0082689D">
              <w:rPr>
                <w:rFonts w:ascii="Arial" w:eastAsia="Times New Roman" w:hAnsi="Arial" w:cs="Arial"/>
                <w:b/>
                <w:bCs/>
                <w:color w:val="FFFFFF"/>
                <w:sz w:val="22"/>
                <w:lang w:eastAsia="tr-TR"/>
              </w:rPr>
              <w:br/>
              <w:t>(%)</w:t>
            </w:r>
          </w:p>
        </w:tc>
        <w:tc>
          <w:tcPr>
            <w:tcW w:w="1547" w:type="dxa"/>
            <w:tcBorders>
              <w:top w:val="nil"/>
              <w:left w:val="nil"/>
              <w:bottom w:val="nil"/>
              <w:right w:val="single" w:sz="8" w:space="0" w:color="auto"/>
            </w:tcBorders>
            <w:shd w:val="clear" w:color="000000" w:fill="FF0000"/>
            <w:vAlign w:val="center"/>
            <w:hideMark/>
          </w:tcPr>
          <w:p w:rsidR="0082689D" w:rsidRPr="0082689D" w:rsidRDefault="0082689D" w:rsidP="0082689D">
            <w:pPr>
              <w:spacing w:after="0" w:line="240" w:lineRule="auto"/>
              <w:jc w:val="center"/>
              <w:rPr>
                <w:rFonts w:ascii="Arial" w:eastAsia="Times New Roman" w:hAnsi="Arial" w:cs="Arial"/>
                <w:b/>
                <w:bCs/>
                <w:color w:val="FFFFFF"/>
                <w:sz w:val="22"/>
                <w:lang w:eastAsia="tr-TR"/>
              </w:rPr>
            </w:pPr>
            <w:r w:rsidRPr="0082689D">
              <w:rPr>
                <w:rFonts w:ascii="Arial" w:eastAsia="Times New Roman" w:hAnsi="Arial" w:cs="Arial"/>
                <w:b/>
                <w:bCs/>
                <w:color w:val="FFFFFF"/>
                <w:sz w:val="22"/>
                <w:lang w:eastAsia="tr-TR"/>
              </w:rPr>
              <w:t>ÜRETİM</w:t>
            </w:r>
            <w:r w:rsidRPr="0082689D">
              <w:rPr>
                <w:rFonts w:ascii="Arial" w:eastAsia="Times New Roman" w:hAnsi="Arial" w:cs="Arial"/>
                <w:b/>
                <w:bCs/>
                <w:color w:val="FFFFFF"/>
                <w:sz w:val="22"/>
                <w:lang w:eastAsia="tr-TR"/>
              </w:rPr>
              <w:br/>
              <w:t>(MWh)</w:t>
            </w:r>
          </w:p>
        </w:tc>
        <w:tc>
          <w:tcPr>
            <w:tcW w:w="1186" w:type="dxa"/>
            <w:tcBorders>
              <w:top w:val="nil"/>
              <w:left w:val="nil"/>
              <w:bottom w:val="nil"/>
              <w:right w:val="single" w:sz="8" w:space="0" w:color="auto"/>
            </w:tcBorders>
            <w:shd w:val="clear" w:color="000000" w:fill="FF0000"/>
            <w:vAlign w:val="center"/>
            <w:hideMark/>
          </w:tcPr>
          <w:p w:rsidR="0082689D" w:rsidRPr="0082689D" w:rsidRDefault="0082689D" w:rsidP="0082689D">
            <w:pPr>
              <w:spacing w:after="0" w:line="240" w:lineRule="auto"/>
              <w:jc w:val="center"/>
              <w:rPr>
                <w:rFonts w:ascii="Arial" w:eastAsia="Times New Roman" w:hAnsi="Arial" w:cs="Arial"/>
                <w:b/>
                <w:bCs/>
                <w:color w:val="FFFFFF"/>
                <w:sz w:val="22"/>
                <w:lang w:eastAsia="tr-TR"/>
              </w:rPr>
            </w:pPr>
            <w:r w:rsidRPr="0082689D">
              <w:rPr>
                <w:rFonts w:ascii="Arial" w:eastAsia="Times New Roman" w:hAnsi="Arial" w:cs="Arial"/>
                <w:b/>
                <w:bCs/>
                <w:color w:val="FFFFFF"/>
                <w:sz w:val="22"/>
                <w:lang w:eastAsia="tr-TR"/>
              </w:rPr>
              <w:t>ORAN</w:t>
            </w:r>
            <w:r w:rsidRPr="0082689D">
              <w:rPr>
                <w:rFonts w:ascii="Arial" w:eastAsia="Times New Roman" w:hAnsi="Arial" w:cs="Arial"/>
                <w:b/>
                <w:bCs/>
                <w:color w:val="FFFFFF"/>
                <w:sz w:val="22"/>
                <w:lang w:eastAsia="tr-TR"/>
              </w:rPr>
              <w:br/>
              <w:t>(%)</w:t>
            </w:r>
          </w:p>
        </w:tc>
        <w:tc>
          <w:tcPr>
            <w:tcW w:w="1236" w:type="dxa"/>
            <w:vMerge/>
            <w:tcBorders>
              <w:top w:val="single" w:sz="8" w:space="0" w:color="auto"/>
              <w:left w:val="nil"/>
              <w:bottom w:val="nil"/>
              <w:right w:val="single" w:sz="8" w:space="0" w:color="auto"/>
            </w:tcBorders>
            <w:vAlign w:val="center"/>
            <w:hideMark/>
          </w:tcPr>
          <w:p w:rsidR="0082689D" w:rsidRPr="0082689D" w:rsidRDefault="0082689D" w:rsidP="0082689D">
            <w:pPr>
              <w:spacing w:after="0" w:line="240" w:lineRule="auto"/>
              <w:rPr>
                <w:rFonts w:ascii="Arial" w:eastAsia="Times New Roman" w:hAnsi="Arial" w:cs="Arial"/>
                <w:b/>
                <w:bCs/>
                <w:color w:val="FFFFFF"/>
                <w:sz w:val="22"/>
                <w:lang w:eastAsia="tr-TR"/>
              </w:rPr>
            </w:pPr>
          </w:p>
        </w:tc>
      </w:tr>
      <w:tr w:rsidR="0082689D" w:rsidRPr="0082689D" w:rsidTr="0082689D">
        <w:trPr>
          <w:trHeight w:val="520"/>
        </w:trPr>
        <w:tc>
          <w:tcPr>
            <w:tcW w:w="3392" w:type="dxa"/>
            <w:tcBorders>
              <w:top w:val="nil"/>
              <w:left w:val="single" w:sz="8" w:space="0" w:color="auto"/>
              <w:bottom w:val="single" w:sz="8" w:space="0" w:color="auto"/>
              <w:right w:val="single" w:sz="8" w:space="0" w:color="auto"/>
            </w:tcBorders>
            <w:shd w:val="clear" w:color="000000" w:fill="FF5050"/>
            <w:vAlign w:val="center"/>
            <w:hideMark/>
          </w:tcPr>
          <w:p w:rsidR="0082689D" w:rsidRPr="0082689D" w:rsidRDefault="0082689D" w:rsidP="0082689D">
            <w:pPr>
              <w:spacing w:after="0" w:line="240" w:lineRule="auto"/>
              <w:rPr>
                <w:rFonts w:ascii="Arial" w:eastAsia="Times New Roman" w:hAnsi="Arial" w:cs="Arial"/>
                <w:b/>
                <w:bCs/>
                <w:color w:val="FFFFFF"/>
                <w:sz w:val="22"/>
                <w:lang w:eastAsia="tr-TR"/>
              </w:rPr>
            </w:pPr>
            <w:r w:rsidRPr="0082689D">
              <w:rPr>
                <w:rFonts w:ascii="Arial" w:eastAsia="Times New Roman" w:hAnsi="Arial" w:cs="Arial"/>
                <w:b/>
                <w:bCs/>
                <w:color w:val="FFFFFF"/>
                <w:sz w:val="22"/>
                <w:lang w:eastAsia="tr-TR"/>
              </w:rPr>
              <w:t>SERBEST ÜRETİM ŞİRKETİ</w:t>
            </w:r>
            <w:r w:rsidRPr="0082689D">
              <w:rPr>
                <w:rFonts w:ascii="Arial" w:eastAsia="Times New Roman" w:hAnsi="Arial" w:cs="Arial"/>
                <w:b/>
                <w:bCs/>
                <w:color w:val="FFFFFF"/>
                <w:sz w:val="22"/>
                <w:lang w:eastAsia="tr-TR"/>
              </w:rPr>
              <w:br/>
              <w:t xml:space="preserve"> SANTRALLARI</w:t>
            </w:r>
          </w:p>
        </w:tc>
        <w:tc>
          <w:tcPr>
            <w:tcW w:w="1547" w:type="dxa"/>
            <w:tcBorders>
              <w:top w:val="nil"/>
              <w:left w:val="nil"/>
              <w:bottom w:val="single" w:sz="8" w:space="0" w:color="auto"/>
              <w:right w:val="single" w:sz="8" w:space="0" w:color="auto"/>
            </w:tcBorders>
            <w:shd w:val="clear" w:color="auto" w:fill="auto"/>
            <w:noWrap/>
            <w:vAlign w:val="center"/>
            <w:hideMark/>
          </w:tcPr>
          <w:p w:rsidR="0082689D" w:rsidRPr="0082689D" w:rsidRDefault="0082689D" w:rsidP="0082689D">
            <w:pPr>
              <w:spacing w:after="0" w:line="240" w:lineRule="auto"/>
              <w:jc w:val="right"/>
              <w:rPr>
                <w:rFonts w:ascii="Arial" w:eastAsia="Times New Roman" w:hAnsi="Arial" w:cs="Arial"/>
                <w:color w:val="000000"/>
                <w:sz w:val="22"/>
                <w:lang w:eastAsia="tr-TR"/>
              </w:rPr>
            </w:pPr>
            <w:r w:rsidRPr="0082689D">
              <w:rPr>
                <w:rFonts w:ascii="Arial" w:eastAsia="Times New Roman" w:hAnsi="Arial" w:cs="Arial"/>
                <w:color w:val="000000"/>
                <w:sz w:val="22"/>
                <w:lang w:eastAsia="tr-TR"/>
              </w:rPr>
              <w:t>20.701.224,70</w:t>
            </w:r>
          </w:p>
        </w:tc>
        <w:tc>
          <w:tcPr>
            <w:tcW w:w="1005" w:type="dxa"/>
            <w:tcBorders>
              <w:top w:val="nil"/>
              <w:left w:val="nil"/>
              <w:bottom w:val="single" w:sz="8" w:space="0" w:color="auto"/>
              <w:right w:val="single" w:sz="8" w:space="0" w:color="auto"/>
            </w:tcBorders>
            <w:shd w:val="clear" w:color="auto" w:fill="auto"/>
            <w:noWrap/>
            <w:vAlign w:val="center"/>
            <w:hideMark/>
          </w:tcPr>
          <w:p w:rsidR="0082689D" w:rsidRPr="0082689D" w:rsidRDefault="0082689D" w:rsidP="0082689D">
            <w:pPr>
              <w:spacing w:after="0" w:line="240" w:lineRule="auto"/>
              <w:jc w:val="center"/>
              <w:rPr>
                <w:rFonts w:ascii="Arial" w:eastAsia="Times New Roman" w:hAnsi="Arial" w:cs="Arial"/>
                <w:color w:val="000000"/>
                <w:sz w:val="22"/>
                <w:lang w:eastAsia="tr-TR"/>
              </w:rPr>
            </w:pPr>
            <w:r w:rsidRPr="0082689D">
              <w:rPr>
                <w:rFonts w:ascii="Arial" w:eastAsia="Times New Roman" w:hAnsi="Arial" w:cs="Arial"/>
                <w:color w:val="000000"/>
                <w:sz w:val="22"/>
                <w:lang w:eastAsia="tr-TR"/>
              </w:rPr>
              <w:t>81,40</w:t>
            </w:r>
          </w:p>
        </w:tc>
        <w:tc>
          <w:tcPr>
            <w:tcW w:w="1547" w:type="dxa"/>
            <w:tcBorders>
              <w:top w:val="nil"/>
              <w:left w:val="nil"/>
              <w:bottom w:val="single" w:sz="8" w:space="0" w:color="auto"/>
              <w:right w:val="single" w:sz="8" w:space="0" w:color="auto"/>
            </w:tcBorders>
            <w:shd w:val="clear" w:color="auto" w:fill="auto"/>
            <w:noWrap/>
            <w:vAlign w:val="center"/>
            <w:hideMark/>
          </w:tcPr>
          <w:p w:rsidR="0082689D" w:rsidRPr="0082689D" w:rsidRDefault="0082689D" w:rsidP="0082689D">
            <w:pPr>
              <w:spacing w:after="0" w:line="240" w:lineRule="auto"/>
              <w:jc w:val="right"/>
              <w:rPr>
                <w:rFonts w:ascii="Arial" w:eastAsia="Times New Roman" w:hAnsi="Arial" w:cs="Arial"/>
                <w:color w:val="000000"/>
                <w:sz w:val="22"/>
                <w:lang w:eastAsia="tr-TR"/>
              </w:rPr>
            </w:pPr>
            <w:r w:rsidRPr="0082689D">
              <w:rPr>
                <w:rFonts w:ascii="Arial" w:eastAsia="Times New Roman" w:hAnsi="Arial" w:cs="Arial"/>
                <w:color w:val="000000"/>
                <w:sz w:val="22"/>
                <w:lang w:eastAsia="tr-TR"/>
              </w:rPr>
              <w:t>20.260.199,36</w:t>
            </w:r>
          </w:p>
        </w:tc>
        <w:tc>
          <w:tcPr>
            <w:tcW w:w="1186" w:type="dxa"/>
            <w:tcBorders>
              <w:top w:val="nil"/>
              <w:left w:val="nil"/>
              <w:bottom w:val="single" w:sz="8" w:space="0" w:color="auto"/>
              <w:right w:val="single" w:sz="8" w:space="0" w:color="auto"/>
            </w:tcBorders>
            <w:shd w:val="clear" w:color="auto" w:fill="auto"/>
            <w:noWrap/>
            <w:vAlign w:val="center"/>
            <w:hideMark/>
          </w:tcPr>
          <w:p w:rsidR="0082689D" w:rsidRPr="0082689D" w:rsidRDefault="0082689D" w:rsidP="0082689D">
            <w:pPr>
              <w:spacing w:after="0" w:line="240" w:lineRule="auto"/>
              <w:jc w:val="center"/>
              <w:rPr>
                <w:rFonts w:ascii="Arial" w:eastAsia="Times New Roman" w:hAnsi="Arial" w:cs="Arial"/>
                <w:color w:val="000000"/>
                <w:sz w:val="22"/>
                <w:lang w:eastAsia="tr-TR"/>
              </w:rPr>
            </w:pPr>
            <w:r w:rsidRPr="0082689D">
              <w:rPr>
                <w:rFonts w:ascii="Arial" w:eastAsia="Times New Roman" w:hAnsi="Arial" w:cs="Arial"/>
                <w:color w:val="000000"/>
                <w:sz w:val="22"/>
                <w:lang w:eastAsia="tr-TR"/>
              </w:rPr>
              <w:t>84,78</w:t>
            </w:r>
          </w:p>
        </w:tc>
        <w:tc>
          <w:tcPr>
            <w:tcW w:w="1236" w:type="dxa"/>
            <w:tcBorders>
              <w:top w:val="nil"/>
              <w:left w:val="nil"/>
              <w:bottom w:val="single" w:sz="8" w:space="0" w:color="auto"/>
              <w:right w:val="single" w:sz="8" w:space="0" w:color="auto"/>
            </w:tcBorders>
            <w:shd w:val="clear" w:color="auto" w:fill="auto"/>
            <w:noWrap/>
            <w:vAlign w:val="center"/>
            <w:hideMark/>
          </w:tcPr>
          <w:p w:rsidR="0082689D" w:rsidRPr="0082689D" w:rsidRDefault="0082689D" w:rsidP="0082689D">
            <w:pPr>
              <w:spacing w:after="0" w:line="240" w:lineRule="auto"/>
              <w:jc w:val="center"/>
              <w:rPr>
                <w:rFonts w:ascii="Arial" w:eastAsia="Times New Roman" w:hAnsi="Arial" w:cs="Arial"/>
                <w:color w:val="000000"/>
                <w:sz w:val="22"/>
                <w:lang w:eastAsia="tr-TR"/>
              </w:rPr>
            </w:pPr>
            <w:r w:rsidRPr="0082689D">
              <w:rPr>
                <w:rFonts w:ascii="Arial" w:eastAsia="Times New Roman" w:hAnsi="Arial" w:cs="Arial"/>
                <w:color w:val="000000"/>
                <w:sz w:val="22"/>
                <w:lang w:eastAsia="tr-TR"/>
              </w:rPr>
              <w:t>-2,13</w:t>
            </w:r>
          </w:p>
        </w:tc>
      </w:tr>
      <w:tr w:rsidR="0082689D" w:rsidRPr="0082689D" w:rsidTr="0082689D">
        <w:trPr>
          <w:trHeight w:val="266"/>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82689D" w:rsidRPr="0082689D" w:rsidRDefault="0082689D" w:rsidP="0082689D">
            <w:pPr>
              <w:spacing w:after="0" w:line="240" w:lineRule="auto"/>
              <w:rPr>
                <w:rFonts w:ascii="Arial" w:eastAsia="Times New Roman" w:hAnsi="Arial" w:cs="Arial"/>
                <w:b/>
                <w:bCs/>
                <w:color w:val="FFFFFF"/>
                <w:sz w:val="22"/>
                <w:lang w:eastAsia="tr-TR"/>
              </w:rPr>
            </w:pPr>
            <w:r w:rsidRPr="0082689D">
              <w:rPr>
                <w:rFonts w:ascii="Arial" w:eastAsia="Times New Roman" w:hAnsi="Arial" w:cs="Arial"/>
                <w:b/>
                <w:bCs/>
                <w:color w:val="FFFFFF"/>
                <w:sz w:val="22"/>
                <w:lang w:eastAsia="tr-TR"/>
              </w:rPr>
              <w:t>EÜAŞ SANTRALLARI</w:t>
            </w:r>
          </w:p>
        </w:tc>
        <w:tc>
          <w:tcPr>
            <w:tcW w:w="1547" w:type="dxa"/>
            <w:tcBorders>
              <w:top w:val="nil"/>
              <w:left w:val="nil"/>
              <w:bottom w:val="single" w:sz="8" w:space="0" w:color="auto"/>
              <w:right w:val="single" w:sz="8" w:space="0" w:color="auto"/>
            </w:tcBorders>
            <w:shd w:val="clear" w:color="auto" w:fill="auto"/>
            <w:noWrap/>
            <w:vAlign w:val="center"/>
            <w:hideMark/>
          </w:tcPr>
          <w:p w:rsidR="0082689D" w:rsidRPr="0082689D" w:rsidRDefault="0082689D" w:rsidP="0082689D">
            <w:pPr>
              <w:spacing w:after="0" w:line="240" w:lineRule="auto"/>
              <w:jc w:val="right"/>
              <w:rPr>
                <w:rFonts w:ascii="Arial" w:eastAsia="Times New Roman" w:hAnsi="Arial" w:cs="Arial"/>
                <w:color w:val="000000"/>
                <w:sz w:val="22"/>
                <w:lang w:eastAsia="tr-TR"/>
              </w:rPr>
            </w:pPr>
            <w:r w:rsidRPr="0082689D">
              <w:rPr>
                <w:rFonts w:ascii="Arial" w:eastAsia="Times New Roman" w:hAnsi="Arial" w:cs="Arial"/>
                <w:color w:val="000000"/>
                <w:sz w:val="22"/>
                <w:lang w:eastAsia="tr-TR"/>
              </w:rPr>
              <w:t>4.234.506,27</w:t>
            </w:r>
          </w:p>
        </w:tc>
        <w:tc>
          <w:tcPr>
            <w:tcW w:w="1005" w:type="dxa"/>
            <w:tcBorders>
              <w:top w:val="nil"/>
              <w:left w:val="nil"/>
              <w:bottom w:val="single" w:sz="8" w:space="0" w:color="auto"/>
              <w:right w:val="single" w:sz="8" w:space="0" w:color="auto"/>
            </w:tcBorders>
            <w:shd w:val="clear" w:color="auto" w:fill="auto"/>
            <w:noWrap/>
            <w:vAlign w:val="center"/>
            <w:hideMark/>
          </w:tcPr>
          <w:p w:rsidR="0082689D" w:rsidRPr="0082689D" w:rsidRDefault="0082689D" w:rsidP="0082689D">
            <w:pPr>
              <w:spacing w:after="0" w:line="240" w:lineRule="auto"/>
              <w:jc w:val="center"/>
              <w:rPr>
                <w:rFonts w:ascii="Arial" w:eastAsia="Times New Roman" w:hAnsi="Arial" w:cs="Arial"/>
                <w:color w:val="000000"/>
                <w:sz w:val="22"/>
                <w:lang w:eastAsia="tr-TR"/>
              </w:rPr>
            </w:pPr>
            <w:r w:rsidRPr="0082689D">
              <w:rPr>
                <w:rFonts w:ascii="Arial" w:eastAsia="Times New Roman" w:hAnsi="Arial" w:cs="Arial"/>
                <w:color w:val="000000"/>
                <w:sz w:val="22"/>
                <w:lang w:eastAsia="tr-TR"/>
              </w:rPr>
              <w:t>16,65</w:t>
            </w:r>
          </w:p>
        </w:tc>
        <w:tc>
          <w:tcPr>
            <w:tcW w:w="1547" w:type="dxa"/>
            <w:tcBorders>
              <w:top w:val="nil"/>
              <w:left w:val="nil"/>
              <w:bottom w:val="single" w:sz="8" w:space="0" w:color="auto"/>
              <w:right w:val="single" w:sz="8" w:space="0" w:color="auto"/>
            </w:tcBorders>
            <w:shd w:val="clear" w:color="auto" w:fill="auto"/>
            <w:noWrap/>
            <w:vAlign w:val="center"/>
            <w:hideMark/>
          </w:tcPr>
          <w:p w:rsidR="0082689D" w:rsidRPr="0082689D" w:rsidRDefault="0082689D" w:rsidP="0082689D">
            <w:pPr>
              <w:spacing w:after="0" w:line="240" w:lineRule="auto"/>
              <w:jc w:val="right"/>
              <w:rPr>
                <w:rFonts w:ascii="Arial" w:eastAsia="Times New Roman" w:hAnsi="Arial" w:cs="Arial"/>
                <w:color w:val="000000"/>
                <w:sz w:val="22"/>
                <w:lang w:eastAsia="tr-TR"/>
              </w:rPr>
            </w:pPr>
            <w:r w:rsidRPr="0082689D">
              <w:rPr>
                <w:rFonts w:ascii="Arial" w:eastAsia="Times New Roman" w:hAnsi="Arial" w:cs="Arial"/>
                <w:color w:val="000000"/>
                <w:sz w:val="22"/>
                <w:lang w:eastAsia="tr-TR"/>
              </w:rPr>
              <w:t>3.147.996,57</w:t>
            </w:r>
          </w:p>
        </w:tc>
        <w:tc>
          <w:tcPr>
            <w:tcW w:w="1186" w:type="dxa"/>
            <w:tcBorders>
              <w:top w:val="nil"/>
              <w:left w:val="nil"/>
              <w:bottom w:val="single" w:sz="8" w:space="0" w:color="auto"/>
              <w:right w:val="single" w:sz="8" w:space="0" w:color="auto"/>
            </w:tcBorders>
            <w:shd w:val="clear" w:color="auto" w:fill="auto"/>
            <w:noWrap/>
            <w:vAlign w:val="center"/>
            <w:hideMark/>
          </w:tcPr>
          <w:p w:rsidR="0082689D" w:rsidRPr="0082689D" w:rsidRDefault="0082689D" w:rsidP="0082689D">
            <w:pPr>
              <w:spacing w:after="0" w:line="240" w:lineRule="auto"/>
              <w:jc w:val="center"/>
              <w:rPr>
                <w:rFonts w:ascii="Arial" w:eastAsia="Times New Roman" w:hAnsi="Arial" w:cs="Arial"/>
                <w:color w:val="000000"/>
                <w:sz w:val="22"/>
                <w:lang w:eastAsia="tr-TR"/>
              </w:rPr>
            </w:pPr>
            <w:r w:rsidRPr="0082689D">
              <w:rPr>
                <w:rFonts w:ascii="Arial" w:eastAsia="Times New Roman" w:hAnsi="Arial" w:cs="Arial"/>
                <w:color w:val="000000"/>
                <w:sz w:val="22"/>
                <w:lang w:eastAsia="tr-TR"/>
              </w:rPr>
              <w:t>13,17</w:t>
            </w:r>
          </w:p>
        </w:tc>
        <w:tc>
          <w:tcPr>
            <w:tcW w:w="1236" w:type="dxa"/>
            <w:tcBorders>
              <w:top w:val="nil"/>
              <w:left w:val="nil"/>
              <w:bottom w:val="single" w:sz="8" w:space="0" w:color="auto"/>
              <w:right w:val="single" w:sz="8" w:space="0" w:color="auto"/>
            </w:tcBorders>
            <w:shd w:val="clear" w:color="auto" w:fill="auto"/>
            <w:noWrap/>
            <w:vAlign w:val="center"/>
            <w:hideMark/>
          </w:tcPr>
          <w:p w:rsidR="0082689D" w:rsidRPr="0082689D" w:rsidRDefault="0082689D" w:rsidP="0082689D">
            <w:pPr>
              <w:spacing w:after="0" w:line="240" w:lineRule="auto"/>
              <w:jc w:val="center"/>
              <w:rPr>
                <w:rFonts w:ascii="Arial" w:eastAsia="Times New Roman" w:hAnsi="Arial" w:cs="Arial"/>
                <w:color w:val="000000"/>
                <w:sz w:val="22"/>
                <w:lang w:eastAsia="tr-TR"/>
              </w:rPr>
            </w:pPr>
            <w:r w:rsidRPr="0082689D">
              <w:rPr>
                <w:rFonts w:ascii="Arial" w:eastAsia="Times New Roman" w:hAnsi="Arial" w:cs="Arial"/>
                <w:color w:val="000000"/>
                <w:sz w:val="22"/>
                <w:lang w:eastAsia="tr-TR"/>
              </w:rPr>
              <w:t>-25,66</w:t>
            </w:r>
          </w:p>
        </w:tc>
      </w:tr>
      <w:tr w:rsidR="0082689D" w:rsidRPr="0082689D" w:rsidTr="0082689D">
        <w:trPr>
          <w:trHeight w:val="520"/>
        </w:trPr>
        <w:tc>
          <w:tcPr>
            <w:tcW w:w="3392" w:type="dxa"/>
            <w:tcBorders>
              <w:top w:val="nil"/>
              <w:left w:val="single" w:sz="8" w:space="0" w:color="auto"/>
              <w:bottom w:val="single" w:sz="8" w:space="0" w:color="auto"/>
              <w:right w:val="single" w:sz="8" w:space="0" w:color="auto"/>
            </w:tcBorders>
            <w:shd w:val="clear" w:color="000000" w:fill="FF5050"/>
            <w:vAlign w:val="center"/>
            <w:hideMark/>
          </w:tcPr>
          <w:p w:rsidR="0082689D" w:rsidRPr="0082689D" w:rsidRDefault="0082689D" w:rsidP="0082689D">
            <w:pPr>
              <w:spacing w:after="0" w:line="240" w:lineRule="auto"/>
              <w:rPr>
                <w:rFonts w:ascii="Arial" w:eastAsia="Times New Roman" w:hAnsi="Arial" w:cs="Arial"/>
                <w:b/>
                <w:bCs/>
                <w:color w:val="FFFFFF"/>
                <w:sz w:val="22"/>
                <w:lang w:eastAsia="tr-TR"/>
              </w:rPr>
            </w:pPr>
            <w:r w:rsidRPr="0082689D">
              <w:rPr>
                <w:rFonts w:ascii="Arial" w:eastAsia="Times New Roman" w:hAnsi="Arial" w:cs="Arial"/>
                <w:b/>
                <w:bCs/>
                <w:color w:val="FFFFFF"/>
                <w:sz w:val="22"/>
                <w:lang w:eastAsia="tr-TR"/>
              </w:rPr>
              <w:t>İŞLETME HAKKI DEVREDİLEN</w:t>
            </w:r>
            <w:r w:rsidRPr="0082689D">
              <w:rPr>
                <w:rFonts w:ascii="Arial" w:eastAsia="Times New Roman" w:hAnsi="Arial" w:cs="Arial"/>
                <w:b/>
                <w:bCs/>
                <w:color w:val="FFFFFF"/>
                <w:sz w:val="22"/>
                <w:lang w:eastAsia="tr-TR"/>
              </w:rPr>
              <w:br/>
              <w:t>SANTRALLAR</w:t>
            </w:r>
          </w:p>
        </w:tc>
        <w:tc>
          <w:tcPr>
            <w:tcW w:w="1547" w:type="dxa"/>
            <w:tcBorders>
              <w:top w:val="nil"/>
              <w:left w:val="nil"/>
              <w:bottom w:val="single" w:sz="8" w:space="0" w:color="auto"/>
              <w:right w:val="single" w:sz="8" w:space="0" w:color="auto"/>
            </w:tcBorders>
            <w:shd w:val="clear" w:color="auto" w:fill="auto"/>
            <w:noWrap/>
            <w:vAlign w:val="center"/>
            <w:hideMark/>
          </w:tcPr>
          <w:p w:rsidR="0082689D" w:rsidRPr="0082689D" w:rsidRDefault="0082689D" w:rsidP="0082689D">
            <w:pPr>
              <w:spacing w:after="0" w:line="240" w:lineRule="auto"/>
              <w:jc w:val="right"/>
              <w:rPr>
                <w:rFonts w:ascii="Arial" w:eastAsia="Times New Roman" w:hAnsi="Arial" w:cs="Arial"/>
                <w:color w:val="000000"/>
                <w:sz w:val="22"/>
                <w:lang w:eastAsia="tr-TR"/>
              </w:rPr>
            </w:pPr>
            <w:r w:rsidRPr="0082689D">
              <w:rPr>
                <w:rFonts w:ascii="Arial" w:eastAsia="Times New Roman" w:hAnsi="Arial" w:cs="Arial"/>
                <w:color w:val="000000"/>
                <w:sz w:val="22"/>
                <w:lang w:eastAsia="tr-TR"/>
              </w:rPr>
              <w:t>478.653,02</w:t>
            </w:r>
          </w:p>
        </w:tc>
        <w:tc>
          <w:tcPr>
            <w:tcW w:w="1005" w:type="dxa"/>
            <w:tcBorders>
              <w:top w:val="nil"/>
              <w:left w:val="nil"/>
              <w:bottom w:val="single" w:sz="8" w:space="0" w:color="auto"/>
              <w:right w:val="single" w:sz="8" w:space="0" w:color="auto"/>
            </w:tcBorders>
            <w:shd w:val="clear" w:color="auto" w:fill="auto"/>
            <w:noWrap/>
            <w:vAlign w:val="center"/>
            <w:hideMark/>
          </w:tcPr>
          <w:p w:rsidR="0082689D" w:rsidRPr="0082689D" w:rsidRDefault="0082689D" w:rsidP="0082689D">
            <w:pPr>
              <w:spacing w:after="0" w:line="240" w:lineRule="auto"/>
              <w:jc w:val="center"/>
              <w:rPr>
                <w:rFonts w:ascii="Arial" w:eastAsia="Times New Roman" w:hAnsi="Arial" w:cs="Arial"/>
                <w:color w:val="000000"/>
                <w:sz w:val="22"/>
                <w:lang w:eastAsia="tr-TR"/>
              </w:rPr>
            </w:pPr>
            <w:r w:rsidRPr="0082689D">
              <w:rPr>
                <w:rFonts w:ascii="Arial" w:eastAsia="Times New Roman" w:hAnsi="Arial" w:cs="Arial"/>
                <w:color w:val="000000"/>
                <w:sz w:val="22"/>
                <w:lang w:eastAsia="tr-TR"/>
              </w:rPr>
              <w:t>1,88</w:t>
            </w:r>
          </w:p>
        </w:tc>
        <w:tc>
          <w:tcPr>
            <w:tcW w:w="1547" w:type="dxa"/>
            <w:tcBorders>
              <w:top w:val="nil"/>
              <w:left w:val="nil"/>
              <w:bottom w:val="single" w:sz="8" w:space="0" w:color="auto"/>
              <w:right w:val="single" w:sz="8" w:space="0" w:color="auto"/>
            </w:tcBorders>
            <w:shd w:val="clear" w:color="auto" w:fill="auto"/>
            <w:noWrap/>
            <w:vAlign w:val="center"/>
            <w:hideMark/>
          </w:tcPr>
          <w:p w:rsidR="0082689D" w:rsidRPr="0082689D" w:rsidRDefault="0082689D" w:rsidP="0082689D">
            <w:pPr>
              <w:spacing w:after="0" w:line="240" w:lineRule="auto"/>
              <w:jc w:val="right"/>
              <w:rPr>
                <w:rFonts w:ascii="Arial" w:eastAsia="Times New Roman" w:hAnsi="Arial" w:cs="Arial"/>
                <w:color w:val="000000"/>
                <w:sz w:val="22"/>
                <w:lang w:eastAsia="tr-TR"/>
              </w:rPr>
            </w:pPr>
            <w:r w:rsidRPr="0082689D">
              <w:rPr>
                <w:rFonts w:ascii="Arial" w:eastAsia="Times New Roman" w:hAnsi="Arial" w:cs="Arial"/>
                <w:color w:val="000000"/>
                <w:sz w:val="22"/>
                <w:lang w:eastAsia="tr-TR"/>
              </w:rPr>
              <w:t>486.342,18</w:t>
            </w:r>
          </w:p>
        </w:tc>
        <w:tc>
          <w:tcPr>
            <w:tcW w:w="1186" w:type="dxa"/>
            <w:tcBorders>
              <w:top w:val="nil"/>
              <w:left w:val="nil"/>
              <w:bottom w:val="single" w:sz="8" w:space="0" w:color="auto"/>
              <w:right w:val="single" w:sz="8" w:space="0" w:color="auto"/>
            </w:tcBorders>
            <w:shd w:val="clear" w:color="auto" w:fill="auto"/>
            <w:noWrap/>
            <w:vAlign w:val="center"/>
            <w:hideMark/>
          </w:tcPr>
          <w:p w:rsidR="0082689D" w:rsidRPr="0082689D" w:rsidRDefault="0082689D" w:rsidP="0082689D">
            <w:pPr>
              <w:spacing w:after="0" w:line="240" w:lineRule="auto"/>
              <w:jc w:val="center"/>
              <w:rPr>
                <w:rFonts w:ascii="Arial" w:eastAsia="Times New Roman" w:hAnsi="Arial" w:cs="Arial"/>
                <w:color w:val="000000"/>
                <w:sz w:val="22"/>
                <w:lang w:eastAsia="tr-TR"/>
              </w:rPr>
            </w:pPr>
            <w:r w:rsidRPr="0082689D">
              <w:rPr>
                <w:rFonts w:ascii="Arial" w:eastAsia="Times New Roman" w:hAnsi="Arial" w:cs="Arial"/>
                <w:color w:val="000000"/>
                <w:sz w:val="22"/>
                <w:lang w:eastAsia="tr-TR"/>
              </w:rPr>
              <w:t>2,04</w:t>
            </w:r>
          </w:p>
        </w:tc>
        <w:tc>
          <w:tcPr>
            <w:tcW w:w="1236" w:type="dxa"/>
            <w:tcBorders>
              <w:top w:val="nil"/>
              <w:left w:val="nil"/>
              <w:bottom w:val="single" w:sz="8" w:space="0" w:color="auto"/>
              <w:right w:val="single" w:sz="8" w:space="0" w:color="auto"/>
            </w:tcBorders>
            <w:shd w:val="clear" w:color="auto" w:fill="auto"/>
            <w:noWrap/>
            <w:vAlign w:val="center"/>
            <w:hideMark/>
          </w:tcPr>
          <w:p w:rsidR="0082689D" w:rsidRPr="0082689D" w:rsidRDefault="0082689D" w:rsidP="0082689D">
            <w:pPr>
              <w:spacing w:after="0" w:line="240" w:lineRule="auto"/>
              <w:jc w:val="center"/>
              <w:rPr>
                <w:rFonts w:ascii="Arial" w:eastAsia="Times New Roman" w:hAnsi="Arial" w:cs="Arial"/>
                <w:color w:val="000000"/>
                <w:sz w:val="22"/>
                <w:lang w:eastAsia="tr-TR"/>
              </w:rPr>
            </w:pPr>
            <w:r w:rsidRPr="0082689D">
              <w:rPr>
                <w:rFonts w:ascii="Arial" w:eastAsia="Times New Roman" w:hAnsi="Arial" w:cs="Arial"/>
                <w:color w:val="000000"/>
                <w:sz w:val="22"/>
                <w:lang w:eastAsia="tr-TR"/>
              </w:rPr>
              <w:t>1,61</w:t>
            </w:r>
          </w:p>
        </w:tc>
      </w:tr>
      <w:tr w:rsidR="0082689D" w:rsidRPr="0082689D" w:rsidTr="0082689D">
        <w:trPr>
          <w:trHeight w:val="520"/>
        </w:trPr>
        <w:tc>
          <w:tcPr>
            <w:tcW w:w="3392" w:type="dxa"/>
            <w:tcBorders>
              <w:top w:val="nil"/>
              <w:left w:val="single" w:sz="8" w:space="0" w:color="auto"/>
              <w:bottom w:val="single" w:sz="8" w:space="0" w:color="auto"/>
              <w:right w:val="single" w:sz="8" w:space="0" w:color="auto"/>
            </w:tcBorders>
            <w:shd w:val="clear" w:color="000000" w:fill="FF5050"/>
            <w:vAlign w:val="center"/>
            <w:hideMark/>
          </w:tcPr>
          <w:p w:rsidR="0082689D" w:rsidRPr="0082689D" w:rsidRDefault="0082689D" w:rsidP="0082689D">
            <w:pPr>
              <w:spacing w:after="0" w:line="240" w:lineRule="auto"/>
              <w:rPr>
                <w:rFonts w:ascii="Arial" w:eastAsia="Times New Roman" w:hAnsi="Arial" w:cs="Arial"/>
                <w:b/>
                <w:bCs/>
                <w:color w:val="FFFFFF"/>
                <w:sz w:val="22"/>
                <w:lang w:eastAsia="tr-TR"/>
              </w:rPr>
            </w:pPr>
            <w:r w:rsidRPr="0082689D">
              <w:rPr>
                <w:rFonts w:ascii="Arial" w:eastAsia="Times New Roman" w:hAnsi="Arial" w:cs="Arial"/>
                <w:b/>
                <w:bCs/>
                <w:color w:val="FFFFFF"/>
                <w:sz w:val="22"/>
                <w:lang w:eastAsia="tr-TR"/>
              </w:rPr>
              <w:t>YAP İŞLET DEVRET SANTRALLARI</w:t>
            </w:r>
          </w:p>
        </w:tc>
        <w:tc>
          <w:tcPr>
            <w:tcW w:w="1547" w:type="dxa"/>
            <w:tcBorders>
              <w:top w:val="nil"/>
              <w:left w:val="nil"/>
              <w:bottom w:val="single" w:sz="8" w:space="0" w:color="auto"/>
              <w:right w:val="single" w:sz="8" w:space="0" w:color="auto"/>
            </w:tcBorders>
            <w:shd w:val="clear" w:color="auto" w:fill="auto"/>
            <w:noWrap/>
            <w:vAlign w:val="center"/>
            <w:hideMark/>
          </w:tcPr>
          <w:p w:rsidR="0082689D" w:rsidRPr="0082689D" w:rsidRDefault="0082689D" w:rsidP="0082689D">
            <w:pPr>
              <w:spacing w:after="0" w:line="240" w:lineRule="auto"/>
              <w:jc w:val="right"/>
              <w:rPr>
                <w:rFonts w:ascii="Arial" w:eastAsia="Times New Roman" w:hAnsi="Arial" w:cs="Arial"/>
                <w:color w:val="000000"/>
                <w:sz w:val="22"/>
                <w:lang w:eastAsia="tr-TR"/>
              </w:rPr>
            </w:pPr>
            <w:r w:rsidRPr="0082689D">
              <w:rPr>
                <w:rFonts w:ascii="Arial" w:eastAsia="Times New Roman" w:hAnsi="Arial" w:cs="Arial"/>
                <w:color w:val="000000"/>
                <w:sz w:val="22"/>
                <w:lang w:eastAsia="tr-TR"/>
              </w:rPr>
              <w:t>18.212,30</w:t>
            </w:r>
          </w:p>
        </w:tc>
        <w:tc>
          <w:tcPr>
            <w:tcW w:w="1005" w:type="dxa"/>
            <w:tcBorders>
              <w:top w:val="nil"/>
              <w:left w:val="nil"/>
              <w:bottom w:val="single" w:sz="8" w:space="0" w:color="auto"/>
              <w:right w:val="single" w:sz="8" w:space="0" w:color="auto"/>
            </w:tcBorders>
            <w:shd w:val="clear" w:color="auto" w:fill="auto"/>
            <w:noWrap/>
            <w:vAlign w:val="center"/>
            <w:hideMark/>
          </w:tcPr>
          <w:p w:rsidR="0082689D" w:rsidRPr="0082689D" w:rsidRDefault="0082689D" w:rsidP="0082689D">
            <w:pPr>
              <w:spacing w:after="0" w:line="240" w:lineRule="auto"/>
              <w:jc w:val="center"/>
              <w:rPr>
                <w:rFonts w:ascii="Arial" w:eastAsia="Times New Roman" w:hAnsi="Arial" w:cs="Arial"/>
                <w:color w:val="000000"/>
                <w:sz w:val="22"/>
                <w:lang w:eastAsia="tr-TR"/>
              </w:rPr>
            </w:pPr>
            <w:r w:rsidRPr="0082689D">
              <w:rPr>
                <w:rFonts w:ascii="Arial" w:eastAsia="Times New Roman" w:hAnsi="Arial" w:cs="Arial"/>
                <w:color w:val="000000"/>
                <w:sz w:val="22"/>
                <w:lang w:eastAsia="tr-TR"/>
              </w:rPr>
              <w:t>0,07</w:t>
            </w:r>
          </w:p>
        </w:tc>
        <w:tc>
          <w:tcPr>
            <w:tcW w:w="1547" w:type="dxa"/>
            <w:tcBorders>
              <w:top w:val="nil"/>
              <w:left w:val="nil"/>
              <w:bottom w:val="single" w:sz="8" w:space="0" w:color="auto"/>
              <w:right w:val="single" w:sz="8" w:space="0" w:color="auto"/>
            </w:tcBorders>
            <w:shd w:val="clear" w:color="auto" w:fill="auto"/>
            <w:noWrap/>
            <w:vAlign w:val="center"/>
            <w:hideMark/>
          </w:tcPr>
          <w:p w:rsidR="0082689D" w:rsidRPr="0082689D" w:rsidRDefault="0082689D" w:rsidP="0082689D">
            <w:pPr>
              <w:spacing w:after="0" w:line="240" w:lineRule="auto"/>
              <w:jc w:val="right"/>
              <w:rPr>
                <w:rFonts w:ascii="Arial" w:eastAsia="Times New Roman" w:hAnsi="Arial" w:cs="Arial"/>
                <w:color w:val="000000"/>
                <w:sz w:val="22"/>
                <w:lang w:eastAsia="tr-TR"/>
              </w:rPr>
            </w:pPr>
            <w:r w:rsidRPr="0082689D">
              <w:rPr>
                <w:rFonts w:ascii="Arial" w:eastAsia="Times New Roman" w:hAnsi="Arial" w:cs="Arial"/>
                <w:color w:val="000000"/>
                <w:sz w:val="22"/>
                <w:lang w:eastAsia="tr-TR"/>
              </w:rPr>
              <w:t>3.473,27</w:t>
            </w:r>
          </w:p>
        </w:tc>
        <w:tc>
          <w:tcPr>
            <w:tcW w:w="1186" w:type="dxa"/>
            <w:tcBorders>
              <w:top w:val="nil"/>
              <w:left w:val="nil"/>
              <w:bottom w:val="single" w:sz="8" w:space="0" w:color="auto"/>
              <w:right w:val="single" w:sz="8" w:space="0" w:color="auto"/>
            </w:tcBorders>
            <w:shd w:val="clear" w:color="auto" w:fill="auto"/>
            <w:noWrap/>
            <w:vAlign w:val="center"/>
            <w:hideMark/>
          </w:tcPr>
          <w:p w:rsidR="0082689D" w:rsidRPr="0082689D" w:rsidRDefault="0082689D" w:rsidP="0082689D">
            <w:pPr>
              <w:spacing w:after="0" w:line="240" w:lineRule="auto"/>
              <w:jc w:val="center"/>
              <w:rPr>
                <w:rFonts w:ascii="Arial" w:eastAsia="Times New Roman" w:hAnsi="Arial" w:cs="Arial"/>
                <w:color w:val="000000"/>
                <w:sz w:val="22"/>
                <w:lang w:eastAsia="tr-TR"/>
              </w:rPr>
            </w:pPr>
            <w:r w:rsidRPr="0082689D">
              <w:rPr>
                <w:rFonts w:ascii="Arial" w:eastAsia="Times New Roman" w:hAnsi="Arial" w:cs="Arial"/>
                <w:color w:val="000000"/>
                <w:sz w:val="22"/>
                <w:lang w:eastAsia="tr-TR"/>
              </w:rPr>
              <w:t>0,01</w:t>
            </w:r>
          </w:p>
        </w:tc>
        <w:tc>
          <w:tcPr>
            <w:tcW w:w="1236" w:type="dxa"/>
            <w:tcBorders>
              <w:top w:val="nil"/>
              <w:left w:val="nil"/>
              <w:bottom w:val="single" w:sz="8" w:space="0" w:color="auto"/>
              <w:right w:val="single" w:sz="8" w:space="0" w:color="auto"/>
            </w:tcBorders>
            <w:shd w:val="clear" w:color="auto" w:fill="auto"/>
            <w:noWrap/>
            <w:vAlign w:val="center"/>
            <w:hideMark/>
          </w:tcPr>
          <w:p w:rsidR="0082689D" w:rsidRPr="0082689D" w:rsidRDefault="0082689D" w:rsidP="0082689D">
            <w:pPr>
              <w:spacing w:after="0" w:line="240" w:lineRule="auto"/>
              <w:jc w:val="center"/>
              <w:rPr>
                <w:rFonts w:ascii="Arial" w:eastAsia="Times New Roman" w:hAnsi="Arial" w:cs="Arial"/>
                <w:color w:val="000000"/>
                <w:sz w:val="22"/>
                <w:lang w:eastAsia="tr-TR"/>
              </w:rPr>
            </w:pPr>
            <w:r w:rsidRPr="0082689D">
              <w:rPr>
                <w:rFonts w:ascii="Arial" w:eastAsia="Times New Roman" w:hAnsi="Arial" w:cs="Arial"/>
                <w:color w:val="000000"/>
                <w:sz w:val="22"/>
                <w:lang w:eastAsia="tr-TR"/>
              </w:rPr>
              <w:t>-80,93</w:t>
            </w:r>
          </w:p>
        </w:tc>
      </w:tr>
      <w:tr w:rsidR="0082689D" w:rsidRPr="0082689D" w:rsidTr="0082689D">
        <w:trPr>
          <w:trHeight w:val="266"/>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82689D" w:rsidRPr="0082689D" w:rsidRDefault="0082689D" w:rsidP="0082689D">
            <w:pPr>
              <w:spacing w:after="0" w:line="240" w:lineRule="auto"/>
              <w:rPr>
                <w:rFonts w:ascii="Arial" w:eastAsia="Times New Roman" w:hAnsi="Arial" w:cs="Arial"/>
                <w:b/>
                <w:bCs/>
                <w:color w:val="FFFFFF"/>
                <w:sz w:val="22"/>
                <w:lang w:eastAsia="tr-TR"/>
              </w:rPr>
            </w:pPr>
            <w:r w:rsidRPr="0082689D">
              <w:rPr>
                <w:rFonts w:ascii="Arial" w:eastAsia="Times New Roman" w:hAnsi="Arial" w:cs="Arial"/>
                <w:b/>
                <w:bCs/>
                <w:color w:val="FFFFFF"/>
                <w:sz w:val="22"/>
                <w:lang w:eastAsia="tr-TR"/>
              </w:rPr>
              <w:t> Genel Toplam</w:t>
            </w:r>
          </w:p>
        </w:tc>
        <w:tc>
          <w:tcPr>
            <w:tcW w:w="1547" w:type="dxa"/>
            <w:tcBorders>
              <w:top w:val="nil"/>
              <w:left w:val="nil"/>
              <w:bottom w:val="single" w:sz="8" w:space="0" w:color="auto"/>
              <w:right w:val="single" w:sz="8" w:space="0" w:color="auto"/>
            </w:tcBorders>
            <w:shd w:val="clear" w:color="000000" w:fill="FF5050"/>
            <w:noWrap/>
            <w:vAlign w:val="center"/>
            <w:hideMark/>
          </w:tcPr>
          <w:p w:rsidR="0082689D" w:rsidRPr="0082689D" w:rsidRDefault="0082689D" w:rsidP="0082689D">
            <w:pPr>
              <w:spacing w:after="0" w:line="240" w:lineRule="auto"/>
              <w:jc w:val="right"/>
              <w:rPr>
                <w:rFonts w:ascii="Arial" w:eastAsia="Times New Roman" w:hAnsi="Arial" w:cs="Arial"/>
                <w:b/>
                <w:bCs/>
                <w:color w:val="FFFFFF"/>
                <w:sz w:val="22"/>
                <w:lang w:eastAsia="tr-TR"/>
              </w:rPr>
            </w:pPr>
            <w:r w:rsidRPr="0082689D">
              <w:rPr>
                <w:rFonts w:ascii="Arial" w:eastAsia="Times New Roman" w:hAnsi="Arial" w:cs="Arial"/>
                <w:b/>
                <w:bCs/>
                <w:color w:val="FFFFFF"/>
                <w:sz w:val="22"/>
                <w:lang w:eastAsia="tr-TR"/>
              </w:rPr>
              <w:t>25.432.596,29</w:t>
            </w:r>
          </w:p>
        </w:tc>
        <w:tc>
          <w:tcPr>
            <w:tcW w:w="1005" w:type="dxa"/>
            <w:tcBorders>
              <w:top w:val="nil"/>
              <w:left w:val="nil"/>
              <w:bottom w:val="single" w:sz="8" w:space="0" w:color="auto"/>
              <w:right w:val="single" w:sz="8" w:space="0" w:color="auto"/>
            </w:tcBorders>
            <w:shd w:val="clear" w:color="000000" w:fill="FF5050"/>
            <w:noWrap/>
            <w:vAlign w:val="center"/>
            <w:hideMark/>
          </w:tcPr>
          <w:p w:rsidR="0082689D" w:rsidRPr="0082689D" w:rsidRDefault="0082689D" w:rsidP="0082689D">
            <w:pPr>
              <w:spacing w:after="0" w:line="240" w:lineRule="auto"/>
              <w:jc w:val="center"/>
              <w:rPr>
                <w:rFonts w:ascii="Arial" w:eastAsia="Times New Roman" w:hAnsi="Arial" w:cs="Arial"/>
                <w:b/>
                <w:bCs/>
                <w:color w:val="FFFFFF"/>
                <w:sz w:val="22"/>
                <w:lang w:eastAsia="tr-TR"/>
              </w:rPr>
            </w:pPr>
            <w:r w:rsidRPr="0082689D">
              <w:rPr>
                <w:rFonts w:ascii="Arial" w:eastAsia="Times New Roman" w:hAnsi="Arial" w:cs="Arial"/>
                <w:b/>
                <w:bCs/>
                <w:color w:val="FFFFFF"/>
                <w:sz w:val="22"/>
                <w:lang w:eastAsia="tr-TR"/>
              </w:rPr>
              <w:t>100,00</w:t>
            </w:r>
          </w:p>
        </w:tc>
        <w:tc>
          <w:tcPr>
            <w:tcW w:w="1547" w:type="dxa"/>
            <w:tcBorders>
              <w:top w:val="nil"/>
              <w:left w:val="nil"/>
              <w:bottom w:val="single" w:sz="8" w:space="0" w:color="auto"/>
              <w:right w:val="single" w:sz="8" w:space="0" w:color="auto"/>
            </w:tcBorders>
            <w:shd w:val="clear" w:color="000000" w:fill="FF5050"/>
            <w:noWrap/>
            <w:vAlign w:val="center"/>
            <w:hideMark/>
          </w:tcPr>
          <w:p w:rsidR="0082689D" w:rsidRPr="0082689D" w:rsidRDefault="0082689D" w:rsidP="0082689D">
            <w:pPr>
              <w:spacing w:after="0" w:line="240" w:lineRule="auto"/>
              <w:jc w:val="right"/>
              <w:rPr>
                <w:rFonts w:ascii="Arial" w:eastAsia="Times New Roman" w:hAnsi="Arial" w:cs="Arial"/>
                <w:b/>
                <w:bCs/>
                <w:color w:val="FFFFFF"/>
                <w:sz w:val="22"/>
                <w:lang w:eastAsia="tr-TR"/>
              </w:rPr>
            </w:pPr>
            <w:r w:rsidRPr="0082689D">
              <w:rPr>
                <w:rFonts w:ascii="Arial" w:eastAsia="Times New Roman" w:hAnsi="Arial" w:cs="Arial"/>
                <w:b/>
                <w:bCs/>
                <w:color w:val="FFFFFF"/>
                <w:sz w:val="22"/>
                <w:lang w:eastAsia="tr-TR"/>
              </w:rPr>
              <w:t>23.898.011,38</w:t>
            </w:r>
          </w:p>
        </w:tc>
        <w:tc>
          <w:tcPr>
            <w:tcW w:w="1186" w:type="dxa"/>
            <w:tcBorders>
              <w:top w:val="nil"/>
              <w:left w:val="nil"/>
              <w:bottom w:val="single" w:sz="8" w:space="0" w:color="auto"/>
              <w:right w:val="single" w:sz="8" w:space="0" w:color="auto"/>
            </w:tcBorders>
            <w:shd w:val="clear" w:color="000000" w:fill="FF5050"/>
            <w:noWrap/>
            <w:vAlign w:val="center"/>
            <w:hideMark/>
          </w:tcPr>
          <w:p w:rsidR="0082689D" w:rsidRPr="0082689D" w:rsidRDefault="0082689D" w:rsidP="0082689D">
            <w:pPr>
              <w:spacing w:after="0" w:line="240" w:lineRule="auto"/>
              <w:jc w:val="center"/>
              <w:rPr>
                <w:rFonts w:ascii="Arial" w:eastAsia="Times New Roman" w:hAnsi="Arial" w:cs="Arial"/>
                <w:b/>
                <w:bCs/>
                <w:color w:val="FFFFFF"/>
                <w:sz w:val="22"/>
                <w:lang w:eastAsia="tr-TR"/>
              </w:rPr>
            </w:pPr>
            <w:r w:rsidRPr="0082689D">
              <w:rPr>
                <w:rFonts w:ascii="Arial" w:eastAsia="Times New Roman" w:hAnsi="Arial" w:cs="Arial"/>
                <w:b/>
                <w:bCs/>
                <w:color w:val="FFFFFF"/>
                <w:sz w:val="22"/>
                <w:lang w:eastAsia="tr-TR"/>
              </w:rPr>
              <w:t>100,00</w:t>
            </w:r>
          </w:p>
        </w:tc>
        <w:tc>
          <w:tcPr>
            <w:tcW w:w="1236" w:type="dxa"/>
            <w:tcBorders>
              <w:top w:val="nil"/>
              <w:left w:val="nil"/>
              <w:bottom w:val="single" w:sz="8" w:space="0" w:color="auto"/>
              <w:right w:val="single" w:sz="8" w:space="0" w:color="auto"/>
            </w:tcBorders>
            <w:shd w:val="clear" w:color="000000" w:fill="FF5050"/>
            <w:noWrap/>
            <w:vAlign w:val="center"/>
            <w:hideMark/>
          </w:tcPr>
          <w:p w:rsidR="0082689D" w:rsidRPr="0082689D" w:rsidRDefault="0082689D" w:rsidP="0082689D">
            <w:pPr>
              <w:spacing w:after="0" w:line="240" w:lineRule="auto"/>
              <w:jc w:val="center"/>
              <w:rPr>
                <w:rFonts w:ascii="Arial" w:eastAsia="Times New Roman" w:hAnsi="Arial" w:cs="Arial"/>
                <w:b/>
                <w:bCs/>
                <w:color w:val="FFFFFF"/>
                <w:sz w:val="22"/>
                <w:lang w:eastAsia="tr-TR"/>
              </w:rPr>
            </w:pPr>
            <w:r w:rsidRPr="0082689D">
              <w:rPr>
                <w:rFonts w:ascii="Arial" w:eastAsia="Times New Roman" w:hAnsi="Arial" w:cs="Arial"/>
                <w:b/>
                <w:bCs/>
                <w:color w:val="FFFFFF"/>
                <w:sz w:val="22"/>
                <w:lang w:eastAsia="tr-TR"/>
              </w:rPr>
              <w:t>-6,03</w:t>
            </w:r>
          </w:p>
        </w:tc>
      </w:tr>
    </w:tbl>
    <w:p w:rsidR="00915CA3" w:rsidRPr="007B3E8C" w:rsidRDefault="00915CA3" w:rsidP="00915CA3"/>
    <w:p w:rsidR="00915CA3" w:rsidRPr="007B3E8C" w:rsidRDefault="00915CA3" w:rsidP="00915CA3"/>
    <w:p w:rsidR="00915CA3" w:rsidRPr="007B3E8C" w:rsidRDefault="00915CA3" w:rsidP="00915CA3"/>
    <w:p w:rsidR="00915CA3" w:rsidRPr="007B3E8C" w:rsidRDefault="0082689D" w:rsidP="00915CA3">
      <w:r>
        <w:rPr>
          <w:noProof/>
          <w:lang w:eastAsia="tr-TR"/>
        </w:rPr>
        <w:drawing>
          <wp:inline distT="0" distB="0" distL="0" distR="0" wp14:anchorId="7106E7FF">
            <wp:extent cx="5714365" cy="3800723"/>
            <wp:effectExtent l="0" t="0" r="635" b="952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5487" cy="3808120"/>
                    </a:xfrm>
                    <a:prstGeom prst="rect">
                      <a:avLst/>
                    </a:prstGeom>
                    <a:noFill/>
                  </pic:spPr>
                </pic:pic>
              </a:graphicData>
            </a:graphic>
          </wp:inline>
        </w:drawing>
      </w:r>
    </w:p>
    <w:p w:rsidR="00915CA3" w:rsidRPr="007B3E8C" w:rsidRDefault="00915CA3" w:rsidP="00915CA3">
      <w:pPr>
        <w:pStyle w:val="ResimYazs"/>
        <w:jc w:val="left"/>
      </w:pPr>
      <w:bookmarkStart w:id="28" w:name="_Toc99112837"/>
      <w:bookmarkStart w:id="29" w:name="_Toc122708359"/>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4</w:t>
      </w:r>
      <w:r>
        <w:rPr>
          <w:noProof/>
        </w:rPr>
        <w:fldChar w:fldCharType="end"/>
      </w:r>
      <w:r w:rsidRPr="007B3E8C">
        <w:t xml:space="preserve"> </w:t>
      </w:r>
      <w:r w:rsidR="0082689D">
        <w:t xml:space="preserve">Ekim </w:t>
      </w:r>
      <w:r w:rsidRPr="007B3E8C">
        <w:t>2022 Döneminde Lisanslı Elektrik Üretiminin Kuruluş Bazında Dağılımı (%)</w:t>
      </w:r>
      <w:bookmarkEnd w:id="28"/>
      <w:bookmarkEnd w:id="29"/>
    </w:p>
    <w:p w:rsidR="00915CA3" w:rsidRPr="007B3E8C" w:rsidRDefault="00915CA3" w:rsidP="00915CA3"/>
    <w:p w:rsidR="00915CA3" w:rsidRPr="007B3E8C" w:rsidRDefault="00915CA3" w:rsidP="00915CA3"/>
    <w:p w:rsidR="00915CA3" w:rsidRPr="007B3E8C" w:rsidRDefault="00915CA3" w:rsidP="00915CA3">
      <w:pPr>
        <w:pStyle w:val="ResimYazs"/>
        <w:keepNext/>
      </w:pPr>
      <w:bookmarkStart w:id="30" w:name="_Toc99112781"/>
      <w:bookmarkStart w:id="31" w:name="_Toc122708329"/>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6</w:t>
      </w:r>
      <w:r>
        <w:rPr>
          <w:noProof/>
        </w:rPr>
        <w:fldChar w:fldCharType="end"/>
      </w:r>
      <w:r w:rsidRPr="007B3E8C">
        <w:t xml:space="preserve"> </w:t>
      </w:r>
      <w:r w:rsidR="00FE0A6B">
        <w:t>Ekim</w:t>
      </w:r>
      <w:r w:rsidRPr="007B3E8C">
        <w:t xml:space="preserve"> 2022 Döneminde Lisanslı Elektrik Üretiminin Kaynak Bazında Dağılımı ve 2021 Yılı </w:t>
      </w:r>
      <w:r w:rsidR="00FE0A6B">
        <w:t>Ekim</w:t>
      </w:r>
      <w:r w:rsidRPr="007B3E8C">
        <w:t xml:space="preserve"> Ayı Değeriyle Karşılaştırılması (MWh %)</w:t>
      </w:r>
      <w:bookmarkEnd w:id="30"/>
      <w:bookmarkEnd w:id="31"/>
    </w:p>
    <w:tbl>
      <w:tblPr>
        <w:tblW w:w="9400" w:type="dxa"/>
        <w:tblCellMar>
          <w:left w:w="70" w:type="dxa"/>
          <w:right w:w="70" w:type="dxa"/>
        </w:tblCellMar>
        <w:tblLook w:val="04A0" w:firstRow="1" w:lastRow="0" w:firstColumn="1" w:lastColumn="0" w:noHBand="0" w:noVBand="1"/>
      </w:tblPr>
      <w:tblGrid>
        <w:gridCol w:w="2200"/>
        <w:gridCol w:w="1580"/>
        <w:gridCol w:w="1360"/>
        <w:gridCol w:w="1560"/>
        <w:gridCol w:w="1340"/>
        <w:gridCol w:w="1360"/>
      </w:tblGrid>
      <w:tr w:rsidR="00FE0A6B" w:rsidRPr="00FE0A6B" w:rsidTr="00F643E8">
        <w:trPr>
          <w:trHeight w:val="226"/>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FE0A6B" w:rsidRPr="00FE0A6B" w:rsidRDefault="00FE0A6B" w:rsidP="00FE0A6B">
            <w:pPr>
              <w:spacing w:after="0" w:line="240" w:lineRule="auto"/>
              <w:jc w:val="center"/>
              <w:rPr>
                <w:rFonts w:ascii="Arial" w:eastAsia="Times New Roman" w:hAnsi="Arial" w:cs="Arial"/>
                <w:b/>
                <w:bCs/>
                <w:color w:val="FFFFFF"/>
                <w:sz w:val="22"/>
                <w:lang w:eastAsia="tr-TR"/>
              </w:rPr>
            </w:pPr>
            <w:r w:rsidRPr="00FE0A6B">
              <w:rPr>
                <w:rFonts w:ascii="Arial" w:eastAsia="Times New Roman" w:hAnsi="Arial" w:cs="Arial"/>
                <w:b/>
                <w:bCs/>
                <w:color w:val="FFFFFF"/>
                <w:sz w:val="22"/>
                <w:lang w:eastAsia="tr-TR"/>
              </w:rPr>
              <w:t>KAYNAK TÜRÜ</w:t>
            </w:r>
          </w:p>
        </w:tc>
        <w:tc>
          <w:tcPr>
            <w:tcW w:w="294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FE0A6B" w:rsidRPr="00FE0A6B" w:rsidRDefault="00FE0A6B" w:rsidP="00FE0A6B">
            <w:pPr>
              <w:spacing w:after="0" w:line="240" w:lineRule="auto"/>
              <w:jc w:val="center"/>
              <w:rPr>
                <w:rFonts w:ascii="Arial" w:eastAsia="Times New Roman" w:hAnsi="Arial" w:cs="Arial"/>
                <w:b/>
                <w:bCs/>
                <w:color w:val="FFFFFF"/>
                <w:sz w:val="22"/>
                <w:lang w:eastAsia="tr-TR"/>
              </w:rPr>
            </w:pPr>
            <w:r w:rsidRPr="00FE0A6B">
              <w:rPr>
                <w:rFonts w:ascii="Arial" w:eastAsia="Times New Roman" w:hAnsi="Arial" w:cs="Arial"/>
                <w:b/>
                <w:bCs/>
                <w:color w:val="FFFFFF"/>
                <w:sz w:val="22"/>
                <w:lang w:eastAsia="tr-TR"/>
              </w:rPr>
              <w:t>2021 EKİM</w:t>
            </w:r>
          </w:p>
        </w:tc>
        <w:tc>
          <w:tcPr>
            <w:tcW w:w="290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FE0A6B" w:rsidRPr="00FE0A6B" w:rsidRDefault="00FE0A6B" w:rsidP="00FE0A6B">
            <w:pPr>
              <w:spacing w:after="0" w:line="240" w:lineRule="auto"/>
              <w:jc w:val="center"/>
              <w:rPr>
                <w:rFonts w:ascii="Arial" w:eastAsia="Times New Roman" w:hAnsi="Arial" w:cs="Arial"/>
                <w:b/>
                <w:bCs/>
                <w:color w:val="FFFFFF"/>
                <w:sz w:val="22"/>
                <w:lang w:eastAsia="tr-TR"/>
              </w:rPr>
            </w:pPr>
            <w:r w:rsidRPr="00FE0A6B">
              <w:rPr>
                <w:rFonts w:ascii="Arial" w:eastAsia="Times New Roman" w:hAnsi="Arial" w:cs="Arial"/>
                <w:b/>
                <w:bCs/>
                <w:color w:val="FFFFFF"/>
                <w:sz w:val="22"/>
                <w:lang w:eastAsia="tr-TR"/>
              </w:rPr>
              <w:t>2022 EKİM</w:t>
            </w:r>
          </w:p>
        </w:tc>
        <w:tc>
          <w:tcPr>
            <w:tcW w:w="1360" w:type="dxa"/>
            <w:vMerge w:val="restart"/>
            <w:tcBorders>
              <w:top w:val="single" w:sz="8" w:space="0" w:color="auto"/>
              <w:left w:val="nil"/>
              <w:bottom w:val="nil"/>
              <w:right w:val="single" w:sz="8" w:space="0" w:color="auto"/>
            </w:tcBorders>
            <w:shd w:val="clear" w:color="000000" w:fill="FF0000"/>
            <w:vAlign w:val="center"/>
            <w:hideMark/>
          </w:tcPr>
          <w:p w:rsidR="00FE0A6B" w:rsidRPr="00FE0A6B" w:rsidRDefault="00FE0A6B" w:rsidP="00FE0A6B">
            <w:pPr>
              <w:spacing w:after="0" w:line="240" w:lineRule="auto"/>
              <w:jc w:val="center"/>
              <w:rPr>
                <w:rFonts w:ascii="Arial" w:eastAsia="Times New Roman" w:hAnsi="Arial" w:cs="Arial"/>
                <w:b/>
                <w:bCs/>
                <w:color w:val="FFFFFF"/>
                <w:sz w:val="22"/>
                <w:lang w:eastAsia="tr-TR"/>
              </w:rPr>
            </w:pPr>
            <w:r w:rsidRPr="00FE0A6B">
              <w:rPr>
                <w:rFonts w:ascii="Arial" w:eastAsia="Times New Roman" w:hAnsi="Arial" w:cs="Arial"/>
                <w:b/>
                <w:bCs/>
                <w:color w:val="FFFFFF"/>
                <w:sz w:val="22"/>
                <w:lang w:eastAsia="tr-TR"/>
              </w:rPr>
              <w:t>DEĞİŞİM</w:t>
            </w:r>
            <w:r w:rsidRPr="00FE0A6B">
              <w:rPr>
                <w:rFonts w:ascii="Arial" w:eastAsia="Times New Roman" w:hAnsi="Arial" w:cs="Arial"/>
                <w:b/>
                <w:bCs/>
                <w:color w:val="FFFFFF"/>
                <w:sz w:val="22"/>
                <w:lang w:eastAsia="tr-TR"/>
              </w:rPr>
              <w:br/>
              <w:t>(%)</w:t>
            </w:r>
          </w:p>
        </w:tc>
      </w:tr>
      <w:tr w:rsidR="00FE0A6B" w:rsidRPr="00FE0A6B" w:rsidTr="00F643E8">
        <w:trPr>
          <w:trHeight w:val="304"/>
        </w:trPr>
        <w:tc>
          <w:tcPr>
            <w:tcW w:w="2200" w:type="dxa"/>
            <w:vMerge/>
            <w:tcBorders>
              <w:top w:val="single" w:sz="8" w:space="0" w:color="auto"/>
              <w:left w:val="single" w:sz="8" w:space="0" w:color="auto"/>
              <w:bottom w:val="nil"/>
              <w:right w:val="single" w:sz="8" w:space="0" w:color="auto"/>
            </w:tcBorders>
            <w:vAlign w:val="center"/>
            <w:hideMark/>
          </w:tcPr>
          <w:p w:rsidR="00FE0A6B" w:rsidRPr="00FE0A6B" w:rsidRDefault="00FE0A6B" w:rsidP="00FE0A6B">
            <w:pPr>
              <w:spacing w:after="0" w:line="240" w:lineRule="auto"/>
              <w:rPr>
                <w:rFonts w:ascii="Arial" w:eastAsia="Times New Roman" w:hAnsi="Arial" w:cs="Arial"/>
                <w:b/>
                <w:bCs/>
                <w:color w:val="FFFFFF"/>
                <w:sz w:val="22"/>
                <w:lang w:eastAsia="tr-TR"/>
              </w:rPr>
            </w:pPr>
          </w:p>
        </w:tc>
        <w:tc>
          <w:tcPr>
            <w:tcW w:w="1580" w:type="dxa"/>
            <w:tcBorders>
              <w:top w:val="nil"/>
              <w:left w:val="nil"/>
              <w:bottom w:val="nil"/>
              <w:right w:val="single" w:sz="8" w:space="0" w:color="auto"/>
            </w:tcBorders>
            <w:shd w:val="clear" w:color="000000" w:fill="FF0000"/>
            <w:vAlign w:val="center"/>
            <w:hideMark/>
          </w:tcPr>
          <w:p w:rsidR="00FE0A6B" w:rsidRPr="00FE0A6B" w:rsidRDefault="00FE0A6B" w:rsidP="00FE0A6B">
            <w:pPr>
              <w:spacing w:after="0" w:line="240" w:lineRule="auto"/>
              <w:jc w:val="center"/>
              <w:rPr>
                <w:rFonts w:ascii="Arial" w:eastAsia="Times New Roman" w:hAnsi="Arial" w:cs="Arial"/>
                <w:b/>
                <w:bCs/>
                <w:color w:val="FFFFFF"/>
                <w:sz w:val="22"/>
                <w:lang w:eastAsia="tr-TR"/>
              </w:rPr>
            </w:pPr>
            <w:r w:rsidRPr="00FE0A6B">
              <w:rPr>
                <w:rFonts w:ascii="Arial" w:eastAsia="Times New Roman" w:hAnsi="Arial" w:cs="Arial"/>
                <w:b/>
                <w:bCs/>
                <w:color w:val="FFFFFF"/>
                <w:sz w:val="22"/>
                <w:lang w:eastAsia="tr-TR"/>
              </w:rPr>
              <w:t>ÜRETİM (MWh)</w:t>
            </w:r>
          </w:p>
        </w:tc>
        <w:tc>
          <w:tcPr>
            <w:tcW w:w="1360" w:type="dxa"/>
            <w:tcBorders>
              <w:top w:val="nil"/>
              <w:left w:val="nil"/>
              <w:bottom w:val="nil"/>
              <w:right w:val="single" w:sz="8" w:space="0" w:color="auto"/>
            </w:tcBorders>
            <w:shd w:val="clear" w:color="000000" w:fill="FF0000"/>
            <w:vAlign w:val="center"/>
            <w:hideMark/>
          </w:tcPr>
          <w:p w:rsidR="00FE0A6B" w:rsidRPr="00FE0A6B" w:rsidRDefault="00FE0A6B" w:rsidP="00FE0A6B">
            <w:pPr>
              <w:spacing w:after="0" w:line="240" w:lineRule="auto"/>
              <w:jc w:val="center"/>
              <w:rPr>
                <w:rFonts w:ascii="Arial" w:eastAsia="Times New Roman" w:hAnsi="Arial" w:cs="Arial"/>
                <w:b/>
                <w:bCs/>
                <w:color w:val="FFFFFF"/>
                <w:sz w:val="22"/>
                <w:lang w:eastAsia="tr-TR"/>
              </w:rPr>
            </w:pPr>
            <w:r w:rsidRPr="00FE0A6B">
              <w:rPr>
                <w:rFonts w:ascii="Arial" w:eastAsia="Times New Roman" w:hAnsi="Arial" w:cs="Arial"/>
                <w:b/>
                <w:bCs/>
                <w:color w:val="FFFFFF"/>
                <w:sz w:val="22"/>
                <w:lang w:eastAsia="tr-TR"/>
              </w:rPr>
              <w:t>ORAN (%)</w:t>
            </w:r>
          </w:p>
        </w:tc>
        <w:tc>
          <w:tcPr>
            <w:tcW w:w="1560" w:type="dxa"/>
            <w:tcBorders>
              <w:top w:val="nil"/>
              <w:left w:val="nil"/>
              <w:bottom w:val="nil"/>
              <w:right w:val="single" w:sz="8" w:space="0" w:color="auto"/>
            </w:tcBorders>
            <w:shd w:val="clear" w:color="000000" w:fill="FF0000"/>
            <w:vAlign w:val="center"/>
            <w:hideMark/>
          </w:tcPr>
          <w:p w:rsidR="00FE0A6B" w:rsidRPr="00FE0A6B" w:rsidRDefault="00FE0A6B" w:rsidP="00FE0A6B">
            <w:pPr>
              <w:spacing w:after="0" w:line="240" w:lineRule="auto"/>
              <w:jc w:val="center"/>
              <w:rPr>
                <w:rFonts w:ascii="Arial" w:eastAsia="Times New Roman" w:hAnsi="Arial" w:cs="Arial"/>
                <w:b/>
                <w:bCs/>
                <w:color w:val="FFFFFF"/>
                <w:sz w:val="22"/>
                <w:lang w:eastAsia="tr-TR"/>
              </w:rPr>
            </w:pPr>
            <w:r w:rsidRPr="00FE0A6B">
              <w:rPr>
                <w:rFonts w:ascii="Arial" w:eastAsia="Times New Roman" w:hAnsi="Arial" w:cs="Arial"/>
                <w:b/>
                <w:bCs/>
                <w:color w:val="FFFFFF"/>
                <w:sz w:val="22"/>
                <w:lang w:eastAsia="tr-TR"/>
              </w:rPr>
              <w:t>ÜRETİM (MWh)</w:t>
            </w:r>
          </w:p>
        </w:tc>
        <w:tc>
          <w:tcPr>
            <w:tcW w:w="1340" w:type="dxa"/>
            <w:tcBorders>
              <w:top w:val="nil"/>
              <w:left w:val="nil"/>
              <w:bottom w:val="nil"/>
              <w:right w:val="single" w:sz="8" w:space="0" w:color="auto"/>
            </w:tcBorders>
            <w:shd w:val="clear" w:color="000000" w:fill="FF0000"/>
            <w:vAlign w:val="center"/>
            <w:hideMark/>
          </w:tcPr>
          <w:p w:rsidR="00FE0A6B" w:rsidRPr="00FE0A6B" w:rsidRDefault="00FE0A6B" w:rsidP="00FE0A6B">
            <w:pPr>
              <w:spacing w:after="0" w:line="240" w:lineRule="auto"/>
              <w:jc w:val="center"/>
              <w:rPr>
                <w:rFonts w:ascii="Arial" w:eastAsia="Times New Roman" w:hAnsi="Arial" w:cs="Arial"/>
                <w:b/>
                <w:bCs/>
                <w:color w:val="FFFFFF"/>
                <w:sz w:val="22"/>
                <w:lang w:eastAsia="tr-TR"/>
              </w:rPr>
            </w:pPr>
            <w:r w:rsidRPr="00FE0A6B">
              <w:rPr>
                <w:rFonts w:ascii="Arial" w:eastAsia="Times New Roman" w:hAnsi="Arial" w:cs="Arial"/>
                <w:b/>
                <w:bCs/>
                <w:color w:val="FFFFFF"/>
                <w:sz w:val="22"/>
                <w:lang w:eastAsia="tr-TR"/>
              </w:rPr>
              <w:t>ORAN (%)</w:t>
            </w:r>
          </w:p>
        </w:tc>
        <w:tc>
          <w:tcPr>
            <w:tcW w:w="1360" w:type="dxa"/>
            <w:vMerge/>
            <w:tcBorders>
              <w:top w:val="single" w:sz="8" w:space="0" w:color="auto"/>
              <w:left w:val="nil"/>
              <w:bottom w:val="nil"/>
              <w:right w:val="single" w:sz="8" w:space="0" w:color="auto"/>
            </w:tcBorders>
            <w:vAlign w:val="center"/>
            <w:hideMark/>
          </w:tcPr>
          <w:p w:rsidR="00FE0A6B" w:rsidRPr="00FE0A6B" w:rsidRDefault="00FE0A6B" w:rsidP="00FE0A6B">
            <w:pPr>
              <w:spacing w:after="0" w:line="240" w:lineRule="auto"/>
              <w:rPr>
                <w:rFonts w:ascii="Arial" w:eastAsia="Times New Roman" w:hAnsi="Arial" w:cs="Arial"/>
                <w:b/>
                <w:bCs/>
                <w:color w:val="FFFFFF"/>
                <w:sz w:val="22"/>
                <w:lang w:eastAsia="tr-TR"/>
              </w:rPr>
            </w:pPr>
          </w:p>
        </w:tc>
      </w:tr>
      <w:tr w:rsidR="00FE0A6B" w:rsidRPr="00FE0A6B" w:rsidTr="00FE0A6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FE0A6B" w:rsidRPr="00FE0A6B" w:rsidRDefault="00FE0A6B" w:rsidP="00FE0A6B">
            <w:pPr>
              <w:spacing w:after="0" w:line="240" w:lineRule="auto"/>
              <w:rPr>
                <w:rFonts w:ascii="Arial" w:eastAsia="Times New Roman" w:hAnsi="Arial" w:cs="Arial"/>
                <w:b/>
                <w:bCs/>
                <w:color w:val="FFFFFF"/>
                <w:sz w:val="22"/>
                <w:lang w:eastAsia="tr-TR"/>
              </w:rPr>
            </w:pPr>
            <w:r w:rsidRPr="00FE0A6B">
              <w:rPr>
                <w:rFonts w:ascii="Arial" w:eastAsia="Times New Roman" w:hAnsi="Arial" w:cs="Arial"/>
                <w:b/>
                <w:bCs/>
                <w:color w:val="FFFFFF"/>
                <w:sz w:val="22"/>
                <w:lang w:eastAsia="tr-TR"/>
              </w:rPr>
              <w:t>İTHAL KÖMÜR</w:t>
            </w:r>
          </w:p>
        </w:tc>
        <w:tc>
          <w:tcPr>
            <w:tcW w:w="158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right"/>
              <w:rPr>
                <w:rFonts w:ascii="Arial" w:eastAsia="Times New Roman" w:hAnsi="Arial" w:cs="Arial"/>
                <w:color w:val="000000"/>
                <w:sz w:val="22"/>
                <w:lang w:eastAsia="tr-TR"/>
              </w:rPr>
            </w:pPr>
            <w:r w:rsidRPr="00FE0A6B">
              <w:rPr>
                <w:rFonts w:ascii="Arial" w:eastAsia="Times New Roman" w:hAnsi="Arial" w:cs="Arial"/>
                <w:color w:val="000000"/>
                <w:sz w:val="22"/>
                <w:lang w:eastAsia="tr-TR"/>
              </w:rPr>
              <w:t>2.723.730,10</w:t>
            </w:r>
          </w:p>
        </w:tc>
        <w:tc>
          <w:tcPr>
            <w:tcW w:w="13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10,71</w:t>
            </w:r>
          </w:p>
        </w:tc>
        <w:tc>
          <w:tcPr>
            <w:tcW w:w="15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right"/>
              <w:rPr>
                <w:rFonts w:ascii="Arial" w:eastAsia="Times New Roman" w:hAnsi="Arial" w:cs="Arial"/>
                <w:color w:val="000000"/>
                <w:sz w:val="22"/>
                <w:lang w:eastAsia="tr-TR"/>
              </w:rPr>
            </w:pPr>
            <w:r w:rsidRPr="00FE0A6B">
              <w:rPr>
                <w:rFonts w:ascii="Arial" w:eastAsia="Times New Roman" w:hAnsi="Arial" w:cs="Arial"/>
                <w:color w:val="000000"/>
                <w:sz w:val="22"/>
                <w:lang w:eastAsia="tr-TR"/>
              </w:rPr>
              <w:t>6.418.630,89</w:t>
            </w:r>
          </w:p>
        </w:tc>
        <w:tc>
          <w:tcPr>
            <w:tcW w:w="134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26,86</w:t>
            </w:r>
          </w:p>
        </w:tc>
        <w:tc>
          <w:tcPr>
            <w:tcW w:w="13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135,66</w:t>
            </w:r>
          </w:p>
        </w:tc>
      </w:tr>
      <w:tr w:rsidR="00FE0A6B" w:rsidRPr="00FE0A6B" w:rsidTr="00FE0A6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FE0A6B" w:rsidRPr="00FE0A6B" w:rsidRDefault="00FE0A6B" w:rsidP="00FE0A6B">
            <w:pPr>
              <w:spacing w:after="0" w:line="240" w:lineRule="auto"/>
              <w:rPr>
                <w:rFonts w:ascii="Arial" w:eastAsia="Times New Roman" w:hAnsi="Arial" w:cs="Arial"/>
                <w:b/>
                <w:bCs/>
                <w:color w:val="FFFFFF"/>
                <w:sz w:val="22"/>
                <w:lang w:eastAsia="tr-TR"/>
              </w:rPr>
            </w:pPr>
            <w:r w:rsidRPr="00FE0A6B">
              <w:rPr>
                <w:rFonts w:ascii="Arial" w:eastAsia="Times New Roman" w:hAnsi="Arial" w:cs="Arial"/>
                <w:b/>
                <w:bCs/>
                <w:color w:val="FFFFFF"/>
                <w:sz w:val="22"/>
                <w:lang w:eastAsia="tr-TR"/>
              </w:rPr>
              <w:t>DOĞAL GAZ</w:t>
            </w:r>
          </w:p>
        </w:tc>
        <w:tc>
          <w:tcPr>
            <w:tcW w:w="158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right"/>
              <w:rPr>
                <w:rFonts w:ascii="Arial" w:eastAsia="Times New Roman" w:hAnsi="Arial" w:cs="Arial"/>
                <w:color w:val="000000"/>
                <w:sz w:val="22"/>
                <w:lang w:eastAsia="tr-TR"/>
              </w:rPr>
            </w:pPr>
            <w:r w:rsidRPr="00FE0A6B">
              <w:rPr>
                <w:rFonts w:ascii="Arial" w:eastAsia="Times New Roman" w:hAnsi="Arial" w:cs="Arial"/>
                <w:color w:val="000000"/>
                <w:sz w:val="22"/>
                <w:lang w:eastAsia="tr-TR"/>
              </w:rPr>
              <w:t>10.859.482,63</w:t>
            </w:r>
          </w:p>
        </w:tc>
        <w:tc>
          <w:tcPr>
            <w:tcW w:w="13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42,70</w:t>
            </w:r>
          </w:p>
        </w:tc>
        <w:tc>
          <w:tcPr>
            <w:tcW w:w="15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right"/>
              <w:rPr>
                <w:rFonts w:ascii="Arial" w:eastAsia="Times New Roman" w:hAnsi="Arial" w:cs="Arial"/>
                <w:color w:val="000000"/>
                <w:sz w:val="22"/>
                <w:lang w:eastAsia="tr-TR"/>
              </w:rPr>
            </w:pPr>
            <w:r w:rsidRPr="00FE0A6B">
              <w:rPr>
                <w:rFonts w:ascii="Arial" w:eastAsia="Times New Roman" w:hAnsi="Arial" w:cs="Arial"/>
                <w:color w:val="000000"/>
                <w:sz w:val="22"/>
                <w:lang w:eastAsia="tr-TR"/>
              </w:rPr>
              <w:t>4.858.706,24</w:t>
            </w:r>
          </w:p>
        </w:tc>
        <w:tc>
          <w:tcPr>
            <w:tcW w:w="134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20,33</w:t>
            </w:r>
          </w:p>
        </w:tc>
        <w:tc>
          <w:tcPr>
            <w:tcW w:w="13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-55,26</w:t>
            </w:r>
          </w:p>
        </w:tc>
      </w:tr>
      <w:tr w:rsidR="00FE0A6B" w:rsidRPr="00FE0A6B" w:rsidTr="00FE0A6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FE0A6B" w:rsidRPr="00FE0A6B" w:rsidRDefault="00FE0A6B" w:rsidP="00FE0A6B">
            <w:pPr>
              <w:spacing w:after="0" w:line="240" w:lineRule="auto"/>
              <w:rPr>
                <w:rFonts w:ascii="Arial" w:eastAsia="Times New Roman" w:hAnsi="Arial" w:cs="Arial"/>
                <w:b/>
                <w:bCs/>
                <w:color w:val="FFFFFF"/>
                <w:sz w:val="22"/>
                <w:lang w:eastAsia="tr-TR"/>
              </w:rPr>
            </w:pPr>
            <w:r w:rsidRPr="00FE0A6B">
              <w:rPr>
                <w:rFonts w:ascii="Arial" w:eastAsia="Times New Roman" w:hAnsi="Arial" w:cs="Arial"/>
                <w:b/>
                <w:bCs/>
                <w:color w:val="FFFFFF"/>
                <w:sz w:val="22"/>
                <w:lang w:eastAsia="tr-TR"/>
              </w:rPr>
              <w:t>LİNYİT</w:t>
            </w:r>
          </w:p>
        </w:tc>
        <w:tc>
          <w:tcPr>
            <w:tcW w:w="158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right"/>
              <w:rPr>
                <w:rFonts w:ascii="Arial" w:eastAsia="Times New Roman" w:hAnsi="Arial" w:cs="Arial"/>
                <w:color w:val="000000"/>
                <w:sz w:val="22"/>
                <w:lang w:eastAsia="tr-TR"/>
              </w:rPr>
            </w:pPr>
            <w:r w:rsidRPr="00FE0A6B">
              <w:rPr>
                <w:rFonts w:ascii="Arial" w:eastAsia="Times New Roman" w:hAnsi="Arial" w:cs="Arial"/>
                <w:color w:val="000000"/>
                <w:sz w:val="22"/>
                <w:lang w:eastAsia="tr-TR"/>
              </w:rPr>
              <w:t>3.683.837,59</w:t>
            </w:r>
          </w:p>
        </w:tc>
        <w:tc>
          <w:tcPr>
            <w:tcW w:w="13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14,48</w:t>
            </w:r>
          </w:p>
        </w:tc>
        <w:tc>
          <w:tcPr>
            <w:tcW w:w="15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right"/>
              <w:rPr>
                <w:rFonts w:ascii="Arial" w:eastAsia="Times New Roman" w:hAnsi="Arial" w:cs="Arial"/>
                <w:color w:val="000000"/>
                <w:sz w:val="22"/>
                <w:lang w:eastAsia="tr-TR"/>
              </w:rPr>
            </w:pPr>
            <w:r w:rsidRPr="00FE0A6B">
              <w:rPr>
                <w:rFonts w:ascii="Arial" w:eastAsia="Times New Roman" w:hAnsi="Arial" w:cs="Arial"/>
                <w:color w:val="000000"/>
                <w:sz w:val="22"/>
                <w:lang w:eastAsia="tr-TR"/>
              </w:rPr>
              <w:t>3.738.074,40</w:t>
            </w:r>
          </w:p>
        </w:tc>
        <w:tc>
          <w:tcPr>
            <w:tcW w:w="134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15,64</w:t>
            </w:r>
          </w:p>
        </w:tc>
        <w:tc>
          <w:tcPr>
            <w:tcW w:w="13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1,47</w:t>
            </w:r>
          </w:p>
        </w:tc>
      </w:tr>
      <w:tr w:rsidR="00FE0A6B" w:rsidRPr="00FE0A6B" w:rsidTr="00FE0A6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FE0A6B" w:rsidRPr="00FE0A6B" w:rsidRDefault="00FE0A6B" w:rsidP="00FE0A6B">
            <w:pPr>
              <w:spacing w:after="0" w:line="240" w:lineRule="auto"/>
              <w:rPr>
                <w:rFonts w:ascii="Arial" w:eastAsia="Times New Roman" w:hAnsi="Arial" w:cs="Arial"/>
                <w:b/>
                <w:bCs/>
                <w:color w:val="FFFFFF"/>
                <w:sz w:val="22"/>
                <w:lang w:eastAsia="tr-TR"/>
              </w:rPr>
            </w:pPr>
            <w:r w:rsidRPr="00FE0A6B">
              <w:rPr>
                <w:rFonts w:ascii="Arial" w:eastAsia="Times New Roman" w:hAnsi="Arial" w:cs="Arial"/>
                <w:b/>
                <w:bCs/>
                <w:color w:val="FFFFFF"/>
                <w:sz w:val="22"/>
                <w:lang w:eastAsia="tr-TR"/>
              </w:rPr>
              <w:t>HİDROLİK</w:t>
            </w:r>
          </w:p>
        </w:tc>
        <w:tc>
          <w:tcPr>
            <w:tcW w:w="158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right"/>
              <w:rPr>
                <w:rFonts w:ascii="Arial" w:eastAsia="Times New Roman" w:hAnsi="Arial" w:cs="Arial"/>
                <w:color w:val="000000"/>
                <w:sz w:val="22"/>
                <w:lang w:eastAsia="tr-TR"/>
              </w:rPr>
            </w:pPr>
            <w:r w:rsidRPr="00FE0A6B">
              <w:rPr>
                <w:rFonts w:ascii="Arial" w:eastAsia="Times New Roman" w:hAnsi="Arial" w:cs="Arial"/>
                <w:color w:val="000000"/>
                <w:sz w:val="22"/>
                <w:lang w:eastAsia="tr-TR"/>
              </w:rPr>
              <w:t>3.285.885,71</w:t>
            </w:r>
          </w:p>
        </w:tc>
        <w:tc>
          <w:tcPr>
            <w:tcW w:w="13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12,92</w:t>
            </w:r>
          </w:p>
        </w:tc>
        <w:tc>
          <w:tcPr>
            <w:tcW w:w="15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right"/>
              <w:rPr>
                <w:rFonts w:ascii="Arial" w:eastAsia="Times New Roman" w:hAnsi="Arial" w:cs="Arial"/>
                <w:color w:val="000000"/>
                <w:sz w:val="22"/>
                <w:lang w:eastAsia="tr-TR"/>
              </w:rPr>
            </w:pPr>
            <w:r w:rsidRPr="00FE0A6B">
              <w:rPr>
                <w:rFonts w:ascii="Arial" w:eastAsia="Times New Roman" w:hAnsi="Arial" w:cs="Arial"/>
                <w:color w:val="000000"/>
                <w:sz w:val="22"/>
                <w:lang w:eastAsia="tr-TR"/>
              </w:rPr>
              <w:t>3.303.178,53</w:t>
            </w:r>
          </w:p>
        </w:tc>
        <w:tc>
          <w:tcPr>
            <w:tcW w:w="134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13,82</w:t>
            </w:r>
          </w:p>
        </w:tc>
        <w:tc>
          <w:tcPr>
            <w:tcW w:w="13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0,53</w:t>
            </w:r>
          </w:p>
        </w:tc>
      </w:tr>
      <w:tr w:rsidR="00FE0A6B" w:rsidRPr="00FE0A6B" w:rsidTr="00FE0A6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FE0A6B" w:rsidRPr="00FE0A6B" w:rsidRDefault="00FE0A6B" w:rsidP="00FE0A6B">
            <w:pPr>
              <w:spacing w:after="0" w:line="240" w:lineRule="auto"/>
              <w:rPr>
                <w:rFonts w:ascii="Arial" w:eastAsia="Times New Roman" w:hAnsi="Arial" w:cs="Arial"/>
                <w:b/>
                <w:bCs/>
                <w:color w:val="FFFFFF"/>
                <w:sz w:val="22"/>
                <w:lang w:eastAsia="tr-TR"/>
              </w:rPr>
            </w:pPr>
            <w:proofErr w:type="gramStart"/>
            <w:r w:rsidRPr="00FE0A6B">
              <w:rPr>
                <w:rFonts w:ascii="Arial" w:eastAsia="Times New Roman" w:hAnsi="Arial" w:cs="Arial"/>
                <w:b/>
                <w:bCs/>
                <w:color w:val="FFFFFF"/>
                <w:sz w:val="22"/>
                <w:lang w:eastAsia="tr-TR"/>
              </w:rPr>
              <w:t>RÜZGAR</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right"/>
              <w:rPr>
                <w:rFonts w:ascii="Arial" w:eastAsia="Times New Roman" w:hAnsi="Arial" w:cs="Arial"/>
                <w:color w:val="000000"/>
                <w:sz w:val="22"/>
                <w:lang w:eastAsia="tr-TR"/>
              </w:rPr>
            </w:pPr>
            <w:r w:rsidRPr="00FE0A6B">
              <w:rPr>
                <w:rFonts w:ascii="Arial" w:eastAsia="Times New Roman" w:hAnsi="Arial" w:cs="Arial"/>
                <w:color w:val="000000"/>
                <w:sz w:val="22"/>
                <w:lang w:eastAsia="tr-TR"/>
              </w:rPr>
              <w:t>2.631.696,18</w:t>
            </w:r>
          </w:p>
        </w:tc>
        <w:tc>
          <w:tcPr>
            <w:tcW w:w="13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10,35</w:t>
            </w:r>
          </w:p>
        </w:tc>
        <w:tc>
          <w:tcPr>
            <w:tcW w:w="15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right"/>
              <w:rPr>
                <w:rFonts w:ascii="Arial" w:eastAsia="Times New Roman" w:hAnsi="Arial" w:cs="Arial"/>
                <w:color w:val="000000"/>
                <w:sz w:val="22"/>
                <w:lang w:eastAsia="tr-TR"/>
              </w:rPr>
            </w:pPr>
            <w:r w:rsidRPr="00FE0A6B">
              <w:rPr>
                <w:rFonts w:ascii="Arial" w:eastAsia="Times New Roman" w:hAnsi="Arial" w:cs="Arial"/>
                <w:color w:val="000000"/>
                <w:sz w:val="22"/>
                <w:lang w:eastAsia="tr-TR"/>
              </w:rPr>
              <w:t>3.205.198,70</w:t>
            </w:r>
          </w:p>
        </w:tc>
        <w:tc>
          <w:tcPr>
            <w:tcW w:w="134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13,41</w:t>
            </w:r>
          </w:p>
        </w:tc>
        <w:tc>
          <w:tcPr>
            <w:tcW w:w="13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21,79</w:t>
            </w:r>
          </w:p>
        </w:tc>
      </w:tr>
      <w:tr w:rsidR="00FE0A6B" w:rsidRPr="00FE0A6B" w:rsidTr="00FE0A6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FE0A6B" w:rsidRPr="00FE0A6B" w:rsidRDefault="00FE0A6B" w:rsidP="00FE0A6B">
            <w:pPr>
              <w:spacing w:after="0" w:line="240" w:lineRule="auto"/>
              <w:rPr>
                <w:rFonts w:ascii="Arial" w:eastAsia="Times New Roman" w:hAnsi="Arial" w:cs="Arial"/>
                <w:b/>
                <w:bCs/>
                <w:color w:val="FFFFFF"/>
                <w:sz w:val="22"/>
                <w:lang w:eastAsia="tr-TR"/>
              </w:rPr>
            </w:pPr>
            <w:r w:rsidRPr="00FE0A6B">
              <w:rPr>
                <w:rFonts w:ascii="Arial" w:eastAsia="Times New Roman" w:hAnsi="Arial" w:cs="Arial"/>
                <w:b/>
                <w:bCs/>
                <w:color w:val="FFFFFF"/>
                <w:sz w:val="22"/>
                <w:lang w:eastAsia="tr-TR"/>
              </w:rPr>
              <w:t>JEOTERMAL</w:t>
            </w:r>
          </w:p>
        </w:tc>
        <w:tc>
          <w:tcPr>
            <w:tcW w:w="158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right"/>
              <w:rPr>
                <w:rFonts w:ascii="Arial" w:eastAsia="Times New Roman" w:hAnsi="Arial" w:cs="Arial"/>
                <w:color w:val="000000"/>
                <w:sz w:val="22"/>
                <w:lang w:eastAsia="tr-TR"/>
              </w:rPr>
            </w:pPr>
            <w:r w:rsidRPr="00FE0A6B">
              <w:rPr>
                <w:rFonts w:ascii="Arial" w:eastAsia="Times New Roman" w:hAnsi="Arial" w:cs="Arial"/>
                <w:color w:val="000000"/>
                <w:sz w:val="22"/>
                <w:lang w:eastAsia="tr-TR"/>
              </w:rPr>
              <w:t>939.913,42</w:t>
            </w:r>
          </w:p>
        </w:tc>
        <w:tc>
          <w:tcPr>
            <w:tcW w:w="13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3,70</w:t>
            </w:r>
          </w:p>
        </w:tc>
        <w:tc>
          <w:tcPr>
            <w:tcW w:w="15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right"/>
              <w:rPr>
                <w:rFonts w:ascii="Arial" w:eastAsia="Times New Roman" w:hAnsi="Arial" w:cs="Arial"/>
                <w:color w:val="000000"/>
                <w:sz w:val="22"/>
                <w:lang w:eastAsia="tr-TR"/>
              </w:rPr>
            </w:pPr>
            <w:r w:rsidRPr="00FE0A6B">
              <w:rPr>
                <w:rFonts w:ascii="Arial" w:eastAsia="Times New Roman" w:hAnsi="Arial" w:cs="Arial"/>
                <w:color w:val="000000"/>
                <w:sz w:val="22"/>
                <w:lang w:eastAsia="tr-TR"/>
              </w:rPr>
              <w:t>916.913,80</w:t>
            </w:r>
          </w:p>
        </w:tc>
        <w:tc>
          <w:tcPr>
            <w:tcW w:w="134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3,84</w:t>
            </w:r>
          </w:p>
        </w:tc>
        <w:tc>
          <w:tcPr>
            <w:tcW w:w="13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-2,45</w:t>
            </w:r>
          </w:p>
        </w:tc>
      </w:tr>
      <w:tr w:rsidR="00FE0A6B" w:rsidRPr="00FE0A6B" w:rsidTr="00FE0A6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FE0A6B" w:rsidRPr="00FE0A6B" w:rsidRDefault="00FE0A6B" w:rsidP="00FE0A6B">
            <w:pPr>
              <w:spacing w:after="0" w:line="240" w:lineRule="auto"/>
              <w:rPr>
                <w:rFonts w:ascii="Arial" w:eastAsia="Times New Roman" w:hAnsi="Arial" w:cs="Arial"/>
                <w:b/>
                <w:bCs/>
                <w:color w:val="FFFFFF"/>
                <w:sz w:val="22"/>
                <w:lang w:eastAsia="tr-TR"/>
              </w:rPr>
            </w:pPr>
            <w:r w:rsidRPr="00FE0A6B">
              <w:rPr>
                <w:rFonts w:ascii="Arial" w:eastAsia="Times New Roman" w:hAnsi="Arial" w:cs="Arial"/>
                <w:b/>
                <w:bCs/>
                <w:color w:val="FFFFFF"/>
                <w:sz w:val="22"/>
                <w:lang w:eastAsia="tr-TR"/>
              </w:rPr>
              <w:t>BİYOKÜTLE</w:t>
            </w:r>
          </w:p>
        </w:tc>
        <w:tc>
          <w:tcPr>
            <w:tcW w:w="158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right"/>
              <w:rPr>
                <w:rFonts w:ascii="Arial" w:eastAsia="Times New Roman" w:hAnsi="Arial" w:cs="Arial"/>
                <w:color w:val="000000"/>
                <w:sz w:val="22"/>
                <w:lang w:eastAsia="tr-TR"/>
              </w:rPr>
            </w:pPr>
            <w:r w:rsidRPr="00FE0A6B">
              <w:rPr>
                <w:rFonts w:ascii="Arial" w:eastAsia="Times New Roman" w:hAnsi="Arial" w:cs="Arial"/>
                <w:color w:val="000000"/>
                <w:sz w:val="22"/>
                <w:lang w:eastAsia="tr-TR"/>
              </w:rPr>
              <w:t>672.380,50</w:t>
            </w:r>
          </w:p>
        </w:tc>
        <w:tc>
          <w:tcPr>
            <w:tcW w:w="13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2,64</w:t>
            </w:r>
          </w:p>
        </w:tc>
        <w:tc>
          <w:tcPr>
            <w:tcW w:w="15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right"/>
              <w:rPr>
                <w:rFonts w:ascii="Arial" w:eastAsia="Times New Roman" w:hAnsi="Arial" w:cs="Arial"/>
                <w:color w:val="000000"/>
                <w:sz w:val="22"/>
                <w:lang w:eastAsia="tr-TR"/>
              </w:rPr>
            </w:pPr>
            <w:r w:rsidRPr="00FE0A6B">
              <w:rPr>
                <w:rFonts w:ascii="Arial" w:eastAsia="Times New Roman" w:hAnsi="Arial" w:cs="Arial"/>
                <w:color w:val="000000"/>
                <w:sz w:val="22"/>
                <w:lang w:eastAsia="tr-TR"/>
              </w:rPr>
              <w:t>732.925,74</w:t>
            </w:r>
          </w:p>
        </w:tc>
        <w:tc>
          <w:tcPr>
            <w:tcW w:w="134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3,07</w:t>
            </w:r>
          </w:p>
        </w:tc>
        <w:tc>
          <w:tcPr>
            <w:tcW w:w="13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9,00</w:t>
            </w:r>
          </w:p>
        </w:tc>
      </w:tr>
      <w:tr w:rsidR="00FE0A6B" w:rsidRPr="00FE0A6B" w:rsidTr="00FE0A6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FE0A6B" w:rsidRPr="00FE0A6B" w:rsidRDefault="00FE0A6B" w:rsidP="00FE0A6B">
            <w:pPr>
              <w:spacing w:after="0" w:line="240" w:lineRule="auto"/>
              <w:rPr>
                <w:rFonts w:ascii="Arial" w:eastAsia="Times New Roman" w:hAnsi="Arial" w:cs="Arial"/>
                <w:b/>
                <w:bCs/>
                <w:color w:val="FFFFFF"/>
                <w:sz w:val="22"/>
                <w:lang w:eastAsia="tr-TR"/>
              </w:rPr>
            </w:pPr>
            <w:r w:rsidRPr="00FE0A6B">
              <w:rPr>
                <w:rFonts w:ascii="Arial" w:eastAsia="Times New Roman" w:hAnsi="Arial" w:cs="Arial"/>
                <w:b/>
                <w:bCs/>
                <w:color w:val="FFFFFF"/>
                <w:sz w:val="22"/>
                <w:lang w:eastAsia="tr-TR"/>
              </w:rPr>
              <w:t>GÜNEŞ</w:t>
            </w:r>
          </w:p>
        </w:tc>
        <w:tc>
          <w:tcPr>
            <w:tcW w:w="158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right"/>
              <w:rPr>
                <w:rFonts w:ascii="Arial" w:eastAsia="Times New Roman" w:hAnsi="Arial" w:cs="Arial"/>
                <w:color w:val="000000"/>
                <w:sz w:val="22"/>
                <w:lang w:eastAsia="tr-TR"/>
              </w:rPr>
            </w:pPr>
            <w:r w:rsidRPr="00FE0A6B">
              <w:rPr>
                <w:rFonts w:ascii="Arial" w:eastAsia="Times New Roman" w:hAnsi="Arial" w:cs="Arial"/>
                <w:color w:val="000000"/>
                <w:sz w:val="22"/>
                <w:lang w:eastAsia="tr-TR"/>
              </w:rPr>
              <w:t>180.330,44</w:t>
            </w:r>
          </w:p>
        </w:tc>
        <w:tc>
          <w:tcPr>
            <w:tcW w:w="13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0,71</w:t>
            </w:r>
          </w:p>
        </w:tc>
        <w:tc>
          <w:tcPr>
            <w:tcW w:w="15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right"/>
              <w:rPr>
                <w:rFonts w:ascii="Arial" w:eastAsia="Times New Roman" w:hAnsi="Arial" w:cs="Arial"/>
                <w:color w:val="000000"/>
                <w:sz w:val="22"/>
                <w:lang w:eastAsia="tr-TR"/>
              </w:rPr>
            </w:pPr>
            <w:r w:rsidRPr="00FE0A6B">
              <w:rPr>
                <w:rFonts w:ascii="Arial" w:eastAsia="Times New Roman" w:hAnsi="Arial" w:cs="Arial"/>
                <w:color w:val="000000"/>
                <w:sz w:val="22"/>
                <w:lang w:eastAsia="tr-TR"/>
              </w:rPr>
              <w:t>274.836,79</w:t>
            </w:r>
          </w:p>
        </w:tc>
        <w:tc>
          <w:tcPr>
            <w:tcW w:w="134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1,15</w:t>
            </w:r>
          </w:p>
        </w:tc>
        <w:tc>
          <w:tcPr>
            <w:tcW w:w="13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52,41</w:t>
            </w:r>
          </w:p>
        </w:tc>
      </w:tr>
      <w:tr w:rsidR="00FE0A6B" w:rsidRPr="00FE0A6B" w:rsidTr="00FE0A6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FE0A6B" w:rsidRPr="00FE0A6B" w:rsidRDefault="00FE0A6B" w:rsidP="00FE0A6B">
            <w:pPr>
              <w:spacing w:after="0" w:line="240" w:lineRule="auto"/>
              <w:rPr>
                <w:rFonts w:ascii="Arial" w:eastAsia="Times New Roman" w:hAnsi="Arial" w:cs="Arial"/>
                <w:b/>
                <w:bCs/>
                <w:color w:val="FFFFFF"/>
                <w:sz w:val="22"/>
                <w:lang w:eastAsia="tr-TR"/>
              </w:rPr>
            </w:pPr>
            <w:r w:rsidRPr="00FE0A6B">
              <w:rPr>
                <w:rFonts w:ascii="Arial" w:eastAsia="Times New Roman" w:hAnsi="Arial" w:cs="Arial"/>
                <w:b/>
                <w:bCs/>
                <w:color w:val="FFFFFF"/>
                <w:sz w:val="22"/>
                <w:lang w:eastAsia="tr-TR"/>
              </w:rPr>
              <w:t>TAŞ KÖMÜRÜ</w:t>
            </w:r>
          </w:p>
        </w:tc>
        <w:tc>
          <w:tcPr>
            <w:tcW w:w="158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right"/>
              <w:rPr>
                <w:rFonts w:ascii="Arial" w:eastAsia="Times New Roman" w:hAnsi="Arial" w:cs="Arial"/>
                <w:color w:val="000000"/>
                <w:sz w:val="22"/>
                <w:lang w:eastAsia="tr-TR"/>
              </w:rPr>
            </w:pPr>
            <w:r w:rsidRPr="00FE0A6B">
              <w:rPr>
                <w:rFonts w:ascii="Arial" w:eastAsia="Times New Roman" w:hAnsi="Arial" w:cs="Arial"/>
                <w:color w:val="000000"/>
                <w:sz w:val="22"/>
                <w:lang w:eastAsia="tr-TR"/>
              </w:rPr>
              <w:t>241.108,65</w:t>
            </w:r>
          </w:p>
        </w:tc>
        <w:tc>
          <w:tcPr>
            <w:tcW w:w="13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0,95</w:t>
            </w:r>
          </w:p>
        </w:tc>
        <w:tc>
          <w:tcPr>
            <w:tcW w:w="15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right"/>
              <w:rPr>
                <w:rFonts w:ascii="Arial" w:eastAsia="Times New Roman" w:hAnsi="Arial" w:cs="Arial"/>
                <w:color w:val="000000"/>
                <w:sz w:val="22"/>
                <w:lang w:eastAsia="tr-TR"/>
              </w:rPr>
            </w:pPr>
            <w:r w:rsidRPr="00FE0A6B">
              <w:rPr>
                <w:rFonts w:ascii="Arial" w:eastAsia="Times New Roman" w:hAnsi="Arial" w:cs="Arial"/>
                <w:color w:val="000000"/>
                <w:sz w:val="22"/>
                <w:lang w:eastAsia="tr-TR"/>
              </w:rPr>
              <w:t>273.632,15</w:t>
            </w:r>
          </w:p>
        </w:tc>
        <w:tc>
          <w:tcPr>
            <w:tcW w:w="134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1,14</w:t>
            </w:r>
          </w:p>
        </w:tc>
        <w:tc>
          <w:tcPr>
            <w:tcW w:w="13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13,49</w:t>
            </w:r>
          </w:p>
        </w:tc>
      </w:tr>
      <w:tr w:rsidR="00FE0A6B" w:rsidRPr="00FE0A6B" w:rsidTr="00FE0A6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FE0A6B" w:rsidRPr="00FE0A6B" w:rsidRDefault="00FE0A6B" w:rsidP="00FE0A6B">
            <w:pPr>
              <w:spacing w:after="0" w:line="240" w:lineRule="auto"/>
              <w:rPr>
                <w:rFonts w:ascii="Arial" w:eastAsia="Times New Roman" w:hAnsi="Arial" w:cs="Arial"/>
                <w:b/>
                <w:bCs/>
                <w:color w:val="FFFFFF"/>
                <w:sz w:val="22"/>
                <w:lang w:eastAsia="tr-TR"/>
              </w:rPr>
            </w:pPr>
            <w:r w:rsidRPr="00FE0A6B">
              <w:rPr>
                <w:rFonts w:ascii="Arial" w:eastAsia="Times New Roman" w:hAnsi="Arial" w:cs="Arial"/>
                <w:b/>
                <w:bCs/>
                <w:color w:val="FFFFFF"/>
                <w:sz w:val="22"/>
                <w:lang w:eastAsia="tr-TR"/>
              </w:rPr>
              <w:t>ASFALTİT</w:t>
            </w:r>
          </w:p>
        </w:tc>
        <w:tc>
          <w:tcPr>
            <w:tcW w:w="158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right"/>
              <w:rPr>
                <w:rFonts w:ascii="Arial" w:eastAsia="Times New Roman" w:hAnsi="Arial" w:cs="Arial"/>
                <w:color w:val="000000"/>
                <w:sz w:val="22"/>
                <w:lang w:eastAsia="tr-TR"/>
              </w:rPr>
            </w:pPr>
            <w:r w:rsidRPr="00FE0A6B">
              <w:rPr>
                <w:rFonts w:ascii="Arial" w:eastAsia="Times New Roman" w:hAnsi="Arial" w:cs="Arial"/>
                <w:color w:val="000000"/>
                <w:sz w:val="22"/>
                <w:lang w:eastAsia="tr-TR"/>
              </w:rPr>
              <w:t>192.007,68</w:t>
            </w:r>
          </w:p>
        </w:tc>
        <w:tc>
          <w:tcPr>
            <w:tcW w:w="13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0,75</w:t>
            </w:r>
          </w:p>
        </w:tc>
        <w:tc>
          <w:tcPr>
            <w:tcW w:w="15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right"/>
              <w:rPr>
                <w:rFonts w:ascii="Arial" w:eastAsia="Times New Roman" w:hAnsi="Arial" w:cs="Arial"/>
                <w:color w:val="000000"/>
                <w:sz w:val="22"/>
                <w:lang w:eastAsia="tr-TR"/>
              </w:rPr>
            </w:pPr>
            <w:r w:rsidRPr="00FE0A6B">
              <w:rPr>
                <w:rFonts w:ascii="Arial" w:eastAsia="Times New Roman" w:hAnsi="Arial" w:cs="Arial"/>
                <w:color w:val="000000"/>
                <w:sz w:val="22"/>
                <w:lang w:eastAsia="tr-TR"/>
              </w:rPr>
              <w:t>111.320,43</w:t>
            </w:r>
          </w:p>
        </w:tc>
        <w:tc>
          <w:tcPr>
            <w:tcW w:w="134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0,47</w:t>
            </w:r>
          </w:p>
        </w:tc>
        <w:tc>
          <w:tcPr>
            <w:tcW w:w="13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-42,02</w:t>
            </w:r>
          </w:p>
        </w:tc>
      </w:tr>
      <w:tr w:rsidR="00FE0A6B" w:rsidRPr="00FE0A6B" w:rsidTr="00FE0A6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FE0A6B" w:rsidRPr="00FE0A6B" w:rsidRDefault="00FE0A6B" w:rsidP="00FE0A6B">
            <w:pPr>
              <w:spacing w:after="0" w:line="240" w:lineRule="auto"/>
              <w:rPr>
                <w:rFonts w:ascii="Arial" w:eastAsia="Times New Roman" w:hAnsi="Arial" w:cs="Arial"/>
                <w:b/>
                <w:bCs/>
                <w:color w:val="FFFFFF"/>
                <w:sz w:val="22"/>
                <w:lang w:eastAsia="tr-TR"/>
              </w:rPr>
            </w:pPr>
            <w:r w:rsidRPr="00FE0A6B">
              <w:rPr>
                <w:rFonts w:ascii="Arial" w:eastAsia="Times New Roman" w:hAnsi="Arial" w:cs="Arial"/>
                <w:b/>
                <w:bCs/>
                <w:color w:val="FFFFFF"/>
                <w:sz w:val="22"/>
                <w:lang w:eastAsia="tr-TR"/>
              </w:rPr>
              <w:t>FUEL OİL</w:t>
            </w:r>
          </w:p>
        </w:tc>
        <w:tc>
          <w:tcPr>
            <w:tcW w:w="158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right"/>
              <w:rPr>
                <w:rFonts w:ascii="Arial" w:eastAsia="Times New Roman" w:hAnsi="Arial" w:cs="Arial"/>
                <w:color w:val="000000"/>
                <w:sz w:val="22"/>
                <w:lang w:eastAsia="tr-TR"/>
              </w:rPr>
            </w:pPr>
            <w:r w:rsidRPr="00FE0A6B">
              <w:rPr>
                <w:rFonts w:ascii="Arial" w:eastAsia="Times New Roman" w:hAnsi="Arial" w:cs="Arial"/>
                <w:color w:val="000000"/>
                <w:sz w:val="22"/>
                <w:lang w:eastAsia="tr-TR"/>
              </w:rPr>
              <w:t>22.169,79</w:t>
            </w:r>
          </w:p>
        </w:tc>
        <w:tc>
          <w:tcPr>
            <w:tcW w:w="13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0,09</w:t>
            </w:r>
          </w:p>
        </w:tc>
        <w:tc>
          <w:tcPr>
            <w:tcW w:w="15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right"/>
              <w:rPr>
                <w:rFonts w:ascii="Arial" w:eastAsia="Times New Roman" w:hAnsi="Arial" w:cs="Arial"/>
                <w:color w:val="000000"/>
                <w:sz w:val="22"/>
                <w:lang w:eastAsia="tr-TR"/>
              </w:rPr>
            </w:pPr>
            <w:r w:rsidRPr="00FE0A6B">
              <w:rPr>
                <w:rFonts w:ascii="Arial" w:eastAsia="Times New Roman" w:hAnsi="Arial" w:cs="Arial"/>
                <w:color w:val="000000"/>
                <w:sz w:val="22"/>
                <w:lang w:eastAsia="tr-TR"/>
              </w:rPr>
              <w:t>63.884,20</w:t>
            </w:r>
          </w:p>
        </w:tc>
        <w:tc>
          <w:tcPr>
            <w:tcW w:w="134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0,27</w:t>
            </w:r>
          </w:p>
        </w:tc>
        <w:tc>
          <w:tcPr>
            <w:tcW w:w="13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188,16</w:t>
            </w:r>
          </w:p>
        </w:tc>
      </w:tr>
      <w:tr w:rsidR="00FE0A6B" w:rsidRPr="00FE0A6B" w:rsidTr="00FE0A6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FE0A6B" w:rsidRPr="00FE0A6B" w:rsidRDefault="00FE0A6B" w:rsidP="00FE0A6B">
            <w:pPr>
              <w:spacing w:after="0" w:line="240" w:lineRule="auto"/>
              <w:rPr>
                <w:rFonts w:ascii="Arial" w:eastAsia="Times New Roman" w:hAnsi="Arial" w:cs="Arial"/>
                <w:b/>
                <w:bCs/>
                <w:color w:val="FFFFFF"/>
                <w:sz w:val="22"/>
                <w:lang w:eastAsia="tr-TR"/>
              </w:rPr>
            </w:pPr>
            <w:r w:rsidRPr="00FE0A6B">
              <w:rPr>
                <w:rFonts w:ascii="Arial" w:eastAsia="Times New Roman" w:hAnsi="Arial" w:cs="Arial"/>
                <w:b/>
                <w:bCs/>
                <w:color w:val="FFFFFF"/>
                <w:sz w:val="22"/>
                <w:lang w:eastAsia="tr-TR"/>
              </w:rPr>
              <w:t>MOTORİN</w:t>
            </w:r>
          </w:p>
        </w:tc>
        <w:tc>
          <w:tcPr>
            <w:tcW w:w="158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right"/>
              <w:rPr>
                <w:rFonts w:ascii="Arial" w:eastAsia="Times New Roman" w:hAnsi="Arial" w:cs="Arial"/>
                <w:color w:val="000000"/>
                <w:sz w:val="22"/>
                <w:lang w:eastAsia="tr-TR"/>
              </w:rPr>
            </w:pPr>
            <w:r w:rsidRPr="00FE0A6B">
              <w:rPr>
                <w:rFonts w:ascii="Arial" w:eastAsia="Times New Roman" w:hAnsi="Arial" w:cs="Arial"/>
                <w:color w:val="000000"/>
                <w:sz w:val="22"/>
                <w:lang w:eastAsia="tr-TR"/>
              </w:rPr>
              <w:t>53,62</w:t>
            </w:r>
          </w:p>
        </w:tc>
        <w:tc>
          <w:tcPr>
            <w:tcW w:w="13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0,00</w:t>
            </w:r>
          </w:p>
        </w:tc>
        <w:tc>
          <w:tcPr>
            <w:tcW w:w="15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right"/>
              <w:rPr>
                <w:rFonts w:ascii="Arial" w:eastAsia="Times New Roman" w:hAnsi="Arial" w:cs="Arial"/>
                <w:color w:val="000000"/>
                <w:sz w:val="22"/>
                <w:lang w:eastAsia="tr-TR"/>
              </w:rPr>
            </w:pPr>
            <w:r w:rsidRPr="00FE0A6B">
              <w:rPr>
                <w:rFonts w:ascii="Arial" w:eastAsia="Times New Roman" w:hAnsi="Arial" w:cs="Arial"/>
                <w:color w:val="000000"/>
                <w:sz w:val="22"/>
                <w:lang w:eastAsia="tr-TR"/>
              </w:rPr>
              <w:t>709,51</w:t>
            </w:r>
          </w:p>
        </w:tc>
        <w:tc>
          <w:tcPr>
            <w:tcW w:w="134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0,00</w:t>
            </w:r>
          </w:p>
        </w:tc>
        <w:tc>
          <w:tcPr>
            <w:tcW w:w="1360" w:type="dxa"/>
            <w:tcBorders>
              <w:top w:val="nil"/>
              <w:left w:val="nil"/>
              <w:bottom w:val="single" w:sz="8" w:space="0" w:color="auto"/>
              <w:right w:val="single" w:sz="8" w:space="0" w:color="auto"/>
            </w:tcBorders>
            <w:shd w:val="clear" w:color="auto" w:fill="auto"/>
            <w:noWrap/>
            <w:vAlign w:val="center"/>
            <w:hideMark/>
          </w:tcPr>
          <w:p w:rsidR="00FE0A6B" w:rsidRPr="00FE0A6B" w:rsidRDefault="00FE0A6B" w:rsidP="00FE0A6B">
            <w:pPr>
              <w:spacing w:after="0" w:line="240" w:lineRule="auto"/>
              <w:jc w:val="center"/>
              <w:rPr>
                <w:rFonts w:ascii="Arial" w:eastAsia="Times New Roman" w:hAnsi="Arial" w:cs="Arial"/>
                <w:color w:val="000000"/>
                <w:sz w:val="22"/>
                <w:lang w:eastAsia="tr-TR"/>
              </w:rPr>
            </w:pPr>
            <w:r w:rsidRPr="00FE0A6B">
              <w:rPr>
                <w:rFonts w:ascii="Arial" w:eastAsia="Times New Roman" w:hAnsi="Arial" w:cs="Arial"/>
                <w:color w:val="000000"/>
                <w:sz w:val="22"/>
                <w:lang w:eastAsia="tr-TR"/>
              </w:rPr>
              <w:t>1.223,22</w:t>
            </w:r>
          </w:p>
        </w:tc>
      </w:tr>
      <w:tr w:rsidR="00FE0A6B" w:rsidRPr="00FE0A6B" w:rsidTr="00FE0A6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FE0A6B" w:rsidRPr="00FE0A6B" w:rsidRDefault="00FE0A6B" w:rsidP="00FE0A6B">
            <w:pPr>
              <w:spacing w:after="0" w:line="240" w:lineRule="auto"/>
              <w:rPr>
                <w:rFonts w:ascii="Arial" w:eastAsia="Times New Roman" w:hAnsi="Arial" w:cs="Arial"/>
                <w:b/>
                <w:bCs/>
                <w:color w:val="FFFFFF"/>
                <w:sz w:val="22"/>
                <w:lang w:eastAsia="tr-TR"/>
              </w:rPr>
            </w:pPr>
            <w:r w:rsidRPr="00FE0A6B">
              <w:rPr>
                <w:rFonts w:ascii="Arial" w:eastAsia="Times New Roman" w:hAnsi="Arial" w:cs="Arial"/>
                <w:b/>
                <w:bCs/>
                <w:color w:val="FFFFFF"/>
                <w:sz w:val="22"/>
                <w:lang w:eastAsia="tr-TR"/>
              </w:rPr>
              <w:t>Genel Toplam</w:t>
            </w:r>
          </w:p>
        </w:tc>
        <w:tc>
          <w:tcPr>
            <w:tcW w:w="1580" w:type="dxa"/>
            <w:tcBorders>
              <w:top w:val="nil"/>
              <w:left w:val="nil"/>
              <w:bottom w:val="single" w:sz="8" w:space="0" w:color="auto"/>
              <w:right w:val="single" w:sz="8" w:space="0" w:color="auto"/>
            </w:tcBorders>
            <w:shd w:val="clear" w:color="000000" w:fill="FF5050"/>
            <w:noWrap/>
            <w:vAlign w:val="center"/>
            <w:hideMark/>
          </w:tcPr>
          <w:p w:rsidR="00FE0A6B" w:rsidRPr="00FE0A6B" w:rsidRDefault="00FE0A6B" w:rsidP="00FE0A6B">
            <w:pPr>
              <w:spacing w:after="0" w:line="240" w:lineRule="auto"/>
              <w:jc w:val="right"/>
              <w:rPr>
                <w:rFonts w:ascii="Arial" w:eastAsia="Times New Roman" w:hAnsi="Arial" w:cs="Arial"/>
                <w:b/>
                <w:bCs/>
                <w:color w:val="FFFFFF"/>
                <w:sz w:val="22"/>
                <w:lang w:eastAsia="tr-TR"/>
              </w:rPr>
            </w:pPr>
            <w:r w:rsidRPr="00FE0A6B">
              <w:rPr>
                <w:rFonts w:ascii="Arial" w:eastAsia="Times New Roman" w:hAnsi="Arial" w:cs="Arial"/>
                <w:b/>
                <w:bCs/>
                <w:color w:val="FFFFFF"/>
                <w:sz w:val="22"/>
                <w:lang w:eastAsia="tr-TR"/>
              </w:rPr>
              <w:t>25.432.596,29</w:t>
            </w:r>
          </w:p>
        </w:tc>
        <w:tc>
          <w:tcPr>
            <w:tcW w:w="1360" w:type="dxa"/>
            <w:tcBorders>
              <w:top w:val="nil"/>
              <w:left w:val="nil"/>
              <w:bottom w:val="single" w:sz="8" w:space="0" w:color="auto"/>
              <w:right w:val="single" w:sz="8" w:space="0" w:color="auto"/>
            </w:tcBorders>
            <w:shd w:val="clear" w:color="000000" w:fill="FF5050"/>
            <w:noWrap/>
            <w:vAlign w:val="center"/>
            <w:hideMark/>
          </w:tcPr>
          <w:p w:rsidR="00FE0A6B" w:rsidRPr="00FE0A6B" w:rsidRDefault="00FE0A6B" w:rsidP="00FE0A6B">
            <w:pPr>
              <w:spacing w:after="0" w:line="240" w:lineRule="auto"/>
              <w:jc w:val="center"/>
              <w:rPr>
                <w:rFonts w:ascii="Arial" w:eastAsia="Times New Roman" w:hAnsi="Arial" w:cs="Arial"/>
                <w:b/>
                <w:bCs/>
                <w:color w:val="FFFFFF"/>
                <w:sz w:val="22"/>
                <w:lang w:eastAsia="tr-TR"/>
              </w:rPr>
            </w:pPr>
            <w:r w:rsidRPr="00FE0A6B">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rsidR="00FE0A6B" w:rsidRPr="00FE0A6B" w:rsidRDefault="00FE0A6B" w:rsidP="00FE0A6B">
            <w:pPr>
              <w:spacing w:after="0" w:line="240" w:lineRule="auto"/>
              <w:jc w:val="right"/>
              <w:rPr>
                <w:rFonts w:ascii="Arial" w:eastAsia="Times New Roman" w:hAnsi="Arial" w:cs="Arial"/>
                <w:b/>
                <w:bCs/>
                <w:color w:val="FFFFFF"/>
                <w:sz w:val="22"/>
                <w:lang w:eastAsia="tr-TR"/>
              </w:rPr>
            </w:pPr>
            <w:r w:rsidRPr="00FE0A6B">
              <w:rPr>
                <w:rFonts w:ascii="Arial" w:eastAsia="Times New Roman" w:hAnsi="Arial" w:cs="Arial"/>
                <w:b/>
                <w:bCs/>
                <w:color w:val="FFFFFF"/>
                <w:sz w:val="22"/>
                <w:lang w:eastAsia="tr-TR"/>
              </w:rPr>
              <w:t>23.898.011,38</w:t>
            </w:r>
          </w:p>
        </w:tc>
        <w:tc>
          <w:tcPr>
            <w:tcW w:w="1340" w:type="dxa"/>
            <w:tcBorders>
              <w:top w:val="nil"/>
              <w:left w:val="nil"/>
              <w:bottom w:val="single" w:sz="8" w:space="0" w:color="auto"/>
              <w:right w:val="single" w:sz="8" w:space="0" w:color="auto"/>
            </w:tcBorders>
            <w:shd w:val="clear" w:color="000000" w:fill="FF5050"/>
            <w:noWrap/>
            <w:vAlign w:val="center"/>
            <w:hideMark/>
          </w:tcPr>
          <w:p w:rsidR="00FE0A6B" w:rsidRPr="00FE0A6B" w:rsidRDefault="00FE0A6B" w:rsidP="00FE0A6B">
            <w:pPr>
              <w:spacing w:after="0" w:line="240" w:lineRule="auto"/>
              <w:jc w:val="center"/>
              <w:rPr>
                <w:rFonts w:ascii="Arial" w:eastAsia="Times New Roman" w:hAnsi="Arial" w:cs="Arial"/>
                <w:b/>
                <w:bCs/>
                <w:color w:val="FFFFFF"/>
                <w:sz w:val="22"/>
                <w:lang w:eastAsia="tr-TR"/>
              </w:rPr>
            </w:pPr>
            <w:r w:rsidRPr="00FE0A6B">
              <w:rPr>
                <w:rFonts w:ascii="Arial" w:eastAsia="Times New Roman" w:hAnsi="Arial" w:cs="Arial"/>
                <w:b/>
                <w:bCs/>
                <w:color w:val="FFFFFF"/>
                <w:sz w:val="22"/>
                <w:lang w:eastAsia="tr-TR"/>
              </w:rPr>
              <w:t>100,00</w:t>
            </w:r>
          </w:p>
        </w:tc>
        <w:tc>
          <w:tcPr>
            <w:tcW w:w="1360" w:type="dxa"/>
            <w:tcBorders>
              <w:top w:val="nil"/>
              <w:left w:val="nil"/>
              <w:bottom w:val="single" w:sz="8" w:space="0" w:color="auto"/>
              <w:right w:val="single" w:sz="8" w:space="0" w:color="auto"/>
            </w:tcBorders>
            <w:shd w:val="clear" w:color="000000" w:fill="FF5050"/>
            <w:noWrap/>
            <w:vAlign w:val="center"/>
            <w:hideMark/>
          </w:tcPr>
          <w:p w:rsidR="00FE0A6B" w:rsidRPr="00FE0A6B" w:rsidRDefault="00FE0A6B" w:rsidP="00FE0A6B">
            <w:pPr>
              <w:spacing w:after="0" w:line="240" w:lineRule="auto"/>
              <w:jc w:val="center"/>
              <w:rPr>
                <w:rFonts w:ascii="Arial" w:eastAsia="Times New Roman" w:hAnsi="Arial" w:cs="Arial"/>
                <w:b/>
                <w:bCs/>
                <w:color w:val="FFFFFF"/>
                <w:sz w:val="22"/>
                <w:lang w:eastAsia="tr-TR"/>
              </w:rPr>
            </w:pPr>
            <w:r w:rsidRPr="00FE0A6B">
              <w:rPr>
                <w:rFonts w:ascii="Arial" w:eastAsia="Times New Roman" w:hAnsi="Arial" w:cs="Arial"/>
                <w:b/>
                <w:bCs/>
                <w:color w:val="FFFFFF"/>
                <w:sz w:val="22"/>
                <w:lang w:eastAsia="tr-TR"/>
              </w:rPr>
              <w:t>-6,03</w:t>
            </w:r>
          </w:p>
        </w:tc>
      </w:tr>
    </w:tbl>
    <w:p w:rsidR="00915CA3" w:rsidRDefault="00915CA3" w:rsidP="00915CA3"/>
    <w:p w:rsidR="00915CA3" w:rsidRDefault="00915CA3" w:rsidP="00915CA3"/>
    <w:p w:rsidR="00915CA3" w:rsidRPr="007B3E8C" w:rsidRDefault="00F643E8" w:rsidP="00915CA3">
      <w:r>
        <w:rPr>
          <w:noProof/>
          <w:lang w:eastAsia="tr-TR"/>
        </w:rPr>
        <w:drawing>
          <wp:inline distT="0" distB="0" distL="0" distR="0" wp14:anchorId="14417482">
            <wp:extent cx="5644515" cy="3768919"/>
            <wp:effectExtent l="0" t="0" r="0" b="317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55013" cy="3775928"/>
                    </a:xfrm>
                    <a:prstGeom prst="rect">
                      <a:avLst/>
                    </a:prstGeom>
                    <a:noFill/>
                  </pic:spPr>
                </pic:pic>
              </a:graphicData>
            </a:graphic>
          </wp:inline>
        </w:drawing>
      </w:r>
    </w:p>
    <w:p w:rsidR="00915CA3" w:rsidRPr="007B3E8C" w:rsidRDefault="00915CA3" w:rsidP="00915CA3">
      <w:pPr>
        <w:pStyle w:val="ResimYazs"/>
        <w:jc w:val="left"/>
      </w:pPr>
      <w:bookmarkStart w:id="32" w:name="_Toc99112838"/>
      <w:bookmarkStart w:id="33" w:name="_Toc122708360"/>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5</w:t>
      </w:r>
      <w:r>
        <w:rPr>
          <w:noProof/>
        </w:rPr>
        <w:fldChar w:fldCharType="end"/>
      </w:r>
      <w:r w:rsidRPr="007B3E8C">
        <w:t xml:space="preserve"> </w:t>
      </w:r>
      <w:r w:rsidR="00F643E8">
        <w:t>Ekim</w:t>
      </w:r>
      <w:r w:rsidRPr="007B3E8C">
        <w:t xml:space="preserve"> 2022 Döneminde Lisanslı Elektrik Üretiminin Kaynak Bazında Dağılımı (%)</w:t>
      </w:r>
      <w:bookmarkEnd w:id="32"/>
      <w:bookmarkEnd w:id="33"/>
    </w:p>
    <w:p w:rsidR="00915CA3" w:rsidRDefault="00915CA3" w:rsidP="00915CA3">
      <w:pPr>
        <w:pStyle w:val="ResimYazs"/>
        <w:keepNext/>
      </w:pPr>
      <w:bookmarkStart w:id="34" w:name="_Toc99112782"/>
      <w:bookmarkStart w:id="35" w:name="_Toc122708330"/>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7</w:t>
      </w:r>
      <w:r>
        <w:rPr>
          <w:noProof/>
        </w:rPr>
        <w:fldChar w:fldCharType="end"/>
      </w:r>
      <w:r w:rsidRPr="007B3E8C">
        <w:t xml:space="preserve"> </w:t>
      </w:r>
      <w:r w:rsidR="00F643E8">
        <w:t>Ekim</w:t>
      </w:r>
      <w:r w:rsidRPr="007B3E8C">
        <w:t xml:space="preserve"> 2022 Döneminde Lisanslı Elektrik Üretiminin İl Bazında Dağılımı (MWh)</w:t>
      </w:r>
      <w:bookmarkEnd w:id="34"/>
      <w:bookmarkEnd w:id="35"/>
    </w:p>
    <w:tbl>
      <w:tblPr>
        <w:tblW w:w="9488" w:type="dxa"/>
        <w:tblCellMar>
          <w:left w:w="70" w:type="dxa"/>
          <w:right w:w="70" w:type="dxa"/>
        </w:tblCellMar>
        <w:tblLook w:val="04A0" w:firstRow="1" w:lastRow="0" w:firstColumn="1" w:lastColumn="0" w:noHBand="0" w:noVBand="1"/>
      </w:tblPr>
      <w:tblGrid>
        <w:gridCol w:w="1920"/>
        <w:gridCol w:w="1580"/>
        <w:gridCol w:w="1168"/>
        <w:gridCol w:w="1692"/>
        <w:gridCol w:w="1720"/>
        <w:gridCol w:w="1408"/>
      </w:tblGrid>
      <w:tr w:rsidR="00E12872" w:rsidRPr="00E12872" w:rsidTr="00E12872">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E12872" w:rsidRPr="00E12872" w:rsidRDefault="00E12872" w:rsidP="00E12872">
            <w:pPr>
              <w:spacing w:after="0" w:line="240" w:lineRule="auto"/>
              <w:rPr>
                <w:rFonts w:ascii="Calibri" w:eastAsia="Times New Roman" w:hAnsi="Calibri" w:cs="Calibri"/>
                <w:b/>
                <w:bCs/>
                <w:color w:val="FFFFFF"/>
                <w:sz w:val="22"/>
                <w:lang w:eastAsia="tr-TR"/>
              </w:rPr>
            </w:pPr>
            <w:r w:rsidRPr="00E12872">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rsidR="00E12872" w:rsidRPr="00E12872" w:rsidRDefault="00E12872" w:rsidP="00E12872">
            <w:pPr>
              <w:spacing w:after="0" w:line="240" w:lineRule="auto"/>
              <w:jc w:val="center"/>
              <w:rPr>
                <w:rFonts w:ascii="Calibri" w:eastAsia="Times New Roman" w:hAnsi="Calibri" w:cs="Calibri"/>
                <w:b/>
                <w:bCs/>
                <w:color w:val="FFFFFF"/>
                <w:sz w:val="22"/>
                <w:lang w:eastAsia="tr-TR"/>
              </w:rPr>
            </w:pPr>
            <w:r w:rsidRPr="00E12872">
              <w:rPr>
                <w:rFonts w:ascii="Calibri" w:eastAsia="Times New Roman" w:hAnsi="Calibri" w:cs="Calibri"/>
                <w:b/>
                <w:bCs/>
                <w:color w:val="FFFFFF"/>
                <w:sz w:val="22"/>
                <w:lang w:eastAsia="tr-TR"/>
              </w:rPr>
              <w:t>ÜRETİM (MWh)</w:t>
            </w:r>
          </w:p>
        </w:tc>
        <w:tc>
          <w:tcPr>
            <w:tcW w:w="1168" w:type="dxa"/>
            <w:tcBorders>
              <w:top w:val="single" w:sz="8" w:space="0" w:color="auto"/>
              <w:left w:val="nil"/>
              <w:bottom w:val="single" w:sz="8" w:space="0" w:color="auto"/>
              <w:right w:val="single" w:sz="8" w:space="0" w:color="auto"/>
            </w:tcBorders>
            <w:shd w:val="clear" w:color="000000" w:fill="FF0000"/>
            <w:noWrap/>
            <w:vAlign w:val="center"/>
            <w:hideMark/>
          </w:tcPr>
          <w:p w:rsidR="00E12872" w:rsidRPr="00E12872" w:rsidRDefault="00E12872" w:rsidP="00E12872">
            <w:pPr>
              <w:spacing w:after="0" w:line="240" w:lineRule="auto"/>
              <w:jc w:val="center"/>
              <w:rPr>
                <w:rFonts w:ascii="Calibri" w:eastAsia="Times New Roman" w:hAnsi="Calibri" w:cs="Calibri"/>
                <w:b/>
                <w:bCs/>
                <w:color w:val="FFFFFF"/>
                <w:sz w:val="22"/>
                <w:lang w:eastAsia="tr-TR"/>
              </w:rPr>
            </w:pPr>
            <w:r w:rsidRPr="00E12872">
              <w:rPr>
                <w:rFonts w:ascii="Calibri" w:eastAsia="Times New Roman" w:hAnsi="Calibri" w:cs="Calibri"/>
                <w:b/>
                <w:bCs/>
                <w:color w:val="FFFFFF"/>
                <w:sz w:val="22"/>
                <w:lang w:eastAsia="tr-TR"/>
              </w:rPr>
              <w:t>ORAN (%)</w:t>
            </w:r>
          </w:p>
        </w:tc>
        <w:tc>
          <w:tcPr>
            <w:tcW w:w="1692" w:type="dxa"/>
            <w:tcBorders>
              <w:top w:val="single" w:sz="8" w:space="0" w:color="auto"/>
              <w:left w:val="nil"/>
              <w:bottom w:val="single" w:sz="8" w:space="0" w:color="auto"/>
              <w:right w:val="single" w:sz="8" w:space="0" w:color="auto"/>
            </w:tcBorders>
            <w:shd w:val="clear" w:color="000000" w:fill="FF0000"/>
            <w:noWrap/>
            <w:vAlign w:val="center"/>
            <w:hideMark/>
          </w:tcPr>
          <w:p w:rsidR="00E12872" w:rsidRPr="00E12872" w:rsidRDefault="00E12872" w:rsidP="00E12872">
            <w:pPr>
              <w:spacing w:after="0" w:line="240" w:lineRule="auto"/>
              <w:rPr>
                <w:rFonts w:ascii="Calibri" w:eastAsia="Times New Roman" w:hAnsi="Calibri" w:cs="Calibri"/>
                <w:b/>
                <w:bCs/>
                <w:color w:val="FFFFFF"/>
                <w:sz w:val="22"/>
                <w:lang w:eastAsia="tr-TR"/>
              </w:rPr>
            </w:pPr>
            <w:r w:rsidRPr="00E12872">
              <w:rPr>
                <w:rFonts w:ascii="Calibri" w:eastAsia="Times New Roman" w:hAnsi="Calibri" w:cs="Calibri"/>
                <w:b/>
                <w:bCs/>
                <w:color w:val="FFFFFF"/>
                <w:sz w:val="22"/>
                <w:lang w:eastAsia="tr-TR"/>
              </w:rPr>
              <w:t>İLLER</w:t>
            </w:r>
          </w:p>
        </w:tc>
        <w:tc>
          <w:tcPr>
            <w:tcW w:w="1720" w:type="dxa"/>
            <w:tcBorders>
              <w:top w:val="single" w:sz="8" w:space="0" w:color="auto"/>
              <w:left w:val="nil"/>
              <w:bottom w:val="single" w:sz="8" w:space="0" w:color="auto"/>
              <w:right w:val="single" w:sz="8" w:space="0" w:color="auto"/>
            </w:tcBorders>
            <w:shd w:val="clear" w:color="000000" w:fill="FF0000"/>
            <w:noWrap/>
            <w:vAlign w:val="center"/>
            <w:hideMark/>
          </w:tcPr>
          <w:p w:rsidR="00E12872" w:rsidRPr="00E12872" w:rsidRDefault="00E12872" w:rsidP="00E12872">
            <w:pPr>
              <w:spacing w:after="0" w:line="240" w:lineRule="auto"/>
              <w:jc w:val="center"/>
              <w:rPr>
                <w:rFonts w:ascii="Calibri" w:eastAsia="Times New Roman" w:hAnsi="Calibri" w:cs="Calibri"/>
                <w:b/>
                <w:bCs/>
                <w:color w:val="FFFFFF"/>
                <w:sz w:val="22"/>
                <w:lang w:eastAsia="tr-TR"/>
              </w:rPr>
            </w:pPr>
            <w:r w:rsidRPr="00E12872">
              <w:rPr>
                <w:rFonts w:ascii="Calibri" w:eastAsia="Times New Roman" w:hAnsi="Calibri" w:cs="Calibri"/>
                <w:b/>
                <w:bCs/>
                <w:color w:val="FFFFFF"/>
                <w:sz w:val="22"/>
                <w:lang w:eastAsia="tr-TR"/>
              </w:rPr>
              <w:t>ÜRETİM (MWh)</w:t>
            </w:r>
          </w:p>
        </w:tc>
        <w:tc>
          <w:tcPr>
            <w:tcW w:w="1408" w:type="dxa"/>
            <w:tcBorders>
              <w:top w:val="single" w:sz="8" w:space="0" w:color="auto"/>
              <w:left w:val="nil"/>
              <w:bottom w:val="single" w:sz="8" w:space="0" w:color="auto"/>
              <w:right w:val="single" w:sz="8" w:space="0" w:color="auto"/>
            </w:tcBorders>
            <w:shd w:val="clear" w:color="000000" w:fill="FF0000"/>
            <w:noWrap/>
            <w:vAlign w:val="center"/>
            <w:hideMark/>
          </w:tcPr>
          <w:p w:rsidR="00E12872" w:rsidRPr="00E12872" w:rsidRDefault="00E12872" w:rsidP="00E12872">
            <w:pPr>
              <w:spacing w:after="0" w:line="240" w:lineRule="auto"/>
              <w:jc w:val="center"/>
              <w:rPr>
                <w:rFonts w:ascii="Calibri" w:eastAsia="Times New Roman" w:hAnsi="Calibri" w:cs="Calibri"/>
                <w:b/>
                <w:bCs/>
                <w:color w:val="FFFFFF"/>
                <w:sz w:val="22"/>
                <w:lang w:eastAsia="tr-TR"/>
              </w:rPr>
            </w:pPr>
            <w:r w:rsidRPr="00E12872">
              <w:rPr>
                <w:rFonts w:ascii="Calibri" w:eastAsia="Times New Roman" w:hAnsi="Calibri" w:cs="Calibri"/>
                <w:b/>
                <w:bCs/>
                <w:color w:val="FFFFFF"/>
                <w:sz w:val="22"/>
                <w:lang w:eastAsia="tr-TR"/>
              </w:rPr>
              <w:t>ORAN (%)</w:t>
            </w:r>
          </w:p>
        </w:tc>
      </w:tr>
      <w:tr w:rsidR="00E12872" w:rsidRPr="00E12872" w:rsidTr="00E1287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2.651.315,41</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11,09</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GİRESUN</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95.935,85</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0,40</w:t>
            </w:r>
          </w:p>
        </w:tc>
      </w:tr>
      <w:tr w:rsidR="00E12872" w:rsidRPr="00E12872" w:rsidTr="00E1287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2.061.796,13</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8,63</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KAYSERİ</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86.253,81</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0,36</w:t>
            </w:r>
          </w:p>
        </w:tc>
      </w:tr>
      <w:tr w:rsidR="00E12872" w:rsidRPr="00E12872" w:rsidTr="00E1287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1.870.816,09</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7,83</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GÜMÜŞHANE</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78.893,53</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0,33</w:t>
            </w:r>
          </w:p>
        </w:tc>
      </w:tr>
      <w:tr w:rsidR="00E12872" w:rsidRPr="00E12872" w:rsidTr="00E1287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1.303.939,14</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5,46</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TRABZON</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78.496,73</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0,33</w:t>
            </w:r>
          </w:p>
        </w:tc>
      </w:tr>
      <w:tr w:rsidR="00E12872" w:rsidRPr="00E12872" w:rsidTr="00E1287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1.271.585,78</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5,32</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RİZE</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76.214,83</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0,32</w:t>
            </w:r>
          </w:p>
        </w:tc>
      </w:tr>
      <w:tr w:rsidR="00E12872" w:rsidRPr="00E12872" w:rsidTr="00E1287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1.180.516,33</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4,94</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KARABÜK</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72.516,60</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0,30</w:t>
            </w:r>
          </w:p>
        </w:tc>
      </w:tr>
      <w:tr w:rsidR="00E12872" w:rsidRPr="00E12872" w:rsidTr="00E1287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1.074.001,52</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4,49</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SİİRT</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68.368,73</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0,29</w:t>
            </w:r>
          </w:p>
        </w:tc>
      </w:tr>
      <w:tr w:rsidR="00E12872" w:rsidRPr="00E12872" w:rsidTr="00E1287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964.425,55</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4,04</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AMASYA</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61.375,09</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0,26</w:t>
            </w:r>
          </w:p>
        </w:tc>
      </w:tr>
      <w:tr w:rsidR="00E12872" w:rsidRPr="00E12872" w:rsidTr="00E1287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728.466,80</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3,05</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EDİRNE</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60.750,87</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0,25</w:t>
            </w:r>
          </w:p>
        </w:tc>
      </w:tr>
      <w:tr w:rsidR="00E12872" w:rsidRPr="00E12872" w:rsidTr="00E1287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716.716,83</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3,00</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ERZURUM</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50.765,01</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0,21</w:t>
            </w:r>
          </w:p>
        </w:tc>
      </w:tr>
      <w:tr w:rsidR="00E12872" w:rsidRPr="00E12872" w:rsidTr="00E1287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627.904,75</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2,63</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ERZİNCAN</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45.493,49</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0,19</w:t>
            </w:r>
          </w:p>
        </w:tc>
      </w:tr>
      <w:tr w:rsidR="00E12872" w:rsidRPr="00E12872" w:rsidTr="00E1287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620.041,71</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2,59</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ESKİŞEHİR</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45.399,38</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0,19</w:t>
            </w:r>
          </w:p>
        </w:tc>
      </w:tr>
      <w:tr w:rsidR="00E12872" w:rsidRPr="00E12872" w:rsidTr="00E1287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599.523,05</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2,51</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GAZİANTEP</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39.266,71</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0,16</w:t>
            </w:r>
          </w:p>
        </w:tc>
      </w:tr>
      <w:tr w:rsidR="00E12872" w:rsidRPr="00E12872" w:rsidTr="00E1287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593.009,88</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2,48</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KIRŞEHİR</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37.468,10</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0,16</w:t>
            </w:r>
          </w:p>
        </w:tc>
      </w:tr>
      <w:tr w:rsidR="00E12872" w:rsidRPr="00E12872" w:rsidTr="00E1287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582.527,90</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2,44</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KARS</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32.962,22</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0,14</w:t>
            </w:r>
          </w:p>
        </w:tc>
      </w:tr>
      <w:tr w:rsidR="00E12872" w:rsidRPr="00E12872" w:rsidTr="00E1287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493.260,53</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2,06</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BİLECİK</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29.520,76</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0,12</w:t>
            </w:r>
          </w:p>
        </w:tc>
      </w:tr>
      <w:tr w:rsidR="00E12872" w:rsidRPr="00E12872" w:rsidTr="00E1287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446.799,11</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1,87</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BURDUR</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28.282,16</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0,12</w:t>
            </w:r>
          </w:p>
        </w:tc>
      </w:tr>
      <w:tr w:rsidR="00E12872" w:rsidRPr="00E12872" w:rsidTr="00E1287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436.992,55</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1,83</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MALATYA</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26.111,01</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0,11</w:t>
            </w:r>
          </w:p>
        </w:tc>
      </w:tr>
      <w:tr w:rsidR="00E12872" w:rsidRPr="00E12872" w:rsidTr="00E1287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394.734,52</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1,65</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UŞAK</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22.235,63</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0,09</w:t>
            </w:r>
          </w:p>
        </w:tc>
      </w:tr>
      <w:tr w:rsidR="00E12872" w:rsidRPr="00E12872" w:rsidTr="00E1287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379.943,07</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1,59</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ISPARTA</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21.859,74</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0,09</w:t>
            </w:r>
          </w:p>
        </w:tc>
      </w:tr>
      <w:tr w:rsidR="00E12872" w:rsidRPr="00E12872" w:rsidTr="00E1287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324.561,11</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1,36</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TUNCELİ</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19.351,59</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0,08</w:t>
            </w:r>
          </w:p>
        </w:tc>
      </w:tr>
      <w:tr w:rsidR="00E12872" w:rsidRPr="00E12872" w:rsidTr="00E1287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323.316,96</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1,35</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VAN</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19.161,30</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0,08</w:t>
            </w:r>
          </w:p>
        </w:tc>
      </w:tr>
      <w:tr w:rsidR="00E12872" w:rsidRPr="00E12872" w:rsidTr="00E12872">
        <w:trPr>
          <w:trHeight w:val="17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282.960,89</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1,18</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ADIYAMAN</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18.155,22</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0,08</w:t>
            </w:r>
          </w:p>
        </w:tc>
      </w:tr>
      <w:tr w:rsidR="00E12872" w:rsidRPr="00E12872" w:rsidTr="00E12872">
        <w:trPr>
          <w:trHeight w:val="1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276.440,81</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1,16</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DÜZCE</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17.787,69</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0,07</w:t>
            </w:r>
          </w:p>
        </w:tc>
      </w:tr>
      <w:tr w:rsidR="00E12872" w:rsidRPr="00E12872" w:rsidTr="00E12872">
        <w:trPr>
          <w:trHeight w:val="5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268.253,86</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1,12</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ÇORUM</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17.052,92</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0,07</w:t>
            </w:r>
          </w:p>
        </w:tc>
      </w:tr>
      <w:tr w:rsidR="00E12872" w:rsidRPr="00E12872" w:rsidTr="00E12872">
        <w:trPr>
          <w:trHeight w:val="1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267.151,66</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1,12</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BİTLİS</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16.046,32</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0,07</w:t>
            </w:r>
          </w:p>
        </w:tc>
      </w:tr>
      <w:tr w:rsidR="00E12872" w:rsidRPr="00E12872" w:rsidTr="00E12872">
        <w:trPr>
          <w:trHeight w:val="1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188.938,84</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0,79</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ARDAHAN</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10.681,30</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0,04</w:t>
            </w:r>
          </w:p>
        </w:tc>
      </w:tr>
      <w:tr w:rsidR="00E12872" w:rsidRPr="00E12872" w:rsidTr="00E12872">
        <w:trPr>
          <w:trHeight w:val="19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176.202,19</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0,74</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YOZGAT</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10.310,37</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0,04</w:t>
            </w:r>
          </w:p>
        </w:tc>
      </w:tr>
      <w:tr w:rsidR="00E12872" w:rsidRPr="00E12872" w:rsidTr="00E12872">
        <w:trPr>
          <w:trHeight w:val="13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162.888,73</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0,68</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NİĞDE</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9.968,75</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0,04</w:t>
            </w:r>
          </w:p>
        </w:tc>
      </w:tr>
      <w:tr w:rsidR="00E12872" w:rsidRPr="00E12872" w:rsidTr="00E1287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160.874,00</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0,67</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NEVŞEHİR</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8.507,64</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0,04</w:t>
            </w:r>
          </w:p>
        </w:tc>
      </w:tr>
      <w:tr w:rsidR="00E12872" w:rsidRPr="00E12872" w:rsidTr="00E1287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156.187,27</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0,65</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ÇANKIRI</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6.507,13</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0,03</w:t>
            </w:r>
          </w:p>
        </w:tc>
      </w:tr>
      <w:tr w:rsidR="00E12872" w:rsidRPr="00E12872" w:rsidTr="00E12872">
        <w:trPr>
          <w:trHeight w:val="13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144.422,75</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0,60</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AKSARAY</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5.573,06</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0,02</w:t>
            </w:r>
          </w:p>
        </w:tc>
      </w:tr>
      <w:tr w:rsidR="00E12872" w:rsidRPr="00E12872" w:rsidTr="00E12872">
        <w:trPr>
          <w:trHeight w:val="8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142.025,18</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0,59</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SİNOP</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5.258,33</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0,02</w:t>
            </w:r>
          </w:p>
        </w:tc>
      </w:tr>
      <w:tr w:rsidR="00E12872" w:rsidRPr="00E12872" w:rsidTr="00E1287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127.874,94</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0,54</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BAYBURT</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4.735,81</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0,02</w:t>
            </w:r>
          </w:p>
        </w:tc>
      </w:tr>
      <w:tr w:rsidR="00E12872" w:rsidRPr="00E12872" w:rsidTr="00E1287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119.669,95</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0,50</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KASTAMONU</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3.873,57</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0,02</w:t>
            </w:r>
          </w:p>
        </w:tc>
      </w:tr>
      <w:tr w:rsidR="00E12872" w:rsidRPr="00E12872" w:rsidTr="00E12872">
        <w:trPr>
          <w:trHeight w:val="2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110.845,43</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0,46</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AĞRI</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3.533,42</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0,01</w:t>
            </w:r>
          </w:p>
        </w:tc>
      </w:tr>
      <w:tr w:rsidR="00E12872" w:rsidRPr="00E12872" w:rsidTr="00E12872">
        <w:trPr>
          <w:trHeight w:val="15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110.541,38</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0,46</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BATMAN</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2.534,55</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0,01</w:t>
            </w:r>
          </w:p>
        </w:tc>
      </w:tr>
      <w:tr w:rsidR="00E12872" w:rsidRPr="00E12872" w:rsidTr="00E1287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108.874,15</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0,46</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IĞDIR</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1.998,41</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0,01</w:t>
            </w:r>
          </w:p>
        </w:tc>
      </w:tr>
      <w:tr w:rsidR="00E12872" w:rsidRPr="00E12872" w:rsidTr="00E1287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MUŞ</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106.423,44</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0,45</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HAKKARİ</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1.568,58</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0,01</w:t>
            </w:r>
          </w:p>
        </w:tc>
      </w:tr>
      <w:tr w:rsidR="00E12872" w:rsidRPr="00E12872" w:rsidTr="00E1287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color w:val="FFFFFF"/>
                <w:sz w:val="22"/>
                <w:lang w:eastAsia="tr-TR"/>
              </w:rPr>
            </w:pPr>
            <w:r w:rsidRPr="00E12872">
              <w:rPr>
                <w:rFonts w:ascii="Calibri" w:eastAsia="Times New Roman" w:hAnsi="Calibri" w:cs="Calibri"/>
                <w:color w:val="FFFFFF"/>
                <w:sz w:val="22"/>
                <w:lang w:eastAsia="tr-TR"/>
              </w:rPr>
              <w:t>ORDU</w:t>
            </w:r>
          </w:p>
        </w:tc>
        <w:tc>
          <w:tcPr>
            <w:tcW w:w="158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99.341,20</w:t>
            </w:r>
          </w:p>
        </w:tc>
        <w:tc>
          <w:tcPr>
            <w:tcW w:w="116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0,42</w:t>
            </w: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b/>
                <w:bCs/>
                <w:color w:val="FFFFFF"/>
                <w:sz w:val="22"/>
                <w:lang w:eastAsia="tr-TR"/>
              </w:rPr>
            </w:pPr>
            <w:r w:rsidRPr="00E12872">
              <w:rPr>
                <w:rFonts w:ascii="Calibri" w:eastAsia="Times New Roman" w:hAnsi="Calibri" w:cs="Calibri"/>
                <w:b/>
                <w:bCs/>
                <w:color w:val="FFFFFF"/>
                <w:sz w:val="22"/>
                <w:lang w:eastAsia="tr-TR"/>
              </w:rPr>
              <w:t>BARTIN</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1.123,55</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r w:rsidRPr="00E12872">
              <w:rPr>
                <w:rFonts w:ascii="Calibri" w:eastAsia="Times New Roman" w:hAnsi="Calibri" w:cs="Calibri"/>
                <w:color w:val="000000"/>
                <w:sz w:val="22"/>
                <w:lang w:eastAsia="tr-TR"/>
              </w:rPr>
              <w:t>0,00</w:t>
            </w:r>
          </w:p>
        </w:tc>
      </w:tr>
      <w:tr w:rsidR="00E12872" w:rsidRPr="00E12872" w:rsidTr="00E12872">
        <w:trPr>
          <w:trHeight w:val="315"/>
        </w:trPr>
        <w:tc>
          <w:tcPr>
            <w:tcW w:w="1920" w:type="dxa"/>
            <w:tcBorders>
              <w:top w:val="nil"/>
              <w:left w:val="nil"/>
              <w:bottom w:val="nil"/>
              <w:right w:val="nil"/>
            </w:tcBorders>
            <w:shd w:val="clear" w:color="auto" w:fill="auto"/>
            <w:noWrap/>
            <w:vAlign w:val="bottom"/>
            <w:hideMark/>
          </w:tcPr>
          <w:p w:rsidR="00E12872" w:rsidRPr="00E12872" w:rsidRDefault="00E12872" w:rsidP="00E12872">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rsidR="00E12872" w:rsidRPr="00E12872" w:rsidRDefault="00E12872" w:rsidP="00E12872">
            <w:pPr>
              <w:spacing w:after="0" w:line="240" w:lineRule="auto"/>
              <w:rPr>
                <w:rFonts w:eastAsia="Times New Roman" w:cs="Times New Roman"/>
                <w:sz w:val="20"/>
                <w:szCs w:val="20"/>
                <w:lang w:eastAsia="tr-TR"/>
              </w:rPr>
            </w:pPr>
          </w:p>
        </w:tc>
        <w:tc>
          <w:tcPr>
            <w:tcW w:w="1168" w:type="dxa"/>
            <w:tcBorders>
              <w:top w:val="nil"/>
              <w:left w:val="nil"/>
              <w:bottom w:val="nil"/>
              <w:right w:val="nil"/>
            </w:tcBorders>
            <w:shd w:val="clear" w:color="auto" w:fill="auto"/>
            <w:noWrap/>
            <w:vAlign w:val="bottom"/>
            <w:hideMark/>
          </w:tcPr>
          <w:p w:rsidR="00E12872" w:rsidRPr="00E12872" w:rsidRDefault="00E12872" w:rsidP="00E12872">
            <w:pPr>
              <w:spacing w:after="0" w:line="240" w:lineRule="auto"/>
              <w:rPr>
                <w:rFonts w:eastAsia="Times New Roman" w:cs="Times New Roman"/>
                <w:sz w:val="20"/>
                <w:szCs w:val="20"/>
                <w:lang w:eastAsia="tr-TR"/>
              </w:rPr>
            </w:pPr>
          </w:p>
        </w:tc>
        <w:tc>
          <w:tcPr>
            <w:tcW w:w="1692" w:type="dxa"/>
            <w:tcBorders>
              <w:top w:val="nil"/>
              <w:left w:val="nil"/>
              <w:bottom w:val="single" w:sz="8" w:space="0" w:color="auto"/>
              <w:right w:val="single" w:sz="8" w:space="0" w:color="auto"/>
            </w:tcBorders>
            <w:shd w:val="clear" w:color="000000" w:fill="FF5050"/>
            <w:noWrap/>
            <w:vAlign w:val="center"/>
            <w:hideMark/>
          </w:tcPr>
          <w:p w:rsidR="00E12872" w:rsidRPr="00E12872" w:rsidRDefault="00E12872" w:rsidP="00E12872">
            <w:pPr>
              <w:spacing w:after="0" w:line="240" w:lineRule="auto"/>
              <w:rPr>
                <w:rFonts w:ascii="Calibri" w:eastAsia="Times New Roman" w:hAnsi="Calibri" w:cs="Calibri"/>
                <w:b/>
                <w:bCs/>
                <w:color w:val="FFFFFF"/>
                <w:sz w:val="22"/>
                <w:lang w:eastAsia="tr-TR"/>
              </w:rPr>
            </w:pPr>
            <w:r w:rsidRPr="00E12872">
              <w:rPr>
                <w:rFonts w:ascii="Calibri" w:eastAsia="Times New Roman" w:hAnsi="Calibri" w:cs="Calibri"/>
                <w:b/>
                <w:bCs/>
                <w:color w:val="FFFFFF"/>
                <w:sz w:val="22"/>
                <w:lang w:eastAsia="tr-TR"/>
              </w:rPr>
              <w:t>Genel Toplam</w:t>
            </w:r>
          </w:p>
        </w:tc>
        <w:tc>
          <w:tcPr>
            <w:tcW w:w="1720"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right"/>
              <w:rPr>
                <w:rFonts w:ascii="Calibri" w:eastAsia="Times New Roman" w:hAnsi="Calibri" w:cs="Calibri"/>
                <w:b/>
                <w:bCs/>
                <w:color w:val="000000"/>
                <w:sz w:val="22"/>
                <w:lang w:eastAsia="tr-TR"/>
              </w:rPr>
            </w:pPr>
            <w:r w:rsidRPr="00E12872">
              <w:rPr>
                <w:rFonts w:ascii="Calibri" w:eastAsia="Times New Roman" w:hAnsi="Calibri" w:cs="Calibri"/>
                <w:b/>
                <w:bCs/>
                <w:color w:val="000000"/>
                <w:sz w:val="22"/>
                <w:lang w:eastAsia="tr-TR"/>
              </w:rPr>
              <w:t>23.898.011,38</w:t>
            </w:r>
          </w:p>
        </w:tc>
        <w:tc>
          <w:tcPr>
            <w:tcW w:w="1408" w:type="dxa"/>
            <w:tcBorders>
              <w:top w:val="nil"/>
              <w:left w:val="nil"/>
              <w:bottom w:val="single" w:sz="8" w:space="0" w:color="auto"/>
              <w:right w:val="single" w:sz="8" w:space="0" w:color="auto"/>
            </w:tcBorders>
            <w:shd w:val="clear" w:color="auto" w:fill="auto"/>
            <w:noWrap/>
            <w:vAlign w:val="center"/>
            <w:hideMark/>
          </w:tcPr>
          <w:p w:rsidR="00E12872" w:rsidRPr="00E12872" w:rsidRDefault="00E12872" w:rsidP="00E12872">
            <w:pPr>
              <w:spacing w:after="0" w:line="240" w:lineRule="auto"/>
              <w:jc w:val="center"/>
              <w:rPr>
                <w:rFonts w:ascii="Calibri" w:eastAsia="Times New Roman" w:hAnsi="Calibri" w:cs="Calibri"/>
                <w:b/>
                <w:bCs/>
                <w:color w:val="000000"/>
                <w:sz w:val="22"/>
                <w:lang w:eastAsia="tr-TR"/>
              </w:rPr>
            </w:pPr>
            <w:r w:rsidRPr="00E12872">
              <w:rPr>
                <w:rFonts w:ascii="Calibri" w:eastAsia="Times New Roman" w:hAnsi="Calibri" w:cs="Calibri"/>
                <w:b/>
                <w:bCs/>
                <w:color w:val="000000"/>
                <w:sz w:val="22"/>
                <w:lang w:eastAsia="tr-TR"/>
              </w:rPr>
              <w:t>100,00</w:t>
            </w:r>
          </w:p>
        </w:tc>
      </w:tr>
    </w:tbl>
    <w:p w:rsidR="00E12872" w:rsidRPr="00E12872" w:rsidRDefault="00E12872" w:rsidP="00E12872"/>
    <w:p w:rsidR="00915CA3" w:rsidRPr="007B3E8C" w:rsidRDefault="00DB0B8B" w:rsidP="00915CA3">
      <w:r>
        <w:rPr>
          <w:noProof/>
          <w:lang w:eastAsia="tr-TR"/>
        </w:rPr>
        <w:drawing>
          <wp:inline distT="0" distB="0" distL="0" distR="0" wp14:anchorId="39E3620D">
            <wp:extent cx="5934075" cy="4317559"/>
            <wp:effectExtent l="0" t="0" r="0" b="6985"/>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9132" cy="4328514"/>
                    </a:xfrm>
                    <a:prstGeom prst="rect">
                      <a:avLst/>
                    </a:prstGeom>
                    <a:noFill/>
                  </pic:spPr>
                </pic:pic>
              </a:graphicData>
            </a:graphic>
          </wp:inline>
        </w:drawing>
      </w:r>
    </w:p>
    <w:p w:rsidR="00915CA3" w:rsidRPr="007B3E8C" w:rsidRDefault="00915CA3" w:rsidP="00915CA3">
      <w:pPr>
        <w:pStyle w:val="ResimYazs"/>
      </w:pPr>
      <w:bookmarkStart w:id="36" w:name="_Toc99112839"/>
      <w:bookmarkStart w:id="37" w:name="_Toc122708361"/>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6</w:t>
      </w:r>
      <w:r>
        <w:rPr>
          <w:noProof/>
        </w:rPr>
        <w:fldChar w:fldCharType="end"/>
      </w:r>
      <w:r w:rsidRPr="007B3E8C">
        <w:t xml:space="preserve"> </w:t>
      </w:r>
      <w:r w:rsidR="00DB0B8B">
        <w:t>Ekim</w:t>
      </w:r>
      <w:r>
        <w:t xml:space="preserve"> </w:t>
      </w:r>
      <w:r w:rsidRPr="007B3E8C">
        <w:t>2022 Döneminde Lisanslı Elektrik Üretiminde İlk 10 Şirketin Payları (%)</w:t>
      </w:r>
      <w:bookmarkEnd w:id="36"/>
      <w:bookmarkEnd w:id="37"/>
    </w:p>
    <w:p w:rsidR="00915CA3" w:rsidRDefault="00915CA3" w:rsidP="00915CA3"/>
    <w:p w:rsidR="00915CA3" w:rsidRPr="007B3E8C" w:rsidRDefault="00915CA3" w:rsidP="00915CA3"/>
    <w:p w:rsidR="00915CA3" w:rsidRPr="007B3E8C" w:rsidRDefault="00915CA3" w:rsidP="00915CA3">
      <w:pPr>
        <w:pStyle w:val="Balk2"/>
        <w:rPr>
          <w:rFonts w:ascii="Times New Roman" w:hAnsi="Times New Roman" w:cs="Times New Roman"/>
        </w:rPr>
      </w:pPr>
      <w:bookmarkStart w:id="38" w:name="_Toc88490918"/>
      <w:bookmarkStart w:id="39" w:name="_Toc122708315"/>
      <w:r w:rsidRPr="007B3E8C">
        <w:rPr>
          <w:rFonts w:ascii="Times New Roman" w:hAnsi="Times New Roman" w:cs="Times New Roman"/>
        </w:rPr>
        <w:t>LİSANSSIZ ÜRETİM</w:t>
      </w:r>
      <w:bookmarkEnd w:id="38"/>
      <w:bookmarkEnd w:id="39"/>
    </w:p>
    <w:p w:rsidR="00915CA3" w:rsidRPr="007B3E8C" w:rsidRDefault="00915CA3" w:rsidP="00915CA3">
      <w:pPr>
        <w:pStyle w:val="ResimYazs"/>
        <w:keepNext/>
      </w:pPr>
      <w:bookmarkStart w:id="40" w:name="_Toc99112783"/>
      <w:bookmarkStart w:id="41" w:name="_Toc122708331"/>
      <w:r w:rsidRPr="00F76A57">
        <w:t xml:space="preserve">Tablo </w:t>
      </w:r>
      <w:r w:rsidRPr="00F76A57">
        <w:fldChar w:fldCharType="begin"/>
      </w:r>
      <w:r w:rsidRPr="00F76A57">
        <w:instrText xml:space="preserve"> STYLEREF 1 \s </w:instrText>
      </w:r>
      <w:r w:rsidRPr="00F76A57">
        <w:fldChar w:fldCharType="separate"/>
      </w:r>
      <w:r w:rsidRPr="00F76A57">
        <w:rPr>
          <w:noProof/>
        </w:rPr>
        <w:t>1</w:t>
      </w:r>
      <w:r w:rsidRPr="00F76A57">
        <w:rPr>
          <w:noProof/>
        </w:rPr>
        <w:fldChar w:fldCharType="end"/>
      </w:r>
      <w:r w:rsidRPr="00F76A57">
        <w:t>.</w:t>
      </w:r>
      <w:r w:rsidRPr="00F76A57">
        <w:fldChar w:fldCharType="begin"/>
      </w:r>
      <w:r w:rsidRPr="00F76A57">
        <w:instrText xml:space="preserve"> SEQ Tablo \* ARABIC \s 1 </w:instrText>
      </w:r>
      <w:r w:rsidRPr="00F76A57">
        <w:fldChar w:fldCharType="separate"/>
      </w:r>
      <w:r w:rsidRPr="00F76A57">
        <w:rPr>
          <w:noProof/>
        </w:rPr>
        <w:t>8</w:t>
      </w:r>
      <w:r w:rsidRPr="00F76A57">
        <w:rPr>
          <w:noProof/>
        </w:rPr>
        <w:fldChar w:fldCharType="end"/>
      </w:r>
      <w:r w:rsidRPr="00F76A57">
        <w:t xml:space="preserve"> 2022 Yılı </w:t>
      </w:r>
      <w:r w:rsidR="00E12872">
        <w:t>Ekim</w:t>
      </w:r>
      <w:r w:rsidR="0079543F" w:rsidRPr="00F76A57">
        <w:t xml:space="preserve"> </w:t>
      </w:r>
      <w:r w:rsidRPr="00F76A57">
        <w:t>Ayı Sonu İtibariyle Lisanssız Elektrik Kurulu Gücünün Kaynaklara Göre Dağılımı (MW)</w:t>
      </w:r>
      <w:bookmarkEnd w:id="40"/>
      <w:bookmarkEnd w:id="41"/>
    </w:p>
    <w:tbl>
      <w:tblPr>
        <w:tblW w:w="8779" w:type="dxa"/>
        <w:tblCellMar>
          <w:left w:w="70" w:type="dxa"/>
          <w:right w:w="70" w:type="dxa"/>
        </w:tblCellMar>
        <w:tblLook w:val="04A0" w:firstRow="1" w:lastRow="0" w:firstColumn="1" w:lastColumn="0" w:noHBand="0" w:noVBand="1"/>
      </w:tblPr>
      <w:tblGrid>
        <w:gridCol w:w="2542"/>
        <w:gridCol w:w="3260"/>
        <w:gridCol w:w="2977"/>
      </w:tblGrid>
      <w:tr w:rsidR="00954E5E" w:rsidRPr="00954E5E" w:rsidTr="00954E5E">
        <w:trPr>
          <w:trHeight w:val="330"/>
        </w:trPr>
        <w:tc>
          <w:tcPr>
            <w:tcW w:w="2542"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954E5E" w:rsidRPr="00954E5E" w:rsidRDefault="00954E5E" w:rsidP="00954E5E">
            <w:pPr>
              <w:spacing w:after="0" w:line="240" w:lineRule="auto"/>
              <w:rPr>
                <w:rFonts w:ascii="Arial" w:eastAsia="Times New Roman" w:hAnsi="Arial" w:cs="Arial"/>
                <w:b/>
                <w:bCs/>
                <w:color w:val="FFFFFF"/>
                <w:szCs w:val="24"/>
                <w:lang w:eastAsia="tr-TR"/>
              </w:rPr>
            </w:pPr>
            <w:r w:rsidRPr="00954E5E">
              <w:rPr>
                <w:rFonts w:ascii="Arial" w:eastAsia="Times New Roman" w:hAnsi="Arial" w:cs="Arial"/>
                <w:b/>
                <w:bCs/>
                <w:color w:val="FFFFFF"/>
                <w:szCs w:val="24"/>
                <w:lang w:eastAsia="tr-TR"/>
              </w:rPr>
              <w:t>Kaynak Türü</w:t>
            </w:r>
          </w:p>
        </w:tc>
        <w:tc>
          <w:tcPr>
            <w:tcW w:w="3260" w:type="dxa"/>
            <w:tcBorders>
              <w:top w:val="single" w:sz="8" w:space="0" w:color="auto"/>
              <w:left w:val="nil"/>
              <w:bottom w:val="single" w:sz="8" w:space="0" w:color="auto"/>
              <w:right w:val="single" w:sz="8" w:space="0" w:color="auto"/>
            </w:tcBorders>
            <w:shd w:val="clear" w:color="000000" w:fill="FF0000"/>
            <w:noWrap/>
            <w:vAlign w:val="center"/>
            <w:hideMark/>
          </w:tcPr>
          <w:p w:rsidR="00954E5E" w:rsidRPr="00954E5E" w:rsidRDefault="00954E5E" w:rsidP="00954E5E">
            <w:pPr>
              <w:spacing w:after="0" w:line="240" w:lineRule="auto"/>
              <w:jc w:val="center"/>
              <w:rPr>
                <w:rFonts w:ascii="Arial" w:eastAsia="Times New Roman" w:hAnsi="Arial" w:cs="Arial"/>
                <w:b/>
                <w:bCs/>
                <w:color w:val="FFFFFF"/>
                <w:szCs w:val="24"/>
                <w:lang w:eastAsia="tr-TR"/>
              </w:rPr>
            </w:pPr>
            <w:r w:rsidRPr="00954E5E">
              <w:rPr>
                <w:rFonts w:ascii="Arial" w:eastAsia="Times New Roman" w:hAnsi="Arial" w:cs="Arial"/>
                <w:b/>
                <w:bCs/>
                <w:color w:val="FFFFFF"/>
                <w:szCs w:val="24"/>
                <w:lang w:eastAsia="tr-TR"/>
              </w:rPr>
              <w:t>Kurulu Güç (MW)</w:t>
            </w:r>
          </w:p>
        </w:tc>
        <w:tc>
          <w:tcPr>
            <w:tcW w:w="2977" w:type="dxa"/>
            <w:tcBorders>
              <w:top w:val="single" w:sz="8" w:space="0" w:color="auto"/>
              <w:left w:val="nil"/>
              <w:bottom w:val="single" w:sz="8" w:space="0" w:color="auto"/>
              <w:right w:val="single" w:sz="8" w:space="0" w:color="auto"/>
            </w:tcBorders>
            <w:shd w:val="clear" w:color="000000" w:fill="FF0000"/>
            <w:noWrap/>
            <w:vAlign w:val="center"/>
            <w:hideMark/>
          </w:tcPr>
          <w:p w:rsidR="00954E5E" w:rsidRPr="00954E5E" w:rsidRDefault="00954E5E" w:rsidP="00954E5E">
            <w:pPr>
              <w:spacing w:after="0" w:line="240" w:lineRule="auto"/>
              <w:jc w:val="center"/>
              <w:rPr>
                <w:rFonts w:ascii="Arial" w:eastAsia="Times New Roman" w:hAnsi="Arial" w:cs="Arial"/>
                <w:b/>
                <w:bCs/>
                <w:color w:val="FFFFFF"/>
                <w:szCs w:val="24"/>
                <w:lang w:eastAsia="tr-TR"/>
              </w:rPr>
            </w:pPr>
            <w:r w:rsidRPr="00954E5E">
              <w:rPr>
                <w:rFonts w:ascii="Arial" w:eastAsia="Times New Roman" w:hAnsi="Arial" w:cs="Arial"/>
                <w:b/>
                <w:bCs/>
                <w:color w:val="FFFFFF"/>
                <w:szCs w:val="24"/>
                <w:lang w:eastAsia="tr-TR"/>
              </w:rPr>
              <w:t>Oran (%)</w:t>
            </w:r>
          </w:p>
        </w:tc>
      </w:tr>
      <w:tr w:rsidR="00954E5E" w:rsidRPr="00954E5E" w:rsidTr="00954E5E">
        <w:trPr>
          <w:trHeight w:val="3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54E5E" w:rsidRPr="00954E5E" w:rsidRDefault="00954E5E" w:rsidP="00954E5E">
            <w:pPr>
              <w:spacing w:after="0" w:line="240" w:lineRule="auto"/>
              <w:ind w:firstLineChars="100" w:firstLine="221"/>
              <w:rPr>
                <w:rFonts w:ascii="Arial" w:eastAsia="Times New Roman" w:hAnsi="Arial" w:cs="Arial"/>
                <w:b/>
                <w:bCs/>
                <w:color w:val="FFFFFF"/>
                <w:sz w:val="22"/>
                <w:lang w:eastAsia="tr-TR"/>
              </w:rPr>
            </w:pPr>
            <w:r w:rsidRPr="00954E5E">
              <w:rPr>
                <w:rFonts w:ascii="Arial" w:eastAsia="Times New Roman" w:hAnsi="Arial" w:cs="Arial"/>
                <w:b/>
                <w:bCs/>
                <w:color w:val="FFFFFF"/>
                <w:sz w:val="22"/>
                <w:lang w:eastAsia="tr-TR"/>
              </w:rPr>
              <w:t xml:space="preserve">Güneş </w:t>
            </w:r>
          </w:p>
        </w:tc>
        <w:tc>
          <w:tcPr>
            <w:tcW w:w="3260" w:type="dxa"/>
            <w:tcBorders>
              <w:top w:val="nil"/>
              <w:left w:val="nil"/>
              <w:bottom w:val="single" w:sz="8" w:space="0" w:color="auto"/>
              <w:right w:val="single" w:sz="8" w:space="0" w:color="auto"/>
            </w:tcBorders>
            <w:shd w:val="clear" w:color="auto" w:fill="auto"/>
            <w:noWrap/>
            <w:vAlign w:val="center"/>
            <w:hideMark/>
          </w:tcPr>
          <w:p w:rsidR="00954E5E" w:rsidRPr="00954E5E" w:rsidRDefault="00954E5E" w:rsidP="00954E5E">
            <w:pPr>
              <w:spacing w:after="0" w:line="240" w:lineRule="auto"/>
              <w:jc w:val="right"/>
              <w:rPr>
                <w:rFonts w:ascii="Arial" w:eastAsia="Times New Roman" w:hAnsi="Arial" w:cs="Arial"/>
                <w:color w:val="000000"/>
                <w:szCs w:val="24"/>
                <w:lang w:eastAsia="tr-TR"/>
              </w:rPr>
            </w:pPr>
            <w:r w:rsidRPr="00954E5E">
              <w:rPr>
                <w:rFonts w:ascii="Arial" w:eastAsia="Times New Roman" w:hAnsi="Arial" w:cs="Arial"/>
                <w:color w:val="000000"/>
                <w:szCs w:val="24"/>
                <w:lang w:eastAsia="tr-TR"/>
              </w:rPr>
              <w:t>7.709,10</w:t>
            </w:r>
          </w:p>
        </w:tc>
        <w:tc>
          <w:tcPr>
            <w:tcW w:w="2977" w:type="dxa"/>
            <w:tcBorders>
              <w:top w:val="nil"/>
              <w:left w:val="nil"/>
              <w:bottom w:val="single" w:sz="8" w:space="0" w:color="auto"/>
              <w:right w:val="single" w:sz="8" w:space="0" w:color="auto"/>
            </w:tcBorders>
            <w:shd w:val="clear" w:color="auto" w:fill="auto"/>
            <w:noWrap/>
            <w:vAlign w:val="center"/>
            <w:hideMark/>
          </w:tcPr>
          <w:p w:rsidR="00954E5E" w:rsidRPr="00954E5E" w:rsidRDefault="00954E5E" w:rsidP="00954E5E">
            <w:pPr>
              <w:spacing w:after="0" w:line="240" w:lineRule="auto"/>
              <w:jc w:val="center"/>
              <w:rPr>
                <w:rFonts w:ascii="Arial" w:eastAsia="Times New Roman" w:hAnsi="Arial" w:cs="Arial"/>
                <w:color w:val="000000"/>
                <w:szCs w:val="24"/>
                <w:lang w:eastAsia="tr-TR"/>
              </w:rPr>
            </w:pPr>
            <w:r w:rsidRPr="00954E5E">
              <w:rPr>
                <w:rFonts w:ascii="Arial" w:eastAsia="Times New Roman" w:hAnsi="Arial" w:cs="Arial"/>
                <w:color w:val="000000"/>
                <w:szCs w:val="24"/>
                <w:lang w:eastAsia="tr-TR"/>
              </w:rPr>
              <w:t>91,93</w:t>
            </w:r>
          </w:p>
        </w:tc>
      </w:tr>
      <w:tr w:rsidR="00954E5E" w:rsidRPr="00954E5E" w:rsidTr="00954E5E">
        <w:trPr>
          <w:trHeight w:val="3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54E5E" w:rsidRPr="00954E5E" w:rsidRDefault="00954E5E" w:rsidP="00954E5E">
            <w:pPr>
              <w:spacing w:after="0" w:line="240" w:lineRule="auto"/>
              <w:ind w:firstLineChars="100" w:firstLine="221"/>
              <w:rPr>
                <w:rFonts w:ascii="Arial" w:eastAsia="Times New Roman" w:hAnsi="Arial" w:cs="Arial"/>
                <w:b/>
                <w:bCs/>
                <w:color w:val="FFFFFF"/>
                <w:sz w:val="22"/>
                <w:lang w:eastAsia="tr-TR"/>
              </w:rPr>
            </w:pPr>
            <w:r w:rsidRPr="00954E5E">
              <w:rPr>
                <w:rFonts w:ascii="Arial" w:eastAsia="Times New Roman" w:hAnsi="Arial" w:cs="Arial"/>
                <w:b/>
                <w:bCs/>
                <w:color w:val="FFFFFF"/>
                <w:sz w:val="22"/>
                <w:lang w:eastAsia="tr-TR"/>
              </w:rPr>
              <w:t>Doğal gaz</w:t>
            </w:r>
          </w:p>
        </w:tc>
        <w:tc>
          <w:tcPr>
            <w:tcW w:w="3260" w:type="dxa"/>
            <w:tcBorders>
              <w:top w:val="nil"/>
              <w:left w:val="nil"/>
              <w:bottom w:val="single" w:sz="8" w:space="0" w:color="auto"/>
              <w:right w:val="single" w:sz="8" w:space="0" w:color="auto"/>
            </w:tcBorders>
            <w:shd w:val="clear" w:color="auto" w:fill="auto"/>
            <w:noWrap/>
            <w:vAlign w:val="center"/>
            <w:hideMark/>
          </w:tcPr>
          <w:p w:rsidR="00954E5E" w:rsidRPr="00954E5E" w:rsidRDefault="00954E5E" w:rsidP="00954E5E">
            <w:pPr>
              <w:spacing w:after="0" w:line="240" w:lineRule="auto"/>
              <w:jc w:val="right"/>
              <w:rPr>
                <w:rFonts w:ascii="Arial" w:eastAsia="Times New Roman" w:hAnsi="Arial" w:cs="Arial"/>
                <w:color w:val="000000"/>
                <w:szCs w:val="24"/>
                <w:lang w:eastAsia="tr-TR"/>
              </w:rPr>
            </w:pPr>
            <w:r w:rsidRPr="00954E5E">
              <w:rPr>
                <w:rFonts w:ascii="Arial" w:eastAsia="Times New Roman" w:hAnsi="Arial" w:cs="Arial"/>
                <w:color w:val="000000"/>
                <w:szCs w:val="24"/>
                <w:lang w:eastAsia="tr-TR"/>
              </w:rPr>
              <w:t>489,14</w:t>
            </w:r>
          </w:p>
        </w:tc>
        <w:tc>
          <w:tcPr>
            <w:tcW w:w="2977" w:type="dxa"/>
            <w:tcBorders>
              <w:top w:val="nil"/>
              <w:left w:val="nil"/>
              <w:bottom w:val="single" w:sz="8" w:space="0" w:color="auto"/>
              <w:right w:val="single" w:sz="8" w:space="0" w:color="auto"/>
            </w:tcBorders>
            <w:shd w:val="clear" w:color="auto" w:fill="auto"/>
            <w:noWrap/>
            <w:vAlign w:val="center"/>
            <w:hideMark/>
          </w:tcPr>
          <w:p w:rsidR="00954E5E" w:rsidRPr="00954E5E" w:rsidRDefault="00954E5E" w:rsidP="00954E5E">
            <w:pPr>
              <w:spacing w:after="0" w:line="240" w:lineRule="auto"/>
              <w:jc w:val="center"/>
              <w:rPr>
                <w:rFonts w:ascii="Arial" w:eastAsia="Times New Roman" w:hAnsi="Arial" w:cs="Arial"/>
                <w:color w:val="000000"/>
                <w:szCs w:val="24"/>
                <w:lang w:eastAsia="tr-TR"/>
              </w:rPr>
            </w:pPr>
            <w:r w:rsidRPr="00954E5E">
              <w:rPr>
                <w:rFonts w:ascii="Arial" w:eastAsia="Times New Roman" w:hAnsi="Arial" w:cs="Arial"/>
                <w:color w:val="000000"/>
                <w:szCs w:val="24"/>
                <w:lang w:eastAsia="tr-TR"/>
              </w:rPr>
              <w:t>5,83</w:t>
            </w:r>
          </w:p>
        </w:tc>
      </w:tr>
      <w:tr w:rsidR="00954E5E" w:rsidRPr="00954E5E" w:rsidTr="00954E5E">
        <w:trPr>
          <w:trHeight w:val="3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54E5E" w:rsidRPr="00954E5E" w:rsidRDefault="00954E5E" w:rsidP="00954E5E">
            <w:pPr>
              <w:spacing w:after="0" w:line="240" w:lineRule="auto"/>
              <w:ind w:firstLineChars="100" w:firstLine="221"/>
              <w:rPr>
                <w:rFonts w:ascii="Arial" w:eastAsia="Times New Roman" w:hAnsi="Arial" w:cs="Arial"/>
                <w:b/>
                <w:bCs/>
                <w:color w:val="FFFFFF"/>
                <w:sz w:val="22"/>
                <w:lang w:eastAsia="tr-TR"/>
              </w:rPr>
            </w:pPr>
            <w:r w:rsidRPr="00954E5E">
              <w:rPr>
                <w:rFonts w:ascii="Arial" w:eastAsia="Times New Roman" w:hAnsi="Arial" w:cs="Arial"/>
                <w:b/>
                <w:bCs/>
                <w:color w:val="FFFFFF"/>
                <w:sz w:val="22"/>
                <w:lang w:eastAsia="tr-TR"/>
              </w:rPr>
              <w:t xml:space="preserve">Biyokütle </w:t>
            </w:r>
          </w:p>
        </w:tc>
        <w:tc>
          <w:tcPr>
            <w:tcW w:w="3260" w:type="dxa"/>
            <w:tcBorders>
              <w:top w:val="nil"/>
              <w:left w:val="nil"/>
              <w:bottom w:val="single" w:sz="8" w:space="0" w:color="auto"/>
              <w:right w:val="single" w:sz="8" w:space="0" w:color="auto"/>
            </w:tcBorders>
            <w:shd w:val="clear" w:color="auto" w:fill="auto"/>
            <w:noWrap/>
            <w:vAlign w:val="center"/>
            <w:hideMark/>
          </w:tcPr>
          <w:p w:rsidR="00954E5E" w:rsidRPr="00954E5E" w:rsidRDefault="00954E5E" w:rsidP="00954E5E">
            <w:pPr>
              <w:spacing w:after="0" w:line="240" w:lineRule="auto"/>
              <w:jc w:val="right"/>
              <w:rPr>
                <w:rFonts w:ascii="Arial" w:eastAsia="Times New Roman" w:hAnsi="Arial" w:cs="Arial"/>
                <w:color w:val="000000"/>
                <w:szCs w:val="24"/>
                <w:lang w:eastAsia="tr-TR"/>
              </w:rPr>
            </w:pPr>
            <w:r w:rsidRPr="00954E5E">
              <w:rPr>
                <w:rFonts w:ascii="Arial" w:eastAsia="Times New Roman" w:hAnsi="Arial" w:cs="Arial"/>
                <w:color w:val="000000"/>
                <w:szCs w:val="24"/>
                <w:lang w:eastAsia="tr-TR"/>
              </w:rPr>
              <w:t>89,91</w:t>
            </w:r>
          </w:p>
        </w:tc>
        <w:tc>
          <w:tcPr>
            <w:tcW w:w="2977" w:type="dxa"/>
            <w:tcBorders>
              <w:top w:val="nil"/>
              <w:left w:val="nil"/>
              <w:bottom w:val="single" w:sz="8" w:space="0" w:color="auto"/>
              <w:right w:val="single" w:sz="8" w:space="0" w:color="auto"/>
            </w:tcBorders>
            <w:shd w:val="clear" w:color="auto" w:fill="auto"/>
            <w:noWrap/>
            <w:vAlign w:val="center"/>
            <w:hideMark/>
          </w:tcPr>
          <w:p w:rsidR="00954E5E" w:rsidRPr="00954E5E" w:rsidRDefault="00954E5E" w:rsidP="00954E5E">
            <w:pPr>
              <w:spacing w:after="0" w:line="240" w:lineRule="auto"/>
              <w:jc w:val="center"/>
              <w:rPr>
                <w:rFonts w:ascii="Arial" w:eastAsia="Times New Roman" w:hAnsi="Arial" w:cs="Arial"/>
                <w:color w:val="000000"/>
                <w:szCs w:val="24"/>
                <w:lang w:eastAsia="tr-TR"/>
              </w:rPr>
            </w:pPr>
            <w:r w:rsidRPr="00954E5E">
              <w:rPr>
                <w:rFonts w:ascii="Arial" w:eastAsia="Times New Roman" w:hAnsi="Arial" w:cs="Arial"/>
                <w:color w:val="000000"/>
                <w:szCs w:val="24"/>
                <w:lang w:eastAsia="tr-TR"/>
              </w:rPr>
              <w:t>1,07</w:t>
            </w:r>
          </w:p>
        </w:tc>
      </w:tr>
      <w:tr w:rsidR="00954E5E" w:rsidRPr="00954E5E" w:rsidTr="00954E5E">
        <w:trPr>
          <w:trHeight w:val="3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54E5E" w:rsidRPr="00954E5E" w:rsidRDefault="00954E5E" w:rsidP="00954E5E">
            <w:pPr>
              <w:spacing w:after="0" w:line="240" w:lineRule="auto"/>
              <w:ind w:firstLineChars="100" w:firstLine="221"/>
              <w:rPr>
                <w:rFonts w:ascii="Arial" w:eastAsia="Times New Roman" w:hAnsi="Arial" w:cs="Arial"/>
                <w:b/>
                <w:bCs/>
                <w:color w:val="FFFFFF"/>
                <w:sz w:val="22"/>
                <w:lang w:eastAsia="tr-TR"/>
              </w:rPr>
            </w:pPr>
            <w:r w:rsidRPr="00954E5E">
              <w:rPr>
                <w:rFonts w:ascii="Arial" w:eastAsia="Times New Roman" w:hAnsi="Arial" w:cs="Arial"/>
                <w:b/>
                <w:bCs/>
                <w:color w:val="FFFFFF"/>
                <w:sz w:val="22"/>
                <w:lang w:eastAsia="tr-TR"/>
              </w:rPr>
              <w:t>Rüzgâr</w:t>
            </w:r>
          </w:p>
        </w:tc>
        <w:tc>
          <w:tcPr>
            <w:tcW w:w="3260" w:type="dxa"/>
            <w:tcBorders>
              <w:top w:val="nil"/>
              <w:left w:val="nil"/>
              <w:bottom w:val="single" w:sz="8" w:space="0" w:color="auto"/>
              <w:right w:val="single" w:sz="8" w:space="0" w:color="auto"/>
            </w:tcBorders>
            <w:shd w:val="clear" w:color="auto" w:fill="auto"/>
            <w:noWrap/>
            <w:vAlign w:val="center"/>
            <w:hideMark/>
          </w:tcPr>
          <w:p w:rsidR="00954E5E" w:rsidRPr="00954E5E" w:rsidRDefault="00954E5E" w:rsidP="00954E5E">
            <w:pPr>
              <w:spacing w:after="0" w:line="240" w:lineRule="auto"/>
              <w:jc w:val="right"/>
              <w:rPr>
                <w:rFonts w:ascii="Arial" w:eastAsia="Times New Roman" w:hAnsi="Arial" w:cs="Arial"/>
                <w:color w:val="000000"/>
                <w:szCs w:val="24"/>
                <w:lang w:eastAsia="tr-TR"/>
              </w:rPr>
            </w:pPr>
            <w:r w:rsidRPr="00954E5E">
              <w:rPr>
                <w:rFonts w:ascii="Arial" w:eastAsia="Times New Roman" w:hAnsi="Arial" w:cs="Arial"/>
                <w:color w:val="000000"/>
                <w:szCs w:val="24"/>
                <w:lang w:eastAsia="tr-TR"/>
              </w:rPr>
              <w:t>81,58</w:t>
            </w:r>
          </w:p>
        </w:tc>
        <w:tc>
          <w:tcPr>
            <w:tcW w:w="2977" w:type="dxa"/>
            <w:tcBorders>
              <w:top w:val="nil"/>
              <w:left w:val="nil"/>
              <w:bottom w:val="single" w:sz="8" w:space="0" w:color="auto"/>
              <w:right w:val="single" w:sz="8" w:space="0" w:color="auto"/>
            </w:tcBorders>
            <w:shd w:val="clear" w:color="auto" w:fill="auto"/>
            <w:noWrap/>
            <w:vAlign w:val="center"/>
            <w:hideMark/>
          </w:tcPr>
          <w:p w:rsidR="00954E5E" w:rsidRPr="00954E5E" w:rsidRDefault="00954E5E" w:rsidP="00954E5E">
            <w:pPr>
              <w:spacing w:after="0" w:line="240" w:lineRule="auto"/>
              <w:jc w:val="center"/>
              <w:rPr>
                <w:rFonts w:ascii="Arial" w:eastAsia="Times New Roman" w:hAnsi="Arial" w:cs="Arial"/>
                <w:color w:val="000000"/>
                <w:szCs w:val="24"/>
                <w:lang w:eastAsia="tr-TR"/>
              </w:rPr>
            </w:pPr>
            <w:r w:rsidRPr="00954E5E">
              <w:rPr>
                <w:rFonts w:ascii="Arial" w:eastAsia="Times New Roman" w:hAnsi="Arial" w:cs="Arial"/>
                <w:color w:val="000000"/>
                <w:szCs w:val="24"/>
                <w:lang w:eastAsia="tr-TR"/>
              </w:rPr>
              <w:t>0,97</w:t>
            </w:r>
          </w:p>
        </w:tc>
      </w:tr>
      <w:tr w:rsidR="00954E5E" w:rsidRPr="00954E5E" w:rsidTr="00954E5E">
        <w:trPr>
          <w:trHeight w:val="3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54E5E" w:rsidRPr="00954E5E" w:rsidRDefault="00954E5E" w:rsidP="00954E5E">
            <w:pPr>
              <w:spacing w:after="0" w:line="240" w:lineRule="auto"/>
              <w:ind w:firstLineChars="100" w:firstLine="221"/>
              <w:rPr>
                <w:rFonts w:ascii="Arial" w:eastAsia="Times New Roman" w:hAnsi="Arial" w:cs="Arial"/>
                <w:b/>
                <w:bCs/>
                <w:color w:val="FFFFFF"/>
                <w:sz w:val="22"/>
                <w:lang w:eastAsia="tr-TR"/>
              </w:rPr>
            </w:pPr>
            <w:r w:rsidRPr="00954E5E">
              <w:rPr>
                <w:rFonts w:ascii="Arial" w:eastAsia="Times New Roman" w:hAnsi="Arial" w:cs="Arial"/>
                <w:b/>
                <w:bCs/>
                <w:color w:val="FFFFFF"/>
                <w:sz w:val="22"/>
                <w:lang w:eastAsia="tr-TR"/>
              </w:rPr>
              <w:t>Hidrolik</w:t>
            </w:r>
          </w:p>
        </w:tc>
        <w:tc>
          <w:tcPr>
            <w:tcW w:w="3260" w:type="dxa"/>
            <w:tcBorders>
              <w:top w:val="nil"/>
              <w:left w:val="nil"/>
              <w:bottom w:val="single" w:sz="8" w:space="0" w:color="auto"/>
              <w:right w:val="single" w:sz="8" w:space="0" w:color="auto"/>
            </w:tcBorders>
            <w:shd w:val="clear" w:color="auto" w:fill="auto"/>
            <w:noWrap/>
            <w:vAlign w:val="center"/>
            <w:hideMark/>
          </w:tcPr>
          <w:p w:rsidR="00954E5E" w:rsidRPr="00954E5E" w:rsidRDefault="00954E5E" w:rsidP="00954E5E">
            <w:pPr>
              <w:spacing w:after="0" w:line="240" w:lineRule="auto"/>
              <w:jc w:val="right"/>
              <w:rPr>
                <w:rFonts w:ascii="Arial" w:eastAsia="Times New Roman" w:hAnsi="Arial" w:cs="Arial"/>
                <w:color w:val="000000"/>
                <w:szCs w:val="24"/>
                <w:lang w:eastAsia="tr-TR"/>
              </w:rPr>
            </w:pPr>
            <w:r w:rsidRPr="00954E5E">
              <w:rPr>
                <w:rFonts w:ascii="Arial" w:eastAsia="Times New Roman" w:hAnsi="Arial" w:cs="Arial"/>
                <w:color w:val="000000"/>
                <w:szCs w:val="24"/>
                <w:lang w:eastAsia="tr-TR"/>
              </w:rPr>
              <w:t>16,42</w:t>
            </w:r>
          </w:p>
        </w:tc>
        <w:tc>
          <w:tcPr>
            <w:tcW w:w="2977" w:type="dxa"/>
            <w:tcBorders>
              <w:top w:val="nil"/>
              <w:left w:val="nil"/>
              <w:bottom w:val="single" w:sz="8" w:space="0" w:color="auto"/>
              <w:right w:val="single" w:sz="8" w:space="0" w:color="auto"/>
            </w:tcBorders>
            <w:shd w:val="clear" w:color="auto" w:fill="auto"/>
            <w:noWrap/>
            <w:vAlign w:val="center"/>
            <w:hideMark/>
          </w:tcPr>
          <w:p w:rsidR="00954E5E" w:rsidRPr="00954E5E" w:rsidRDefault="00954E5E" w:rsidP="00954E5E">
            <w:pPr>
              <w:spacing w:after="0" w:line="240" w:lineRule="auto"/>
              <w:jc w:val="center"/>
              <w:rPr>
                <w:rFonts w:ascii="Arial" w:eastAsia="Times New Roman" w:hAnsi="Arial" w:cs="Arial"/>
                <w:color w:val="000000"/>
                <w:szCs w:val="24"/>
                <w:lang w:eastAsia="tr-TR"/>
              </w:rPr>
            </w:pPr>
            <w:r w:rsidRPr="00954E5E">
              <w:rPr>
                <w:rFonts w:ascii="Arial" w:eastAsia="Times New Roman" w:hAnsi="Arial" w:cs="Arial"/>
                <w:color w:val="000000"/>
                <w:szCs w:val="24"/>
                <w:lang w:eastAsia="tr-TR"/>
              </w:rPr>
              <w:t>0,20</w:t>
            </w:r>
          </w:p>
        </w:tc>
      </w:tr>
      <w:tr w:rsidR="00954E5E" w:rsidRPr="00954E5E" w:rsidTr="00954E5E">
        <w:trPr>
          <w:trHeight w:val="33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54E5E" w:rsidRPr="00954E5E" w:rsidRDefault="00954E5E" w:rsidP="00954E5E">
            <w:pPr>
              <w:spacing w:after="0" w:line="240" w:lineRule="auto"/>
              <w:rPr>
                <w:rFonts w:ascii="Arial" w:eastAsia="Times New Roman" w:hAnsi="Arial" w:cs="Arial"/>
                <w:b/>
                <w:bCs/>
                <w:color w:val="FFFFFF"/>
                <w:szCs w:val="24"/>
                <w:lang w:eastAsia="tr-TR"/>
              </w:rPr>
            </w:pPr>
            <w:r w:rsidRPr="00954E5E">
              <w:rPr>
                <w:rFonts w:ascii="Arial" w:eastAsia="Times New Roman" w:hAnsi="Arial" w:cs="Arial"/>
                <w:b/>
                <w:bCs/>
                <w:color w:val="FFFFFF"/>
                <w:szCs w:val="24"/>
                <w:lang w:eastAsia="tr-TR"/>
              </w:rPr>
              <w:t>Genel Toplam</w:t>
            </w:r>
          </w:p>
        </w:tc>
        <w:tc>
          <w:tcPr>
            <w:tcW w:w="3260" w:type="dxa"/>
            <w:tcBorders>
              <w:top w:val="nil"/>
              <w:left w:val="nil"/>
              <w:bottom w:val="single" w:sz="8" w:space="0" w:color="auto"/>
              <w:right w:val="single" w:sz="8" w:space="0" w:color="auto"/>
            </w:tcBorders>
            <w:shd w:val="clear" w:color="000000" w:fill="FF5050"/>
            <w:noWrap/>
            <w:vAlign w:val="center"/>
            <w:hideMark/>
          </w:tcPr>
          <w:p w:rsidR="00954E5E" w:rsidRPr="00954E5E" w:rsidRDefault="00954E5E" w:rsidP="00954E5E">
            <w:pPr>
              <w:spacing w:after="0" w:line="240" w:lineRule="auto"/>
              <w:jc w:val="right"/>
              <w:rPr>
                <w:rFonts w:ascii="Arial" w:eastAsia="Times New Roman" w:hAnsi="Arial" w:cs="Arial"/>
                <w:b/>
                <w:bCs/>
                <w:color w:val="FFFFFF"/>
                <w:szCs w:val="24"/>
                <w:lang w:eastAsia="tr-TR"/>
              </w:rPr>
            </w:pPr>
            <w:r w:rsidRPr="00954E5E">
              <w:rPr>
                <w:rFonts w:ascii="Arial" w:eastAsia="Times New Roman" w:hAnsi="Arial" w:cs="Arial"/>
                <w:b/>
                <w:bCs/>
                <w:color w:val="FFFFFF"/>
                <w:szCs w:val="24"/>
                <w:lang w:eastAsia="tr-TR"/>
              </w:rPr>
              <w:t>8.386,14</w:t>
            </w:r>
          </w:p>
        </w:tc>
        <w:tc>
          <w:tcPr>
            <w:tcW w:w="2977" w:type="dxa"/>
            <w:tcBorders>
              <w:top w:val="nil"/>
              <w:left w:val="nil"/>
              <w:bottom w:val="single" w:sz="8" w:space="0" w:color="auto"/>
              <w:right w:val="single" w:sz="8" w:space="0" w:color="auto"/>
            </w:tcBorders>
            <w:shd w:val="clear" w:color="000000" w:fill="FF5050"/>
            <w:noWrap/>
            <w:vAlign w:val="center"/>
            <w:hideMark/>
          </w:tcPr>
          <w:p w:rsidR="00954E5E" w:rsidRPr="00954E5E" w:rsidRDefault="00954E5E" w:rsidP="00954E5E">
            <w:pPr>
              <w:spacing w:after="0" w:line="240" w:lineRule="auto"/>
              <w:jc w:val="center"/>
              <w:rPr>
                <w:rFonts w:ascii="Arial" w:eastAsia="Times New Roman" w:hAnsi="Arial" w:cs="Arial"/>
                <w:b/>
                <w:bCs/>
                <w:color w:val="FFFFFF"/>
                <w:szCs w:val="24"/>
                <w:lang w:eastAsia="tr-TR"/>
              </w:rPr>
            </w:pPr>
            <w:r w:rsidRPr="00954E5E">
              <w:rPr>
                <w:rFonts w:ascii="Arial" w:eastAsia="Times New Roman" w:hAnsi="Arial" w:cs="Arial"/>
                <w:b/>
                <w:bCs/>
                <w:color w:val="FFFFFF"/>
                <w:szCs w:val="24"/>
                <w:lang w:eastAsia="tr-TR"/>
              </w:rPr>
              <w:t>100,00</w:t>
            </w:r>
          </w:p>
        </w:tc>
      </w:tr>
    </w:tbl>
    <w:p w:rsidR="00915CA3" w:rsidRPr="007B3E8C" w:rsidRDefault="00915CA3" w:rsidP="00915CA3"/>
    <w:p w:rsidR="00915CA3" w:rsidRPr="007B3E8C" w:rsidRDefault="00915CA3" w:rsidP="00915CA3"/>
    <w:p w:rsidR="00915CA3" w:rsidRPr="007B3E8C" w:rsidRDefault="00954E5E" w:rsidP="00915CA3">
      <w:r>
        <w:rPr>
          <w:noProof/>
          <w:lang w:eastAsia="tr-TR"/>
        </w:rPr>
        <w:lastRenderedPageBreak/>
        <w:drawing>
          <wp:inline distT="0" distB="0" distL="0" distR="0" wp14:anchorId="7C84C497">
            <wp:extent cx="5656580" cy="3657600"/>
            <wp:effectExtent l="0" t="0" r="127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1800" cy="3660975"/>
                    </a:xfrm>
                    <a:prstGeom prst="rect">
                      <a:avLst/>
                    </a:prstGeom>
                    <a:noFill/>
                  </pic:spPr>
                </pic:pic>
              </a:graphicData>
            </a:graphic>
          </wp:inline>
        </w:drawing>
      </w:r>
    </w:p>
    <w:p w:rsidR="00915CA3" w:rsidRPr="007B3E8C" w:rsidRDefault="00915CA3" w:rsidP="00915CA3">
      <w:pPr>
        <w:pStyle w:val="ResimYazs"/>
      </w:pPr>
      <w:bookmarkStart w:id="42" w:name="_Toc99112840"/>
      <w:bookmarkStart w:id="43" w:name="_Toc122708362"/>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7</w:t>
      </w:r>
      <w:r>
        <w:rPr>
          <w:noProof/>
        </w:rPr>
        <w:fldChar w:fldCharType="end"/>
      </w:r>
      <w:r w:rsidRPr="007B3E8C">
        <w:t xml:space="preserve"> 2022 Yılı </w:t>
      </w:r>
      <w:r w:rsidR="00954E5E">
        <w:t>Ekim</w:t>
      </w:r>
      <w:r w:rsidRPr="007B3E8C">
        <w:t xml:space="preserve"> Ayı Sonu İtibariyle Lisanssız Elektrik Kurulu Gücünün Kaynaklara Göre Dağılımı (%)</w:t>
      </w:r>
      <w:bookmarkEnd w:id="42"/>
      <w:bookmarkEnd w:id="43"/>
    </w:p>
    <w:p w:rsidR="00915CA3" w:rsidRPr="007B3E8C" w:rsidRDefault="00915CA3" w:rsidP="00915CA3"/>
    <w:p w:rsidR="00915CA3" w:rsidRPr="007B3E8C" w:rsidRDefault="00915CA3" w:rsidP="00915CA3">
      <w:pPr>
        <w:pStyle w:val="ResimYazs"/>
        <w:keepNext/>
      </w:pPr>
      <w:bookmarkStart w:id="44" w:name="_Toc99112784"/>
      <w:bookmarkStart w:id="45" w:name="_Toc122708332"/>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9</w:t>
      </w:r>
      <w:r>
        <w:rPr>
          <w:noProof/>
        </w:rPr>
        <w:fldChar w:fldCharType="end"/>
      </w:r>
      <w:r w:rsidRPr="007B3E8C">
        <w:t xml:space="preserve"> 2022 Yılı </w:t>
      </w:r>
      <w:r w:rsidR="00954E5E">
        <w:t>Ekim</w:t>
      </w:r>
      <w:r w:rsidR="0079543F">
        <w:t xml:space="preserve"> </w:t>
      </w:r>
      <w:r w:rsidRPr="007B3E8C">
        <w:t>Ayı Sonu İtibariyle Lisanssız Elektrik Kurulu Gücünün İllere Göre Dağılımı (MW-%)</w:t>
      </w:r>
      <w:bookmarkEnd w:id="44"/>
      <w:bookmarkEnd w:id="45"/>
    </w:p>
    <w:tbl>
      <w:tblPr>
        <w:tblW w:w="9629" w:type="dxa"/>
        <w:tblCellMar>
          <w:left w:w="70" w:type="dxa"/>
          <w:right w:w="70" w:type="dxa"/>
        </w:tblCellMar>
        <w:tblLook w:val="04A0" w:firstRow="1" w:lastRow="0" w:firstColumn="1" w:lastColumn="0" w:noHBand="0" w:noVBand="1"/>
      </w:tblPr>
      <w:tblGrid>
        <w:gridCol w:w="2080"/>
        <w:gridCol w:w="1692"/>
        <w:gridCol w:w="948"/>
        <w:gridCol w:w="1791"/>
        <w:gridCol w:w="1701"/>
        <w:gridCol w:w="1417"/>
      </w:tblGrid>
      <w:tr w:rsidR="00690507" w:rsidRPr="00690507" w:rsidTr="00690507">
        <w:trPr>
          <w:trHeight w:val="173"/>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rsidR="00690507" w:rsidRPr="00690507" w:rsidRDefault="00690507" w:rsidP="00690507">
            <w:pPr>
              <w:spacing w:after="0" w:line="240" w:lineRule="auto"/>
              <w:rPr>
                <w:rFonts w:ascii="Calibri" w:eastAsia="Times New Roman" w:hAnsi="Calibri" w:cs="Calibri"/>
                <w:b/>
                <w:bCs/>
                <w:color w:val="FFFFFF"/>
                <w:szCs w:val="24"/>
                <w:lang w:eastAsia="tr-TR"/>
              </w:rPr>
            </w:pPr>
            <w:r w:rsidRPr="00690507">
              <w:rPr>
                <w:rFonts w:ascii="Calibri" w:eastAsia="Times New Roman" w:hAnsi="Calibri" w:cs="Calibri"/>
                <w:b/>
                <w:bCs/>
                <w:color w:val="FFFFFF"/>
                <w:szCs w:val="24"/>
                <w:lang w:eastAsia="tr-TR"/>
              </w:rPr>
              <w:t xml:space="preserve">    İLLER</w:t>
            </w:r>
          </w:p>
        </w:tc>
        <w:tc>
          <w:tcPr>
            <w:tcW w:w="1692" w:type="dxa"/>
            <w:tcBorders>
              <w:top w:val="single" w:sz="8" w:space="0" w:color="auto"/>
              <w:left w:val="nil"/>
              <w:bottom w:val="nil"/>
              <w:right w:val="single" w:sz="8" w:space="0" w:color="auto"/>
            </w:tcBorders>
            <w:shd w:val="clear" w:color="000000" w:fill="FF0000"/>
            <w:vAlign w:val="center"/>
            <w:hideMark/>
          </w:tcPr>
          <w:p w:rsidR="00690507" w:rsidRPr="00690507" w:rsidRDefault="00690507" w:rsidP="00690507">
            <w:pPr>
              <w:spacing w:after="0" w:line="240" w:lineRule="auto"/>
              <w:jc w:val="center"/>
              <w:rPr>
                <w:rFonts w:ascii="Calibri" w:eastAsia="Times New Roman" w:hAnsi="Calibri" w:cs="Calibri"/>
                <w:b/>
                <w:bCs/>
                <w:color w:val="FFFFFF"/>
                <w:szCs w:val="24"/>
                <w:lang w:eastAsia="tr-TR"/>
              </w:rPr>
            </w:pPr>
            <w:r w:rsidRPr="00690507">
              <w:rPr>
                <w:rFonts w:ascii="Calibri" w:eastAsia="Times New Roman" w:hAnsi="Calibri" w:cs="Calibri"/>
                <w:b/>
                <w:bCs/>
                <w:color w:val="FFFFFF"/>
                <w:szCs w:val="24"/>
                <w:lang w:eastAsia="tr-TR"/>
              </w:rPr>
              <w:t>Kurulu Güç (MW)</w:t>
            </w:r>
          </w:p>
        </w:tc>
        <w:tc>
          <w:tcPr>
            <w:tcW w:w="948" w:type="dxa"/>
            <w:tcBorders>
              <w:top w:val="single" w:sz="8" w:space="0" w:color="auto"/>
              <w:left w:val="nil"/>
              <w:bottom w:val="nil"/>
              <w:right w:val="single" w:sz="8" w:space="0" w:color="auto"/>
            </w:tcBorders>
            <w:shd w:val="clear" w:color="000000" w:fill="FF0000"/>
            <w:vAlign w:val="center"/>
            <w:hideMark/>
          </w:tcPr>
          <w:p w:rsidR="00690507" w:rsidRPr="00690507" w:rsidRDefault="00690507" w:rsidP="00690507">
            <w:pPr>
              <w:spacing w:after="0" w:line="240" w:lineRule="auto"/>
              <w:jc w:val="center"/>
              <w:rPr>
                <w:rFonts w:ascii="Calibri" w:eastAsia="Times New Roman" w:hAnsi="Calibri" w:cs="Calibri"/>
                <w:b/>
                <w:bCs/>
                <w:color w:val="FFFFFF"/>
                <w:szCs w:val="24"/>
                <w:lang w:eastAsia="tr-TR"/>
              </w:rPr>
            </w:pPr>
            <w:r w:rsidRPr="00690507">
              <w:rPr>
                <w:rFonts w:ascii="Calibri" w:eastAsia="Times New Roman" w:hAnsi="Calibri" w:cs="Calibri"/>
                <w:b/>
                <w:bCs/>
                <w:color w:val="FFFFFF"/>
                <w:szCs w:val="24"/>
                <w:lang w:eastAsia="tr-TR"/>
              </w:rPr>
              <w:t>Oran</w:t>
            </w:r>
            <w:r w:rsidRPr="00690507">
              <w:rPr>
                <w:rFonts w:ascii="Calibri" w:eastAsia="Times New Roman" w:hAnsi="Calibri" w:cs="Calibri"/>
                <w:b/>
                <w:bCs/>
                <w:color w:val="FFFFFF"/>
                <w:szCs w:val="24"/>
                <w:lang w:eastAsia="tr-TR"/>
              </w:rPr>
              <w:br/>
              <w:t>(%)</w:t>
            </w:r>
          </w:p>
        </w:tc>
        <w:tc>
          <w:tcPr>
            <w:tcW w:w="1791" w:type="dxa"/>
            <w:tcBorders>
              <w:top w:val="single" w:sz="8" w:space="0" w:color="auto"/>
              <w:left w:val="nil"/>
              <w:bottom w:val="nil"/>
              <w:right w:val="single" w:sz="8" w:space="0" w:color="auto"/>
            </w:tcBorders>
            <w:shd w:val="clear" w:color="000000" w:fill="FF0000"/>
            <w:noWrap/>
            <w:vAlign w:val="center"/>
            <w:hideMark/>
          </w:tcPr>
          <w:p w:rsidR="00690507" w:rsidRPr="00690507" w:rsidRDefault="00690507" w:rsidP="00690507">
            <w:pPr>
              <w:spacing w:after="0" w:line="240" w:lineRule="auto"/>
              <w:rPr>
                <w:rFonts w:ascii="Calibri" w:eastAsia="Times New Roman" w:hAnsi="Calibri" w:cs="Calibri"/>
                <w:b/>
                <w:bCs/>
                <w:color w:val="FFFFFF"/>
                <w:szCs w:val="24"/>
                <w:lang w:eastAsia="tr-TR"/>
              </w:rPr>
            </w:pPr>
            <w:r w:rsidRPr="00690507">
              <w:rPr>
                <w:rFonts w:ascii="Calibri" w:eastAsia="Times New Roman" w:hAnsi="Calibri" w:cs="Calibri"/>
                <w:b/>
                <w:bCs/>
                <w:color w:val="FFFFFF"/>
                <w:szCs w:val="24"/>
                <w:lang w:eastAsia="tr-TR"/>
              </w:rPr>
              <w:t>İLLER</w:t>
            </w:r>
          </w:p>
        </w:tc>
        <w:tc>
          <w:tcPr>
            <w:tcW w:w="1701" w:type="dxa"/>
            <w:tcBorders>
              <w:top w:val="single" w:sz="8" w:space="0" w:color="auto"/>
              <w:left w:val="nil"/>
              <w:bottom w:val="nil"/>
              <w:right w:val="single" w:sz="8" w:space="0" w:color="auto"/>
            </w:tcBorders>
            <w:shd w:val="clear" w:color="000000" w:fill="FF0000"/>
            <w:vAlign w:val="center"/>
            <w:hideMark/>
          </w:tcPr>
          <w:p w:rsidR="00690507" w:rsidRPr="00690507" w:rsidRDefault="00690507" w:rsidP="00690507">
            <w:pPr>
              <w:spacing w:after="0" w:line="240" w:lineRule="auto"/>
              <w:jc w:val="center"/>
              <w:rPr>
                <w:rFonts w:ascii="Calibri" w:eastAsia="Times New Roman" w:hAnsi="Calibri" w:cs="Calibri"/>
                <w:b/>
                <w:bCs/>
                <w:color w:val="FFFFFF"/>
                <w:szCs w:val="24"/>
                <w:lang w:eastAsia="tr-TR"/>
              </w:rPr>
            </w:pPr>
            <w:r w:rsidRPr="00690507">
              <w:rPr>
                <w:rFonts w:ascii="Calibri" w:eastAsia="Times New Roman" w:hAnsi="Calibri" w:cs="Calibri"/>
                <w:b/>
                <w:bCs/>
                <w:color w:val="FFFFFF"/>
                <w:szCs w:val="24"/>
                <w:lang w:eastAsia="tr-TR"/>
              </w:rPr>
              <w:t>Kurulu Güç (MW)</w:t>
            </w:r>
          </w:p>
        </w:tc>
        <w:tc>
          <w:tcPr>
            <w:tcW w:w="1417" w:type="dxa"/>
            <w:tcBorders>
              <w:top w:val="single" w:sz="8" w:space="0" w:color="auto"/>
              <w:left w:val="nil"/>
              <w:bottom w:val="nil"/>
              <w:right w:val="single" w:sz="8" w:space="0" w:color="auto"/>
            </w:tcBorders>
            <w:shd w:val="clear" w:color="000000" w:fill="FF0000"/>
            <w:vAlign w:val="center"/>
            <w:hideMark/>
          </w:tcPr>
          <w:p w:rsidR="00690507" w:rsidRPr="00690507" w:rsidRDefault="00690507" w:rsidP="00690507">
            <w:pPr>
              <w:spacing w:after="0" w:line="240" w:lineRule="auto"/>
              <w:jc w:val="center"/>
              <w:rPr>
                <w:rFonts w:ascii="Calibri" w:eastAsia="Times New Roman" w:hAnsi="Calibri" w:cs="Calibri"/>
                <w:b/>
                <w:bCs/>
                <w:color w:val="FFFFFF"/>
                <w:szCs w:val="24"/>
                <w:lang w:eastAsia="tr-TR"/>
              </w:rPr>
            </w:pPr>
            <w:r w:rsidRPr="00690507">
              <w:rPr>
                <w:rFonts w:ascii="Calibri" w:eastAsia="Times New Roman" w:hAnsi="Calibri" w:cs="Calibri"/>
                <w:b/>
                <w:bCs/>
                <w:color w:val="FFFFFF"/>
                <w:szCs w:val="24"/>
                <w:lang w:eastAsia="tr-TR"/>
              </w:rPr>
              <w:t>Oran</w:t>
            </w:r>
            <w:r w:rsidRPr="00690507">
              <w:rPr>
                <w:rFonts w:ascii="Calibri" w:eastAsia="Times New Roman" w:hAnsi="Calibri" w:cs="Calibri"/>
                <w:b/>
                <w:bCs/>
                <w:color w:val="FFFFFF"/>
                <w:szCs w:val="24"/>
                <w:lang w:eastAsia="tr-TR"/>
              </w:rPr>
              <w:br/>
              <w:t>(%)</w:t>
            </w:r>
          </w:p>
        </w:tc>
      </w:tr>
      <w:tr w:rsidR="00690507" w:rsidRPr="00690507" w:rsidTr="00690507">
        <w:trPr>
          <w:trHeight w:val="15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Konya</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634,13</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7,56</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Kırşehir</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60,78</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0,72</w:t>
            </w:r>
          </w:p>
        </w:tc>
      </w:tr>
      <w:tr w:rsidR="00690507" w:rsidRPr="00690507" w:rsidTr="0069050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Ankara</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506,11</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6,04</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Kırıkkale</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52,87</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0,63</w:t>
            </w:r>
          </w:p>
        </w:tc>
      </w:tr>
      <w:tr w:rsidR="00690507" w:rsidRPr="00690507" w:rsidTr="00690507">
        <w:trPr>
          <w:trHeight w:val="14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Şanlıurfa</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401,97</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4,79</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Amasya</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48,85</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0,58</w:t>
            </w:r>
          </w:p>
        </w:tc>
      </w:tr>
      <w:tr w:rsidR="00690507" w:rsidRPr="00690507" w:rsidTr="0069050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Kayseri</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374,30</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4,46</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Erzincan</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45,93</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0,55</w:t>
            </w:r>
          </w:p>
        </w:tc>
      </w:tr>
      <w:tr w:rsidR="00690507" w:rsidRPr="00690507" w:rsidTr="00690507">
        <w:trPr>
          <w:trHeight w:val="14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İzmir</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361,92</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4,32</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Samsun</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45,06</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0,54</w:t>
            </w:r>
          </w:p>
        </w:tc>
      </w:tr>
      <w:tr w:rsidR="00690507" w:rsidRPr="00690507" w:rsidTr="00690507">
        <w:trPr>
          <w:trHeight w:val="13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Gaziantep</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334,58</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3,99</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Çanakkale</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40,48</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0,48</w:t>
            </w:r>
          </w:p>
        </w:tc>
      </w:tr>
      <w:tr w:rsidR="00690507" w:rsidRPr="00690507" w:rsidTr="0069050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Kahramanmaraş</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309,13</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3,69</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Van</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37,40</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0,45</w:t>
            </w:r>
          </w:p>
        </w:tc>
      </w:tr>
      <w:tr w:rsidR="00690507" w:rsidRPr="00690507" w:rsidTr="0069050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Afyonkarahisar</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261,71</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3,12</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Hatay</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34,37</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0,41</w:t>
            </w:r>
          </w:p>
        </w:tc>
      </w:tr>
      <w:tr w:rsidR="00690507" w:rsidRPr="00690507" w:rsidTr="00690507">
        <w:trPr>
          <w:trHeight w:val="25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Manisa</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256,68</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3,06</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Kilis</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33,86</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0,40</w:t>
            </w:r>
          </w:p>
        </w:tc>
      </w:tr>
      <w:tr w:rsidR="00690507" w:rsidRPr="00690507" w:rsidTr="00690507">
        <w:trPr>
          <w:trHeight w:val="11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Mersin</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241,25</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2,88</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Tokat</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32,09</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0,38</w:t>
            </w:r>
          </w:p>
        </w:tc>
      </w:tr>
      <w:tr w:rsidR="00690507" w:rsidRPr="00690507" w:rsidTr="00690507">
        <w:trPr>
          <w:trHeight w:val="10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Antalya</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225,26</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2,69</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Sakarya</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31,94</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0,38</w:t>
            </w:r>
          </w:p>
        </w:tc>
      </w:tr>
      <w:tr w:rsidR="00690507" w:rsidRPr="00690507" w:rsidTr="00690507">
        <w:trPr>
          <w:trHeight w:val="11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Elazığ</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210,83</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2,51</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Bitlis</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31,23</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0,37</w:t>
            </w:r>
          </w:p>
        </w:tc>
      </w:tr>
      <w:tr w:rsidR="00690507" w:rsidRPr="00690507" w:rsidTr="00690507">
        <w:trPr>
          <w:trHeight w:val="10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Adana</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201,38</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2,40</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Bolu</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25,62</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0,31</w:t>
            </w:r>
          </w:p>
        </w:tc>
      </w:tr>
      <w:tr w:rsidR="00690507" w:rsidRPr="00690507" w:rsidTr="00690507">
        <w:trPr>
          <w:trHeight w:val="9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Isparta</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200,57</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2,39</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Mardin</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23,89</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0,28</w:t>
            </w:r>
          </w:p>
        </w:tc>
      </w:tr>
      <w:tr w:rsidR="00690507" w:rsidRPr="00690507" w:rsidTr="00690507">
        <w:trPr>
          <w:trHeight w:val="23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Denizli</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188,56</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2,25</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Bingöl</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23,89</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0,28</w:t>
            </w:r>
          </w:p>
        </w:tc>
      </w:tr>
      <w:tr w:rsidR="00690507" w:rsidRPr="00690507" w:rsidTr="00690507">
        <w:trPr>
          <w:trHeight w:val="22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Eskişehir</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182,70</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2,18</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Batman</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23,73</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0,28</w:t>
            </w:r>
          </w:p>
        </w:tc>
      </w:tr>
      <w:tr w:rsidR="00690507" w:rsidRPr="00690507" w:rsidTr="00690507">
        <w:trPr>
          <w:trHeight w:val="7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Uşak</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156,21</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1,86</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Şırnak</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22,38</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0,27</w:t>
            </w:r>
          </w:p>
        </w:tc>
      </w:tr>
      <w:tr w:rsidR="00690507" w:rsidRPr="00690507" w:rsidTr="0069050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Nevşehir</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147,80</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1,76</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Kastamonu</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17,41</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0,21</w:t>
            </w:r>
          </w:p>
        </w:tc>
      </w:tr>
      <w:tr w:rsidR="00690507" w:rsidRPr="00690507" w:rsidTr="0069050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lastRenderedPageBreak/>
              <w:t>Balıkesir</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147,30</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1,76</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Kırklareli</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16,39</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0,20</w:t>
            </w:r>
          </w:p>
        </w:tc>
      </w:tr>
      <w:tr w:rsidR="00690507" w:rsidRPr="00690507" w:rsidTr="0069050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Adıyaman</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140,61</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1,68</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Ağrı</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16,04</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0,19</w:t>
            </w:r>
          </w:p>
        </w:tc>
      </w:tr>
      <w:tr w:rsidR="00690507" w:rsidRPr="00690507" w:rsidTr="0069050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Aydın</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140,10</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1,67</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Karabük</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15,73</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0,19</w:t>
            </w:r>
          </w:p>
        </w:tc>
      </w:tr>
      <w:tr w:rsidR="00690507" w:rsidRPr="00690507" w:rsidTr="0069050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Çorum</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136,70</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1,63</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Bayburt</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14,87</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0,18</w:t>
            </w:r>
          </w:p>
        </w:tc>
      </w:tr>
      <w:tr w:rsidR="00690507" w:rsidRPr="00690507" w:rsidTr="0069050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Diyarbakır</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131,21</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1,56</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Zonguldak</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14,64</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0,17</w:t>
            </w:r>
          </w:p>
        </w:tc>
      </w:tr>
      <w:tr w:rsidR="00690507" w:rsidRPr="00690507" w:rsidTr="0069050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Bursa</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131,17</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1,56</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Muş</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13,23</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0,16</w:t>
            </w:r>
          </w:p>
        </w:tc>
      </w:tr>
      <w:tr w:rsidR="00690507" w:rsidRPr="00690507" w:rsidTr="0069050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Malatya</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130,77</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1,56</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Edirne</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12,25</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0,15</w:t>
            </w:r>
          </w:p>
        </w:tc>
      </w:tr>
      <w:tr w:rsidR="00690507" w:rsidRPr="00690507" w:rsidTr="0069050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İstanbul</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127,00</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1,51</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11"/>
              <w:rPr>
                <w:rFonts w:ascii="Calibri" w:eastAsia="Times New Roman" w:hAnsi="Calibri" w:cs="Calibri"/>
                <w:b/>
                <w:bCs/>
                <w:color w:val="FFFFFF"/>
                <w:sz w:val="21"/>
                <w:szCs w:val="21"/>
                <w:lang w:eastAsia="tr-TR"/>
              </w:rPr>
            </w:pPr>
            <w:r w:rsidRPr="00690507">
              <w:rPr>
                <w:rFonts w:ascii="Calibri" w:eastAsia="Times New Roman" w:hAnsi="Calibri" w:cs="Calibri"/>
                <w:b/>
                <w:bCs/>
                <w:color w:val="FFFFFF"/>
                <w:sz w:val="21"/>
                <w:szCs w:val="21"/>
                <w:lang w:eastAsia="tr-TR"/>
              </w:rPr>
              <w:t>Bartın</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11,17</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0,13</w:t>
            </w:r>
          </w:p>
        </w:tc>
      </w:tr>
      <w:tr w:rsidR="00690507" w:rsidRPr="00690507" w:rsidTr="0069050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Kütahya</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124,80</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1,49</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Düzce</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10,23</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0,12</w:t>
            </w:r>
          </w:p>
        </w:tc>
      </w:tr>
      <w:tr w:rsidR="00690507" w:rsidRPr="00690507" w:rsidTr="0069050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Niğde</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123,44</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1,47</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Siirt</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8,68</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0,10</w:t>
            </w:r>
          </w:p>
        </w:tc>
      </w:tr>
      <w:tr w:rsidR="00690507" w:rsidRPr="00690507" w:rsidTr="0069050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Erzurum</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108,19</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1,29</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Ordu</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7,99</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0,10</w:t>
            </w:r>
          </w:p>
        </w:tc>
      </w:tr>
      <w:tr w:rsidR="00690507" w:rsidRPr="00690507" w:rsidTr="0069050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Muğla</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107,27</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1,28</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Trabzon</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7,65</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0,09</w:t>
            </w:r>
          </w:p>
        </w:tc>
      </w:tr>
      <w:tr w:rsidR="00690507" w:rsidRPr="00690507" w:rsidTr="0069050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Osmaniye</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106,29</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1,27</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Giresun</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6,01</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0,07</w:t>
            </w:r>
          </w:p>
        </w:tc>
      </w:tr>
      <w:tr w:rsidR="00690507" w:rsidRPr="00690507" w:rsidTr="0069050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Aksaray</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103,08</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1,23</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Kars</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5,74</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0,07</w:t>
            </w:r>
          </w:p>
        </w:tc>
      </w:tr>
      <w:tr w:rsidR="00690507" w:rsidRPr="00690507" w:rsidTr="0069050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Bilecik</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98,51</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1,17</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Yalova</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5,00</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0,06</w:t>
            </w:r>
          </w:p>
        </w:tc>
      </w:tr>
      <w:tr w:rsidR="00690507" w:rsidRPr="00690507" w:rsidTr="0069050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Burdur</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84,35</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1,01</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Ardahan</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4,39</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0,05</w:t>
            </w:r>
          </w:p>
        </w:tc>
      </w:tr>
      <w:tr w:rsidR="00690507" w:rsidRPr="00690507" w:rsidTr="0069050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Sivas</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83,02</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0,99</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Rize</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2,49</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0,03</w:t>
            </w:r>
          </w:p>
        </w:tc>
      </w:tr>
      <w:tr w:rsidR="00690507" w:rsidRPr="00690507" w:rsidTr="0069050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Yozgat</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80,05</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0,95</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Gümüşhane</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2,04</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0,02</w:t>
            </w:r>
          </w:p>
        </w:tc>
      </w:tr>
      <w:tr w:rsidR="00690507" w:rsidRPr="00690507" w:rsidTr="0069050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Karaman</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75,85</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0,90</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Iğdır</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1,89</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0,02</w:t>
            </w:r>
          </w:p>
        </w:tc>
      </w:tr>
      <w:tr w:rsidR="00690507" w:rsidRPr="00690507" w:rsidTr="0069050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Çankırı</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70,05</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0,84</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Tunceli</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1,82</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0,02</w:t>
            </w:r>
          </w:p>
        </w:tc>
      </w:tr>
      <w:tr w:rsidR="00690507" w:rsidRPr="00690507" w:rsidTr="00690507">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Kocaeli</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65,51</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0,78</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Sinop</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0,86</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0,01</w:t>
            </w:r>
          </w:p>
        </w:tc>
      </w:tr>
      <w:tr w:rsidR="00690507" w:rsidRPr="00690507" w:rsidTr="00690507">
        <w:trPr>
          <w:trHeight w:val="33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Tekirdağ</w:t>
            </w:r>
          </w:p>
        </w:tc>
        <w:tc>
          <w:tcPr>
            <w:tcW w:w="1692"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64,89</w:t>
            </w:r>
          </w:p>
        </w:tc>
        <w:tc>
          <w:tcPr>
            <w:tcW w:w="948"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color w:val="000000"/>
                <w:sz w:val="22"/>
                <w:lang w:eastAsia="tr-TR"/>
              </w:rPr>
            </w:pPr>
            <w:r w:rsidRPr="00690507">
              <w:rPr>
                <w:rFonts w:ascii="Calibri" w:eastAsia="Times New Roman" w:hAnsi="Calibri" w:cs="Calibri"/>
                <w:color w:val="000000"/>
                <w:sz w:val="22"/>
                <w:lang w:eastAsia="tr-TR"/>
              </w:rPr>
              <w:t>0,77</w:t>
            </w:r>
          </w:p>
        </w:tc>
        <w:tc>
          <w:tcPr>
            <w:tcW w:w="1791" w:type="dxa"/>
            <w:tcBorders>
              <w:top w:val="nil"/>
              <w:left w:val="nil"/>
              <w:bottom w:val="single" w:sz="8" w:space="0" w:color="auto"/>
              <w:right w:val="single" w:sz="8" w:space="0" w:color="auto"/>
            </w:tcBorders>
            <w:shd w:val="clear" w:color="000000" w:fill="FF5050"/>
            <w:noWrap/>
            <w:vAlign w:val="center"/>
            <w:hideMark/>
          </w:tcPr>
          <w:p w:rsidR="00690507" w:rsidRPr="00690507" w:rsidRDefault="00690507" w:rsidP="00690507">
            <w:pPr>
              <w:spacing w:after="0" w:line="240" w:lineRule="auto"/>
              <w:ind w:firstLineChars="100" w:firstLine="221"/>
              <w:rPr>
                <w:rFonts w:ascii="Calibri" w:eastAsia="Times New Roman" w:hAnsi="Calibri" w:cs="Calibri"/>
                <w:b/>
                <w:bCs/>
                <w:color w:val="FFFFFF"/>
                <w:sz w:val="22"/>
                <w:lang w:eastAsia="tr-TR"/>
              </w:rPr>
            </w:pPr>
            <w:r w:rsidRPr="00690507">
              <w:rPr>
                <w:rFonts w:ascii="Calibri" w:eastAsia="Times New Roman" w:hAnsi="Calibri" w:cs="Calibri"/>
                <w:b/>
                <w:bCs/>
                <w:color w:val="FFFFFF"/>
                <w:sz w:val="22"/>
                <w:lang w:eastAsia="tr-TR"/>
              </w:rPr>
              <w:t>Genel Toplam</w:t>
            </w:r>
          </w:p>
        </w:tc>
        <w:tc>
          <w:tcPr>
            <w:tcW w:w="1701"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right"/>
              <w:rPr>
                <w:rFonts w:ascii="Calibri" w:eastAsia="Times New Roman" w:hAnsi="Calibri" w:cs="Calibri"/>
                <w:b/>
                <w:bCs/>
                <w:color w:val="000000"/>
                <w:szCs w:val="24"/>
                <w:lang w:eastAsia="tr-TR"/>
              </w:rPr>
            </w:pPr>
            <w:r w:rsidRPr="00690507">
              <w:rPr>
                <w:rFonts w:ascii="Calibri" w:eastAsia="Times New Roman" w:hAnsi="Calibri" w:cs="Calibri"/>
                <w:b/>
                <w:bCs/>
                <w:color w:val="000000"/>
                <w:szCs w:val="24"/>
                <w:lang w:eastAsia="tr-TR"/>
              </w:rPr>
              <w:t>8.386,14</w:t>
            </w:r>
          </w:p>
        </w:tc>
        <w:tc>
          <w:tcPr>
            <w:tcW w:w="1417" w:type="dxa"/>
            <w:tcBorders>
              <w:top w:val="nil"/>
              <w:left w:val="nil"/>
              <w:bottom w:val="single" w:sz="8" w:space="0" w:color="auto"/>
              <w:right w:val="single" w:sz="8" w:space="0" w:color="auto"/>
            </w:tcBorders>
            <w:shd w:val="clear" w:color="auto" w:fill="auto"/>
            <w:noWrap/>
            <w:vAlign w:val="center"/>
            <w:hideMark/>
          </w:tcPr>
          <w:p w:rsidR="00690507" w:rsidRPr="00690507" w:rsidRDefault="00690507" w:rsidP="00690507">
            <w:pPr>
              <w:spacing w:after="0" w:line="240" w:lineRule="auto"/>
              <w:jc w:val="center"/>
              <w:rPr>
                <w:rFonts w:ascii="Calibri" w:eastAsia="Times New Roman" w:hAnsi="Calibri" w:cs="Calibri"/>
                <w:b/>
                <w:bCs/>
                <w:color w:val="000000"/>
                <w:szCs w:val="24"/>
                <w:lang w:eastAsia="tr-TR"/>
              </w:rPr>
            </w:pPr>
            <w:r w:rsidRPr="00690507">
              <w:rPr>
                <w:rFonts w:ascii="Calibri" w:eastAsia="Times New Roman" w:hAnsi="Calibri" w:cs="Calibri"/>
                <w:b/>
                <w:bCs/>
                <w:color w:val="000000"/>
                <w:szCs w:val="24"/>
                <w:lang w:eastAsia="tr-TR"/>
              </w:rPr>
              <w:t>100,00</w:t>
            </w:r>
          </w:p>
        </w:tc>
      </w:tr>
    </w:tbl>
    <w:p w:rsidR="00915CA3" w:rsidRPr="007B3E8C" w:rsidRDefault="00915CA3" w:rsidP="00915CA3"/>
    <w:p w:rsidR="00915CA3" w:rsidRPr="007B3E8C" w:rsidRDefault="00915CA3" w:rsidP="00915CA3">
      <w:pPr>
        <w:pStyle w:val="ResimYazs"/>
        <w:keepNext/>
      </w:pPr>
      <w:bookmarkStart w:id="46" w:name="_Toc99112785"/>
      <w:bookmarkStart w:id="47" w:name="_Toc122708333"/>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10</w:t>
      </w:r>
      <w:r>
        <w:rPr>
          <w:noProof/>
        </w:rPr>
        <w:fldChar w:fldCharType="end"/>
      </w:r>
      <w:r w:rsidRPr="007B3E8C">
        <w:t xml:space="preserve"> </w:t>
      </w:r>
      <w:r w:rsidR="00690507">
        <w:t>Ekim</w:t>
      </w:r>
      <w:r w:rsidRPr="007B3E8C">
        <w:t xml:space="preserve"> 2022 Döneminde Lisanssız Elektrik Kurulu Gücünün İllere ve Kaynaklara Göre Dağılımı (MW)</w:t>
      </w:r>
      <w:bookmarkEnd w:id="46"/>
      <w:bookmarkEnd w:id="47"/>
      <w:r w:rsidRPr="007B3E8C">
        <w:t xml:space="preserve"> </w:t>
      </w:r>
    </w:p>
    <w:tbl>
      <w:tblPr>
        <w:tblW w:w="9346" w:type="dxa"/>
        <w:tblCellMar>
          <w:left w:w="70" w:type="dxa"/>
          <w:right w:w="70" w:type="dxa"/>
        </w:tblCellMar>
        <w:tblLook w:val="04A0" w:firstRow="1" w:lastRow="0" w:firstColumn="1" w:lastColumn="0" w:noHBand="0" w:noVBand="1"/>
      </w:tblPr>
      <w:tblGrid>
        <w:gridCol w:w="2080"/>
        <w:gridCol w:w="1005"/>
        <w:gridCol w:w="1100"/>
        <w:gridCol w:w="1340"/>
        <w:gridCol w:w="1128"/>
        <w:gridCol w:w="1275"/>
        <w:gridCol w:w="1418"/>
      </w:tblGrid>
      <w:tr w:rsidR="00127CFB" w:rsidRPr="00127CFB" w:rsidTr="00127CFB">
        <w:trPr>
          <w:trHeight w:val="30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rsidR="00127CFB" w:rsidRPr="00127CFB" w:rsidRDefault="00127CFB" w:rsidP="00127CFB">
            <w:pPr>
              <w:spacing w:after="0" w:line="240" w:lineRule="auto"/>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rsidR="00127CFB" w:rsidRPr="00127CFB" w:rsidRDefault="00127CFB" w:rsidP="00127CFB">
            <w:pPr>
              <w:spacing w:after="0" w:line="240" w:lineRule="auto"/>
              <w:jc w:val="center"/>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Biyokütle</w:t>
            </w:r>
          </w:p>
        </w:tc>
        <w:tc>
          <w:tcPr>
            <w:tcW w:w="1100" w:type="dxa"/>
            <w:tcBorders>
              <w:top w:val="single" w:sz="8" w:space="0" w:color="auto"/>
              <w:left w:val="nil"/>
              <w:bottom w:val="nil"/>
              <w:right w:val="single" w:sz="8" w:space="0" w:color="auto"/>
            </w:tcBorders>
            <w:shd w:val="clear" w:color="000000" w:fill="FF0000"/>
            <w:vAlign w:val="center"/>
            <w:hideMark/>
          </w:tcPr>
          <w:p w:rsidR="00127CFB" w:rsidRPr="00127CFB" w:rsidRDefault="00127CFB" w:rsidP="00127CFB">
            <w:pPr>
              <w:spacing w:after="0" w:line="240" w:lineRule="auto"/>
              <w:jc w:val="center"/>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 xml:space="preserve">Doğal Gaz </w:t>
            </w:r>
          </w:p>
        </w:tc>
        <w:tc>
          <w:tcPr>
            <w:tcW w:w="1340" w:type="dxa"/>
            <w:tcBorders>
              <w:top w:val="single" w:sz="8" w:space="0" w:color="auto"/>
              <w:left w:val="nil"/>
              <w:bottom w:val="nil"/>
              <w:right w:val="single" w:sz="8" w:space="0" w:color="auto"/>
            </w:tcBorders>
            <w:shd w:val="clear" w:color="000000" w:fill="FF0000"/>
            <w:vAlign w:val="center"/>
            <w:hideMark/>
          </w:tcPr>
          <w:p w:rsidR="00127CFB" w:rsidRPr="00127CFB" w:rsidRDefault="00127CFB" w:rsidP="00127CFB">
            <w:pPr>
              <w:spacing w:after="0" w:line="240" w:lineRule="auto"/>
              <w:jc w:val="center"/>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 xml:space="preserve">Güneş </w:t>
            </w:r>
          </w:p>
        </w:tc>
        <w:tc>
          <w:tcPr>
            <w:tcW w:w="1128" w:type="dxa"/>
            <w:tcBorders>
              <w:top w:val="single" w:sz="8" w:space="0" w:color="auto"/>
              <w:left w:val="nil"/>
              <w:bottom w:val="nil"/>
              <w:right w:val="single" w:sz="8" w:space="0" w:color="auto"/>
            </w:tcBorders>
            <w:shd w:val="clear" w:color="000000" w:fill="FF0000"/>
            <w:noWrap/>
            <w:vAlign w:val="center"/>
            <w:hideMark/>
          </w:tcPr>
          <w:p w:rsidR="00127CFB" w:rsidRPr="00127CFB" w:rsidRDefault="00127CFB" w:rsidP="00127CFB">
            <w:pPr>
              <w:spacing w:after="0" w:line="240" w:lineRule="auto"/>
              <w:jc w:val="center"/>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Hidrolik</w:t>
            </w:r>
          </w:p>
        </w:tc>
        <w:tc>
          <w:tcPr>
            <w:tcW w:w="1275" w:type="dxa"/>
            <w:tcBorders>
              <w:top w:val="single" w:sz="8" w:space="0" w:color="auto"/>
              <w:left w:val="nil"/>
              <w:bottom w:val="nil"/>
              <w:right w:val="single" w:sz="8" w:space="0" w:color="auto"/>
            </w:tcBorders>
            <w:shd w:val="clear" w:color="000000" w:fill="FF0000"/>
            <w:noWrap/>
            <w:vAlign w:val="center"/>
            <w:hideMark/>
          </w:tcPr>
          <w:p w:rsidR="00127CFB" w:rsidRPr="00127CFB" w:rsidRDefault="00127CFB" w:rsidP="00127CFB">
            <w:pPr>
              <w:spacing w:after="0" w:line="240" w:lineRule="auto"/>
              <w:jc w:val="center"/>
              <w:rPr>
                <w:rFonts w:ascii="Calibri" w:eastAsia="Times New Roman" w:hAnsi="Calibri" w:cs="Calibri"/>
                <w:b/>
                <w:bCs/>
                <w:color w:val="FFFFFF"/>
                <w:sz w:val="22"/>
                <w:lang w:eastAsia="tr-TR"/>
              </w:rPr>
            </w:pPr>
            <w:proofErr w:type="gramStart"/>
            <w:r w:rsidRPr="00127CFB">
              <w:rPr>
                <w:rFonts w:ascii="Calibri" w:eastAsia="Times New Roman" w:hAnsi="Calibri" w:cs="Calibri"/>
                <w:b/>
                <w:bCs/>
                <w:color w:val="FFFFFF"/>
                <w:sz w:val="22"/>
                <w:lang w:eastAsia="tr-TR"/>
              </w:rPr>
              <w:t>Rüzgar</w:t>
            </w:r>
            <w:proofErr w:type="gramEnd"/>
          </w:p>
        </w:tc>
        <w:tc>
          <w:tcPr>
            <w:tcW w:w="1418" w:type="dxa"/>
            <w:tcBorders>
              <w:top w:val="single" w:sz="8" w:space="0" w:color="auto"/>
              <w:left w:val="nil"/>
              <w:bottom w:val="nil"/>
              <w:right w:val="single" w:sz="8" w:space="0" w:color="auto"/>
            </w:tcBorders>
            <w:shd w:val="clear" w:color="000000" w:fill="FF0000"/>
            <w:noWrap/>
            <w:vAlign w:val="center"/>
            <w:hideMark/>
          </w:tcPr>
          <w:p w:rsidR="00127CFB" w:rsidRPr="00127CFB" w:rsidRDefault="00127CFB" w:rsidP="00127CFB">
            <w:pPr>
              <w:spacing w:after="0" w:line="240" w:lineRule="auto"/>
              <w:jc w:val="center"/>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 xml:space="preserve">Toplam </w:t>
            </w:r>
          </w:p>
        </w:tc>
      </w:tr>
      <w:tr w:rsidR="00127CFB" w:rsidRPr="00127CFB" w:rsidTr="00127CFB">
        <w:trPr>
          <w:trHeight w:val="17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2,13</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29,06</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170,20</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201,38</w:t>
            </w:r>
          </w:p>
        </w:tc>
      </w:tr>
      <w:tr w:rsidR="00127CFB" w:rsidRPr="00127CFB" w:rsidTr="00127CFB">
        <w:trPr>
          <w:trHeight w:val="18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Adıyaman</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140,61</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140,61</w:t>
            </w:r>
          </w:p>
        </w:tc>
      </w:tr>
      <w:tr w:rsidR="00127CFB" w:rsidRPr="00127CFB" w:rsidTr="00127CF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259,71</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261,71</w:t>
            </w:r>
          </w:p>
        </w:tc>
      </w:tr>
      <w:tr w:rsidR="00127CFB" w:rsidRPr="00127CFB" w:rsidTr="00127CF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Ağrı</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16,04</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16,04</w:t>
            </w:r>
          </w:p>
        </w:tc>
      </w:tr>
      <w:tr w:rsidR="00127CFB" w:rsidRPr="00127CFB" w:rsidTr="00127CF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103,08</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103,08</w:t>
            </w:r>
          </w:p>
        </w:tc>
      </w:tr>
      <w:tr w:rsidR="00127CFB" w:rsidRPr="00127CFB" w:rsidTr="00127CF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4,00</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40,39</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2,66</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1,80</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48,85</w:t>
            </w:r>
          </w:p>
        </w:tc>
      </w:tr>
      <w:tr w:rsidR="00127CFB" w:rsidRPr="00127CFB" w:rsidTr="00127CF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43,04</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460,51</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1,62</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506,11</w:t>
            </w:r>
          </w:p>
        </w:tc>
      </w:tr>
      <w:tr w:rsidR="00127CFB" w:rsidRPr="00127CFB" w:rsidTr="00127CF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29,86</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195,40</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225,26</w:t>
            </w:r>
          </w:p>
        </w:tc>
      </w:tr>
      <w:tr w:rsidR="00127CFB" w:rsidRPr="00127CFB" w:rsidTr="00127CFB">
        <w:trPr>
          <w:trHeight w:val="14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4,39</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4,39</w:t>
            </w:r>
          </w:p>
        </w:tc>
      </w:tr>
      <w:tr w:rsidR="00127CFB" w:rsidRPr="00127CFB" w:rsidTr="00127CF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Aydın</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7,64</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132,46</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140,10</w:t>
            </w:r>
          </w:p>
        </w:tc>
      </w:tr>
      <w:tr w:rsidR="00127CFB" w:rsidRPr="00127CFB" w:rsidTr="00127CF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Balıkesir</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11,48</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122,72</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13,10</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147,30</w:t>
            </w:r>
          </w:p>
        </w:tc>
      </w:tr>
      <w:tr w:rsidR="00127CFB" w:rsidRPr="00127CFB" w:rsidTr="00127CFB">
        <w:trPr>
          <w:trHeight w:val="14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Bartın</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5,00</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6,17</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11,17</w:t>
            </w:r>
          </w:p>
        </w:tc>
      </w:tr>
      <w:tr w:rsidR="00127CFB" w:rsidRPr="00127CFB" w:rsidTr="00127CFB">
        <w:trPr>
          <w:trHeight w:val="27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0,53</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23,20</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23,73</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14,87</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14,87</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lastRenderedPageBreak/>
              <w:t>Bilecik</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98,46</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0,05</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98,51</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23,89</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23,89</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31,23</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31,23</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4,30</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21,32</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25,62</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84,35</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84,35</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0,23</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22,37</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102,72</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2,35</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3,50</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131,17</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1,05</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17,27</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22,15</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40,48</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Çankırı</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70,05</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70,05</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3,20</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133,25</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0,25</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136,70</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0,48</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188,08</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188,56</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Diyarbakır</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130,61</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0,60</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131,21</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4,23</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10,23</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10,80</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0,65</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12,25</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Elazığ</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6,06</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204,77</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210,83</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45,93</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45,93</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5,75</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102,02</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0,42</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108,19</w:t>
            </w:r>
          </w:p>
        </w:tc>
      </w:tr>
      <w:tr w:rsidR="00127CFB" w:rsidRPr="00127CFB" w:rsidTr="00127CFB">
        <w:trPr>
          <w:trHeight w:val="12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11,55</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165,16</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182,70</w:t>
            </w:r>
          </w:p>
        </w:tc>
      </w:tr>
      <w:tr w:rsidR="00127CFB" w:rsidRPr="00127CFB" w:rsidTr="00127CF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2,02</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332,56</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334,58</w:t>
            </w:r>
          </w:p>
        </w:tc>
      </w:tr>
      <w:tr w:rsidR="00127CFB" w:rsidRPr="00127CFB" w:rsidTr="00127CFB">
        <w:trPr>
          <w:trHeight w:val="14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6,01</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6,01</w:t>
            </w:r>
          </w:p>
        </w:tc>
      </w:tr>
      <w:tr w:rsidR="00127CFB" w:rsidRPr="00127CFB" w:rsidTr="00127CF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2,04</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2,04</w:t>
            </w:r>
          </w:p>
        </w:tc>
      </w:tr>
      <w:tr w:rsidR="00127CFB" w:rsidRPr="00127CFB" w:rsidTr="00127CFB">
        <w:trPr>
          <w:trHeight w:val="5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32,62</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1,75</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34,37</w:t>
            </w:r>
          </w:p>
        </w:tc>
      </w:tr>
      <w:tr w:rsidR="00127CFB" w:rsidRPr="00127CFB" w:rsidTr="00127CFB">
        <w:trPr>
          <w:trHeight w:val="14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Iğdır</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1,89</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1,89</w:t>
            </w:r>
          </w:p>
        </w:tc>
      </w:tr>
      <w:tr w:rsidR="00127CFB" w:rsidRPr="00127CFB" w:rsidTr="00127CFB">
        <w:trPr>
          <w:trHeight w:val="24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16,06</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184,51</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200,57</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80,40</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37,45</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9,15</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127,00</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0,35</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32,81</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324,24</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4,52</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361,92</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38,04</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269,49</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309,13</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15,73</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15,73</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72,90</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75,85</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Kars</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5,74</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5,74</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0,80</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15,01</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17,41</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10,02</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362,28</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1,01</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374,30</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Kırıkkale</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52,87</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52,87</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Kırklareli</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6,61</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9,78</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16,39</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Kırşehir</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59,78</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60,78</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32,65</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33,86</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2,72</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4,99</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56,40</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1,40</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65,51</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0,25</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11,59</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621,80</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0,50</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634,13</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2,61</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122,19</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124,80</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2,40</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126,18</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2,20</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130,77</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10,63</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2,44</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243,62</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256,68</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23,89</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23,89</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lastRenderedPageBreak/>
              <w:t>Mersin</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18,52</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34,41</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188,32</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241,25</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107,27</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107,27</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13,23</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13,23</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12,58</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135,22</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147,80</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123,44</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123,44</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0,98</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6,21</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7,99</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106,29</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106,29</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2,49</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2,49</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16,90</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15,04</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31,94</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11,40</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28,71</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0,45</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4,50</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45,06</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8,68</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8,68</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0,86</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0,86</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2,31</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80,71</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83,02</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Şanlıurfa</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400,37</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401,97</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Şırnak</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22,38</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22,38</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19,10</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30,15</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15,65</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64,89</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2,30</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26,79</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3,00</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32,09</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5,41</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2,24</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7,65</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1,82</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1,82</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11,02</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143,99</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156,21</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3,08</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34,32</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37,40</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2,17</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5,00</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80,05</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80,05</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ind w:firstLineChars="100" w:firstLine="221"/>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2,48</w:t>
            </w:r>
          </w:p>
        </w:tc>
        <w:tc>
          <w:tcPr>
            <w:tcW w:w="110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12,16</w:t>
            </w:r>
          </w:p>
        </w:tc>
        <w:tc>
          <w:tcPr>
            <w:tcW w:w="112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27CFB" w:rsidRPr="00127CFB" w:rsidRDefault="00127CFB" w:rsidP="00127CFB">
            <w:pPr>
              <w:spacing w:after="0" w:line="240" w:lineRule="auto"/>
              <w:jc w:val="right"/>
              <w:rPr>
                <w:rFonts w:ascii="Calibri" w:eastAsia="Times New Roman" w:hAnsi="Calibri" w:cs="Calibri"/>
                <w:color w:val="000000"/>
                <w:sz w:val="22"/>
                <w:lang w:eastAsia="tr-TR"/>
              </w:rPr>
            </w:pPr>
            <w:r w:rsidRPr="00127CFB">
              <w:rPr>
                <w:rFonts w:ascii="Calibri" w:eastAsia="Times New Roman" w:hAnsi="Calibri" w:cs="Calibri"/>
                <w:color w:val="000000"/>
                <w:sz w:val="22"/>
                <w:lang w:eastAsia="tr-TR"/>
              </w:rPr>
              <w:t>14,64</w:t>
            </w:r>
          </w:p>
        </w:tc>
      </w:tr>
      <w:tr w:rsidR="00127CFB" w:rsidRPr="00127CFB" w:rsidTr="00127CF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jc w:val="right"/>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89,91</w:t>
            </w:r>
          </w:p>
        </w:tc>
        <w:tc>
          <w:tcPr>
            <w:tcW w:w="1100" w:type="dxa"/>
            <w:tcBorders>
              <w:top w:val="nil"/>
              <w:left w:val="nil"/>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jc w:val="right"/>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489,14</w:t>
            </w:r>
          </w:p>
        </w:tc>
        <w:tc>
          <w:tcPr>
            <w:tcW w:w="1340" w:type="dxa"/>
            <w:tcBorders>
              <w:top w:val="nil"/>
              <w:left w:val="nil"/>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jc w:val="right"/>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7.709,10</w:t>
            </w:r>
          </w:p>
        </w:tc>
        <w:tc>
          <w:tcPr>
            <w:tcW w:w="1128" w:type="dxa"/>
            <w:tcBorders>
              <w:top w:val="nil"/>
              <w:left w:val="nil"/>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jc w:val="right"/>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16,42</w:t>
            </w:r>
          </w:p>
        </w:tc>
        <w:tc>
          <w:tcPr>
            <w:tcW w:w="1275" w:type="dxa"/>
            <w:tcBorders>
              <w:top w:val="nil"/>
              <w:left w:val="nil"/>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jc w:val="right"/>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81,58</w:t>
            </w:r>
          </w:p>
        </w:tc>
        <w:tc>
          <w:tcPr>
            <w:tcW w:w="1418" w:type="dxa"/>
            <w:tcBorders>
              <w:top w:val="nil"/>
              <w:left w:val="nil"/>
              <w:bottom w:val="single" w:sz="8" w:space="0" w:color="auto"/>
              <w:right w:val="single" w:sz="8" w:space="0" w:color="auto"/>
            </w:tcBorders>
            <w:shd w:val="clear" w:color="000000" w:fill="FF5050"/>
            <w:noWrap/>
            <w:vAlign w:val="center"/>
            <w:hideMark/>
          </w:tcPr>
          <w:p w:rsidR="00127CFB" w:rsidRPr="00127CFB" w:rsidRDefault="00127CFB" w:rsidP="00127CFB">
            <w:pPr>
              <w:spacing w:after="0" w:line="240" w:lineRule="auto"/>
              <w:jc w:val="right"/>
              <w:rPr>
                <w:rFonts w:ascii="Calibri" w:eastAsia="Times New Roman" w:hAnsi="Calibri" w:cs="Calibri"/>
                <w:b/>
                <w:bCs/>
                <w:color w:val="FFFFFF"/>
                <w:sz w:val="22"/>
                <w:lang w:eastAsia="tr-TR"/>
              </w:rPr>
            </w:pPr>
            <w:r w:rsidRPr="00127CFB">
              <w:rPr>
                <w:rFonts w:ascii="Calibri" w:eastAsia="Times New Roman" w:hAnsi="Calibri" w:cs="Calibri"/>
                <w:b/>
                <w:bCs/>
                <w:color w:val="FFFFFF"/>
                <w:sz w:val="22"/>
                <w:lang w:eastAsia="tr-TR"/>
              </w:rPr>
              <w:t>8.386,14</w:t>
            </w:r>
          </w:p>
        </w:tc>
      </w:tr>
    </w:tbl>
    <w:p w:rsidR="00915CA3" w:rsidRPr="007B3E8C" w:rsidRDefault="00915CA3" w:rsidP="00915CA3"/>
    <w:p w:rsidR="00915CA3" w:rsidRPr="007B3E8C" w:rsidRDefault="00915CA3" w:rsidP="00915CA3">
      <w:pPr>
        <w:pStyle w:val="ResimYazs"/>
        <w:keepNext/>
      </w:pPr>
      <w:bookmarkStart w:id="48" w:name="_Toc99112786"/>
      <w:bookmarkStart w:id="49" w:name="_Toc122708334"/>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11</w:t>
      </w:r>
      <w:r>
        <w:rPr>
          <w:noProof/>
        </w:rPr>
        <w:fldChar w:fldCharType="end"/>
      </w:r>
      <w:r w:rsidRPr="007B3E8C">
        <w:t xml:space="preserve"> </w:t>
      </w:r>
      <w:r w:rsidR="00127CFB">
        <w:t>Ekim</w:t>
      </w:r>
      <w:r w:rsidRPr="007B3E8C">
        <w:t xml:space="preserve"> 2022 Döneminde Lisanssız Elektrik Üretimi ve Yapılan Ödeme Miktarının Kaynaklara Göre Dağılımı (MWh-TL)</w:t>
      </w:r>
      <w:bookmarkEnd w:id="48"/>
      <w:bookmarkEnd w:id="49"/>
    </w:p>
    <w:tbl>
      <w:tblPr>
        <w:tblW w:w="10120" w:type="dxa"/>
        <w:tblCellMar>
          <w:left w:w="70" w:type="dxa"/>
          <w:right w:w="70" w:type="dxa"/>
        </w:tblCellMar>
        <w:tblLook w:val="04A0" w:firstRow="1" w:lastRow="0" w:firstColumn="1" w:lastColumn="0" w:noHBand="0" w:noVBand="1"/>
      </w:tblPr>
      <w:tblGrid>
        <w:gridCol w:w="1671"/>
        <w:gridCol w:w="1671"/>
        <w:gridCol w:w="1177"/>
        <w:gridCol w:w="1690"/>
        <w:gridCol w:w="1120"/>
        <w:gridCol w:w="1853"/>
        <w:gridCol w:w="938"/>
      </w:tblGrid>
      <w:tr w:rsidR="003377C4" w:rsidRPr="003377C4" w:rsidTr="003377C4">
        <w:trPr>
          <w:trHeight w:val="1567"/>
        </w:trPr>
        <w:tc>
          <w:tcPr>
            <w:tcW w:w="1671"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3377C4" w:rsidRPr="003377C4" w:rsidRDefault="003377C4" w:rsidP="003377C4">
            <w:pPr>
              <w:spacing w:after="0" w:line="240" w:lineRule="auto"/>
              <w:jc w:val="center"/>
              <w:rPr>
                <w:rFonts w:ascii="Arial" w:eastAsia="Times New Roman" w:hAnsi="Arial" w:cs="Arial"/>
                <w:b/>
                <w:bCs/>
                <w:color w:val="FFFFFF"/>
                <w:sz w:val="22"/>
                <w:lang w:eastAsia="tr-TR"/>
              </w:rPr>
            </w:pPr>
            <w:r w:rsidRPr="003377C4">
              <w:rPr>
                <w:rFonts w:ascii="Arial" w:eastAsia="Times New Roman" w:hAnsi="Arial" w:cs="Arial"/>
                <w:b/>
                <w:bCs/>
                <w:color w:val="FFFFFF"/>
                <w:sz w:val="22"/>
                <w:lang w:eastAsia="tr-TR"/>
              </w:rPr>
              <w:t>Kaynak Türü</w:t>
            </w:r>
          </w:p>
        </w:tc>
        <w:tc>
          <w:tcPr>
            <w:tcW w:w="1671" w:type="dxa"/>
            <w:tcBorders>
              <w:top w:val="single" w:sz="8" w:space="0" w:color="auto"/>
              <w:left w:val="nil"/>
              <w:bottom w:val="single" w:sz="8" w:space="0" w:color="auto"/>
              <w:right w:val="single" w:sz="8" w:space="0" w:color="auto"/>
            </w:tcBorders>
            <w:shd w:val="clear" w:color="000000" w:fill="FF0000"/>
            <w:vAlign w:val="center"/>
            <w:hideMark/>
          </w:tcPr>
          <w:p w:rsidR="003377C4" w:rsidRPr="003377C4" w:rsidRDefault="003377C4" w:rsidP="003377C4">
            <w:pPr>
              <w:spacing w:after="0" w:line="240" w:lineRule="auto"/>
              <w:jc w:val="center"/>
              <w:rPr>
                <w:rFonts w:ascii="Arial" w:eastAsia="Times New Roman" w:hAnsi="Arial" w:cs="Arial"/>
                <w:b/>
                <w:bCs/>
                <w:color w:val="FFFFFF"/>
                <w:sz w:val="22"/>
                <w:lang w:eastAsia="tr-TR"/>
              </w:rPr>
            </w:pPr>
            <w:r w:rsidRPr="003377C4">
              <w:rPr>
                <w:rFonts w:ascii="Arial" w:eastAsia="Times New Roman" w:hAnsi="Arial" w:cs="Arial"/>
                <w:b/>
                <w:bCs/>
                <w:color w:val="FFFFFF"/>
                <w:sz w:val="22"/>
                <w:lang w:eastAsia="tr-TR"/>
              </w:rPr>
              <w:t xml:space="preserve">İhtiyaç Fazlası </w:t>
            </w:r>
            <w:r w:rsidRPr="003377C4">
              <w:rPr>
                <w:rFonts w:ascii="Arial" w:eastAsia="Times New Roman" w:hAnsi="Arial" w:cs="Arial"/>
                <w:b/>
                <w:bCs/>
                <w:color w:val="FFFFFF"/>
                <w:sz w:val="22"/>
                <w:lang w:eastAsia="tr-TR"/>
              </w:rPr>
              <w:br/>
              <w:t>Satın Alınan</w:t>
            </w:r>
            <w:r w:rsidRPr="003377C4">
              <w:rPr>
                <w:rFonts w:ascii="Arial" w:eastAsia="Times New Roman" w:hAnsi="Arial" w:cs="Arial"/>
                <w:b/>
                <w:bCs/>
                <w:color w:val="FFFFFF"/>
                <w:sz w:val="22"/>
                <w:lang w:eastAsia="tr-TR"/>
              </w:rPr>
              <w:br/>
              <w:t xml:space="preserve"> Enerji Miktarı (MWh)</w:t>
            </w:r>
          </w:p>
        </w:tc>
        <w:tc>
          <w:tcPr>
            <w:tcW w:w="1177" w:type="dxa"/>
            <w:tcBorders>
              <w:top w:val="single" w:sz="8" w:space="0" w:color="auto"/>
              <w:left w:val="nil"/>
              <w:bottom w:val="single" w:sz="8" w:space="0" w:color="auto"/>
              <w:right w:val="single" w:sz="8" w:space="0" w:color="auto"/>
            </w:tcBorders>
            <w:shd w:val="clear" w:color="000000" w:fill="FF0000"/>
            <w:vAlign w:val="center"/>
            <w:hideMark/>
          </w:tcPr>
          <w:p w:rsidR="003377C4" w:rsidRPr="003377C4" w:rsidRDefault="003377C4" w:rsidP="003377C4">
            <w:pPr>
              <w:spacing w:after="0" w:line="240" w:lineRule="auto"/>
              <w:jc w:val="center"/>
              <w:rPr>
                <w:rFonts w:ascii="Arial" w:eastAsia="Times New Roman" w:hAnsi="Arial" w:cs="Arial"/>
                <w:b/>
                <w:bCs/>
                <w:color w:val="FFFFFF"/>
                <w:sz w:val="22"/>
                <w:lang w:eastAsia="tr-TR"/>
              </w:rPr>
            </w:pPr>
            <w:r w:rsidRPr="003377C4">
              <w:rPr>
                <w:rFonts w:ascii="Arial" w:eastAsia="Times New Roman" w:hAnsi="Arial" w:cs="Arial"/>
                <w:b/>
                <w:bCs/>
                <w:color w:val="FFFFFF"/>
                <w:sz w:val="22"/>
                <w:lang w:eastAsia="tr-TR"/>
              </w:rPr>
              <w:t>Oran</w:t>
            </w:r>
            <w:r w:rsidRPr="003377C4">
              <w:rPr>
                <w:rFonts w:ascii="Arial" w:eastAsia="Times New Roman" w:hAnsi="Arial" w:cs="Arial"/>
                <w:b/>
                <w:bCs/>
                <w:color w:val="FFFFFF"/>
                <w:sz w:val="22"/>
                <w:lang w:eastAsia="tr-TR"/>
              </w:rPr>
              <w:br/>
              <w:t>(%)</w:t>
            </w:r>
          </w:p>
        </w:tc>
        <w:tc>
          <w:tcPr>
            <w:tcW w:w="1690" w:type="dxa"/>
            <w:tcBorders>
              <w:top w:val="single" w:sz="8" w:space="0" w:color="auto"/>
              <w:left w:val="nil"/>
              <w:bottom w:val="single" w:sz="8" w:space="0" w:color="auto"/>
              <w:right w:val="single" w:sz="8" w:space="0" w:color="auto"/>
            </w:tcBorders>
            <w:shd w:val="clear" w:color="000000" w:fill="FF0000"/>
            <w:vAlign w:val="center"/>
            <w:hideMark/>
          </w:tcPr>
          <w:p w:rsidR="003377C4" w:rsidRPr="003377C4" w:rsidRDefault="003377C4" w:rsidP="003377C4">
            <w:pPr>
              <w:spacing w:after="0" w:line="240" w:lineRule="auto"/>
              <w:jc w:val="center"/>
              <w:rPr>
                <w:rFonts w:ascii="Arial" w:eastAsia="Times New Roman" w:hAnsi="Arial" w:cs="Arial"/>
                <w:b/>
                <w:bCs/>
                <w:color w:val="FFFFFF"/>
                <w:sz w:val="22"/>
                <w:lang w:eastAsia="tr-TR"/>
              </w:rPr>
            </w:pPr>
            <w:r w:rsidRPr="003377C4">
              <w:rPr>
                <w:rFonts w:ascii="Arial" w:eastAsia="Times New Roman" w:hAnsi="Arial" w:cs="Arial"/>
                <w:b/>
                <w:bCs/>
                <w:color w:val="FFFFFF"/>
                <w:sz w:val="22"/>
                <w:lang w:eastAsia="tr-TR"/>
              </w:rPr>
              <w:t>Brüt Lisanssız Üretim Miktarı (MWh)</w:t>
            </w:r>
          </w:p>
        </w:tc>
        <w:tc>
          <w:tcPr>
            <w:tcW w:w="1120" w:type="dxa"/>
            <w:tcBorders>
              <w:top w:val="single" w:sz="8" w:space="0" w:color="auto"/>
              <w:left w:val="nil"/>
              <w:bottom w:val="single" w:sz="8" w:space="0" w:color="auto"/>
              <w:right w:val="single" w:sz="8" w:space="0" w:color="auto"/>
            </w:tcBorders>
            <w:shd w:val="clear" w:color="000000" w:fill="FF0000"/>
            <w:vAlign w:val="center"/>
            <w:hideMark/>
          </w:tcPr>
          <w:p w:rsidR="003377C4" w:rsidRPr="003377C4" w:rsidRDefault="003377C4" w:rsidP="003377C4">
            <w:pPr>
              <w:spacing w:after="0" w:line="240" w:lineRule="auto"/>
              <w:jc w:val="center"/>
              <w:rPr>
                <w:rFonts w:ascii="Arial" w:eastAsia="Times New Roman" w:hAnsi="Arial" w:cs="Arial"/>
                <w:b/>
                <w:bCs/>
                <w:color w:val="FFFFFF"/>
                <w:sz w:val="22"/>
                <w:lang w:eastAsia="tr-TR"/>
              </w:rPr>
            </w:pPr>
            <w:r w:rsidRPr="003377C4">
              <w:rPr>
                <w:rFonts w:ascii="Arial" w:eastAsia="Times New Roman" w:hAnsi="Arial" w:cs="Arial"/>
                <w:b/>
                <w:bCs/>
                <w:color w:val="FFFFFF"/>
                <w:sz w:val="22"/>
                <w:lang w:eastAsia="tr-TR"/>
              </w:rPr>
              <w:t>Oran</w:t>
            </w:r>
            <w:r w:rsidRPr="003377C4">
              <w:rPr>
                <w:rFonts w:ascii="Arial" w:eastAsia="Times New Roman" w:hAnsi="Arial" w:cs="Arial"/>
                <w:b/>
                <w:bCs/>
                <w:color w:val="FFFFFF"/>
                <w:sz w:val="22"/>
                <w:lang w:eastAsia="tr-TR"/>
              </w:rPr>
              <w:br/>
              <w:t>(%)</w:t>
            </w:r>
          </w:p>
        </w:tc>
        <w:tc>
          <w:tcPr>
            <w:tcW w:w="1785" w:type="dxa"/>
            <w:tcBorders>
              <w:top w:val="single" w:sz="8" w:space="0" w:color="auto"/>
              <w:left w:val="nil"/>
              <w:bottom w:val="single" w:sz="8" w:space="0" w:color="auto"/>
              <w:right w:val="single" w:sz="8" w:space="0" w:color="auto"/>
            </w:tcBorders>
            <w:shd w:val="clear" w:color="000000" w:fill="FF0000"/>
            <w:vAlign w:val="center"/>
            <w:hideMark/>
          </w:tcPr>
          <w:p w:rsidR="003377C4" w:rsidRPr="003377C4" w:rsidRDefault="003377C4" w:rsidP="003377C4">
            <w:pPr>
              <w:spacing w:after="0" w:line="240" w:lineRule="auto"/>
              <w:jc w:val="center"/>
              <w:rPr>
                <w:rFonts w:ascii="Arial" w:eastAsia="Times New Roman" w:hAnsi="Arial" w:cs="Arial"/>
                <w:b/>
                <w:bCs/>
                <w:color w:val="FFFFFF"/>
                <w:sz w:val="22"/>
                <w:lang w:eastAsia="tr-TR"/>
              </w:rPr>
            </w:pPr>
            <w:r w:rsidRPr="003377C4">
              <w:rPr>
                <w:rFonts w:ascii="Arial" w:eastAsia="Times New Roman" w:hAnsi="Arial" w:cs="Arial"/>
                <w:b/>
                <w:bCs/>
                <w:color w:val="FFFFFF"/>
                <w:sz w:val="22"/>
                <w:lang w:eastAsia="tr-TR"/>
              </w:rPr>
              <w:t xml:space="preserve">İhtiyaç Fazlası </w:t>
            </w:r>
            <w:r w:rsidRPr="003377C4">
              <w:rPr>
                <w:rFonts w:ascii="Arial" w:eastAsia="Times New Roman" w:hAnsi="Arial" w:cs="Arial"/>
                <w:b/>
                <w:bCs/>
                <w:color w:val="FFFFFF"/>
                <w:sz w:val="22"/>
                <w:lang w:eastAsia="tr-TR"/>
              </w:rPr>
              <w:br/>
              <w:t xml:space="preserve">Satın Alınan </w:t>
            </w:r>
            <w:r w:rsidRPr="003377C4">
              <w:rPr>
                <w:rFonts w:ascii="Arial" w:eastAsia="Times New Roman" w:hAnsi="Arial" w:cs="Arial"/>
                <w:b/>
                <w:bCs/>
                <w:color w:val="FFFFFF"/>
                <w:sz w:val="22"/>
                <w:lang w:eastAsia="tr-TR"/>
              </w:rPr>
              <w:br/>
              <w:t>Enerji Miktarı</w:t>
            </w:r>
            <w:r w:rsidRPr="003377C4">
              <w:rPr>
                <w:rFonts w:ascii="Arial" w:eastAsia="Times New Roman" w:hAnsi="Arial" w:cs="Arial"/>
                <w:b/>
                <w:bCs/>
                <w:color w:val="FFFFFF"/>
                <w:sz w:val="22"/>
                <w:lang w:eastAsia="tr-TR"/>
              </w:rPr>
              <w:br/>
              <w:t xml:space="preserve"> İçin Yapılan </w:t>
            </w:r>
            <w:r w:rsidRPr="003377C4">
              <w:rPr>
                <w:rFonts w:ascii="Arial" w:eastAsia="Times New Roman" w:hAnsi="Arial" w:cs="Arial"/>
                <w:b/>
                <w:bCs/>
                <w:color w:val="FFFFFF"/>
                <w:sz w:val="22"/>
                <w:lang w:eastAsia="tr-TR"/>
              </w:rPr>
              <w:br/>
              <w:t xml:space="preserve">Ödeme Miktarı </w:t>
            </w:r>
            <w:r w:rsidRPr="003377C4">
              <w:rPr>
                <w:rFonts w:ascii="Arial" w:eastAsia="Times New Roman" w:hAnsi="Arial" w:cs="Arial"/>
                <w:b/>
                <w:bCs/>
                <w:color w:val="FFFFFF"/>
                <w:sz w:val="22"/>
                <w:lang w:eastAsia="tr-TR"/>
              </w:rPr>
              <w:br/>
              <w:t>(TL)</w:t>
            </w:r>
          </w:p>
        </w:tc>
        <w:tc>
          <w:tcPr>
            <w:tcW w:w="1006" w:type="dxa"/>
            <w:tcBorders>
              <w:top w:val="single" w:sz="8" w:space="0" w:color="auto"/>
              <w:left w:val="nil"/>
              <w:bottom w:val="single" w:sz="8" w:space="0" w:color="auto"/>
              <w:right w:val="single" w:sz="8" w:space="0" w:color="auto"/>
            </w:tcBorders>
            <w:shd w:val="clear" w:color="000000" w:fill="FF0000"/>
            <w:vAlign w:val="center"/>
            <w:hideMark/>
          </w:tcPr>
          <w:p w:rsidR="003377C4" w:rsidRPr="003377C4" w:rsidRDefault="003377C4" w:rsidP="003377C4">
            <w:pPr>
              <w:spacing w:after="0" w:line="240" w:lineRule="auto"/>
              <w:jc w:val="center"/>
              <w:rPr>
                <w:rFonts w:ascii="Arial" w:eastAsia="Times New Roman" w:hAnsi="Arial" w:cs="Arial"/>
                <w:b/>
                <w:bCs/>
                <w:color w:val="FFFFFF"/>
                <w:sz w:val="22"/>
                <w:lang w:eastAsia="tr-TR"/>
              </w:rPr>
            </w:pPr>
            <w:r w:rsidRPr="003377C4">
              <w:rPr>
                <w:rFonts w:ascii="Arial" w:eastAsia="Times New Roman" w:hAnsi="Arial" w:cs="Arial"/>
                <w:b/>
                <w:bCs/>
                <w:color w:val="FFFFFF"/>
                <w:sz w:val="22"/>
                <w:lang w:eastAsia="tr-TR"/>
              </w:rPr>
              <w:t>Oran</w:t>
            </w:r>
            <w:r w:rsidRPr="003377C4">
              <w:rPr>
                <w:rFonts w:ascii="Arial" w:eastAsia="Times New Roman" w:hAnsi="Arial" w:cs="Arial"/>
                <w:b/>
                <w:bCs/>
                <w:color w:val="FFFFFF"/>
                <w:sz w:val="22"/>
                <w:lang w:eastAsia="tr-TR"/>
              </w:rPr>
              <w:br/>
              <w:t>(%)</w:t>
            </w:r>
          </w:p>
        </w:tc>
      </w:tr>
      <w:tr w:rsidR="003377C4" w:rsidRPr="003377C4" w:rsidTr="003377C4">
        <w:trPr>
          <w:trHeight w:val="272"/>
        </w:trPr>
        <w:tc>
          <w:tcPr>
            <w:tcW w:w="1671" w:type="dxa"/>
            <w:tcBorders>
              <w:top w:val="nil"/>
              <w:left w:val="single" w:sz="8" w:space="0" w:color="auto"/>
              <w:bottom w:val="single" w:sz="8" w:space="0" w:color="auto"/>
              <w:right w:val="single" w:sz="8" w:space="0" w:color="auto"/>
            </w:tcBorders>
            <w:shd w:val="clear" w:color="000000" w:fill="FF5050"/>
            <w:noWrap/>
            <w:vAlign w:val="center"/>
            <w:hideMark/>
          </w:tcPr>
          <w:p w:rsidR="003377C4" w:rsidRPr="003377C4" w:rsidRDefault="003377C4" w:rsidP="003377C4">
            <w:pPr>
              <w:spacing w:after="0" w:line="240" w:lineRule="auto"/>
              <w:rPr>
                <w:rFonts w:ascii="Arial" w:eastAsia="Times New Roman" w:hAnsi="Arial" w:cs="Arial"/>
                <w:color w:val="FFFFFF"/>
                <w:szCs w:val="24"/>
                <w:lang w:eastAsia="tr-TR"/>
              </w:rPr>
            </w:pPr>
            <w:r w:rsidRPr="003377C4">
              <w:rPr>
                <w:rFonts w:ascii="Arial" w:eastAsia="Times New Roman" w:hAnsi="Arial" w:cs="Arial"/>
                <w:color w:val="FFFFFF"/>
                <w:szCs w:val="24"/>
                <w:lang w:eastAsia="tr-TR"/>
              </w:rPr>
              <w:t xml:space="preserve">Güneş </w:t>
            </w:r>
          </w:p>
        </w:tc>
        <w:tc>
          <w:tcPr>
            <w:tcW w:w="1671"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right"/>
              <w:rPr>
                <w:rFonts w:ascii="Arial" w:eastAsia="Times New Roman" w:hAnsi="Arial" w:cs="Arial"/>
                <w:color w:val="000000"/>
                <w:sz w:val="22"/>
                <w:lang w:eastAsia="tr-TR"/>
              </w:rPr>
            </w:pPr>
            <w:r w:rsidRPr="003377C4">
              <w:rPr>
                <w:rFonts w:ascii="Arial" w:eastAsia="Times New Roman" w:hAnsi="Arial" w:cs="Arial"/>
                <w:color w:val="000000"/>
                <w:sz w:val="22"/>
                <w:lang w:eastAsia="tr-TR"/>
              </w:rPr>
              <w:t>1.004.707,90</w:t>
            </w:r>
          </w:p>
        </w:tc>
        <w:tc>
          <w:tcPr>
            <w:tcW w:w="1177"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center"/>
              <w:rPr>
                <w:rFonts w:ascii="Arial" w:eastAsia="Times New Roman" w:hAnsi="Arial" w:cs="Arial"/>
                <w:color w:val="000000"/>
                <w:sz w:val="22"/>
                <w:lang w:eastAsia="tr-TR"/>
              </w:rPr>
            </w:pPr>
            <w:r w:rsidRPr="003377C4">
              <w:rPr>
                <w:rFonts w:ascii="Arial" w:eastAsia="Times New Roman" w:hAnsi="Arial" w:cs="Arial"/>
                <w:color w:val="000000"/>
                <w:sz w:val="22"/>
                <w:lang w:eastAsia="tr-TR"/>
              </w:rPr>
              <w:t>97,89</w:t>
            </w:r>
          </w:p>
        </w:tc>
        <w:tc>
          <w:tcPr>
            <w:tcW w:w="1690"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right"/>
              <w:rPr>
                <w:rFonts w:ascii="Arial" w:eastAsia="Times New Roman" w:hAnsi="Arial" w:cs="Arial"/>
                <w:color w:val="000000"/>
                <w:sz w:val="22"/>
                <w:lang w:eastAsia="tr-TR"/>
              </w:rPr>
            </w:pPr>
            <w:r w:rsidRPr="003377C4">
              <w:rPr>
                <w:rFonts w:ascii="Arial" w:eastAsia="Times New Roman" w:hAnsi="Arial" w:cs="Arial"/>
                <w:color w:val="000000"/>
                <w:sz w:val="22"/>
                <w:lang w:eastAsia="tr-TR"/>
              </w:rPr>
              <w:t>972.407,27</w:t>
            </w:r>
          </w:p>
        </w:tc>
        <w:tc>
          <w:tcPr>
            <w:tcW w:w="1120"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center"/>
              <w:rPr>
                <w:rFonts w:ascii="Arial" w:eastAsia="Times New Roman" w:hAnsi="Arial" w:cs="Arial"/>
                <w:color w:val="000000"/>
                <w:sz w:val="22"/>
                <w:lang w:eastAsia="tr-TR"/>
              </w:rPr>
            </w:pPr>
            <w:r w:rsidRPr="003377C4">
              <w:rPr>
                <w:rFonts w:ascii="Arial" w:eastAsia="Times New Roman" w:hAnsi="Arial" w:cs="Arial"/>
                <w:color w:val="000000"/>
                <w:sz w:val="22"/>
                <w:lang w:eastAsia="tr-TR"/>
              </w:rPr>
              <w:t>97,27</w:t>
            </w:r>
          </w:p>
        </w:tc>
        <w:tc>
          <w:tcPr>
            <w:tcW w:w="1785"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right"/>
              <w:rPr>
                <w:rFonts w:ascii="Arial" w:eastAsia="Times New Roman" w:hAnsi="Arial" w:cs="Arial"/>
                <w:color w:val="000000"/>
                <w:sz w:val="22"/>
                <w:lang w:eastAsia="tr-TR"/>
              </w:rPr>
            </w:pPr>
            <w:r w:rsidRPr="003377C4">
              <w:rPr>
                <w:rFonts w:ascii="Arial" w:eastAsia="Times New Roman" w:hAnsi="Arial" w:cs="Arial"/>
                <w:color w:val="000000"/>
                <w:sz w:val="22"/>
                <w:lang w:eastAsia="tr-TR"/>
              </w:rPr>
              <w:t>2.469.200.203,51</w:t>
            </w:r>
          </w:p>
        </w:tc>
        <w:tc>
          <w:tcPr>
            <w:tcW w:w="1006" w:type="dxa"/>
            <w:tcBorders>
              <w:top w:val="nil"/>
              <w:left w:val="nil"/>
              <w:bottom w:val="single" w:sz="8" w:space="0" w:color="auto"/>
              <w:right w:val="single" w:sz="8" w:space="0" w:color="auto"/>
            </w:tcBorders>
            <w:shd w:val="clear" w:color="000000" w:fill="FFFFFF"/>
            <w:vAlign w:val="center"/>
            <w:hideMark/>
          </w:tcPr>
          <w:p w:rsidR="003377C4" w:rsidRPr="003377C4" w:rsidRDefault="003377C4" w:rsidP="003377C4">
            <w:pPr>
              <w:spacing w:after="0" w:line="240" w:lineRule="auto"/>
              <w:jc w:val="center"/>
              <w:rPr>
                <w:rFonts w:ascii="Arial" w:eastAsia="Times New Roman" w:hAnsi="Arial" w:cs="Arial"/>
                <w:color w:val="000000"/>
                <w:sz w:val="22"/>
                <w:lang w:eastAsia="tr-TR"/>
              </w:rPr>
            </w:pPr>
            <w:r w:rsidRPr="003377C4">
              <w:rPr>
                <w:rFonts w:ascii="Arial" w:eastAsia="Times New Roman" w:hAnsi="Arial" w:cs="Arial"/>
                <w:color w:val="000000"/>
                <w:sz w:val="22"/>
                <w:lang w:eastAsia="tr-TR"/>
              </w:rPr>
              <w:t>98,36</w:t>
            </w:r>
          </w:p>
        </w:tc>
      </w:tr>
      <w:tr w:rsidR="003377C4" w:rsidRPr="003377C4" w:rsidTr="003377C4">
        <w:trPr>
          <w:trHeight w:val="272"/>
        </w:trPr>
        <w:tc>
          <w:tcPr>
            <w:tcW w:w="1671" w:type="dxa"/>
            <w:tcBorders>
              <w:top w:val="nil"/>
              <w:left w:val="single" w:sz="8" w:space="0" w:color="auto"/>
              <w:bottom w:val="single" w:sz="8" w:space="0" w:color="auto"/>
              <w:right w:val="single" w:sz="8" w:space="0" w:color="auto"/>
            </w:tcBorders>
            <w:shd w:val="clear" w:color="000000" w:fill="FF5050"/>
            <w:noWrap/>
            <w:vAlign w:val="center"/>
            <w:hideMark/>
          </w:tcPr>
          <w:p w:rsidR="003377C4" w:rsidRPr="003377C4" w:rsidRDefault="003377C4" w:rsidP="003377C4">
            <w:pPr>
              <w:spacing w:after="0" w:line="240" w:lineRule="auto"/>
              <w:rPr>
                <w:rFonts w:ascii="Arial" w:eastAsia="Times New Roman" w:hAnsi="Arial" w:cs="Arial"/>
                <w:color w:val="FFFFFF"/>
                <w:szCs w:val="24"/>
                <w:lang w:eastAsia="tr-TR"/>
              </w:rPr>
            </w:pPr>
            <w:r w:rsidRPr="003377C4">
              <w:rPr>
                <w:rFonts w:ascii="Arial" w:eastAsia="Times New Roman" w:hAnsi="Arial" w:cs="Arial"/>
                <w:color w:val="FFFFFF"/>
                <w:szCs w:val="24"/>
                <w:lang w:eastAsia="tr-TR"/>
              </w:rPr>
              <w:t>Biyokütle</w:t>
            </w:r>
          </w:p>
        </w:tc>
        <w:tc>
          <w:tcPr>
            <w:tcW w:w="1671"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right"/>
              <w:rPr>
                <w:rFonts w:ascii="Arial" w:eastAsia="Times New Roman" w:hAnsi="Arial" w:cs="Arial"/>
                <w:color w:val="000000"/>
                <w:sz w:val="22"/>
                <w:lang w:eastAsia="tr-TR"/>
              </w:rPr>
            </w:pPr>
            <w:r w:rsidRPr="003377C4">
              <w:rPr>
                <w:rFonts w:ascii="Arial" w:eastAsia="Times New Roman" w:hAnsi="Arial" w:cs="Arial"/>
                <w:color w:val="000000"/>
                <w:sz w:val="22"/>
                <w:lang w:eastAsia="tr-TR"/>
              </w:rPr>
              <w:t>8.212,26</w:t>
            </w:r>
          </w:p>
        </w:tc>
        <w:tc>
          <w:tcPr>
            <w:tcW w:w="1177"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center"/>
              <w:rPr>
                <w:rFonts w:ascii="Arial" w:eastAsia="Times New Roman" w:hAnsi="Arial" w:cs="Arial"/>
                <w:color w:val="000000"/>
                <w:sz w:val="22"/>
                <w:lang w:eastAsia="tr-TR"/>
              </w:rPr>
            </w:pPr>
            <w:r w:rsidRPr="003377C4">
              <w:rPr>
                <w:rFonts w:ascii="Arial" w:eastAsia="Times New Roman" w:hAnsi="Arial" w:cs="Arial"/>
                <w:color w:val="000000"/>
                <w:sz w:val="22"/>
                <w:lang w:eastAsia="tr-TR"/>
              </w:rPr>
              <w:t>0,80</w:t>
            </w:r>
          </w:p>
        </w:tc>
        <w:tc>
          <w:tcPr>
            <w:tcW w:w="1690"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right"/>
              <w:rPr>
                <w:rFonts w:ascii="Arial" w:eastAsia="Times New Roman" w:hAnsi="Arial" w:cs="Arial"/>
                <w:color w:val="000000"/>
                <w:sz w:val="22"/>
                <w:lang w:eastAsia="tr-TR"/>
              </w:rPr>
            </w:pPr>
            <w:r w:rsidRPr="003377C4">
              <w:rPr>
                <w:rFonts w:ascii="Arial" w:eastAsia="Times New Roman" w:hAnsi="Arial" w:cs="Arial"/>
                <w:color w:val="000000"/>
                <w:sz w:val="22"/>
                <w:lang w:eastAsia="tr-TR"/>
              </w:rPr>
              <w:t>8.256,05</w:t>
            </w:r>
          </w:p>
        </w:tc>
        <w:tc>
          <w:tcPr>
            <w:tcW w:w="1120"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center"/>
              <w:rPr>
                <w:rFonts w:ascii="Arial" w:eastAsia="Times New Roman" w:hAnsi="Arial" w:cs="Arial"/>
                <w:color w:val="000000"/>
                <w:sz w:val="22"/>
                <w:lang w:eastAsia="tr-TR"/>
              </w:rPr>
            </w:pPr>
            <w:r w:rsidRPr="003377C4">
              <w:rPr>
                <w:rFonts w:ascii="Arial" w:eastAsia="Times New Roman" w:hAnsi="Arial" w:cs="Arial"/>
                <w:color w:val="000000"/>
                <w:sz w:val="22"/>
                <w:lang w:eastAsia="tr-TR"/>
              </w:rPr>
              <w:t>0,83</w:t>
            </w:r>
          </w:p>
        </w:tc>
        <w:tc>
          <w:tcPr>
            <w:tcW w:w="1785"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right"/>
              <w:rPr>
                <w:rFonts w:ascii="Arial" w:eastAsia="Times New Roman" w:hAnsi="Arial" w:cs="Arial"/>
                <w:color w:val="000000"/>
                <w:sz w:val="22"/>
                <w:lang w:eastAsia="tr-TR"/>
              </w:rPr>
            </w:pPr>
            <w:r w:rsidRPr="003377C4">
              <w:rPr>
                <w:rFonts w:ascii="Arial" w:eastAsia="Times New Roman" w:hAnsi="Arial" w:cs="Arial"/>
                <w:color w:val="000000"/>
                <w:sz w:val="22"/>
                <w:lang w:eastAsia="tr-TR"/>
              </w:rPr>
              <w:t>20.241.123,44</w:t>
            </w:r>
          </w:p>
        </w:tc>
        <w:tc>
          <w:tcPr>
            <w:tcW w:w="1006" w:type="dxa"/>
            <w:tcBorders>
              <w:top w:val="nil"/>
              <w:left w:val="nil"/>
              <w:bottom w:val="single" w:sz="8" w:space="0" w:color="auto"/>
              <w:right w:val="single" w:sz="8" w:space="0" w:color="auto"/>
            </w:tcBorders>
            <w:shd w:val="clear" w:color="000000" w:fill="FFFFFF"/>
            <w:vAlign w:val="center"/>
            <w:hideMark/>
          </w:tcPr>
          <w:p w:rsidR="003377C4" w:rsidRPr="003377C4" w:rsidRDefault="003377C4" w:rsidP="003377C4">
            <w:pPr>
              <w:spacing w:after="0" w:line="240" w:lineRule="auto"/>
              <w:jc w:val="center"/>
              <w:rPr>
                <w:rFonts w:ascii="Arial" w:eastAsia="Times New Roman" w:hAnsi="Arial" w:cs="Arial"/>
                <w:color w:val="000000"/>
                <w:sz w:val="22"/>
                <w:lang w:eastAsia="tr-TR"/>
              </w:rPr>
            </w:pPr>
            <w:r w:rsidRPr="003377C4">
              <w:rPr>
                <w:rFonts w:ascii="Arial" w:eastAsia="Times New Roman" w:hAnsi="Arial" w:cs="Arial"/>
                <w:color w:val="000000"/>
                <w:sz w:val="22"/>
                <w:lang w:eastAsia="tr-TR"/>
              </w:rPr>
              <w:t>0,81</w:t>
            </w:r>
          </w:p>
        </w:tc>
      </w:tr>
      <w:tr w:rsidR="003377C4" w:rsidRPr="003377C4" w:rsidTr="003377C4">
        <w:trPr>
          <w:trHeight w:val="272"/>
        </w:trPr>
        <w:tc>
          <w:tcPr>
            <w:tcW w:w="1671" w:type="dxa"/>
            <w:tcBorders>
              <w:top w:val="nil"/>
              <w:left w:val="single" w:sz="8" w:space="0" w:color="auto"/>
              <w:bottom w:val="single" w:sz="8" w:space="0" w:color="auto"/>
              <w:right w:val="single" w:sz="8" w:space="0" w:color="auto"/>
            </w:tcBorders>
            <w:shd w:val="clear" w:color="000000" w:fill="FF5050"/>
            <w:noWrap/>
            <w:vAlign w:val="center"/>
            <w:hideMark/>
          </w:tcPr>
          <w:p w:rsidR="003377C4" w:rsidRPr="003377C4" w:rsidRDefault="003377C4" w:rsidP="003377C4">
            <w:pPr>
              <w:spacing w:after="0" w:line="240" w:lineRule="auto"/>
              <w:rPr>
                <w:rFonts w:ascii="Arial" w:eastAsia="Times New Roman" w:hAnsi="Arial" w:cs="Arial"/>
                <w:color w:val="FFFFFF"/>
                <w:szCs w:val="24"/>
                <w:lang w:eastAsia="tr-TR"/>
              </w:rPr>
            </w:pPr>
            <w:r w:rsidRPr="003377C4">
              <w:rPr>
                <w:rFonts w:ascii="Arial" w:eastAsia="Times New Roman" w:hAnsi="Arial" w:cs="Arial"/>
                <w:color w:val="FFFFFF"/>
                <w:szCs w:val="24"/>
                <w:lang w:eastAsia="tr-TR"/>
              </w:rPr>
              <w:t>Rüzgâr</w:t>
            </w:r>
          </w:p>
        </w:tc>
        <w:tc>
          <w:tcPr>
            <w:tcW w:w="1671"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right"/>
              <w:rPr>
                <w:rFonts w:ascii="Arial" w:eastAsia="Times New Roman" w:hAnsi="Arial" w:cs="Arial"/>
                <w:color w:val="000000"/>
                <w:sz w:val="22"/>
                <w:lang w:eastAsia="tr-TR"/>
              </w:rPr>
            </w:pPr>
            <w:r w:rsidRPr="003377C4">
              <w:rPr>
                <w:rFonts w:ascii="Arial" w:eastAsia="Times New Roman" w:hAnsi="Arial" w:cs="Arial"/>
                <w:color w:val="000000"/>
                <w:sz w:val="22"/>
                <w:lang w:eastAsia="tr-TR"/>
              </w:rPr>
              <w:t>12.095,81</w:t>
            </w:r>
          </w:p>
        </w:tc>
        <w:tc>
          <w:tcPr>
            <w:tcW w:w="1177"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center"/>
              <w:rPr>
                <w:rFonts w:ascii="Arial" w:eastAsia="Times New Roman" w:hAnsi="Arial" w:cs="Arial"/>
                <w:color w:val="000000"/>
                <w:sz w:val="22"/>
                <w:lang w:eastAsia="tr-TR"/>
              </w:rPr>
            </w:pPr>
            <w:r w:rsidRPr="003377C4">
              <w:rPr>
                <w:rFonts w:ascii="Arial" w:eastAsia="Times New Roman" w:hAnsi="Arial" w:cs="Arial"/>
                <w:color w:val="000000"/>
                <w:sz w:val="22"/>
                <w:lang w:eastAsia="tr-TR"/>
              </w:rPr>
              <w:t>1,18</w:t>
            </w:r>
          </w:p>
        </w:tc>
        <w:tc>
          <w:tcPr>
            <w:tcW w:w="1690"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right"/>
              <w:rPr>
                <w:rFonts w:ascii="Arial" w:eastAsia="Times New Roman" w:hAnsi="Arial" w:cs="Arial"/>
                <w:color w:val="000000"/>
                <w:sz w:val="22"/>
                <w:lang w:eastAsia="tr-TR"/>
              </w:rPr>
            </w:pPr>
            <w:r w:rsidRPr="003377C4">
              <w:rPr>
                <w:rFonts w:ascii="Arial" w:eastAsia="Times New Roman" w:hAnsi="Arial" w:cs="Arial"/>
                <w:color w:val="000000"/>
                <w:sz w:val="22"/>
                <w:lang w:eastAsia="tr-TR"/>
              </w:rPr>
              <w:t>14.187,58</w:t>
            </w:r>
          </w:p>
        </w:tc>
        <w:tc>
          <w:tcPr>
            <w:tcW w:w="1120"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center"/>
              <w:rPr>
                <w:rFonts w:ascii="Arial" w:eastAsia="Times New Roman" w:hAnsi="Arial" w:cs="Arial"/>
                <w:color w:val="000000"/>
                <w:sz w:val="22"/>
                <w:lang w:eastAsia="tr-TR"/>
              </w:rPr>
            </w:pPr>
            <w:r w:rsidRPr="003377C4">
              <w:rPr>
                <w:rFonts w:ascii="Arial" w:eastAsia="Times New Roman" w:hAnsi="Arial" w:cs="Arial"/>
                <w:color w:val="000000"/>
                <w:sz w:val="22"/>
                <w:lang w:eastAsia="tr-TR"/>
              </w:rPr>
              <w:t>1,42</w:t>
            </w:r>
          </w:p>
        </w:tc>
        <w:tc>
          <w:tcPr>
            <w:tcW w:w="1785"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right"/>
              <w:rPr>
                <w:rFonts w:ascii="Arial" w:eastAsia="Times New Roman" w:hAnsi="Arial" w:cs="Arial"/>
                <w:color w:val="000000"/>
                <w:sz w:val="22"/>
                <w:lang w:eastAsia="tr-TR"/>
              </w:rPr>
            </w:pPr>
            <w:r w:rsidRPr="003377C4">
              <w:rPr>
                <w:rFonts w:ascii="Arial" w:eastAsia="Times New Roman" w:hAnsi="Arial" w:cs="Arial"/>
                <w:color w:val="000000"/>
                <w:sz w:val="22"/>
                <w:lang w:eastAsia="tr-TR"/>
              </w:rPr>
              <w:t>18.819.157,56</w:t>
            </w:r>
          </w:p>
        </w:tc>
        <w:tc>
          <w:tcPr>
            <w:tcW w:w="1006" w:type="dxa"/>
            <w:tcBorders>
              <w:top w:val="nil"/>
              <w:left w:val="nil"/>
              <w:bottom w:val="single" w:sz="8" w:space="0" w:color="auto"/>
              <w:right w:val="single" w:sz="8" w:space="0" w:color="auto"/>
            </w:tcBorders>
            <w:shd w:val="clear" w:color="000000" w:fill="FFFFFF"/>
            <w:vAlign w:val="center"/>
            <w:hideMark/>
          </w:tcPr>
          <w:p w:rsidR="003377C4" w:rsidRPr="003377C4" w:rsidRDefault="003377C4" w:rsidP="003377C4">
            <w:pPr>
              <w:spacing w:after="0" w:line="240" w:lineRule="auto"/>
              <w:jc w:val="center"/>
              <w:rPr>
                <w:rFonts w:ascii="Arial" w:eastAsia="Times New Roman" w:hAnsi="Arial" w:cs="Arial"/>
                <w:color w:val="000000"/>
                <w:sz w:val="22"/>
                <w:lang w:eastAsia="tr-TR"/>
              </w:rPr>
            </w:pPr>
            <w:r w:rsidRPr="003377C4">
              <w:rPr>
                <w:rFonts w:ascii="Arial" w:eastAsia="Times New Roman" w:hAnsi="Arial" w:cs="Arial"/>
                <w:color w:val="000000"/>
                <w:sz w:val="22"/>
                <w:lang w:eastAsia="tr-TR"/>
              </w:rPr>
              <w:t>0,75</w:t>
            </w:r>
          </w:p>
        </w:tc>
      </w:tr>
      <w:tr w:rsidR="003377C4" w:rsidRPr="003377C4" w:rsidTr="003377C4">
        <w:trPr>
          <w:trHeight w:val="272"/>
        </w:trPr>
        <w:tc>
          <w:tcPr>
            <w:tcW w:w="1671" w:type="dxa"/>
            <w:tcBorders>
              <w:top w:val="nil"/>
              <w:left w:val="single" w:sz="8" w:space="0" w:color="auto"/>
              <w:bottom w:val="single" w:sz="8" w:space="0" w:color="auto"/>
              <w:right w:val="single" w:sz="8" w:space="0" w:color="auto"/>
            </w:tcBorders>
            <w:shd w:val="clear" w:color="000000" w:fill="FF5050"/>
            <w:noWrap/>
            <w:vAlign w:val="center"/>
            <w:hideMark/>
          </w:tcPr>
          <w:p w:rsidR="003377C4" w:rsidRPr="003377C4" w:rsidRDefault="003377C4" w:rsidP="003377C4">
            <w:pPr>
              <w:spacing w:after="0" w:line="240" w:lineRule="auto"/>
              <w:rPr>
                <w:rFonts w:ascii="Arial" w:eastAsia="Times New Roman" w:hAnsi="Arial" w:cs="Arial"/>
                <w:color w:val="FFFFFF"/>
                <w:szCs w:val="24"/>
                <w:lang w:eastAsia="tr-TR"/>
              </w:rPr>
            </w:pPr>
            <w:r w:rsidRPr="003377C4">
              <w:rPr>
                <w:rFonts w:ascii="Arial" w:eastAsia="Times New Roman" w:hAnsi="Arial" w:cs="Arial"/>
                <w:color w:val="FFFFFF"/>
                <w:szCs w:val="24"/>
                <w:lang w:eastAsia="tr-TR"/>
              </w:rPr>
              <w:t>Hidrolik</w:t>
            </w:r>
          </w:p>
        </w:tc>
        <w:tc>
          <w:tcPr>
            <w:tcW w:w="1671"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right"/>
              <w:rPr>
                <w:rFonts w:ascii="Arial" w:eastAsia="Times New Roman" w:hAnsi="Arial" w:cs="Arial"/>
                <w:color w:val="000000"/>
                <w:sz w:val="22"/>
                <w:lang w:eastAsia="tr-TR"/>
              </w:rPr>
            </w:pPr>
            <w:r w:rsidRPr="003377C4">
              <w:rPr>
                <w:rFonts w:ascii="Arial" w:eastAsia="Times New Roman" w:hAnsi="Arial" w:cs="Arial"/>
                <w:color w:val="000000"/>
                <w:sz w:val="22"/>
                <w:lang w:eastAsia="tr-TR"/>
              </w:rPr>
              <w:t>1.349,01</w:t>
            </w:r>
          </w:p>
        </w:tc>
        <w:tc>
          <w:tcPr>
            <w:tcW w:w="1177"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center"/>
              <w:rPr>
                <w:rFonts w:ascii="Arial" w:eastAsia="Times New Roman" w:hAnsi="Arial" w:cs="Arial"/>
                <w:color w:val="000000"/>
                <w:sz w:val="22"/>
                <w:lang w:eastAsia="tr-TR"/>
              </w:rPr>
            </w:pPr>
            <w:r w:rsidRPr="003377C4">
              <w:rPr>
                <w:rFonts w:ascii="Arial" w:eastAsia="Times New Roman" w:hAnsi="Arial" w:cs="Arial"/>
                <w:color w:val="000000"/>
                <w:sz w:val="22"/>
                <w:lang w:eastAsia="tr-TR"/>
              </w:rPr>
              <w:t>0,13</w:t>
            </w:r>
          </w:p>
        </w:tc>
        <w:tc>
          <w:tcPr>
            <w:tcW w:w="1690"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right"/>
              <w:rPr>
                <w:rFonts w:ascii="Arial" w:eastAsia="Times New Roman" w:hAnsi="Arial" w:cs="Arial"/>
                <w:color w:val="000000"/>
                <w:sz w:val="22"/>
                <w:lang w:eastAsia="tr-TR"/>
              </w:rPr>
            </w:pPr>
            <w:r w:rsidRPr="003377C4">
              <w:rPr>
                <w:rFonts w:ascii="Arial" w:eastAsia="Times New Roman" w:hAnsi="Arial" w:cs="Arial"/>
                <w:color w:val="000000"/>
                <w:sz w:val="22"/>
                <w:lang w:eastAsia="tr-TR"/>
              </w:rPr>
              <w:t>4.764,91</w:t>
            </w:r>
          </w:p>
        </w:tc>
        <w:tc>
          <w:tcPr>
            <w:tcW w:w="1120"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center"/>
              <w:rPr>
                <w:rFonts w:ascii="Arial" w:eastAsia="Times New Roman" w:hAnsi="Arial" w:cs="Arial"/>
                <w:color w:val="000000"/>
                <w:sz w:val="22"/>
                <w:lang w:eastAsia="tr-TR"/>
              </w:rPr>
            </w:pPr>
            <w:r w:rsidRPr="003377C4">
              <w:rPr>
                <w:rFonts w:ascii="Arial" w:eastAsia="Times New Roman" w:hAnsi="Arial" w:cs="Arial"/>
                <w:color w:val="000000"/>
                <w:sz w:val="22"/>
                <w:lang w:eastAsia="tr-TR"/>
              </w:rPr>
              <w:t>0,48</w:t>
            </w:r>
          </w:p>
        </w:tc>
        <w:tc>
          <w:tcPr>
            <w:tcW w:w="1785"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right"/>
              <w:rPr>
                <w:rFonts w:ascii="Arial" w:eastAsia="Times New Roman" w:hAnsi="Arial" w:cs="Arial"/>
                <w:color w:val="000000"/>
                <w:sz w:val="22"/>
                <w:lang w:eastAsia="tr-TR"/>
              </w:rPr>
            </w:pPr>
            <w:r w:rsidRPr="003377C4">
              <w:rPr>
                <w:rFonts w:ascii="Arial" w:eastAsia="Times New Roman" w:hAnsi="Arial" w:cs="Arial"/>
                <w:color w:val="000000"/>
                <w:sz w:val="22"/>
                <w:lang w:eastAsia="tr-TR"/>
              </w:rPr>
              <w:t>2.043.488,14</w:t>
            </w:r>
          </w:p>
        </w:tc>
        <w:tc>
          <w:tcPr>
            <w:tcW w:w="1006" w:type="dxa"/>
            <w:tcBorders>
              <w:top w:val="nil"/>
              <w:left w:val="nil"/>
              <w:bottom w:val="single" w:sz="8" w:space="0" w:color="auto"/>
              <w:right w:val="single" w:sz="8" w:space="0" w:color="auto"/>
            </w:tcBorders>
            <w:shd w:val="clear" w:color="000000" w:fill="FFFFFF"/>
            <w:vAlign w:val="center"/>
            <w:hideMark/>
          </w:tcPr>
          <w:p w:rsidR="003377C4" w:rsidRPr="003377C4" w:rsidRDefault="003377C4" w:rsidP="003377C4">
            <w:pPr>
              <w:spacing w:after="0" w:line="240" w:lineRule="auto"/>
              <w:jc w:val="center"/>
              <w:rPr>
                <w:rFonts w:ascii="Arial" w:eastAsia="Times New Roman" w:hAnsi="Arial" w:cs="Arial"/>
                <w:color w:val="000000"/>
                <w:sz w:val="22"/>
                <w:lang w:eastAsia="tr-TR"/>
              </w:rPr>
            </w:pPr>
            <w:r w:rsidRPr="003377C4">
              <w:rPr>
                <w:rFonts w:ascii="Arial" w:eastAsia="Times New Roman" w:hAnsi="Arial" w:cs="Arial"/>
                <w:color w:val="000000"/>
                <w:sz w:val="22"/>
                <w:lang w:eastAsia="tr-TR"/>
              </w:rPr>
              <w:t>0,08</w:t>
            </w:r>
          </w:p>
        </w:tc>
      </w:tr>
      <w:tr w:rsidR="003377C4" w:rsidRPr="003377C4" w:rsidTr="003377C4">
        <w:trPr>
          <w:trHeight w:val="272"/>
        </w:trPr>
        <w:tc>
          <w:tcPr>
            <w:tcW w:w="1671" w:type="dxa"/>
            <w:tcBorders>
              <w:top w:val="nil"/>
              <w:left w:val="single" w:sz="8" w:space="0" w:color="auto"/>
              <w:bottom w:val="single" w:sz="8" w:space="0" w:color="auto"/>
              <w:right w:val="single" w:sz="8" w:space="0" w:color="auto"/>
            </w:tcBorders>
            <w:shd w:val="clear" w:color="000000" w:fill="FF5050"/>
            <w:noWrap/>
            <w:vAlign w:val="center"/>
            <w:hideMark/>
          </w:tcPr>
          <w:p w:rsidR="003377C4" w:rsidRPr="003377C4" w:rsidRDefault="003377C4" w:rsidP="003377C4">
            <w:pPr>
              <w:spacing w:after="0" w:line="240" w:lineRule="auto"/>
              <w:rPr>
                <w:rFonts w:ascii="Arial" w:eastAsia="Times New Roman" w:hAnsi="Arial" w:cs="Arial"/>
                <w:color w:val="FFFFFF"/>
                <w:szCs w:val="24"/>
                <w:lang w:eastAsia="tr-TR"/>
              </w:rPr>
            </w:pPr>
            <w:r w:rsidRPr="003377C4">
              <w:rPr>
                <w:rFonts w:ascii="Arial" w:eastAsia="Times New Roman" w:hAnsi="Arial" w:cs="Arial"/>
                <w:color w:val="FFFFFF"/>
                <w:szCs w:val="24"/>
                <w:lang w:eastAsia="tr-TR"/>
              </w:rPr>
              <w:t>Doğalgaz</w:t>
            </w:r>
          </w:p>
        </w:tc>
        <w:tc>
          <w:tcPr>
            <w:tcW w:w="1671"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right"/>
              <w:rPr>
                <w:rFonts w:ascii="Arial" w:eastAsia="Times New Roman" w:hAnsi="Arial" w:cs="Arial"/>
                <w:color w:val="000000"/>
                <w:sz w:val="22"/>
                <w:lang w:eastAsia="tr-TR"/>
              </w:rPr>
            </w:pPr>
            <w:r w:rsidRPr="003377C4">
              <w:rPr>
                <w:rFonts w:ascii="Arial" w:eastAsia="Times New Roman" w:hAnsi="Arial" w:cs="Arial"/>
                <w:color w:val="000000"/>
                <w:sz w:val="22"/>
                <w:lang w:eastAsia="tr-TR"/>
              </w:rPr>
              <w:t>0,00</w:t>
            </w:r>
          </w:p>
        </w:tc>
        <w:tc>
          <w:tcPr>
            <w:tcW w:w="1177"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center"/>
              <w:rPr>
                <w:rFonts w:ascii="Arial" w:eastAsia="Times New Roman" w:hAnsi="Arial" w:cs="Arial"/>
                <w:color w:val="000000"/>
                <w:sz w:val="22"/>
                <w:lang w:eastAsia="tr-TR"/>
              </w:rPr>
            </w:pPr>
            <w:r w:rsidRPr="003377C4">
              <w:rPr>
                <w:rFonts w:ascii="Arial" w:eastAsia="Times New Roman" w:hAnsi="Arial" w:cs="Arial"/>
                <w:color w:val="000000"/>
                <w:sz w:val="22"/>
                <w:lang w:eastAsia="tr-TR"/>
              </w:rPr>
              <w:t>0,00</w:t>
            </w:r>
          </w:p>
        </w:tc>
        <w:tc>
          <w:tcPr>
            <w:tcW w:w="1690"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right"/>
              <w:rPr>
                <w:rFonts w:ascii="Arial" w:eastAsia="Times New Roman" w:hAnsi="Arial" w:cs="Arial"/>
                <w:color w:val="000000"/>
                <w:sz w:val="22"/>
                <w:lang w:eastAsia="tr-TR"/>
              </w:rPr>
            </w:pPr>
            <w:r w:rsidRPr="003377C4">
              <w:rPr>
                <w:rFonts w:ascii="Arial" w:eastAsia="Times New Roman" w:hAnsi="Arial" w:cs="Arial"/>
                <w:color w:val="000000"/>
                <w:sz w:val="22"/>
                <w:lang w:eastAsia="tr-TR"/>
              </w:rPr>
              <w:t>75,36</w:t>
            </w:r>
          </w:p>
        </w:tc>
        <w:tc>
          <w:tcPr>
            <w:tcW w:w="1120"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center"/>
              <w:rPr>
                <w:rFonts w:ascii="Arial" w:eastAsia="Times New Roman" w:hAnsi="Arial" w:cs="Arial"/>
                <w:color w:val="000000"/>
                <w:sz w:val="22"/>
                <w:lang w:eastAsia="tr-TR"/>
              </w:rPr>
            </w:pPr>
            <w:r w:rsidRPr="003377C4">
              <w:rPr>
                <w:rFonts w:ascii="Arial" w:eastAsia="Times New Roman" w:hAnsi="Arial" w:cs="Arial"/>
                <w:color w:val="000000"/>
                <w:sz w:val="22"/>
                <w:lang w:eastAsia="tr-TR"/>
              </w:rPr>
              <w:t>0,01</w:t>
            </w:r>
          </w:p>
        </w:tc>
        <w:tc>
          <w:tcPr>
            <w:tcW w:w="1785"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right"/>
              <w:rPr>
                <w:rFonts w:ascii="Arial" w:eastAsia="Times New Roman" w:hAnsi="Arial" w:cs="Arial"/>
                <w:color w:val="000000"/>
                <w:sz w:val="22"/>
                <w:lang w:eastAsia="tr-TR"/>
              </w:rPr>
            </w:pPr>
            <w:r w:rsidRPr="003377C4">
              <w:rPr>
                <w:rFonts w:ascii="Arial" w:eastAsia="Times New Roman" w:hAnsi="Arial" w:cs="Arial"/>
                <w:color w:val="000000"/>
                <w:sz w:val="22"/>
                <w:lang w:eastAsia="tr-TR"/>
              </w:rPr>
              <w:t>0,00</w:t>
            </w:r>
          </w:p>
        </w:tc>
        <w:tc>
          <w:tcPr>
            <w:tcW w:w="1006" w:type="dxa"/>
            <w:tcBorders>
              <w:top w:val="nil"/>
              <w:left w:val="nil"/>
              <w:bottom w:val="single" w:sz="8" w:space="0" w:color="auto"/>
              <w:right w:val="single" w:sz="8" w:space="0" w:color="auto"/>
            </w:tcBorders>
            <w:shd w:val="clear" w:color="000000" w:fill="FFFFFF"/>
            <w:vAlign w:val="center"/>
            <w:hideMark/>
          </w:tcPr>
          <w:p w:rsidR="003377C4" w:rsidRPr="003377C4" w:rsidRDefault="003377C4" w:rsidP="003377C4">
            <w:pPr>
              <w:spacing w:after="0" w:line="240" w:lineRule="auto"/>
              <w:jc w:val="center"/>
              <w:rPr>
                <w:rFonts w:ascii="Arial" w:eastAsia="Times New Roman" w:hAnsi="Arial" w:cs="Arial"/>
                <w:color w:val="000000"/>
                <w:sz w:val="22"/>
                <w:lang w:eastAsia="tr-TR"/>
              </w:rPr>
            </w:pPr>
            <w:r w:rsidRPr="003377C4">
              <w:rPr>
                <w:rFonts w:ascii="Arial" w:eastAsia="Times New Roman" w:hAnsi="Arial" w:cs="Arial"/>
                <w:color w:val="000000"/>
                <w:sz w:val="22"/>
                <w:lang w:eastAsia="tr-TR"/>
              </w:rPr>
              <w:t>0,00</w:t>
            </w:r>
          </w:p>
        </w:tc>
      </w:tr>
      <w:tr w:rsidR="003377C4" w:rsidRPr="003377C4" w:rsidTr="003377C4">
        <w:trPr>
          <w:trHeight w:val="272"/>
        </w:trPr>
        <w:tc>
          <w:tcPr>
            <w:tcW w:w="1671" w:type="dxa"/>
            <w:tcBorders>
              <w:top w:val="nil"/>
              <w:left w:val="single" w:sz="8" w:space="0" w:color="auto"/>
              <w:bottom w:val="single" w:sz="8" w:space="0" w:color="auto"/>
              <w:right w:val="single" w:sz="8" w:space="0" w:color="auto"/>
            </w:tcBorders>
            <w:shd w:val="clear" w:color="000000" w:fill="FF5050"/>
            <w:noWrap/>
            <w:vAlign w:val="center"/>
            <w:hideMark/>
          </w:tcPr>
          <w:p w:rsidR="003377C4" w:rsidRPr="003377C4" w:rsidRDefault="003377C4" w:rsidP="003377C4">
            <w:pPr>
              <w:spacing w:after="0" w:line="240" w:lineRule="auto"/>
              <w:rPr>
                <w:rFonts w:ascii="Arial" w:eastAsia="Times New Roman" w:hAnsi="Arial" w:cs="Arial"/>
                <w:b/>
                <w:bCs/>
                <w:color w:val="FFFFFF"/>
                <w:sz w:val="22"/>
                <w:lang w:eastAsia="tr-TR"/>
              </w:rPr>
            </w:pPr>
            <w:r w:rsidRPr="003377C4">
              <w:rPr>
                <w:rFonts w:ascii="Arial" w:eastAsia="Times New Roman" w:hAnsi="Arial" w:cs="Arial"/>
                <w:b/>
                <w:bCs/>
                <w:color w:val="FFFFFF"/>
                <w:sz w:val="22"/>
                <w:lang w:eastAsia="tr-TR"/>
              </w:rPr>
              <w:t>Genel Toplam</w:t>
            </w:r>
          </w:p>
        </w:tc>
        <w:tc>
          <w:tcPr>
            <w:tcW w:w="1671"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right"/>
              <w:rPr>
                <w:rFonts w:ascii="Arial" w:eastAsia="Times New Roman" w:hAnsi="Arial" w:cs="Arial"/>
                <w:b/>
                <w:bCs/>
                <w:sz w:val="22"/>
                <w:lang w:eastAsia="tr-TR"/>
              </w:rPr>
            </w:pPr>
            <w:r w:rsidRPr="003377C4">
              <w:rPr>
                <w:rFonts w:ascii="Arial" w:eastAsia="Times New Roman" w:hAnsi="Arial" w:cs="Arial"/>
                <w:b/>
                <w:bCs/>
                <w:sz w:val="22"/>
                <w:lang w:eastAsia="tr-TR"/>
              </w:rPr>
              <w:t>1.026.364,98</w:t>
            </w:r>
          </w:p>
        </w:tc>
        <w:tc>
          <w:tcPr>
            <w:tcW w:w="1177"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center"/>
              <w:rPr>
                <w:rFonts w:ascii="Arial" w:eastAsia="Times New Roman" w:hAnsi="Arial" w:cs="Arial"/>
                <w:b/>
                <w:bCs/>
                <w:sz w:val="22"/>
                <w:lang w:eastAsia="tr-TR"/>
              </w:rPr>
            </w:pPr>
            <w:r w:rsidRPr="003377C4">
              <w:rPr>
                <w:rFonts w:ascii="Arial" w:eastAsia="Times New Roman" w:hAnsi="Arial" w:cs="Arial"/>
                <w:b/>
                <w:bCs/>
                <w:sz w:val="22"/>
                <w:lang w:eastAsia="tr-TR"/>
              </w:rPr>
              <w:t>100,00</w:t>
            </w:r>
          </w:p>
        </w:tc>
        <w:tc>
          <w:tcPr>
            <w:tcW w:w="1690"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right"/>
              <w:rPr>
                <w:rFonts w:ascii="Arial" w:eastAsia="Times New Roman" w:hAnsi="Arial" w:cs="Arial"/>
                <w:b/>
                <w:bCs/>
                <w:sz w:val="22"/>
                <w:lang w:eastAsia="tr-TR"/>
              </w:rPr>
            </w:pPr>
            <w:r w:rsidRPr="003377C4">
              <w:rPr>
                <w:rFonts w:ascii="Arial" w:eastAsia="Times New Roman" w:hAnsi="Arial" w:cs="Arial"/>
                <w:b/>
                <w:bCs/>
                <w:sz w:val="22"/>
                <w:lang w:eastAsia="tr-TR"/>
              </w:rPr>
              <w:t>999.691,18</w:t>
            </w:r>
          </w:p>
        </w:tc>
        <w:tc>
          <w:tcPr>
            <w:tcW w:w="1120" w:type="dxa"/>
            <w:tcBorders>
              <w:top w:val="nil"/>
              <w:left w:val="nil"/>
              <w:bottom w:val="single" w:sz="8" w:space="0" w:color="auto"/>
              <w:right w:val="single" w:sz="8" w:space="0" w:color="auto"/>
            </w:tcBorders>
            <w:shd w:val="clear" w:color="000000" w:fill="FFFFFF"/>
            <w:noWrap/>
            <w:vAlign w:val="center"/>
            <w:hideMark/>
          </w:tcPr>
          <w:p w:rsidR="003377C4" w:rsidRPr="003377C4" w:rsidRDefault="003377C4" w:rsidP="003377C4">
            <w:pPr>
              <w:spacing w:after="0" w:line="240" w:lineRule="auto"/>
              <w:jc w:val="center"/>
              <w:rPr>
                <w:rFonts w:ascii="Arial" w:eastAsia="Times New Roman" w:hAnsi="Arial" w:cs="Arial"/>
                <w:b/>
                <w:bCs/>
                <w:sz w:val="22"/>
                <w:lang w:eastAsia="tr-TR"/>
              </w:rPr>
            </w:pPr>
            <w:r w:rsidRPr="003377C4">
              <w:rPr>
                <w:rFonts w:ascii="Arial" w:eastAsia="Times New Roman" w:hAnsi="Arial" w:cs="Arial"/>
                <w:b/>
                <w:bCs/>
                <w:sz w:val="22"/>
                <w:lang w:eastAsia="tr-TR"/>
              </w:rPr>
              <w:t>100,00</w:t>
            </w:r>
          </w:p>
        </w:tc>
        <w:tc>
          <w:tcPr>
            <w:tcW w:w="1785" w:type="dxa"/>
            <w:tcBorders>
              <w:top w:val="nil"/>
              <w:left w:val="nil"/>
              <w:bottom w:val="single" w:sz="8" w:space="0" w:color="auto"/>
              <w:right w:val="single" w:sz="8" w:space="0" w:color="auto"/>
            </w:tcBorders>
            <w:shd w:val="clear" w:color="000000" w:fill="FFFFFF"/>
            <w:vAlign w:val="center"/>
            <w:hideMark/>
          </w:tcPr>
          <w:p w:rsidR="003377C4" w:rsidRPr="003377C4" w:rsidRDefault="003377C4" w:rsidP="003377C4">
            <w:pPr>
              <w:spacing w:after="0" w:line="240" w:lineRule="auto"/>
              <w:jc w:val="right"/>
              <w:rPr>
                <w:rFonts w:ascii="Arial" w:eastAsia="Times New Roman" w:hAnsi="Arial" w:cs="Arial"/>
                <w:b/>
                <w:bCs/>
                <w:sz w:val="22"/>
                <w:lang w:eastAsia="tr-TR"/>
              </w:rPr>
            </w:pPr>
            <w:r w:rsidRPr="003377C4">
              <w:rPr>
                <w:rFonts w:ascii="Arial" w:eastAsia="Times New Roman" w:hAnsi="Arial" w:cs="Arial"/>
                <w:b/>
                <w:bCs/>
                <w:sz w:val="22"/>
                <w:lang w:eastAsia="tr-TR"/>
              </w:rPr>
              <w:t>2.510.303.972,66</w:t>
            </w:r>
          </w:p>
        </w:tc>
        <w:tc>
          <w:tcPr>
            <w:tcW w:w="1006" w:type="dxa"/>
            <w:tcBorders>
              <w:top w:val="nil"/>
              <w:left w:val="nil"/>
              <w:bottom w:val="single" w:sz="8" w:space="0" w:color="auto"/>
              <w:right w:val="single" w:sz="8" w:space="0" w:color="auto"/>
            </w:tcBorders>
            <w:shd w:val="clear" w:color="000000" w:fill="FFFFFF"/>
            <w:vAlign w:val="center"/>
            <w:hideMark/>
          </w:tcPr>
          <w:p w:rsidR="003377C4" w:rsidRPr="003377C4" w:rsidRDefault="003377C4" w:rsidP="003377C4">
            <w:pPr>
              <w:spacing w:after="0" w:line="240" w:lineRule="auto"/>
              <w:jc w:val="center"/>
              <w:rPr>
                <w:rFonts w:ascii="Arial" w:eastAsia="Times New Roman" w:hAnsi="Arial" w:cs="Arial"/>
                <w:b/>
                <w:bCs/>
                <w:sz w:val="22"/>
                <w:lang w:eastAsia="tr-TR"/>
              </w:rPr>
            </w:pPr>
            <w:r w:rsidRPr="003377C4">
              <w:rPr>
                <w:rFonts w:ascii="Arial" w:eastAsia="Times New Roman" w:hAnsi="Arial" w:cs="Arial"/>
                <w:b/>
                <w:bCs/>
                <w:sz w:val="22"/>
                <w:lang w:eastAsia="tr-TR"/>
              </w:rPr>
              <w:t>100,00</w:t>
            </w:r>
          </w:p>
        </w:tc>
      </w:tr>
    </w:tbl>
    <w:p w:rsidR="00915CA3" w:rsidRPr="007B3E8C" w:rsidRDefault="00915CA3" w:rsidP="00915CA3"/>
    <w:p w:rsidR="00915CA3" w:rsidRDefault="003377C4" w:rsidP="00915CA3">
      <w:pPr>
        <w:keepNext/>
      </w:pPr>
      <w:r>
        <w:rPr>
          <w:noProof/>
          <w:lang w:eastAsia="tr-TR"/>
        </w:rPr>
        <w:lastRenderedPageBreak/>
        <w:drawing>
          <wp:inline distT="0" distB="0" distL="0" distR="0" wp14:anchorId="59329DDA">
            <wp:extent cx="5898902" cy="3665220"/>
            <wp:effectExtent l="0" t="0" r="6985"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09244" cy="3671646"/>
                    </a:xfrm>
                    <a:prstGeom prst="rect">
                      <a:avLst/>
                    </a:prstGeom>
                    <a:noFill/>
                  </pic:spPr>
                </pic:pic>
              </a:graphicData>
            </a:graphic>
          </wp:inline>
        </w:drawing>
      </w:r>
    </w:p>
    <w:p w:rsidR="00915CA3" w:rsidRPr="007B3E8C" w:rsidRDefault="00915CA3" w:rsidP="00915CA3">
      <w:pPr>
        <w:pStyle w:val="ResimYazs"/>
      </w:pPr>
      <w:bookmarkStart w:id="50" w:name="_Toc99112841"/>
      <w:bookmarkStart w:id="51" w:name="_Toc122708363"/>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8</w:t>
      </w:r>
      <w:r>
        <w:rPr>
          <w:noProof/>
        </w:rPr>
        <w:fldChar w:fldCharType="end"/>
      </w:r>
      <w:r w:rsidRPr="007B3E8C">
        <w:t xml:space="preserve"> </w:t>
      </w:r>
      <w:r w:rsidR="003377C4">
        <w:t>Ekim</w:t>
      </w:r>
      <w:r w:rsidRPr="007B3E8C">
        <w:t xml:space="preserve"> 2022 Döneminde </w:t>
      </w:r>
      <w:r w:rsidR="00167E0C">
        <w:t>İhtiyaç Fazlası Satın Alınan Enerji Miktarının</w:t>
      </w:r>
      <w:r w:rsidRPr="007B3E8C">
        <w:t xml:space="preserve"> Kaynaklara Göre Dağılımı (%)</w:t>
      </w:r>
      <w:bookmarkEnd w:id="50"/>
      <w:bookmarkEnd w:id="51"/>
    </w:p>
    <w:p w:rsidR="00915CA3" w:rsidRPr="007B3E8C" w:rsidRDefault="00915CA3" w:rsidP="00915CA3"/>
    <w:p w:rsidR="00915CA3" w:rsidRPr="007B3E8C" w:rsidRDefault="003377C4" w:rsidP="00915CA3">
      <w:r>
        <w:rPr>
          <w:noProof/>
          <w:lang w:eastAsia="tr-TR"/>
        </w:rPr>
        <w:drawing>
          <wp:inline distT="0" distB="0" distL="0" distR="0" wp14:anchorId="34A5663B">
            <wp:extent cx="5844705" cy="3474720"/>
            <wp:effectExtent l="0" t="0" r="381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51514" cy="3478768"/>
                    </a:xfrm>
                    <a:prstGeom prst="rect">
                      <a:avLst/>
                    </a:prstGeom>
                    <a:noFill/>
                  </pic:spPr>
                </pic:pic>
              </a:graphicData>
            </a:graphic>
          </wp:inline>
        </w:drawing>
      </w:r>
    </w:p>
    <w:p w:rsidR="00915CA3" w:rsidRPr="007B3E8C" w:rsidRDefault="00915CA3" w:rsidP="00915CA3">
      <w:pPr>
        <w:pStyle w:val="ResimYazs"/>
      </w:pPr>
      <w:bookmarkStart w:id="52" w:name="_Toc99112842"/>
      <w:bookmarkStart w:id="53" w:name="_Toc122708364"/>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9</w:t>
      </w:r>
      <w:r>
        <w:rPr>
          <w:noProof/>
        </w:rPr>
        <w:fldChar w:fldCharType="end"/>
      </w:r>
      <w:r w:rsidRPr="007B3E8C">
        <w:t xml:space="preserve"> </w:t>
      </w:r>
      <w:r w:rsidR="003377C4">
        <w:t>Ekim</w:t>
      </w:r>
      <w:r w:rsidRPr="007B3E8C">
        <w:t xml:space="preserve"> 2022 Döneminde İhtiyaç Fazlası Satın Alınan Enerji Miktarı İçin Yapılan Ödeme Miktarının Kaynaklara Göre Dağılımı (%)</w:t>
      </w:r>
      <w:bookmarkEnd w:id="52"/>
      <w:bookmarkEnd w:id="53"/>
    </w:p>
    <w:p w:rsidR="00A23B02" w:rsidRPr="007B3E8C" w:rsidRDefault="00A23B02" w:rsidP="00A23B02">
      <w:pPr>
        <w:pStyle w:val="ResimYazs"/>
        <w:keepNext/>
      </w:pPr>
      <w:bookmarkStart w:id="54" w:name="_Toc99112787"/>
      <w:bookmarkStart w:id="55" w:name="_Toc120479434"/>
      <w:bookmarkStart w:id="56" w:name="_Toc122708335"/>
      <w:bookmarkStart w:id="57" w:name="_Toc88490920"/>
      <w:bookmarkStart w:id="58" w:name="_Toc117673983"/>
      <w:r w:rsidRPr="00D622C8">
        <w:lastRenderedPageBreak/>
        <w:t xml:space="preserve">Tablo </w:t>
      </w:r>
      <w:r w:rsidRPr="00D622C8">
        <w:fldChar w:fldCharType="begin"/>
      </w:r>
      <w:r w:rsidRPr="00D622C8">
        <w:instrText xml:space="preserve"> STYLEREF 1 \s </w:instrText>
      </w:r>
      <w:r w:rsidRPr="00D622C8">
        <w:fldChar w:fldCharType="separate"/>
      </w:r>
      <w:r w:rsidRPr="00D622C8">
        <w:rPr>
          <w:noProof/>
        </w:rPr>
        <w:t>1</w:t>
      </w:r>
      <w:r w:rsidRPr="00D622C8">
        <w:rPr>
          <w:noProof/>
        </w:rPr>
        <w:fldChar w:fldCharType="end"/>
      </w:r>
      <w:r w:rsidRPr="00D622C8">
        <w:t>.</w:t>
      </w:r>
      <w:r w:rsidRPr="00D622C8">
        <w:fldChar w:fldCharType="begin"/>
      </w:r>
      <w:r w:rsidRPr="00D622C8">
        <w:instrText xml:space="preserve"> SEQ Tablo \* ARABIC \s 1 </w:instrText>
      </w:r>
      <w:r w:rsidRPr="00D622C8">
        <w:fldChar w:fldCharType="separate"/>
      </w:r>
      <w:r w:rsidRPr="00D622C8">
        <w:rPr>
          <w:noProof/>
        </w:rPr>
        <w:t>12</w:t>
      </w:r>
      <w:r w:rsidRPr="00D622C8">
        <w:rPr>
          <w:noProof/>
        </w:rPr>
        <w:fldChar w:fldCharType="end"/>
      </w:r>
      <w:r w:rsidRPr="00D622C8">
        <w:t xml:space="preserve"> Ekim 2022 Döneminde İhtiyaç Fazlası Satın Alınan Lisanssız Elektrik Üretiminin İllere Göre Dağılımı (MWh-%)</w:t>
      </w:r>
      <w:bookmarkEnd w:id="54"/>
      <w:bookmarkEnd w:id="55"/>
      <w:bookmarkEnd w:id="56"/>
    </w:p>
    <w:tbl>
      <w:tblPr>
        <w:tblW w:w="9346" w:type="dxa"/>
        <w:tblCellMar>
          <w:left w:w="70" w:type="dxa"/>
          <w:right w:w="70" w:type="dxa"/>
        </w:tblCellMar>
        <w:tblLook w:val="04A0" w:firstRow="1" w:lastRow="0" w:firstColumn="1" w:lastColumn="0" w:noHBand="0" w:noVBand="1"/>
      </w:tblPr>
      <w:tblGrid>
        <w:gridCol w:w="1960"/>
        <w:gridCol w:w="1500"/>
        <w:gridCol w:w="960"/>
        <w:gridCol w:w="2091"/>
        <w:gridCol w:w="1559"/>
        <w:gridCol w:w="1276"/>
      </w:tblGrid>
      <w:tr w:rsidR="00A23B02" w:rsidRPr="00D622C8" w:rsidTr="00A23B02">
        <w:trPr>
          <w:trHeight w:val="315"/>
        </w:trPr>
        <w:tc>
          <w:tcPr>
            <w:tcW w:w="19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rsidR="00A23B02" w:rsidRPr="00D622C8" w:rsidRDefault="00A23B02" w:rsidP="00A23B02">
            <w:pPr>
              <w:spacing w:after="0" w:line="240" w:lineRule="auto"/>
              <w:jc w:val="center"/>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Üretim (MWh)</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rsidR="00A23B02" w:rsidRPr="00D622C8" w:rsidRDefault="00A23B02" w:rsidP="00A23B02">
            <w:pPr>
              <w:spacing w:after="0" w:line="240" w:lineRule="auto"/>
              <w:jc w:val="center"/>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Oran (%)</w:t>
            </w:r>
          </w:p>
        </w:tc>
        <w:tc>
          <w:tcPr>
            <w:tcW w:w="2091" w:type="dxa"/>
            <w:tcBorders>
              <w:top w:val="single" w:sz="8" w:space="0" w:color="auto"/>
              <w:left w:val="nil"/>
              <w:bottom w:val="single" w:sz="8" w:space="0" w:color="auto"/>
              <w:right w:val="single" w:sz="8" w:space="0" w:color="auto"/>
            </w:tcBorders>
            <w:shd w:val="clear" w:color="000000" w:fill="FF000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İLLER</w:t>
            </w:r>
          </w:p>
        </w:tc>
        <w:tc>
          <w:tcPr>
            <w:tcW w:w="1559" w:type="dxa"/>
            <w:tcBorders>
              <w:top w:val="single" w:sz="8" w:space="0" w:color="auto"/>
              <w:left w:val="nil"/>
              <w:bottom w:val="single" w:sz="8" w:space="0" w:color="auto"/>
              <w:right w:val="single" w:sz="8" w:space="0" w:color="auto"/>
            </w:tcBorders>
            <w:shd w:val="clear" w:color="000000" w:fill="FF0000"/>
            <w:noWrap/>
            <w:vAlign w:val="center"/>
            <w:hideMark/>
          </w:tcPr>
          <w:p w:rsidR="00A23B02" w:rsidRPr="00D622C8" w:rsidRDefault="00A23B02" w:rsidP="00A23B02">
            <w:pPr>
              <w:spacing w:after="0" w:line="240" w:lineRule="auto"/>
              <w:jc w:val="center"/>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Üretim (MWh)</w:t>
            </w:r>
          </w:p>
        </w:tc>
        <w:tc>
          <w:tcPr>
            <w:tcW w:w="1276" w:type="dxa"/>
            <w:tcBorders>
              <w:top w:val="single" w:sz="8" w:space="0" w:color="auto"/>
              <w:left w:val="nil"/>
              <w:bottom w:val="single" w:sz="8" w:space="0" w:color="auto"/>
              <w:right w:val="single" w:sz="8" w:space="0" w:color="auto"/>
            </w:tcBorders>
            <w:shd w:val="clear" w:color="000000" w:fill="FF0000"/>
            <w:noWrap/>
            <w:vAlign w:val="center"/>
            <w:hideMark/>
          </w:tcPr>
          <w:p w:rsidR="00A23B02" w:rsidRPr="00D622C8" w:rsidRDefault="00A23B02" w:rsidP="00A23B02">
            <w:pPr>
              <w:spacing w:after="0" w:line="240" w:lineRule="auto"/>
              <w:jc w:val="center"/>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Oran (%)</w:t>
            </w:r>
          </w:p>
        </w:tc>
      </w:tr>
      <w:tr w:rsidR="00A23B02" w:rsidRPr="00D622C8" w:rsidTr="00A23B0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KONYA</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115.769,97</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11,28</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VAN</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5.204,60</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0,51</w:t>
            </w:r>
          </w:p>
        </w:tc>
      </w:tr>
      <w:tr w:rsidR="00A23B02" w:rsidRPr="00D622C8" w:rsidTr="00A23B0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ŞANLIURFA</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57.325,33</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5,59</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AMASYA</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4.578,33</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0,45</w:t>
            </w:r>
          </w:p>
        </w:tc>
      </w:tr>
      <w:tr w:rsidR="00A23B02" w:rsidRPr="00D622C8" w:rsidTr="00A23B0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KAYSERİ</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52.612,98</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5,13</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BİTLİS</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4.326,86</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0,42</w:t>
            </w:r>
          </w:p>
        </w:tc>
      </w:tr>
      <w:tr w:rsidR="00A23B02" w:rsidRPr="00D622C8" w:rsidTr="00A23B02">
        <w:trPr>
          <w:trHeight w:val="15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ANKARA</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49.561,28</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4,83</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TOKAT</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3.886,54</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0,38</w:t>
            </w:r>
          </w:p>
        </w:tc>
      </w:tr>
      <w:tr w:rsidR="00A23B02" w:rsidRPr="00D622C8" w:rsidTr="00A23B02">
        <w:trPr>
          <w:trHeight w:val="14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İZMİR</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42.389,33</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4,13</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KİLİS</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3.670,69</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0,36</w:t>
            </w:r>
          </w:p>
        </w:tc>
      </w:tr>
      <w:tr w:rsidR="00A23B02" w:rsidRPr="00D622C8" w:rsidTr="00A23B0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MANİSA</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37.132,10</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3,62</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BİNGÖL</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3.625,98</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0,35</w:t>
            </w:r>
          </w:p>
        </w:tc>
      </w:tr>
      <w:tr w:rsidR="00A23B02" w:rsidRPr="00D622C8" w:rsidTr="00A23B0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AFYONKARAHİSAR</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36.289,54</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3,54</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HATAY</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3.473,30</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0,34</w:t>
            </w:r>
          </w:p>
        </w:tc>
      </w:tr>
      <w:tr w:rsidR="00A23B02" w:rsidRPr="00D622C8" w:rsidTr="00A23B02">
        <w:trPr>
          <w:trHeight w:val="14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KAHRAMANMARAŞ</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31.613,60</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3,08</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MARDİN</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3.217,68</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0,31</w:t>
            </w:r>
          </w:p>
        </w:tc>
      </w:tr>
      <w:tr w:rsidR="00A23B02" w:rsidRPr="00D622C8" w:rsidTr="00A23B0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ELAZIĞ</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27.256,32</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2,66</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ŞIRNAK</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3.141,64</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0,31</w:t>
            </w:r>
          </w:p>
        </w:tc>
      </w:tr>
      <w:tr w:rsidR="00A23B02" w:rsidRPr="00D622C8" w:rsidTr="00A23B02">
        <w:trPr>
          <w:trHeight w:val="12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ESKİŞEHİR</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26.960,25</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2,63</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SAMSUN</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2.789,98</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0,27</w:t>
            </w:r>
          </w:p>
        </w:tc>
      </w:tr>
      <w:tr w:rsidR="00A23B02" w:rsidRPr="00D622C8" w:rsidTr="00A23B0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DENİZLİ</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26.434,84</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2,58</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BATMAN</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2.733,95</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0,27</w:t>
            </w:r>
          </w:p>
        </w:tc>
      </w:tr>
      <w:tr w:rsidR="00A23B02" w:rsidRPr="00D622C8" w:rsidTr="00A23B0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NEVŞEHİR</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25.406,47</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2,48</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AĞRI</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2.640,00</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0,26</w:t>
            </w:r>
          </w:p>
        </w:tc>
      </w:tr>
      <w:tr w:rsidR="00A23B02" w:rsidRPr="00D622C8" w:rsidTr="00A23B0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GAZİANTEP</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24.260,16</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2,36</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BAYBURT</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2.318,66</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0,23</w:t>
            </w:r>
          </w:p>
        </w:tc>
      </w:tr>
      <w:tr w:rsidR="00A23B02" w:rsidRPr="00D622C8" w:rsidTr="00A23B02">
        <w:trPr>
          <w:trHeight w:val="11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MERSİN</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23.308,93</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2,27</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İSTANBUL</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1.941,42</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0,19</w:t>
            </w:r>
          </w:p>
        </w:tc>
      </w:tr>
      <w:tr w:rsidR="00A23B02" w:rsidRPr="00D622C8" w:rsidTr="00A23B02">
        <w:trPr>
          <w:trHeight w:val="10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ANTALYA</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22.877,44</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2,23</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KARABÜK</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1.248,31</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0,12</w:t>
            </w:r>
          </w:p>
        </w:tc>
      </w:tr>
      <w:tr w:rsidR="00A23B02" w:rsidRPr="00D622C8" w:rsidTr="00A23B0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NİĞDE</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22.609,49</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2,20</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EDİRNE</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1.006,64</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0,10</w:t>
            </w:r>
          </w:p>
        </w:tc>
      </w:tr>
      <w:tr w:rsidR="00A23B02" w:rsidRPr="00D622C8" w:rsidTr="00A23B02">
        <w:trPr>
          <w:trHeight w:val="9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ISPARTA</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21.124,58</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2,06</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MUŞ</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1.002,35</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0,10</w:t>
            </w:r>
          </w:p>
        </w:tc>
      </w:tr>
      <w:tr w:rsidR="00A23B02" w:rsidRPr="00D622C8" w:rsidTr="00A23B0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AKSARAY</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19.775,72</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1,93</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KASTAMONU</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980,69</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0,10</w:t>
            </w:r>
          </w:p>
        </w:tc>
      </w:tr>
      <w:tr w:rsidR="00A23B02" w:rsidRPr="00D622C8" w:rsidTr="00A23B0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KÜTAHYA</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18.224,89</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1,78</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SİİRT</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962,23</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0,09</w:t>
            </w:r>
          </w:p>
        </w:tc>
      </w:tr>
      <w:tr w:rsidR="00A23B02" w:rsidRPr="00D622C8" w:rsidTr="00A23B0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AYDIN</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18.114,47</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1,76</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KARS</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939,75</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0,09</w:t>
            </w:r>
          </w:p>
        </w:tc>
      </w:tr>
      <w:tr w:rsidR="00A23B02" w:rsidRPr="00D622C8" w:rsidTr="00A23B0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MUĞLA</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17.915,85</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1,75</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GİRESUN</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806,55</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0,08</w:t>
            </w:r>
          </w:p>
        </w:tc>
      </w:tr>
      <w:tr w:rsidR="00A23B02" w:rsidRPr="00D622C8" w:rsidTr="00A23B0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ADANA</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17.808,31</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1,74</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TEKİRDAĞ</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730,32</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0,07</w:t>
            </w:r>
          </w:p>
        </w:tc>
      </w:tr>
      <w:tr w:rsidR="00A23B02" w:rsidRPr="00D622C8" w:rsidTr="00A23B0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MALATYA</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17.399,92</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1,70</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KOCAELİ</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671,88</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0,07</w:t>
            </w:r>
          </w:p>
        </w:tc>
      </w:tr>
      <w:tr w:rsidR="00A23B02" w:rsidRPr="00D622C8" w:rsidTr="00A23B0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ADIYAMAN</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17.353,68</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1,69</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KIRKLARELİ</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663,76</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0,06</w:t>
            </w:r>
          </w:p>
        </w:tc>
      </w:tr>
      <w:tr w:rsidR="00A23B02" w:rsidRPr="00D622C8" w:rsidTr="00A23B0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BALIKESİR</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16.798,84</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1,64</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YALOVA</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657,81</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0,06</w:t>
            </w:r>
          </w:p>
        </w:tc>
      </w:tr>
      <w:tr w:rsidR="00A23B02" w:rsidRPr="00D622C8" w:rsidTr="00A23B0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ÇORUM</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16.790,03</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1,64</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RİZE</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636,06</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0,06</w:t>
            </w:r>
          </w:p>
        </w:tc>
      </w:tr>
      <w:tr w:rsidR="00A23B02" w:rsidRPr="00D622C8" w:rsidTr="00A23B0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DİYARBAKIR</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16.741,35</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1,63</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ARDAHAN</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552,87</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0,05</w:t>
            </w:r>
          </w:p>
        </w:tc>
      </w:tr>
      <w:tr w:rsidR="00A23B02" w:rsidRPr="00D622C8" w:rsidTr="00A23B0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ERZURUM</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14.932,02</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1,45</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BOLU</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498,20</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0,05</w:t>
            </w:r>
          </w:p>
        </w:tc>
      </w:tr>
      <w:tr w:rsidR="00A23B02" w:rsidRPr="00D622C8" w:rsidTr="00A23B0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KARAMAN</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14.706,09</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1,43</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ZONGULDAK</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233,28</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0,02</w:t>
            </w:r>
          </w:p>
        </w:tc>
      </w:tr>
      <w:tr w:rsidR="00A23B02" w:rsidRPr="00D622C8" w:rsidTr="00A23B0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UŞAK</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14.275,45</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1,39</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GÜMÜŞHANE</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231,57</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0,02</w:t>
            </w:r>
          </w:p>
        </w:tc>
      </w:tr>
      <w:tr w:rsidR="00A23B02" w:rsidRPr="00D622C8" w:rsidTr="00A23B0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BURDUR</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12.294,04</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1,20</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IĞDIR</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202,77</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0,02</w:t>
            </w:r>
          </w:p>
        </w:tc>
      </w:tr>
      <w:tr w:rsidR="00A23B02" w:rsidRPr="00D622C8" w:rsidTr="00A23B0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SİVAS</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12.037,25</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1,17</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TUNCELİ</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178,52</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0,02</w:t>
            </w:r>
          </w:p>
        </w:tc>
      </w:tr>
      <w:tr w:rsidR="00A23B02" w:rsidRPr="00D622C8" w:rsidTr="00A23B0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BİLECİK</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11.328,87</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1,10</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ORDU</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92,75</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0,01</w:t>
            </w:r>
          </w:p>
        </w:tc>
      </w:tr>
      <w:tr w:rsidR="00A23B02" w:rsidRPr="00D622C8" w:rsidTr="00A23B0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YOZGAT</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10.616,06</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1,03</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SAKARYA</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82,24</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0,01</w:t>
            </w:r>
          </w:p>
        </w:tc>
      </w:tr>
      <w:tr w:rsidR="00A23B02" w:rsidRPr="00D622C8" w:rsidTr="00A23B0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OSMANİYE</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10.563,06</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1,03</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TRABZON</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72,79</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0,01</w:t>
            </w:r>
          </w:p>
        </w:tc>
      </w:tr>
      <w:tr w:rsidR="00A23B02" w:rsidRPr="00D622C8" w:rsidTr="00A23B0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KIRŞEHİR</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10.540,52</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1,03</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DÜZCE</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38,46</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0,00</w:t>
            </w:r>
          </w:p>
        </w:tc>
      </w:tr>
      <w:tr w:rsidR="00A23B02" w:rsidRPr="00D622C8" w:rsidTr="00A23B0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ÇANKIRI</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7.867,48</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0,77</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SİNOP</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27,39</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0,00</w:t>
            </w:r>
          </w:p>
        </w:tc>
      </w:tr>
      <w:tr w:rsidR="00A23B02" w:rsidRPr="00D622C8" w:rsidTr="00A23B0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ERZİNCAN</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7.542,87</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0,73</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color w:val="FFFFFF"/>
                <w:sz w:val="22"/>
                <w:lang w:eastAsia="tr-TR"/>
              </w:rPr>
            </w:pPr>
            <w:r w:rsidRPr="00D622C8">
              <w:rPr>
                <w:rFonts w:ascii="Calibri" w:eastAsia="Times New Roman" w:hAnsi="Calibri" w:cs="Calibri"/>
                <w:color w:val="FFFFFF"/>
                <w:sz w:val="22"/>
                <w:lang w:eastAsia="tr-TR"/>
              </w:rPr>
              <w:t>HAKKARİ</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11,33</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0,00</w:t>
            </w:r>
          </w:p>
        </w:tc>
      </w:tr>
      <w:tr w:rsidR="00A23B02" w:rsidRPr="00D622C8" w:rsidTr="00A23B0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KIRIKKALE</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7.249,88</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0,71</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BARTIN</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10,30</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0,00</w:t>
            </w:r>
          </w:p>
        </w:tc>
      </w:tr>
      <w:tr w:rsidR="00A23B02" w:rsidRPr="00D622C8" w:rsidTr="00A23B0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BURSA</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6.792,31</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0,66</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ARTVİN</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0,10</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0,00</w:t>
            </w:r>
          </w:p>
        </w:tc>
      </w:tr>
      <w:tr w:rsidR="00A23B02" w:rsidRPr="00D622C8" w:rsidTr="00A23B0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ÇANAKKALE</w:t>
            </w:r>
          </w:p>
        </w:tc>
        <w:tc>
          <w:tcPr>
            <w:tcW w:w="150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5.674,91</w:t>
            </w:r>
          </w:p>
        </w:tc>
        <w:tc>
          <w:tcPr>
            <w:tcW w:w="960"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color w:val="000000"/>
                <w:sz w:val="22"/>
                <w:lang w:eastAsia="tr-TR"/>
              </w:rPr>
            </w:pPr>
            <w:r w:rsidRPr="00D622C8">
              <w:rPr>
                <w:rFonts w:ascii="Calibri" w:eastAsia="Times New Roman" w:hAnsi="Calibri" w:cs="Calibri"/>
                <w:color w:val="000000"/>
                <w:sz w:val="22"/>
                <w:lang w:eastAsia="tr-TR"/>
              </w:rPr>
              <w:t>0,55</w:t>
            </w:r>
          </w:p>
        </w:tc>
        <w:tc>
          <w:tcPr>
            <w:tcW w:w="2091" w:type="dxa"/>
            <w:tcBorders>
              <w:top w:val="nil"/>
              <w:left w:val="nil"/>
              <w:bottom w:val="single" w:sz="8" w:space="0" w:color="auto"/>
              <w:right w:val="single" w:sz="8" w:space="0" w:color="auto"/>
            </w:tcBorders>
            <w:shd w:val="clear" w:color="000000" w:fill="FF5050"/>
            <w:noWrap/>
            <w:vAlign w:val="center"/>
            <w:hideMark/>
          </w:tcPr>
          <w:p w:rsidR="00A23B02" w:rsidRPr="00D622C8" w:rsidRDefault="00A23B02" w:rsidP="00A23B02">
            <w:pPr>
              <w:spacing w:after="0" w:line="240" w:lineRule="auto"/>
              <w:rPr>
                <w:rFonts w:ascii="Calibri" w:eastAsia="Times New Roman" w:hAnsi="Calibri" w:cs="Calibri"/>
                <w:b/>
                <w:bCs/>
                <w:color w:val="FFFFFF"/>
                <w:sz w:val="22"/>
                <w:lang w:eastAsia="tr-TR"/>
              </w:rPr>
            </w:pPr>
            <w:r w:rsidRPr="00D622C8">
              <w:rPr>
                <w:rFonts w:ascii="Calibri" w:eastAsia="Times New Roman" w:hAnsi="Calibri" w:cs="Calibri"/>
                <w:b/>
                <w:bCs/>
                <w:color w:val="FFFFFF"/>
                <w:sz w:val="22"/>
                <w:lang w:eastAsia="tr-TR"/>
              </w:rPr>
              <w:t>Genel Toplam</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right"/>
              <w:rPr>
                <w:rFonts w:ascii="Calibri" w:eastAsia="Times New Roman" w:hAnsi="Calibri" w:cs="Calibri"/>
                <w:b/>
                <w:bCs/>
                <w:color w:val="000000"/>
                <w:sz w:val="22"/>
                <w:lang w:eastAsia="tr-TR"/>
              </w:rPr>
            </w:pPr>
            <w:r w:rsidRPr="00D622C8">
              <w:rPr>
                <w:rFonts w:ascii="Calibri" w:eastAsia="Times New Roman" w:hAnsi="Calibri" w:cs="Calibri"/>
                <w:b/>
                <w:bCs/>
                <w:color w:val="000000"/>
                <w:sz w:val="22"/>
                <w:lang w:eastAsia="tr-TR"/>
              </w:rPr>
              <w:t>1.026.364,98</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D622C8" w:rsidRDefault="00A23B02" w:rsidP="00A23B02">
            <w:pPr>
              <w:spacing w:after="0" w:line="240" w:lineRule="auto"/>
              <w:jc w:val="center"/>
              <w:rPr>
                <w:rFonts w:ascii="Calibri" w:eastAsia="Times New Roman" w:hAnsi="Calibri" w:cs="Calibri"/>
                <w:b/>
                <w:bCs/>
                <w:color w:val="000000"/>
                <w:sz w:val="22"/>
                <w:lang w:eastAsia="tr-TR"/>
              </w:rPr>
            </w:pPr>
            <w:r w:rsidRPr="00D622C8">
              <w:rPr>
                <w:rFonts w:ascii="Calibri" w:eastAsia="Times New Roman" w:hAnsi="Calibri" w:cs="Calibri"/>
                <w:b/>
                <w:bCs/>
                <w:color w:val="000000"/>
                <w:sz w:val="22"/>
                <w:lang w:eastAsia="tr-TR"/>
              </w:rPr>
              <w:t>100,00</w:t>
            </w:r>
          </w:p>
        </w:tc>
      </w:tr>
    </w:tbl>
    <w:p w:rsidR="00A23B02" w:rsidRDefault="00A23B02" w:rsidP="00A23B02">
      <w:pPr>
        <w:pStyle w:val="ResimYazs"/>
        <w:keepNext/>
      </w:pPr>
      <w:r w:rsidRPr="007B3E8C">
        <w:lastRenderedPageBreak/>
        <w:t xml:space="preserve"> </w:t>
      </w:r>
      <w:bookmarkStart w:id="59" w:name="_Toc99112788"/>
      <w:bookmarkStart w:id="60" w:name="_Toc120479435"/>
      <w:bookmarkStart w:id="61" w:name="_Toc122708336"/>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13</w:t>
      </w:r>
      <w:r>
        <w:rPr>
          <w:noProof/>
        </w:rPr>
        <w:fldChar w:fldCharType="end"/>
      </w:r>
      <w:r w:rsidRPr="007B3E8C">
        <w:t xml:space="preserve"> </w:t>
      </w:r>
      <w:r>
        <w:t>Ekim</w:t>
      </w:r>
      <w:r w:rsidRPr="007B3E8C">
        <w:t xml:space="preserve"> 2022 Döneminde </w:t>
      </w:r>
      <w:r w:rsidRPr="007E6634">
        <w:t xml:space="preserve">İhtiyaç Fazlası Satın Alınan </w:t>
      </w:r>
      <w:r w:rsidRPr="007B3E8C">
        <w:t>Lisanssız Elektrik Üretiminin İllere ve Kaynaklara Göre Dağılımı (MWh)</w:t>
      </w:r>
      <w:bookmarkEnd w:id="59"/>
      <w:bookmarkEnd w:id="60"/>
      <w:bookmarkEnd w:id="61"/>
    </w:p>
    <w:tbl>
      <w:tblPr>
        <w:tblW w:w="9204" w:type="dxa"/>
        <w:tblCellMar>
          <w:left w:w="70" w:type="dxa"/>
          <w:right w:w="70" w:type="dxa"/>
        </w:tblCellMar>
        <w:tblLook w:val="04A0" w:firstRow="1" w:lastRow="0" w:firstColumn="1" w:lastColumn="0" w:noHBand="0" w:noVBand="1"/>
      </w:tblPr>
      <w:tblGrid>
        <w:gridCol w:w="2177"/>
        <w:gridCol w:w="1005"/>
        <w:gridCol w:w="1486"/>
        <w:gridCol w:w="1276"/>
        <w:gridCol w:w="1559"/>
        <w:gridCol w:w="1701"/>
      </w:tblGrid>
      <w:tr w:rsidR="00A23B02" w:rsidRPr="00576162" w:rsidTr="00A23B02">
        <w:trPr>
          <w:trHeight w:val="300"/>
          <w:tblHeader/>
        </w:trPr>
        <w:tc>
          <w:tcPr>
            <w:tcW w:w="2177" w:type="dxa"/>
            <w:tcBorders>
              <w:top w:val="single" w:sz="8" w:space="0" w:color="auto"/>
              <w:left w:val="single" w:sz="8" w:space="0" w:color="auto"/>
              <w:bottom w:val="nil"/>
              <w:right w:val="single" w:sz="8" w:space="0" w:color="auto"/>
            </w:tcBorders>
            <w:shd w:val="clear" w:color="000000" w:fill="FF0000"/>
            <w:noWrap/>
            <w:vAlign w:val="center"/>
            <w:hideMark/>
          </w:tcPr>
          <w:p w:rsidR="00A23B02" w:rsidRPr="00576162" w:rsidRDefault="00A23B02" w:rsidP="00A23B02">
            <w:pPr>
              <w:spacing w:after="0" w:line="240" w:lineRule="auto"/>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rsidR="00A23B02" w:rsidRPr="00576162" w:rsidRDefault="00A23B02" w:rsidP="00A23B02">
            <w:pPr>
              <w:spacing w:after="0" w:line="240" w:lineRule="auto"/>
              <w:jc w:val="center"/>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Biyokütle</w:t>
            </w:r>
          </w:p>
        </w:tc>
        <w:tc>
          <w:tcPr>
            <w:tcW w:w="1486" w:type="dxa"/>
            <w:tcBorders>
              <w:top w:val="single" w:sz="8" w:space="0" w:color="auto"/>
              <w:left w:val="nil"/>
              <w:bottom w:val="nil"/>
              <w:right w:val="single" w:sz="8" w:space="0" w:color="auto"/>
            </w:tcBorders>
            <w:shd w:val="clear" w:color="000000" w:fill="FF0000"/>
            <w:vAlign w:val="center"/>
            <w:hideMark/>
          </w:tcPr>
          <w:p w:rsidR="00A23B02" w:rsidRPr="00576162" w:rsidRDefault="00A23B02" w:rsidP="00A23B02">
            <w:pPr>
              <w:spacing w:after="0" w:line="240" w:lineRule="auto"/>
              <w:jc w:val="center"/>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 xml:space="preserve">Güneş </w:t>
            </w:r>
          </w:p>
        </w:tc>
        <w:tc>
          <w:tcPr>
            <w:tcW w:w="1276" w:type="dxa"/>
            <w:tcBorders>
              <w:top w:val="single" w:sz="8" w:space="0" w:color="auto"/>
              <w:left w:val="nil"/>
              <w:bottom w:val="nil"/>
              <w:right w:val="single" w:sz="8" w:space="0" w:color="auto"/>
            </w:tcBorders>
            <w:shd w:val="clear" w:color="000000" w:fill="FF0000"/>
            <w:noWrap/>
            <w:vAlign w:val="center"/>
            <w:hideMark/>
          </w:tcPr>
          <w:p w:rsidR="00A23B02" w:rsidRPr="00576162" w:rsidRDefault="00A23B02" w:rsidP="00A23B02">
            <w:pPr>
              <w:spacing w:after="0" w:line="240" w:lineRule="auto"/>
              <w:jc w:val="center"/>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Hidrolik</w:t>
            </w:r>
          </w:p>
        </w:tc>
        <w:tc>
          <w:tcPr>
            <w:tcW w:w="1559" w:type="dxa"/>
            <w:tcBorders>
              <w:top w:val="single" w:sz="8" w:space="0" w:color="auto"/>
              <w:left w:val="nil"/>
              <w:bottom w:val="nil"/>
              <w:right w:val="single" w:sz="8" w:space="0" w:color="auto"/>
            </w:tcBorders>
            <w:shd w:val="clear" w:color="000000" w:fill="FF0000"/>
            <w:noWrap/>
            <w:vAlign w:val="center"/>
            <w:hideMark/>
          </w:tcPr>
          <w:p w:rsidR="00A23B02" w:rsidRPr="00576162" w:rsidRDefault="00A23B02" w:rsidP="00A23B02">
            <w:pPr>
              <w:spacing w:after="0" w:line="240" w:lineRule="auto"/>
              <w:jc w:val="center"/>
              <w:rPr>
                <w:rFonts w:ascii="Calibri" w:eastAsia="Times New Roman" w:hAnsi="Calibri" w:cs="Calibri"/>
                <w:b/>
                <w:bCs/>
                <w:color w:val="FFFFFF"/>
                <w:sz w:val="22"/>
                <w:lang w:eastAsia="tr-TR"/>
              </w:rPr>
            </w:pPr>
            <w:proofErr w:type="gramStart"/>
            <w:r w:rsidRPr="00576162">
              <w:rPr>
                <w:rFonts w:ascii="Calibri" w:eastAsia="Times New Roman" w:hAnsi="Calibri" w:cs="Calibri"/>
                <w:b/>
                <w:bCs/>
                <w:color w:val="FFFFFF"/>
                <w:sz w:val="22"/>
                <w:lang w:eastAsia="tr-TR"/>
              </w:rPr>
              <w:t>Rüzgar</w:t>
            </w:r>
            <w:proofErr w:type="gramEnd"/>
          </w:p>
        </w:tc>
        <w:tc>
          <w:tcPr>
            <w:tcW w:w="1701" w:type="dxa"/>
            <w:tcBorders>
              <w:top w:val="single" w:sz="8" w:space="0" w:color="auto"/>
              <w:left w:val="nil"/>
              <w:bottom w:val="nil"/>
              <w:right w:val="single" w:sz="8" w:space="0" w:color="auto"/>
            </w:tcBorders>
            <w:shd w:val="clear" w:color="000000" w:fill="FF0000"/>
            <w:noWrap/>
            <w:vAlign w:val="center"/>
            <w:hideMark/>
          </w:tcPr>
          <w:p w:rsidR="00A23B02" w:rsidRPr="00576162" w:rsidRDefault="00A23B02" w:rsidP="00A23B02">
            <w:pPr>
              <w:spacing w:after="0" w:line="240" w:lineRule="auto"/>
              <w:jc w:val="center"/>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 xml:space="preserve">Toplam </w:t>
            </w:r>
          </w:p>
        </w:tc>
      </w:tr>
      <w:tr w:rsidR="00A23B02" w:rsidRPr="00576162" w:rsidTr="00A23B02">
        <w:trPr>
          <w:trHeight w:val="7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0,05</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17.808,26</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17.808,31</w:t>
            </w:r>
          </w:p>
        </w:tc>
      </w:tr>
      <w:tr w:rsidR="00A23B02" w:rsidRPr="00576162" w:rsidTr="00A23B02">
        <w:trPr>
          <w:trHeight w:val="6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ADIYAMAN</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17.353,68</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17.353,68</w:t>
            </w:r>
          </w:p>
        </w:tc>
      </w:tr>
      <w:tr w:rsidR="00A23B02" w:rsidRPr="00576162" w:rsidTr="00A23B02">
        <w:trPr>
          <w:trHeight w:val="5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36.289,54</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36.289,54</w:t>
            </w:r>
          </w:p>
        </w:tc>
      </w:tr>
      <w:tr w:rsidR="00A23B02" w:rsidRPr="00576162" w:rsidTr="00A23B02">
        <w:trPr>
          <w:trHeight w:val="5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AĞRI</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2.640,00</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2.640,00</w:t>
            </w:r>
          </w:p>
        </w:tc>
      </w:tr>
      <w:tr w:rsidR="00A23B02" w:rsidRPr="00576162" w:rsidTr="00A23B02">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19.775,72</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19.775,72</w:t>
            </w:r>
          </w:p>
        </w:tc>
      </w:tr>
      <w:tr w:rsidR="00A23B02" w:rsidRPr="00576162" w:rsidTr="00A23B02">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4.497,10</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17,45</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63,78</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4.578,33</w:t>
            </w:r>
          </w:p>
        </w:tc>
      </w:tr>
      <w:tr w:rsidR="00A23B02" w:rsidRPr="00576162" w:rsidTr="00A23B02">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290,89</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49.083,83</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186,56</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49.561,28</w:t>
            </w:r>
          </w:p>
        </w:tc>
      </w:tr>
      <w:tr w:rsidR="00A23B02" w:rsidRPr="00576162" w:rsidTr="00A23B02">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22.877,44</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22.877,44</w:t>
            </w:r>
          </w:p>
        </w:tc>
      </w:tr>
      <w:tr w:rsidR="00A23B02" w:rsidRPr="00576162" w:rsidTr="00A23B02">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552,87</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552,87</w:t>
            </w:r>
          </w:p>
        </w:tc>
      </w:tr>
      <w:tr w:rsidR="00A23B02" w:rsidRPr="00576162" w:rsidTr="00A23B02">
        <w:trPr>
          <w:trHeight w:val="16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ARTVİN</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0,1048</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0,10</w:t>
            </w:r>
          </w:p>
        </w:tc>
      </w:tr>
      <w:tr w:rsidR="00A23B02" w:rsidRPr="00576162" w:rsidTr="00A23B02">
        <w:trPr>
          <w:trHeight w:val="15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AYDIN</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18.114,47</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18.114,47</w:t>
            </w:r>
          </w:p>
        </w:tc>
      </w:tr>
      <w:tr w:rsidR="00A23B02" w:rsidRPr="00576162" w:rsidTr="00A23B02">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BALIKESİR</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12.809,59</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3.989,26</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16.798,84</w:t>
            </w:r>
          </w:p>
        </w:tc>
      </w:tr>
      <w:tr w:rsidR="00A23B02" w:rsidRPr="00576162" w:rsidTr="00A23B02">
        <w:trPr>
          <w:trHeight w:val="15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BARTIN</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10,30</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10,30</w:t>
            </w:r>
          </w:p>
        </w:tc>
      </w:tr>
      <w:tr w:rsidR="00A23B02" w:rsidRPr="00576162" w:rsidTr="00A23B02">
        <w:trPr>
          <w:trHeight w:val="14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2.733,95</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2.733,95</w:t>
            </w:r>
          </w:p>
        </w:tc>
      </w:tr>
      <w:tr w:rsidR="00A23B02" w:rsidRPr="00576162" w:rsidTr="00A23B02">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2.318,66</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2.318,66</w:t>
            </w:r>
          </w:p>
        </w:tc>
      </w:tr>
      <w:tr w:rsidR="00A23B02" w:rsidRPr="00576162" w:rsidTr="00A23B02">
        <w:trPr>
          <w:trHeight w:val="12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11.328,87</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11.328,87</w:t>
            </w:r>
          </w:p>
        </w:tc>
      </w:tr>
      <w:tr w:rsidR="00A23B02" w:rsidRPr="00576162" w:rsidTr="00A23B02">
        <w:trPr>
          <w:trHeight w:val="12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3.625,98</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3.625,98</w:t>
            </w:r>
          </w:p>
        </w:tc>
      </w:tr>
      <w:tr w:rsidR="00A23B02" w:rsidRPr="00576162" w:rsidTr="00A23B02">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4.326,86</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4.326,86</w:t>
            </w:r>
          </w:p>
        </w:tc>
      </w:tr>
      <w:tr w:rsidR="00A23B02" w:rsidRPr="00576162" w:rsidTr="00A23B02">
        <w:trPr>
          <w:trHeight w:val="26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498,20</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498,20</w:t>
            </w:r>
          </w:p>
        </w:tc>
      </w:tr>
      <w:tr w:rsidR="00A23B02" w:rsidRPr="00576162" w:rsidTr="00A23B02">
        <w:trPr>
          <w:trHeight w:val="11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12.294,04</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12.294,04</w:t>
            </w:r>
          </w:p>
        </w:tc>
      </w:tr>
      <w:tr w:rsidR="00A23B02" w:rsidRPr="00576162" w:rsidTr="00A23B02">
        <w:trPr>
          <w:trHeight w:val="24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6.182,62</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0,16</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609,54</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6.792,31</w:t>
            </w:r>
          </w:p>
        </w:tc>
      </w:tr>
      <w:tr w:rsidR="00A23B02" w:rsidRPr="00576162" w:rsidTr="00A23B02">
        <w:trPr>
          <w:trHeight w:val="10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1.900,07</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3.774,84</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5.674,91</w:t>
            </w:r>
          </w:p>
        </w:tc>
      </w:tr>
      <w:tr w:rsidR="00A23B02" w:rsidRPr="00576162" w:rsidTr="00A23B02">
        <w:trPr>
          <w:trHeight w:val="23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ÇANKIRI</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7.867,48</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7.867,48</w:t>
            </w:r>
          </w:p>
        </w:tc>
      </w:tr>
      <w:tr w:rsidR="00A23B02" w:rsidRPr="00576162" w:rsidTr="00A23B02">
        <w:trPr>
          <w:trHeight w:val="9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16.790,03</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16.790,03</w:t>
            </w:r>
          </w:p>
        </w:tc>
      </w:tr>
      <w:tr w:rsidR="00A23B02" w:rsidRPr="00576162" w:rsidTr="00A23B02">
        <w:trPr>
          <w:trHeight w:val="8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26.434,84</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26.434,84</w:t>
            </w:r>
          </w:p>
        </w:tc>
      </w:tr>
      <w:tr w:rsidR="00A23B02" w:rsidRPr="00576162" w:rsidTr="00A23B02">
        <w:trPr>
          <w:trHeight w:val="7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DİYARBAKIR</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16.741,35</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16.741,35</w:t>
            </w:r>
          </w:p>
        </w:tc>
      </w:tr>
      <w:tr w:rsidR="00A23B02" w:rsidRPr="00576162" w:rsidTr="00A23B02">
        <w:trPr>
          <w:trHeight w:val="22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38,46</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38,46</w:t>
            </w:r>
          </w:p>
        </w:tc>
      </w:tr>
      <w:tr w:rsidR="00A23B02" w:rsidRPr="00576162" w:rsidTr="00A23B02">
        <w:trPr>
          <w:trHeight w:val="72"/>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949,74</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56,91</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1.006,64</w:t>
            </w:r>
          </w:p>
        </w:tc>
      </w:tr>
      <w:tr w:rsidR="00A23B02" w:rsidRPr="00576162" w:rsidTr="00A23B02">
        <w:trPr>
          <w:trHeight w:val="21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ELAZIĞ</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27.256,32</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27.256,32</w:t>
            </w:r>
          </w:p>
        </w:tc>
      </w:tr>
      <w:tr w:rsidR="00A23B02" w:rsidRPr="00576162" w:rsidTr="00A23B02">
        <w:trPr>
          <w:trHeight w:val="6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7.542,87</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7.542,87</w:t>
            </w:r>
          </w:p>
        </w:tc>
      </w:tr>
      <w:tr w:rsidR="00A23B02" w:rsidRPr="00576162" w:rsidTr="00A23B02">
        <w:trPr>
          <w:trHeight w:val="19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14.932,02</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14.932,02</w:t>
            </w:r>
          </w:p>
        </w:tc>
      </w:tr>
      <w:tr w:rsidR="00A23B02" w:rsidRPr="00576162" w:rsidTr="00A23B02">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4.608,59</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22.351,66</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26.960,25</w:t>
            </w:r>
          </w:p>
        </w:tc>
      </w:tr>
      <w:tr w:rsidR="00A23B02" w:rsidRPr="00576162" w:rsidTr="00A23B02">
        <w:trPr>
          <w:trHeight w:val="19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24.260,16</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24.260,16</w:t>
            </w:r>
          </w:p>
        </w:tc>
      </w:tr>
      <w:tr w:rsidR="00A23B02" w:rsidRPr="00576162" w:rsidTr="00A23B02">
        <w:trPr>
          <w:trHeight w:val="182"/>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806,55</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806,55</w:t>
            </w:r>
          </w:p>
        </w:tc>
      </w:tr>
      <w:tr w:rsidR="00A23B02" w:rsidRPr="00576162" w:rsidTr="00A23B02">
        <w:trPr>
          <w:trHeight w:val="18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231,57</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231,57</w:t>
            </w:r>
          </w:p>
        </w:tc>
      </w:tr>
      <w:tr w:rsidR="00A23B02" w:rsidRPr="00576162" w:rsidTr="00A23B02">
        <w:trPr>
          <w:trHeight w:val="162"/>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HAKKARİ</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11,33</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11,33</w:t>
            </w:r>
          </w:p>
        </w:tc>
      </w:tr>
      <w:tr w:rsidR="00A23B02" w:rsidRPr="00576162" w:rsidTr="00A23B02">
        <w:trPr>
          <w:trHeight w:val="16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3.381,57</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91,73</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3.473,30</w:t>
            </w:r>
          </w:p>
        </w:tc>
      </w:tr>
      <w:tr w:rsidR="00A23B02" w:rsidRPr="00576162" w:rsidTr="00A23B02">
        <w:trPr>
          <w:trHeight w:val="25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IĞDIR</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202,77</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202,77</w:t>
            </w:r>
          </w:p>
        </w:tc>
      </w:tr>
      <w:tr w:rsidR="00A23B02" w:rsidRPr="00576162" w:rsidTr="00A23B02">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21.124,58</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21.124,58</w:t>
            </w:r>
          </w:p>
        </w:tc>
      </w:tr>
      <w:tr w:rsidR="00A23B02" w:rsidRPr="00576162" w:rsidTr="00A23B02">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545,72</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1.395,70</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1.941,42</w:t>
            </w:r>
          </w:p>
        </w:tc>
      </w:tr>
      <w:tr w:rsidR="00A23B02" w:rsidRPr="00576162" w:rsidTr="00A23B02">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0,01</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41.351,10</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1.038,23</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42.389,33</w:t>
            </w:r>
          </w:p>
        </w:tc>
      </w:tr>
      <w:tr w:rsidR="00A23B02" w:rsidRPr="00576162" w:rsidTr="00A23B02">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31.613,60</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31.613,60</w:t>
            </w:r>
          </w:p>
        </w:tc>
      </w:tr>
      <w:tr w:rsidR="00A23B02" w:rsidRPr="00576162" w:rsidTr="00A23B02">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1.248,31</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1.248,31</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14.706,09</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14.706,09</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lastRenderedPageBreak/>
              <w:t>KARS</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939,75</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939,75</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980,69</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980,69</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52.612,98</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52.612,98</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KIRIKKALE</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7.249,88</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7.249,88</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KIRKLARELİ</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663,76</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663,76</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KIRŞEHİR</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435,94</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10.104,57</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10.540,52</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277,44</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3.393,25</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3.670,69</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196,9631</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471,50</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3,41</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671,88</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7,7280</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115.751,80</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10,45</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115.769,97</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18.224,89</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18.224,89</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515,39</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16.379,19</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505,34</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17.399,92</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37.132,10</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37.132,10</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3.217,68</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3.217,68</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23.308,93</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23.308,93</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17.915,85</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17.915,85</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1.002,35</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1.002,35</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364,52</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25.041,95</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25.406,47</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22.609,49</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22.609,49</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31,66</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61,09</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92,75</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10.563,06</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10.563,06</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0,02</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636,03</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636,06</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82,24</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82,24</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2.359,18</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0,06</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430,74</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2.789,98</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962,23</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962,23</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27,39</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27,39</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12.037,25</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12.037,25</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ŞANLIURFA</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57.325,33</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57.325,33</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ŞIRNAK</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3.141,64</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3.141,64</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537,76</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192,55</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730,32</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897,54</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2.546,92</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442,09</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3.886,54</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72,79</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72,79</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178,52</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178,52</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14.275,45</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14.275,45</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5.204,60</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5.204,60</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585,54</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72,27</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657,81</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10.616,06</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10.616,06</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ind w:firstLineChars="100" w:firstLine="221"/>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233,28</w:t>
            </w:r>
          </w:p>
        </w:tc>
        <w:tc>
          <w:tcPr>
            <w:tcW w:w="1276"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23B02" w:rsidRPr="00576162" w:rsidRDefault="00A23B02" w:rsidP="00A23B02">
            <w:pPr>
              <w:spacing w:after="0" w:line="240" w:lineRule="auto"/>
              <w:jc w:val="right"/>
              <w:rPr>
                <w:rFonts w:ascii="Calibri" w:eastAsia="Times New Roman" w:hAnsi="Calibri" w:cs="Calibri"/>
                <w:color w:val="000000"/>
                <w:sz w:val="22"/>
                <w:lang w:eastAsia="tr-TR"/>
              </w:rPr>
            </w:pPr>
            <w:r w:rsidRPr="00576162">
              <w:rPr>
                <w:rFonts w:ascii="Calibri" w:eastAsia="Times New Roman" w:hAnsi="Calibri" w:cs="Calibri"/>
                <w:color w:val="000000"/>
                <w:sz w:val="22"/>
                <w:lang w:eastAsia="tr-TR"/>
              </w:rPr>
              <w:t>233,28</w:t>
            </w:r>
          </w:p>
        </w:tc>
      </w:tr>
      <w:tr w:rsidR="00A23B02" w:rsidRPr="00576162" w:rsidTr="00A23B02">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jc w:val="right"/>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8.212,26</w:t>
            </w:r>
          </w:p>
        </w:tc>
        <w:tc>
          <w:tcPr>
            <w:tcW w:w="1486" w:type="dxa"/>
            <w:tcBorders>
              <w:top w:val="nil"/>
              <w:left w:val="nil"/>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jc w:val="right"/>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1.004.707,90</w:t>
            </w:r>
          </w:p>
        </w:tc>
        <w:tc>
          <w:tcPr>
            <w:tcW w:w="1276" w:type="dxa"/>
            <w:tcBorders>
              <w:top w:val="nil"/>
              <w:left w:val="nil"/>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jc w:val="right"/>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1.349,01</w:t>
            </w:r>
          </w:p>
        </w:tc>
        <w:tc>
          <w:tcPr>
            <w:tcW w:w="1559" w:type="dxa"/>
            <w:tcBorders>
              <w:top w:val="nil"/>
              <w:left w:val="nil"/>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jc w:val="right"/>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12.095,81</w:t>
            </w:r>
          </w:p>
        </w:tc>
        <w:tc>
          <w:tcPr>
            <w:tcW w:w="1701" w:type="dxa"/>
            <w:tcBorders>
              <w:top w:val="nil"/>
              <w:left w:val="nil"/>
              <w:bottom w:val="single" w:sz="8" w:space="0" w:color="auto"/>
              <w:right w:val="single" w:sz="8" w:space="0" w:color="auto"/>
            </w:tcBorders>
            <w:shd w:val="clear" w:color="000000" w:fill="FF5050"/>
            <w:noWrap/>
            <w:vAlign w:val="center"/>
            <w:hideMark/>
          </w:tcPr>
          <w:p w:rsidR="00A23B02" w:rsidRPr="00576162" w:rsidRDefault="00A23B02" w:rsidP="00A23B02">
            <w:pPr>
              <w:spacing w:after="0" w:line="240" w:lineRule="auto"/>
              <w:jc w:val="right"/>
              <w:rPr>
                <w:rFonts w:ascii="Calibri" w:eastAsia="Times New Roman" w:hAnsi="Calibri" w:cs="Calibri"/>
                <w:b/>
                <w:bCs/>
                <w:color w:val="FFFFFF"/>
                <w:sz w:val="22"/>
                <w:lang w:eastAsia="tr-TR"/>
              </w:rPr>
            </w:pPr>
            <w:r w:rsidRPr="00576162">
              <w:rPr>
                <w:rFonts w:ascii="Calibri" w:eastAsia="Times New Roman" w:hAnsi="Calibri" w:cs="Calibri"/>
                <w:b/>
                <w:bCs/>
                <w:color w:val="FFFFFF"/>
                <w:sz w:val="22"/>
                <w:lang w:eastAsia="tr-TR"/>
              </w:rPr>
              <w:t>1.026.364,98</w:t>
            </w:r>
          </w:p>
        </w:tc>
      </w:tr>
    </w:tbl>
    <w:p w:rsidR="00A23B02" w:rsidRPr="00A0515C" w:rsidRDefault="00A23B02" w:rsidP="00A23B02"/>
    <w:p w:rsidR="00A23B02" w:rsidRPr="007B3E8C" w:rsidRDefault="00A23B02" w:rsidP="00A23B02">
      <w:pPr>
        <w:pStyle w:val="Eklemeler"/>
      </w:pPr>
    </w:p>
    <w:p w:rsidR="00A23B02" w:rsidRPr="007B3E8C" w:rsidRDefault="00A23B02" w:rsidP="00A23B02">
      <w:pPr>
        <w:pStyle w:val="Balk2"/>
      </w:pPr>
      <w:bookmarkStart w:id="62" w:name="_Toc88490919"/>
      <w:bookmarkStart w:id="63" w:name="_Toc120479411"/>
      <w:bookmarkStart w:id="64" w:name="_Toc122708316"/>
      <w:bookmarkStart w:id="65" w:name="_Toc1565211"/>
      <w:bookmarkStart w:id="66" w:name="_Toc12373191"/>
      <w:bookmarkStart w:id="67" w:name="_Toc17912872"/>
      <w:r w:rsidRPr="007B3E8C">
        <w:lastRenderedPageBreak/>
        <w:t>YEKDEM</w:t>
      </w:r>
      <w:bookmarkEnd w:id="62"/>
      <w:bookmarkEnd w:id="63"/>
      <w:bookmarkEnd w:id="64"/>
    </w:p>
    <w:p w:rsidR="00A23B02" w:rsidRPr="007B3E8C" w:rsidRDefault="00A23B02" w:rsidP="00A23B02">
      <w:pPr>
        <w:pStyle w:val="ResimYazs"/>
        <w:keepNext/>
      </w:pPr>
      <w:bookmarkStart w:id="68" w:name="_Toc99112789"/>
      <w:bookmarkStart w:id="69" w:name="_Toc120479436"/>
      <w:bookmarkStart w:id="70" w:name="_Toc122708337"/>
      <w:r w:rsidRPr="00CD000D">
        <w:t xml:space="preserve">Tablo </w:t>
      </w:r>
      <w:r w:rsidRPr="00CD000D">
        <w:fldChar w:fldCharType="begin"/>
      </w:r>
      <w:r w:rsidRPr="00CD000D">
        <w:instrText xml:space="preserve"> STYLEREF 1 \s </w:instrText>
      </w:r>
      <w:r w:rsidRPr="00CD000D">
        <w:fldChar w:fldCharType="separate"/>
      </w:r>
      <w:r w:rsidRPr="00CD000D">
        <w:rPr>
          <w:noProof/>
        </w:rPr>
        <w:t>1</w:t>
      </w:r>
      <w:r w:rsidRPr="00CD000D">
        <w:rPr>
          <w:noProof/>
        </w:rPr>
        <w:fldChar w:fldCharType="end"/>
      </w:r>
      <w:r w:rsidRPr="00CD000D">
        <w:t>.</w:t>
      </w:r>
      <w:r w:rsidRPr="00CD000D">
        <w:fldChar w:fldCharType="begin"/>
      </w:r>
      <w:r w:rsidRPr="00CD000D">
        <w:instrText xml:space="preserve"> SEQ Tablo \* ARABIC \s 1 </w:instrText>
      </w:r>
      <w:r w:rsidRPr="00CD000D">
        <w:fldChar w:fldCharType="separate"/>
      </w:r>
      <w:r w:rsidRPr="00CD000D">
        <w:rPr>
          <w:noProof/>
        </w:rPr>
        <w:t>14</w:t>
      </w:r>
      <w:r w:rsidRPr="00CD000D">
        <w:rPr>
          <w:noProof/>
        </w:rPr>
        <w:fldChar w:fldCharType="end"/>
      </w:r>
      <w:r w:rsidRPr="00CD000D">
        <w:t xml:space="preserve"> </w:t>
      </w:r>
      <w:r>
        <w:t>Ekim</w:t>
      </w:r>
      <w:r w:rsidRPr="00CD000D">
        <w:t xml:space="preserve"> 2022 Döneminde YEKDEM Kapsamındaki Üretimin Kaynaklara Göre Dağılımı ve 2021 Yılı </w:t>
      </w:r>
      <w:r>
        <w:t xml:space="preserve">Ekim </w:t>
      </w:r>
      <w:r w:rsidRPr="00CD000D">
        <w:t>Ayı Değeriyle Karşılaştırılması (MWh-%)</w:t>
      </w:r>
      <w:bookmarkEnd w:id="68"/>
      <w:bookmarkEnd w:id="69"/>
      <w:bookmarkEnd w:id="70"/>
    </w:p>
    <w:tbl>
      <w:tblPr>
        <w:tblW w:w="9900" w:type="dxa"/>
        <w:tblCellMar>
          <w:left w:w="70" w:type="dxa"/>
          <w:right w:w="70" w:type="dxa"/>
        </w:tblCellMar>
        <w:tblLook w:val="04A0" w:firstRow="1" w:lastRow="0" w:firstColumn="1" w:lastColumn="0" w:noHBand="0" w:noVBand="1"/>
      </w:tblPr>
      <w:tblGrid>
        <w:gridCol w:w="1940"/>
        <w:gridCol w:w="2000"/>
        <w:gridCol w:w="1340"/>
        <w:gridCol w:w="2080"/>
        <w:gridCol w:w="1000"/>
        <w:gridCol w:w="1540"/>
      </w:tblGrid>
      <w:tr w:rsidR="00A23B02" w:rsidRPr="00CB53E8" w:rsidTr="00A23B02">
        <w:trPr>
          <w:trHeight w:val="1200"/>
        </w:trPr>
        <w:tc>
          <w:tcPr>
            <w:tcW w:w="1940" w:type="dxa"/>
            <w:tcBorders>
              <w:top w:val="single" w:sz="8" w:space="0" w:color="auto"/>
              <w:left w:val="single" w:sz="8" w:space="0" w:color="auto"/>
              <w:bottom w:val="nil"/>
              <w:right w:val="single" w:sz="8" w:space="0" w:color="auto"/>
            </w:tcBorders>
            <w:shd w:val="clear" w:color="000000" w:fill="FF0000"/>
            <w:noWrap/>
            <w:vAlign w:val="center"/>
            <w:hideMark/>
          </w:tcPr>
          <w:p w:rsidR="00A23B02" w:rsidRPr="00CB53E8" w:rsidRDefault="00A23B02" w:rsidP="00A23B02">
            <w:pPr>
              <w:spacing w:after="0" w:line="240" w:lineRule="auto"/>
              <w:jc w:val="center"/>
              <w:rPr>
                <w:rFonts w:ascii="Arial" w:eastAsia="Times New Roman" w:hAnsi="Arial" w:cs="Arial"/>
                <w:b/>
                <w:bCs/>
                <w:color w:val="FFFFFF"/>
                <w:sz w:val="22"/>
                <w:lang w:eastAsia="tr-TR"/>
              </w:rPr>
            </w:pPr>
            <w:r w:rsidRPr="00CB53E8">
              <w:rPr>
                <w:rFonts w:ascii="Arial" w:eastAsia="Times New Roman" w:hAnsi="Arial" w:cs="Arial"/>
                <w:b/>
                <w:bCs/>
                <w:color w:val="FFFFFF"/>
                <w:sz w:val="22"/>
                <w:lang w:eastAsia="tr-TR"/>
              </w:rPr>
              <w:t>Kaynak Türü</w:t>
            </w:r>
          </w:p>
        </w:tc>
        <w:tc>
          <w:tcPr>
            <w:tcW w:w="2000" w:type="dxa"/>
            <w:tcBorders>
              <w:top w:val="single" w:sz="8" w:space="0" w:color="auto"/>
              <w:left w:val="nil"/>
              <w:bottom w:val="nil"/>
              <w:right w:val="single" w:sz="8" w:space="0" w:color="auto"/>
            </w:tcBorders>
            <w:shd w:val="clear" w:color="000000" w:fill="FF0000"/>
            <w:vAlign w:val="center"/>
            <w:hideMark/>
          </w:tcPr>
          <w:p w:rsidR="00A23B02" w:rsidRPr="00CB53E8" w:rsidRDefault="00A23B02" w:rsidP="00A23B02">
            <w:pPr>
              <w:spacing w:after="0" w:line="240" w:lineRule="auto"/>
              <w:jc w:val="center"/>
              <w:rPr>
                <w:rFonts w:ascii="Arial" w:eastAsia="Times New Roman" w:hAnsi="Arial" w:cs="Arial"/>
                <w:b/>
                <w:bCs/>
                <w:color w:val="FFFFFF"/>
                <w:sz w:val="22"/>
                <w:lang w:eastAsia="tr-TR"/>
              </w:rPr>
            </w:pPr>
            <w:r w:rsidRPr="00CB53E8">
              <w:rPr>
                <w:rFonts w:ascii="Arial" w:eastAsia="Times New Roman" w:hAnsi="Arial" w:cs="Arial"/>
                <w:b/>
                <w:bCs/>
                <w:color w:val="FFFFFF"/>
                <w:sz w:val="22"/>
                <w:lang w:eastAsia="tr-TR"/>
              </w:rPr>
              <w:t>2021 Yılı Ekim Ayı YEKDEM Kapsamındaki Üretim (MWh)</w:t>
            </w:r>
          </w:p>
        </w:tc>
        <w:tc>
          <w:tcPr>
            <w:tcW w:w="1340" w:type="dxa"/>
            <w:tcBorders>
              <w:top w:val="single" w:sz="8" w:space="0" w:color="auto"/>
              <w:left w:val="nil"/>
              <w:bottom w:val="nil"/>
              <w:right w:val="single" w:sz="8" w:space="0" w:color="auto"/>
            </w:tcBorders>
            <w:shd w:val="clear" w:color="000000" w:fill="FF0000"/>
            <w:vAlign w:val="center"/>
            <w:hideMark/>
          </w:tcPr>
          <w:p w:rsidR="00A23B02" w:rsidRPr="00CB53E8" w:rsidRDefault="00A23B02" w:rsidP="00A23B02">
            <w:pPr>
              <w:spacing w:after="0" w:line="240" w:lineRule="auto"/>
              <w:jc w:val="center"/>
              <w:rPr>
                <w:rFonts w:ascii="Arial" w:eastAsia="Times New Roman" w:hAnsi="Arial" w:cs="Arial"/>
                <w:b/>
                <w:bCs/>
                <w:color w:val="FFFFFF"/>
                <w:sz w:val="22"/>
                <w:lang w:eastAsia="tr-TR"/>
              </w:rPr>
            </w:pPr>
            <w:r w:rsidRPr="00CB53E8">
              <w:rPr>
                <w:rFonts w:ascii="Arial" w:eastAsia="Times New Roman" w:hAnsi="Arial" w:cs="Arial"/>
                <w:b/>
                <w:bCs/>
                <w:color w:val="FFFFFF"/>
                <w:sz w:val="22"/>
                <w:lang w:eastAsia="tr-TR"/>
              </w:rPr>
              <w:t>2021 Ekim Payı (%)</w:t>
            </w:r>
          </w:p>
        </w:tc>
        <w:tc>
          <w:tcPr>
            <w:tcW w:w="2080" w:type="dxa"/>
            <w:tcBorders>
              <w:top w:val="single" w:sz="8" w:space="0" w:color="auto"/>
              <w:left w:val="nil"/>
              <w:bottom w:val="nil"/>
              <w:right w:val="single" w:sz="8" w:space="0" w:color="auto"/>
            </w:tcBorders>
            <w:shd w:val="clear" w:color="000000" w:fill="FF0000"/>
            <w:vAlign w:val="center"/>
            <w:hideMark/>
          </w:tcPr>
          <w:p w:rsidR="00A23B02" w:rsidRPr="00CB53E8" w:rsidRDefault="00A23B02" w:rsidP="00A23B02">
            <w:pPr>
              <w:spacing w:after="0" w:line="240" w:lineRule="auto"/>
              <w:jc w:val="center"/>
              <w:rPr>
                <w:rFonts w:ascii="Arial" w:eastAsia="Times New Roman" w:hAnsi="Arial" w:cs="Arial"/>
                <w:b/>
                <w:bCs/>
                <w:color w:val="FFFFFF"/>
                <w:sz w:val="22"/>
                <w:lang w:eastAsia="tr-TR"/>
              </w:rPr>
            </w:pPr>
            <w:r w:rsidRPr="00CB53E8">
              <w:rPr>
                <w:rFonts w:ascii="Arial" w:eastAsia="Times New Roman" w:hAnsi="Arial" w:cs="Arial"/>
                <w:b/>
                <w:bCs/>
                <w:color w:val="FFFFFF"/>
                <w:sz w:val="22"/>
                <w:lang w:eastAsia="tr-TR"/>
              </w:rPr>
              <w:t>2022 Yılı Ekim Ayı YEKDEM Kapsamındaki Üretim (MWh)</w:t>
            </w:r>
          </w:p>
        </w:tc>
        <w:tc>
          <w:tcPr>
            <w:tcW w:w="1000" w:type="dxa"/>
            <w:tcBorders>
              <w:top w:val="single" w:sz="8" w:space="0" w:color="auto"/>
              <w:left w:val="nil"/>
              <w:bottom w:val="nil"/>
              <w:right w:val="single" w:sz="8" w:space="0" w:color="auto"/>
            </w:tcBorders>
            <w:shd w:val="clear" w:color="000000" w:fill="FF0000"/>
            <w:vAlign w:val="center"/>
            <w:hideMark/>
          </w:tcPr>
          <w:p w:rsidR="00A23B02" w:rsidRPr="00CB53E8" w:rsidRDefault="00A23B02" w:rsidP="00A23B02">
            <w:pPr>
              <w:spacing w:after="0" w:line="240" w:lineRule="auto"/>
              <w:jc w:val="center"/>
              <w:rPr>
                <w:rFonts w:ascii="Arial" w:eastAsia="Times New Roman" w:hAnsi="Arial" w:cs="Arial"/>
                <w:b/>
                <w:bCs/>
                <w:color w:val="FFFFFF"/>
                <w:sz w:val="22"/>
                <w:lang w:eastAsia="tr-TR"/>
              </w:rPr>
            </w:pPr>
            <w:r w:rsidRPr="00CB53E8">
              <w:rPr>
                <w:rFonts w:ascii="Arial" w:eastAsia="Times New Roman" w:hAnsi="Arial" w:cs="Arial"/>
                <w:b/>
                <w:bCs/>
                <w:color w:val="FFFFFF"/>
                <w:sz w:val="22"/>
                <w:lang w:eastAsia="tr-TR"/>
              </w:rPr>
              <w:t>2022 Ekim Payı (%)</w:t>
            </w:r>
          </w:p>
        </w:tc>
        <w:tc>
          <w:tcPr>
            <w:tcW w:w="1540" w:type="dxa"/>
            <w:tcBorders>
              <w:top w:val="single" w:sz="8" w:space="0" w:color="auto"/>
              <w:left w:val="nil"/>
              <w:bottom w:val="nil"/>
              <w:right w:val="single" w:sz="8" w:space="0" w:color="auto"/>
            </w:tcBorders>
            <w:shd w:val="clear" w:color="000000" w:fill="FF0000"/>
            <w:vAlign w:val="center"/>
            <w:hideMark/>
          </w:tcPr>
          <w:p w:rsidR="00A23B02" w:rsidRPr="00CB53E8" w:rsidRDefault="00A23B02" w:rsidP="00A23B02">
            <w:pPr>
              <w:spacing w:after="0" w:line="240" w:lineRule="auto"/>
              <w:jc w:val="center"/>
              <w:rPr>
                <w:rFonts w:ascii="Arial" w:eastAsia="Times New Roman" w:hAnsi="Arial" w:cs="Arial"/>
                <w:b/>
                <w:bCs/>
                <w:color w:val="FFFFFF"/>
                <w:sz w:val="22"/>
                <w:lang w:eastAsia="tr-TR"/>
              </w:rPr>
            </w:pPr>
            <w:r w:rsidRPr="00CB53E8">
              <w:rPr>
                <w:rFonts w:ascii="Arial" w:eastAsia="Times New Roman" w:hAnsi="Arial" w:cs="Arial"/>
                <w:b/>
                <w:bCs/>
                <w:color w:val="FFFFFF"/>
                <w:sz w:val="22"/>
                <w:lang w:eastAsia="tr-TR"/>
              </w:rPr>
              <w:t>Ekim 2021- Ekim 2022 Değişimi (%)</w:t>
            </w:r>
          </w:p>
        </w:tc>
      </w:tr>
      <w:tr w:rsidR="00A23B02" w:rsidRPr="00CB53E8" w:rsidTr="00A23B02">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CB53E8" w:rsidRDefault="00A23B02" w:rsidP="00A23B02">
            <w:pPr>
              <w:spacing w:after="0" w:line="240" w:lineRule="auto"/>
              <w:rPr>
                <w:rFonts w:ascii="Arial" w:eastAsia="Times New Roman" w:hAnsi="Arial" w:cs="Arial"/>
                <w:color w:val="FFFFFF"/>
                <w:szCs w:val="24"/>
                <w:lang w:eastAsia="tr-TR"/>
              </w:rPr>
            </w:pPr>
            <w:r w:rsidRPr="00CB53E8">
              <w:rPr>
                <w:rFonts w:ascii="Arial" w:eastAsia="Times New Roman" w:hAnsi="Arial" w:cs="Arial"/>
                <w:color w:val="FFFFFF"/>
                <w:szCs w:val="24"/>
                <w:lang w:eastAsia="tr-TR"/>
              </w:rPr>
              <w:t>Biyokütle</w:t>
            </w:r>
          </w:p>
        </w:tc>
        <w:tc>
          <w:tcPr>
            <w:tcW w:w="2000" w:type="dxa"/>
            <w:tcBorders>
              <w:top w:val="nil"/>
              <w:left w:val="nil"/>
              <w:bottom w:val="single" w:sz="8" w:space="0" w:color="auto"/>
              <w:right w:val="single" w:sz="8" w:space="0" w:color="auto"/>
            </w:tcBorders>
            <w:shd w:val="clear" w:color="auto" w:fill="auto"/>
            <w:noWrap/>
            <w:vAlign w:val="center"/>
            <w:hideMark/>
          </w:tcPr>
          <w:p w:rsidR="00A23B02" w:rsidRPr="00CB53E8" w:rsidRDefault="00A23B02" w:rsidP="00A23B02">
            <w:pPr>
              <w:spacing w:after="0" w:line="240" w:lineRule="auto"/>
              <w:jc w:val="right"/>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467.306,40</w:t>
            </w:r>
          </w:p>
        </w:tc>
        <w:tc>
          <w:tcPr>
            <w:tcW w:w="1340" w:type="dxa"/>
            <w:tcBorders>
              <w:top w:val="nil"/>
              <w:left w:val="nil"/>
              <w:bottom w:val="single" w:sz="8" w:space="0" w:color="auto"/>
              <w:right w:val="single" w:sz="8" w:space="0" w:color="auto"/>
            </w:tcBorders>
            <w:shd w:val="clear" w:color="auto" w:fill="auto"/>
            <w:vAlign w:val="center"/>
            <w:hideMark/>
          </w:tcPr>
          <w:p w:rsidR="00A23B02" w:rsidRPr="00CB53E8" w:rsidRDefault="00A23B02" w:rsidP="00A23B02">
            <w:pPr>
              <w:spacing w:after="0" w:line="240" w:lineRule="auto"/>
              <w:jc w:val="center"/>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8,22</w:t>
            </w:r>
          </w:p>
        </w:tc>
        <w:tc>
          <w:tcPr>
            <w:tcW w:w="2080" w:type="dxa"/>
            <w:tcBorders>
              <w:top w:val="nil"/>
              <w:left w:val="nil"/>
              <w:bottom w:val="single" w:sz="8" w:space="0" w:color="auto"/>
              <w:right w:val="single" w:sz="8" w:space="0" w:color="auto"/>
            </w:tcBorders>
            <w:shd w:val="clear" w:color="auto" w:fill="auto"/>
            <w:noWrap/>
            <w:vAlign w:val="center"/>
            <w:hideMark/>
          </w:tcPr>
          <w:p w:rsidR="00A23B02" w:rsidRPr="00CB53E8" w:rsidRDefault="00A23B02" w:rsidP="00A23B02">
            <w:pPr>
              <w:spacing w:after="0" w:line="240" w:lineRule="auto"/>
              <w:jc w:val="right"/>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563.056,20</w:t>
            </w:r>
          </w:p>
        </w:tc>
        <w:tc>
          <w:tcPr>
            <w:tcW w:w="1000" w:type="dxa"/>
            <w:tcBorders>
              <w:top w:val="nil"/>
              <w:left w:val="nil"/>
              <w:bottom w:val="single" w:sz="8" w:space="0" w:color="auto"/>
              <w:right w:val="single" w:sz="8" w:space="0" w:color="auto"/>
            </w:tcBorders>
            <w:shd w:val="clear" w:color="auto" w:fill="auto"/>
            <w:vAlign w:val="center"/>
            <w:hideMark/>
          </w:tcPr>
          <w:p w:rsidR="00A23B02" w:rsidRPr="00CB53E8" w:rsidRDefault="00A23B02" w:rsidP="00A23B02">
            <w:pPr>
              <w:spacing w:after="0" w:line="240" w:lineRule="auto"/>
              <w:jc w:val="center"/>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8,96</w:t>
            </w:r>
          </w:p>
        </w:tc>
        <w:tc>
          <w:tcPr>
            <w:tcW w:w="1540" w:type="dxa"/>
            <w:tcBorders>
              <w:top w:val="nil"/>
              <w:left w:val="nil"/>
              <w:bottom w:val="single" w:sz="8" w:space="0" w:color="auto"/>
              <w:right w:val="single" w:sz="8" w:space="0" w:color="auto"/>
            </w:tcBorders>
            <w:shd w:val="clear" w:color="auto" w:fill="auto"/>
            <w:vAlign w:val="center"/>
            <w:hideMark/>
          </w:tcPr>
          <w:p w:rsidR="00A23B02" w:rsidRPr="00CB53E8" w:rsidRDefault="00A23B02" w:rsidP="00A23B02">
            <w:pPr>
              <w:spacing w:after="0" w:line="240" w:lineRule="auto"/>
              <w:jc w:val="center"/>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20,49</w:t>
            </w:r>
          </w:p>
        </w:tc>
      </w:tr>
      <w:tr w:rsidR="00A23B02" w:rsidRPr="00CB53E8" w:rsidTr="00A23B02">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CB53E8" w:rsidRDefault="00A23B02" w:rsidP="00A23B02">
            <w:pPr>
              <w:spacing w:after="0" w:line="240" w:lineRule="auto"/>
              <w:rPr>
                <w:rFonts w:ascii="Arial" w:eastAsia="Times New Roman" w:hAnsi="Arial" w:cs="Arial"/>
                <w:color w:val="FFFFFF"/>
                <w:szCs w:val="24"/>
                <w:lang w:eastAsia="tr-TR"/>
              </w:rPr>
            </w:pPr>
            <w:r w:rsidRPr="00CB53E8">
              <w:rPr>
                <w:rFonts w:ascii="Arial" w:eastAsia="Times New Roman" w:hAnsi="Arial" w:cs="Arial"/>
                <w:color w:val="FFFFFF"/>
                <w:szCs w:val="24"/>
                <w:lang w:eastAsia="tr-TR"/>
              </w:rPr>
              <w:t>Güneş</w:t>
            </w:r>
          </w:p>
        </w:tc>
        <w:tc>
          <w:tcPr>
            <w:tcW w:w="2000" w:type="dxa"/>
            <w:tcBorders>
              <w:top w:val="nil"/>
              <w:left w:val="nil"/>
              <w:bottom w:val="single" w:sz="8" w:space="0" w:color="auto"/>
              <w:right w:val="single" w:sz="8" w:space="0" w:color="auto"/>
            </w:tcBorders>
            <w:shd w:val="clear" w:color="auto" w:fill="auto"/>
            <w:noWrap/>
            <w:vAlign w:val="center"/>
            <w:hideMark/>
          </w:tcPr>
          <w:p w:rsidR="00A23B02" w:rsidRPr="00CB53E8" w:rsidRDefault="00A23B02" w:rsidP="00A23B02">
            <w:pPr>
              <w:spacing w:after="0" w:line="240" w:lineRule="auto"/>
              <w:jc w:val="right"/>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156.943,15</w:t>
            </w:r>
          </w:p>
        </w:tc>
        <w:tc>
          <w:tcPr>
            <w:tcW w:w="1340" w:type="dxa"/>
            <w:tcBorders>
              <w:top w:val="nil"/>
              <w:left w:val="nil"/>
              <w:bottom w:val="single" w:sz="8" w:space="0" w:color="auto"/>
              <w:right w:val="single" w:sz="8" w:space="0" w:color="auto"/>
            </w:tcBorders>
            <w:shd w:val="clear" w:color="auto" w:fill="auto"/>
            <w:vAlign w:val="center"/>
            <w:hideMark/>
          </w:tcPr>
          <w:p w:rsidR="00A23B02" w:rsidRPr="00CB53E8" w:rsidRDefault="00A23B02" w:rsidP="00A23B02">
            <w:pPr>
              <w:spacing w:after="0" w:line="240" w:lineRule="auto"/>
              <w:jc w:val="center"/>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2,76</w:t>
            </w:r>
          </w:p>
        </w:tc>
        <w:tc>
          <w:tcPr>
            <w:tcW w:w="2080" w:type="dxa"/>
            <w:tcBorders>
              <w:top w:val="nil"/>
              <w:left w:val="nil"/>
              <w:bottom w:val="single" w:sz="8" w:space="0" w:color="auto"/>
              <w:right w:val="single" w:sz="8" w:space="0" w:color="auto"/>
            </w:tcBorders>
            <w:shd w:val="clear" w:color="auto" w:fill="auto"/>
            <w:noWrap/>
            <w:vAlign w:val="center"/>
            <w:hideMark/>
          </w:tcPr>
          <w:p w:rsidR="00A23B02" w:rsidRPr="00CB53E8" w:rsidRDefault="00A23B02" w:rsidP="00A23B02">
            <w:pPr>
              <w:spacing w:after="0" w:line="240" w:lineRule="auto"/>
              <w:jc w:val="right"/>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248.865,51</w:t>
            </w:r>
          </w:p>
        </w:tc>
        <w:tc>
          <w:tcPr>
            <w:tcW w:w="1000" w:type="dxa"/>
            <w:tcBorders>
              <w:top w:val="nil"/>
              <w:left w:val="nil"/>
              <w:bottom w:val="single" w:sz="8" w:space="0" w:color="auto"/>
              <w:right w:val="single" w:sz="8" w:space="0" w:color="auto"/>
            </w:tcBorders>
            <w:shd w:val="clear" w:color="auto" w:fill="auto"/>
            <w:vAlign w:val="center"/>
            <w:hideMark/>
          </w:tcPr>
          <w:p w:rsidR="00A23B02" w:rsidRPr="00CB53E8" w:rsidRDefault="00A23B02" w:rsidP="00A23B02">
            <w:pPr>
              <w:spacing w:after="0" w:line="240" w:lineRule="auto"/>
              <w:jc w:val="center"/>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3,96</w:t>
            </w:r>
          </w:p>
        </w:tc>
        <w:tc>
          <w:tcPr>
            <w:tcW w:w="1540" w:type="dxa"/>
            <w:tcBorders>
              <w:top w:val="nil"/>
              <w:left w:val="nil"/>
              <w:bottom w:val="single" w:sz="8" w:space="0" w:color="auto"/>
              <w:right w:val="single" w:sz="8" w:space="0" w:color="auto"/>
            </w:tcBorders>
            <w:shd w:val="clear" w:color="auto" w:fill="auto"/>
            <w:vAlign w:val="center"/>
            <w:hideMark/>
          </w:tcPr>
          <w:p w:rsidR="00A23B02" w:rsidRPr="00CB53E8" w:rsidRDefault="00A23B02" w:rsidP="00A23B02">
            <w:pPr>
              <w:spacing w:after="0" w:line="240" w:lineRule="auto"/>
              <w:jc w:val="center"/>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58,57</w:t>
            </w:r>
          </w:p>
        </w:tc>
      </w:tr>
      <w:tr w:rsidR="00A23B02" w:rsidRPr="00CB53E8" w:rsidTr="00A23B02">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CB53E8" w:rsidRDefault="00A23B02" w:rsidP="00A23B02">
            <w:pPr>
              <w:spacing w:after="0" w:line="240" w:lineRule="auto"/>
              <w:rPr>
                <w:rFonts w:ascii="Arial" w:eastAsia="Times New Roman" w:hAnsi="Arial" w:cs="Arial"/>
                <w:color w:val="FFFFFF"/>
                <w:szCs w:val="24"/>
                <w:lang w:eastAsia="tr-TR"/>
              </w:rPr>
            </w:pPr>
            <w:r w:rsidRPr="00CB53E8">
              <w:rPr>
                <w:rFonts w:ascii="Arial" w:eastAsia="Times New Roman" w:hAnsi="Arial" w:cs="Arial"/>
                <w:color w:val="FFFFFF"/>
                <w:szCs w:val="24"/>
                <w:lang w:eastAsia="tr-TR"/>
              </w:rPr>
              <w:t>Hidrolik</w:t>
            </w:r>
          </w:p>
        </w:tc>
        <w:tc>
          <w:tcPr>
            <w:tcW w:w="2000" w:type="dxa"/>
            <w:tcBorders>
              <w:top w:val="nil"/>
              <w:left w:val="nil"/>
              <w:bottom w:val="single" w:sz="8" w:space="0" w:color="auto"/>
              <w:right w:val="single" w:sz="8" w:space="0" w:color="auto"/>
            </w:tcBorders>
            <w:shd w:val="clear" w:color="auto" w:fill="auto"/>
            <w:noWrap/>
            <w:vAlign w:val="center"/>
            <w:hideMark/>
          </w:tcPr>
          <w:p w:rsidR="00A23B02" w:rsidRPr="00CB53E8" w:rsidRDefault="00A23B02" w:rsidP="00A23B02">
            <w:pPr>
              <w:spacing w:after="0" w:line="240" w:lineRule="auto"/>
              <w:jc w:val="right"/>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1.192.484,85</w:t>
            </w:r>
          </w:p>
        </w:tc>
        <w:tc>
          <w:tcPr>
            <w:tcW w:w="1340" w:type="dxa"/>
            <w:tcBorders>
              <w:top w:val="nil"/>
              <w:left w:val="nil"/>
              <w:bottom w:val="single" w:sz="8" w:space="0" w:color="auto"/>
              <w:right w:val="single" w:sz="8" w:space="0" w:color="auto"/>
            </w:tcBorders>
            <w:shd w:val="clear" w:color="auto" w:fill="auto"/>
            <w:vAlign w:val="center"/>
            <w:hideMark/>
          </w:tcPr>
          <w:p w:rsidR="00A23B02" w:rsidRPr="00CB53E8" w:rsidRDefault="00A23B02" w:rsidP="00A23B02">
            <w:pPr>
              <w:spacing w:after="0" w:line="240" w:lineRule="auto"/>
              <w:jc w:val="center"/>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20,97</w:t>
            </w:r>
          </w:p>
        </w:tc>
        <w:tc>
          <w:tcPr>
            <w:tcW w:w="2080" w:type="dxa"/>
            <w:tcBorders>
              <w:top w:val="nil"/>
              <w:left w:val="nil"/>
              <w:bottom w:val="single" w:sz="8" w:space="0" w:color="auto"/>
              <w:right w:val="single" w:sz="8" w:space="0" w:color="auto"/>
            </w:tcBorders>
            <w:shd w:val="clear" w:color="auto" w:fill="auto"/>
            <w:noWrap/>
            <w:vAlign w:val="center"/>
            <w:hideMark/>
          </w:tcPr>
          <w:p w:rsidR="00A23B02" w:rsidRPr="00CB53E8" w:rsidRDefault="00A23B02" w:rsidP="00A23B02">
            <w:pPr>
              <w:spacing w:after="0" w:line="240" w:lineRule="auto"/>
              <w:jc w:val="right"/>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1.244.653,87</w:t>
            </w:r>
          </w:p>
        </w:tc>
        <w:tc>
          <w:tcPr>
            <w:tcW w:w="1000" w:type="dxa"/>
            <w:tcBorders>
              <w:top w:val="nil"/>
              <w:left w:val="nil"/>
              <w:bottom w:val="single" w:sz="8" w:space="0" w:color="auto"/>
              <w:right w:val="single" w:sz="8" w:space="0" w:color="auto"/>
            </w:tcBorders>
            <w:shd w:val="clear" w:color="auto" w:fill="auto"/>
            <w:vAlign w:val="center"/>
            <w:hideMark/>
          </w:tcPr>
          <w:p w:rsidR="00A23B02" w:rsidRPr="00CB53E8" w:rsidRDefault="00A23B02" w:rsidP="00A23B02">
            <w:pPr>
              <w:spacing w:after="0" w:line="240" w:lineRule="auto"/>
              <w:jc w:val="center"/>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19,81</w:t>
            </w:r>
          </w:p>
        </w:tc>
        <w:tc>
          <w:tcPr>
            <w:tcW w:w="1540" w:type="dxa"/>
            <w:tcBorders>
              <w:top w:val="nil"/>
              <w:left w:val="nil"/>
              <w:bottom w:val="single" w:sz="8" w:space="0" w:color="auto"/>
              <w:right w:val="single" w:sz="8" w:space="0" w:color="auto"/>
            </w:tcBorders>
            <w:shd w:val="clear" w:color="auto" w:fill="auto"/>
            <w:vAlign w:val="center"/>
            <w:hideMark/>
          </w:tcPr>
          <w:p w:rsidR="00A23B02" w:rsidRPr="00CB53E8" w:rsidRDefault="00A23B02" w:rsidP="00A23B02">
            <w:pPr>
              <w:spacing w:after="0" w:line="240" w:lineRule="auto"/>
              <w:jc w:val="center"/>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4,37</w:t>
            </w:r>
          </w:p>
        </w:tc>
      </w:tr>
      <w:tr w:rsidR="00A23B02" w:rsidRPr="00CB53E8" w:rsidTr="00A23B02">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CB53E8" w:rsidRDefault="00A23B02" w:rsidP="00A23B02">
            <w:pPr>
              <w:spacing w:after="0" w:line="240" w:lineRule="auto"/>
              <w:rPr>
                <w:rFonts w:ascii="Arial" w:eastAsia="Times New Roman" w:hAnsi="Arial" w:cs="Arial"/>
                <w:color w:val="FFFFFF"/>
                <w:szCs w:val="24"/>
                <w:lang w:eastAsia="tr-TR"/>
              </w:rPr>
            </w:pPr>
            <w:r w:rsidRPr="00CB53E8">
              <w:rPr>
                <w:rFonts w:ascii="Arial" w:eastAsia="Times New Roman" w:hAnsi="Arial" w:cs="Arial"/>
                <w:color w:val="FFFFFF"/>
                <w:szCs w:val="24"/>
                <w:lang w:eastAsia="tr-TR"/>
              </w:rPr>
              <w:t>Jeotermal</w:t>
            </w:r>
          </w:p>
        </w:tc>
        <w:tc>
          <w:tcPr>
            <w:tcW w:w="2000" w:type="dxa"/>
            <w:tcBorders>
              <w:top w:val="nil"/>
              <w:left w:val="nil"/>
              <w:bottom w:val="single" w:sz="8" w:space="0" w:color="auto"/>
              <w:right w:val="single" w:sz="8" w:space="0" w:color="auto"/>
            </w:tcBorders>
            <w:shd w:val="clear" w:color="auto" w:fill="auto"/>
            <w:noWrap/>
            <w:vAlign w:val="center"/>
            <w:hideMark/>
          </w:tcPr>
          <w:p w:rsidR="00A23B02" w:rsidRPr="00CB53E8" w:rsidRDefault="00A23B02" w:rsidP="00A23B02">
            <w:pPr>
              <w:spacing w:after="0" w:line="240" w:lineRule="auto"/>
              <w:jc w:val="right"/>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715.406,97</w:t>
            </w:r>
          </w:p>
        </w:tc>
        <w:tc>
          <w:tcPr>
            <w:tcW w:w="1340" w:type="dxa"/>
            <w:tcBorders>
              <w:top w:val="nil"/>
              <w:left w:val="nil"/>
              <w:bottom w:val="single" w:sz="8" w:space="0" w:color="auto"/>
              <w:right w:val="single" w:sz="8" w:space="0" w:color="auto"/>
            </w:tcBorders>
            <w:shd w:val="clear" w:color="auto" w:fill="auto"/>
            <w:vAlign w:val="center"/>
            <w:hideMark/>
          </w:tcPr>
          <w:p w:rsidR="00A23B02" w:rsidRPr="00CB53E8" w:rsidRDefault="00A23B02" w:rsidP="00A23B02">
            <w:pPr>
              <w:spacing w:after="0" w:line="240" w:lineRule="auto"/>
              <w:jc w:val="center"/>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12,58</w:t>
            </w:r>
          </w:p>
        </w:tc>
        <w:tc>
          <w:tcPr>
            <w:tcW w:w="2080" w:type="dxa"/>
            <w:tcBorders>
              <w:top w:val="nil"/>
              <w:left w:val="nil"/>
              <w:bottom w:val="single" w:sz="8" w:space="0" w:color="auto"/>
              <w:right w:val="single" w:sz="8" w:space="0" w:color="auto"/>
            </w:tcBorders>
            <w:shd w:val="clear" w:color="auto" w:fill="auto"/>
            <w:noWrap/>
            <w:vAlign w:val="center"/>
            <w:hideMark/>
          </w:tcPr>
          <w:p w:rsidR="00A23B02" w:rsidRPr="00CB53E8" w:rsidRDefault="00A23B02" w:rsidP="00A23B02">
            <w:pPr>
              <w:spacing w:after="0" w:line="240" w:lineRule="auto"/>
              <w:jc w:val="right"/>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714.720,74</w:t>
            </w:r>
          </w:p>
        </w:tc>
        <w:tc>
          <w:tcPr>
            <w:tcW w:w="1000" w:type="dxa"/>
            <w:tcBorders>
              <w:top w:val="nil"/>
              <w:left w:val="nil"/>
              <w:bottom w:val="single" w:sz="8" w:space="0" w:color="auto"/>
              <w:right w:val="single" w:sz="8" w:space="0" w:color="auto"/>
            </w:tcBorders>
            <w:shd w:val="clear" w:color="auto" w:fill="auto"/>
            <w:vAlign w:val="center"/>
            <w:hideMark/>
          </w:tcPr>
          <w:p w:rsidR="00A23B02" w:rsidRPr="00CB53E8" w:rsidRDefault="00A23B02" w:rsidP="00A23B02">
            <w:pPr>
              <w:spacing w:after="0" w:line="240" w:lineRule="auto"/>
              <w:jc w:val="center"/>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11,37</w:t>
            </w:r>
          </w:p>
        </w:tc>
        <w:tc>
          <w:tcPr>
            <w:tcW w:w="1540" w:type="dxa"/>
            <w:tcBorders>
              <w:top w:val="nil"/>
              <w:left w:val="nil"/>
              <w:bottom w:val="single" w:sz="8" w:space="0" w:color="auto"/>
              <w:right w:val="single" w:sz="8" w:space="0" w:color="auto"/>
            </w:tcBorders>
            <w:shd w:val="clear" w:color="auto" w:fill="auto"/>
            <w:vAlign w:val="center"/>
            <w:hideMark/>
          </w:tcPr>
          <w:p w:rsidR="00A23B02" w:rsidRPr="00CB53E8" w:rsidRDefault="00A23B02" w:rsidP="00A23B02">
            <w:pPr>
              <w:spacing w:after="0" w:line="240" w:lineRule="auto"/>
              <w:jc w:val="center"/>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-0,10</w:t>
            </w:r>
          </w:p>
        </w:tc>
      </w:tr>
      <w:tr w:rsidR="00A23B02" w:rsidRPr="00CB53E8" w:rsidTr="00A23B02">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CB53E8" w:rsidRDefault="00A23B02" w:rsidP="00A23B02">
            <w:pPr>
              <w:spacing w:after="0" w:line="240" w:lineRule="auto"/>
              <w:rPr>
                <w:rFonts w:ascii="Arial" w:eastAsia="Times New Roman" w:hAnsi="Arial" w:cs="Arial"/>
                <w:color w:val="FFFFFF"/>
                <w:szCs w:val="24"/>
                <w:lang w:eastAsia="tr-TR"/>
              </w:rPr>
            </w:pPr>
            <w:r w:rsidRPr="00CB53E8">
              <w:rPr>
                <w:rFonts w:ascii="Arial" w:eastAsia="Times New Roman" w:hAnsi="Arial" w:cs="Arial"/>
                <w:color w:val="FFFFFF"/>
                <w:szCs w:val="24"/>
                <w:lang w:eastAsia="tr-TR"/>
              </w:rPr>
              <w:t>Rüzgâr</w:t>
            </w:r>
          </w:p>
        </w:tc>
        <w:tc>
          <w:tcPr>
            <w:tcW w:w="2000" w:type="dxa"/>
            <w:tcBorders>
              <w:top w:val="nil"/>
              <w:left w:val="nil"/>
              <w:bottom w:val="single" w:sz="8" w:space="0" w:color="auto"/>
              <w:right w:val="single" w:sz="8" w:space="0" w:color="auto"/>
            </w:tcBorders>
            <w:shd w:val="clear" w:color="auto" w:fill="auto"/>
            <w:noWrap/>
            <w:vAlign w:val="center"/>
            <w:hideMark/>
          </w:tcPr>
          <w:p w:rsidR="00A23B02" w:rsidRPr="00CB53E8" w:rsidRDefault="00A23B02" w:rsidP="00A23B02">
            <w:pPr>
              <w:spacing w:after="0" w:line="240" w:lineRule="auto"/>
              <w:jc w:val="right"/>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2.091.817,87</w:t>
            </w:r>
          </w:p>
        </w:tc>
        <w:tc>
          <w:tcPr>
            <w:tcW w:w="1340" w:type="dxa"/>
            <w:tcBorders>
              <w:top w:val="nil"/>
              <w:left w:val="nil"/>
              <w:bottom w:val="single" w:sz="8" w:space="0" w:color="auto"/>
              <w:right w:val="single" w:sz="8" w:space="0" w:color="auto"/>
            </w:tcBorders>
            <w:shd w:val="clear" w:color="auto" w:fill="auto"/>
            <w:vAlign w:val="center"/>
            <w:hideMark/>
          </w:tcPr>
          <w:p w:rsidR="00A23B02" w:rsidRPr="00CB53E8" w:rsidRDefault="00A23B02" w:rsidP="00A23B02">
            <w:pPr>
              <w:spacing w:after="0" w:line="240" w:lineRule="auto"/>
              <w:jc w:val="center"/>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36,79</w:t>
            </w:r>
          </w:p>
        </w:tc>
        <w:tc>
          <w:tcPr>
            <w:tcW w:w="2080" w:type="dxa"/>
            <w:tcBorders>
              <w:top w:val="nil"/>
              <w:left w:val="nil"/>
              <w:bottom w:val="single" w:sz="8" w:space="0" w:color="auto"/>
              <w:right w:val="single" w:sz="8" w:space="0" w:color="auto"/>
            </w:tcBorders>
            <w:shd w:val="clear" w:color="auto" w:fill="auto"/>
            <w:noWrap/>
            <w:vAlign w:val="center"/>
            <w:hideMark/>
          </w:tcPr>
          <w:p w:rsidR="00A23B02" w:rsidRPr="00CB53E8" w:rsidRDefault="00A23B02" w:rsidP="00A23B02">
            <w:pPr>
              <w:spacing w:after="0" w:line="240" w:lineRule="auto"/>
              <w:jc w:val="right"/>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2.486.679,78</w:t>
            </w:r>
          </w:p>
        </w:tc>
        <w:tc>
          <w:tcPr>
            <w:tcW w:w="1000" w:type="dxa"/>
            <w:tcBorders>
              <w:top w:val="nil"/>
              <w:left w:val="nil"/>
              <w:bottom w:val="single" w:sz="8" w:space="0" w:color="auto"/>
              <w:right w:val="single" w:sz="8" w:space="0" w:color="auto"/>
            </w:tcBorders>
            <w:shd w:val="clear" w:color="auto" w:fill="auto"/>
            <w:vAlign w:val="center"/>
            <w:hideMark/>
          </w:tcPr>
          <w:p w:rsidR="00A23B02" w:rsidRPr="00CB53E8" w:rsidRDefault="00A23B02" w:rsidP="00A23B02">
            <w:pPr>
              <w:spacing w:after="0" w:line="240" w:lineRule="auto"/>
              <w:jc w:val="center"/>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39,57</w:t>
            </w:r>
          </w:p>
        </w:tc>
        <w:tc>
          <w:tcPr>
            <w:tcW w:w="1540" w:type="dxa"/>
            <w:tcBorders>
              <w:top w:val="nil"/>
              <w:left w:val="nil"/>
              <w:bottom w:val="single" w:sz="8" w:space="0" w:color="auto"/>
              <w:right w:val="single" w:sz="8" w:space="0" w:color="auto"/>
            </w:tcBorders>
            <w:shd w:val="clear" w:color="auto" w:fill="auto"/>
            <w:vAlign w:val="center"/>
            <w:hideMark/>
          </w:tcPr>
          <w:p w:rsidR="00A23B02" w:rsidRPr="00CB53E8" w:rsidRDefault="00A23B02" w:rsidP="00A23B02">
            <w:pPr>
              <w:spacing w:after="0" w:line="240" w:lineRule="auto"/>
              <w:jc w:val="center"/>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18,88</w:t>
            </w:r>
          </w:p>
        </w:tc>
      </w:tr>
      <w:tr w:rsidR="00A23B02" w:rsidRPr="00CB53E8" w:rsidTr="00A23B02">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CB53E8" w:rsidRDefault="00A23B02" w:rsidP="00A23B02">
            <w:pPr>
              <w:spacing w:after="0" w:line="240" w:lineRule="auto"/>
              <w:rPr>
                <w:rFonts w:ascii="Arial" w:eastAsia="Times New Roman" w:hAnsi="Arial" w:cs="Arial"/>
                <w:color w:val="FFFFFF"/>
                <w:szCs w:val="24"/>
                <w:lang w:eastAsia="tr-TR"/>
              </w:rPr>
            </w:pPr>
            <w:r w:rsidRPr="00CB53E8">
              <w:rPr>
                <w:rFonts w:ascii="Arial" w:eastAsia="Times New Roman" w:hAnsi="Arial" w:cs="Arial"/>
                <w:color w:val="FFFFFF"/>
                <w:szCs w:val="24"/>
                <w:lang w:eastAsia="tr-TR"/>
              </w:rPr>
              <w:t>Lisanssız</w:t>
            </w:r>
          </w:p>
        </w:tc>
        <w:tc>
          <w:tcPr>
            <w:tcW w:w="2000" w:type="dxa"/>
            <w:tcBorders>
              <w:top w:val="nil"/>
              <w:left w:val="nil"/>
              <w:bottom w:val="single" w:sz="8" w:space="0" w:color="auto"/>
              <w:right w:val="single" w:sz="8" w:space="0" w:color="auto"/>
            </w:tcBorders>
            <w:shd w:val="clear" w:color="auto" w:fill="auto"/>
            <w:noWrap/>
            <w:vAlign w:val="center"/>
            <w:hideMark/>
          </w:tcPr>
          <w:p w:rsidR="00A23B02" w:rsidRPr="00CB53E8" w:rsidRDefault="00A23B02" w:rsidP="00A23B02">
            <w:pPr>
              <w:spacing w:after="0" w:line="240" w:lineRule="auto"/>
              <w:jc w:val="right"/>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1.061.566,89</w:t>
            </w:r>
          </w:p>
        </w:tc>
        <w:tc>
          <w:tcPr>
            <w:tcW w:w="1340" w:type="dxa"/>
            <w:tcBorders>
              <w:top w:val="nil"/>
              <w:left w:val="nil"/>
              <w:bottom w:val="single" w:sz="8" w:space="0" w:color="auto"/>
              <w:right w:val="single" w:sz="8" w:space="0" w:color="auto"/>
            </w:tcBorders>
            <w:shd w:val="clear" w:color="auto" w:fill="auto"/>
            <w:vAlign w:val="center"/>
            <w:hideMark/>
          </w:tcPr>
          <w:p w:rsidR="00A23B02" w:rsidRPr="00CB53E8" w:rsidRDefault="00A23B02" w:rsidP="00A23B02">
            <w:pPr>
              <w:spacing w:after="0" w:line="240" w:lineRule="auto"/>
              <w:jc w:val="center"/>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18,67</w:t>
            </w:r>
          </w:p>
        </w:tc>
        <w:tc>
          <w:tcPr>
            <w:tcW w:w="2080" w:type="dxa"/>
            <w:tcBorders>
              <w:top w:val="nil"/>
              <w:left w:val="nil"/>
              <w:bottom w:val="single" w:sz="8" w:space="0" w:color="auto"/>
              <w:right w:val="single" w:sz="8" w:space="0" w:color="auto"/>
            </w:tcBorders>
            <w:shd w:val="clear" w:color="auto" w:fill="auto"/>
            <w:noWrap/>
            <w:vAlign w:val="center"/>
            <w:hideMark/>
          </w:tcPr>
          <w:p w:rsidR="00A23B02" w:rsidRPr="00CB53E8" w:rsidRDefault="00A23B02" w:rsidP="00A23B02">
            <w:pPr>
              <w:spacing w:after="0" w:line="240" w:lineRule="auto"/>
              <w:jc w:val="right"/>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1.026.364,98</w:t>
            </w:r>
          </w:p>
        </w:tc>
        <w:tc>
          <w:tcPr>
            <w:tcW w:w="1000" w:type="dxa"/>
            <w:tcBorders>
              <w:top w:val="nil"/>
              <w:left w:val="nil"/>
              <w:bottom w:val="single" w:sz="8" w:space="0" w:color="auto"/>
              <w:right w:val="single" w:sz="8" w:space="0" w:color="auto"/>
            </w:tcBorders>
            <w:shd w:val="clear" w:color="auto" w:fill="auto"/>
            <w:vAlign w:val="center"/>
            <w:hideMark/>
          </w:tcPr>
          <w:p w:rsidR="00A23B02" w:rsidRPr="00CB53E8" w:rsidRDefault="00A23B02" w:rsidP="00A23B02">
            <w:pPr>
              <w:spacing w:after="0" w:line="240" w:lineRule="auto"/>
              <w:jc w:val="center"/>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16,33</w:t>
            </w:r>
          </w:p>
        </w:tc>
        <w:tc>
          <w:tcPr>
            <w:tcW w:w="1540" w:type="dxa"/>
            <w:tcBorders>
              <w:top w:val="nil"/>
              <w:left w:val="nil"/>
              <w:bottom w:val="single" w:sz="8" w:space="0" w:color="auto"/>
              <w:right w:val="single" w:sz="8" w:space="0" w:color="auto"/>
            </w:tcBorders>
            <w:shd w:val="clear" w:color="auto" w:fill="auto"/>
            <w:vAlign w:val="center"/>
            <w:hideMark/>
          </w:tcPr>
          <w:p w:rsidR="00A23B02" w:rsidRPr="00CB53E8" w:rsidRDefault="00A23B02" w:rsidP="00A23B02">
            <w:pPr>
              <w:spacing w:after="0" w:line="240" w:lineRule="auto"/>
              <w:jc w:val="center"/>
              <w:rPr>
                <w:rFonts w:ascii="Arial" w:eastAsia="Times New Roman" w:hAnsi="Arial" w:cs="Arial"/>
                <w:color w:val="000000"/>
                <w:szCs w:val="24"/>
                <w:lang w:eastAsia="tr-TR"/>
              </w:rPr>
            </w:pPr>
            <w:r w:rsidRPr="00CB53E8">
              <w:rPr>
                <w:rFonts w:ascii="Arial" w:eastAsia="Times New Roman" w:hAnsi="Arial" w:cs="Arial"/>
                <w:color w:val="000000"/>
                <w:szCs w:val="24"/>
                <w:lang w:eastAsia="tr-TR"/>
              </w:rPr>
              <w:t>-3,32</w:t>
            </w:r>
          </w:p>
        </w:tc>
      </w:tr>
      <w:tr w:rsidR="00A23B02" w:rsidRPr="00CB53E8" w:rsidTr="00A23B02">
        <w:trPr>
          <w:trHeight w:val="330"/>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CB53E8" w:rsidRDefault="00A23B02" w:rsidP="00A23B02">
            <w:pPr>
              <w:spacing w:after="0" w:line="240" w:lineRule="auto"/>
              <w:rPr>
                <w:rFonts w:ascii="Arial" w:eastAsia="Times New Roman" w:hAnsi="Arial" w:cs="Arial"/>
                <w:b/>
                <w:bCs/>
                <w:color w:val="FFFFFF"/>
                <w:szCs w:val="24"/>
                <w:lang w:eastAsia="tr-TR"/>
              </w:rPr>
            </w:pPr>
            <w:r w:rsidRPr="00CB53E8">
              <w:rPr>
                <w:rFonts w:ascii="Arial" w:eastAsia="Times New Roman" w:hAnsi="Arial" w:cs="Arial"/>
                <w:b/>
                <w:bCs/>
                <w:color w:val="FFFFFF"/>
                <w:szCs w:val="24"/>
                <w:lang w:eastAsia="tr-TR"/>
              </w:rPr>
              <w:t>Genel Toplam</w:t>
            </w:r>
          </w:p>
        </w:tc>
        <w:tc>
          <w:tcPr>
            <w:tcW w:w="2000" w:type="dxa"/>
            <w:tcBorders>
              <w:top w:val="nil"/>
              <w:left w:val="nil"/>
              <w:bottom w:val="single" w:sz="8" w:space="0" w:color="auto"/>
              <w:right w:val="single" w:sz="8" w:space="0" w:color="auto"/>
            </w:tcBorders>
            <w:shd w:val="clear" w:color="000000" w:fill="FF5050"/>
            <w:noWrap/>
            <w:vAlign w:val="center"/>
            <w:hideMark/>
          </w:tcPr>
          <w:p w:rsidR="00A23B02" w:rsidRPr="00CB53E8" w:rsidRDefault="00A23B02" w:rsidP="00A23B02">
            <w:pPr>
              <w:spacing w:after="0" w:line="240" w:lineRule="auto"/>
              <w:jc w:val="right"/>
              <w:rPr>
                <w:rFonts w:ascii="Arial" w:eastAsia="Times New Roman" w:hAnsi="Arial" w:cs="Arial"/>
                <w:b/>
                <w:bCs/>
                <w:color w:val="FFFFFF"/>
                <w:szCs w:val="24"/>
                <w:lang w:eastAsia="tr-TR"/>
              </w:rPr>
            </w:pPr>
            <w:r w:rsidRPr="00CB53E8">
              <w:rPr>
                <w:rFonts w:ascii="Arial" w:eastAsia="Times New Roman" w:hAnsi="Arial" w:cs="Arial"/>
                <w:b/>
                <w:bCs/>
                <w:color w:val="FFFFFF"/>
                <w:szCs w:val="24"/>
                <w:lang w:eastAsia="tr-TR"/>
              </w:rPr>
              <w:t>5.685.526,14</w:t>
            </w:r>
          </w:p>
        </w:tc>
        <w:tc>
          <w:tcPr>
            <w:tcW w:w="1340" w:type="dxa"/>
            <w:tcBorders>
              <w:top w:val="nil"/>
              <w:left w:val="nil"/>
              <w:bottom w:val="single" w:sz="8" w:space="0" w:color="auto"/>
              <w:right w:val="single" w:sz="8" w:space="0" w:color="auto"/>
            </w:tcBorders>
            <w:shd w:val="clear" w:color="000000" w:fill="FF5050"/>
            <w:noWrap/>
            <w:vAlign w:val="center"/>
            <w:hideMark/>
          </w:tcPr>
          <w:p w:rsidR="00A23B02" w:rsidRPr="00CB53E8" w:rsidRDefault="00A23B02" w:rsidP="00A23B02">
            <w:pPr>
              <w:spacing w:after="0" w:line="240" w:lineRule="auto"/>
              <w:jc w:val="center"/>
              <w:rPr>
                <w:rFonts w:ascii="Arial" w:eastAsia="Times New Roman" w:hAnsi="Arial" w:cs="Arial"/>
                <w:b/>
                <w:bCs/>
                <w:color w:val="FFFFFF"/>
                <w:szCs w:val="24"/>
                <w:lang w:eastAsia="tr-TR"/>
              </w:rPr>
            </w:pPr>
            <w:r w:rsidRPr="00CB53E8">
              <w:rPr>
                <w:rFonts w:ascii="Arial" w:eastAsia="Times New Roman" w:hAnsi="Arial" w:cs="Arial"/>
                <w:b/>
                <w:bCs/>
                <w:color w:val="FFFFFF"/>
                <w:szCs w:val="24"/>
                <w:lang w:eastAsia="tr-TR"/>
              </w:rPr>
              <w:t>100,00</w:t>
            </w:r>
          </w:p>
        </w:tc>
        <w:tc>
          <w:tcPr>
            <w:tcW w:w="2080" w:type="dxa"/>
            <w:tcBorders>
              <w:top w:val="nil"/>
              <w:left w:val="nil"/>
              <w:bottom w:val="single" w:sz="8" w:space="0" w:color="auto"/>
              <w:right w:val="single" w:sz="8" w:space="0" w:color="auto"/>
            </w:tcBorders>
            <w:shd w:val="clear" w:color="000000" w:fill="FF5050"/>
            <w:noWrap/>
            <w:vAlign w:val="center"/>
            <w:hideMark/>
          </w:tcPr>
          <w:p w:rsidR="00A23B02" w:rsidRPr="00CB53E8" w:rsidRDefault="00A23B02" w:rsidP="00A23B02">
            <w:pPr>
              <w:spacing w:after="0" w:line="240" w:lineRule="auto"/>
              <w:jc w:val="right"/>
              <w:rPr>
                <w:rFonts w:ascii="Arial" w:eastAsia="Times New Roman" w:hAnsi="Arial" w:cs="Arial"/>
                <w:b/>
                <w:bCs/>
                <w:color w:val="FFFFFF"/>
                <w:szCs w:val="24"/>
                <w:lang w:eastAsia="tr-TR"/>
              </w:rPr>
            </w:pPr>
            <w:r w:rsidRPr="00CB53E8">
              <w:rPr>
                <w:rFonts w:ascii="Arial" w:eastAsia="Times New Roman" w:hAnsi="Arial" w:cs="Arial"/>
                <w:b/>
                <w:bCs/>
                <w:color w:val="FFFFFF"/>
                <w:szCs w:val="24"/>
                <w:lang w:eastAsia="tr-TR"/>
              </w:rPr>
              <w:t>6.284.341,07</w:t>
            </w:r>
          </w:p>
        </w:tc>
        <w:tc>
          <w:tcPr>
            <w:tcW w:w="1000" w:type="dxa"/>
            <w:tcBorders>
              <w:top w:val="nil"/>
              <w:left w:val="nil"/>
              <w:bottom w:val="single" w:sz="8" w:space="0" w:color="auto"/>
              <w:right w:val="single" w:sz="8" w:space="0" w:color="auto"/>
            </w:tcBorders>
            <w:shd w:val="clear" w:color="000000" w:fill="FF5050"/>
            <w:noWrap/>
            <w:vAlign w:val="center"/>
            <w:hideMark/>
          </w:tcPr>
          <w:p w:rsidR="00A23B02" w:rsidRPr="00CB53E8" w:rsidRDefault="00A23B02" w:rsidP="00A23B02">
            <w:pPr>
              <w:spacing w:after="0" w:line="240" w:lineRule="auto"/>
              <w:jc w:val="center"/>
              <w:rPr>
                <w:rFonts w:ascii="Arial" w:eastAsia="Times New Roman" w:hAnsi="Arial" w:cs="Arial"/>
                <w:b/>
                <w:bCs/>
                <w:color w:val="FFFFFF"/>
                <w:szCs w:val="24"/>
                <w:lang w:eastAsia="tr-TR"/>
              </w:rPr>
            </w:pPr>
            <w:r w:rsidRPr="00CB53E8">
              <w:rPr>
                <w:rFonts w:ascii="Arial" w:eastAsia="Times New Roman" w:hAnsi="Arial" w:cs="Arial"/>
                <w:b/>
                <w:bCs/>
                <w:color w:val="FFFFFF"/>
                <w:szCs w:val="24"/>
                <w:lang w:eastAsia="tr-TR"/>
              </w:rPr>
              <w:t>100,00</w:t>
            </w:r>
          </w:p>
        </w:tc>
        <w:tc>
          <w:tcPr>
            <w:tcW w:w="1540" w:type="dxa"/>
            <w:tcBorders>
              <w:top w:val="nil"/>
              <w:left w:val="nil"/>
              <w:bottom w:val="single" w:sz="8" w:space="0" w:color="auto"/>
              <w:right w:val="single" w:sz="8" w:space="0" w:color="auto"/>
            </w:tcBorders>
            <w:shd w:val="clear" w:color="000000" w:fill="FF5050"/>
            <w:noWrap/>
            <w:vAlign w:val="center"/>
            <w:hideMark/>
          </w:tcPr>
          <w:p w:rsidR="00A23B02" w:rsidRPr="00CB53E8" w:rsidRDefault="00A23B02" w:rsidP="00A23B02">
            <w:pPr>
              <w:spacing w:after="0" w:line="240" w:lineRule="auto"/>
              <w:jc w:val="center"/>
              <w:rPr>
                <w:rFonts w:ascii="Arial" w:eastAsia="Times New Roman" w:hAnsi="Arial" w:cs="Arial"/>
                <w:b/>
                <w:bCs/>
                <w:color w:val="FFFFFF"/>
                <w:szCs w:val="24"/>
                <w:lang w:eastAsia="tr-TR"/>
              </w:rPr>
            </w:pPr>
            <w:r w:rsidRPr="00CB53E8">
              <w:rPr>
                <w:rFonts w:ascii="Arial" w:eastAsia="Times New Roman" w:hAnsi="Arial" w:cs="Arial"/>
                <w:b/>
                <w:bCs/>
                <w:color w:val="FFFFFF"/>
                <w:szCs w:val="24"/>
                <w:lang w:eastAsia="tr-TR"/>
              </w:rPr>
              <w:t>10,53</w:t>
            </w:r>
          </w:p>
        </w:tc>
      </w:tr>
    </w:tbl>
    <w:p w:rsidR="00A23B02" w:rsidRPr="007B3E8C" w:rsidRDefault="00A23B02" w:rsidP="00A23B02">
      <w:pPr>
        <w:pStyle w:val="Metin-Tez"/>
        <w:ind w:firstLine="0"/>
      </w:pPr>
    </w:p>
    <w:p w:rsidR="00A23B02" w:rsidRPr="007B3E8C" w:rsidRDefault="00A23B02" w:rsidP="00A23B02">
      <w:pPr>
        <w:pStyle w:val="Metin-Tez"/>
        <w:ind w:firstLine="0"/>
      </w:pPr>
      <w:r>
        <w:drawing>
          <wp:inline distT="0" distB="0" distL="0" distR="0" wp14:anchorId="3E30476C" wp14:editId="5D30D259">
            <wp:extent cx="5851854" cy="3482671"/>
            <wp:effectExtent l="0" t="0" r="0" b="381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60607" cy="3487880"/>
                    </a:xfrm>
                    <a:prstGeom prst="rect">
                      <a:avLst/>
                    </a:prstGeom>
                    <a:noFill/>
                  </pic:spPr>
                </pic:pic>
              </a:graphicData>
            </a:graphic>
          </wp:inline>
        </w:drawing>
      </w:r>
    </w:p>
    <w:p w:rsidR="00A23B02" w:rsidRPr="007B3E8C" w:rsidRDefault="00A23B02" w:rsidP="00A23B02">
      <w:pPr>
        <w:pStyle w:val="ResimYazs"/>
      </w:pPr>
      <w:bookmarkStart w:id="71" w:name="_Toc99112843"/>
      <w:bookmarkStart w:id="72" w:name="_Toc120479455"/>
      <w:bookmarkStart w:id="73" w:name="_Toc122708365"/>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10</w:t>
      </w:r>
      <w:r>
        <w:rPr>
          <w:noProof/>
        </w:rPr>
        <w:fldChar w:fldCharType="end"/>
      </w:r>
      <w:r w:rsidRPr="007B3E8C">
        <w:t xml:space="preserve"> </w:t>
      </w:r>
      <w:r>
        <w:t xml:space="preserve">Ekim </w:t>
      </w:r>
      <w:r w:rsidRPr="007B3E8C">
        <w:t xml:space="preserve">2022 Döneminde YEKDEM Kapsamındaki Üretimin Kaynaklara Göre Dağılımı ve 2021 Yılı </w:t>
      </w:r>
      <w:r>
        <w:t>Ekim</w:t>
      </w:r>
      <w:r w:rsidRPr="007B3E8C">
        <w:t xml:space="preserve"> Ayı Değeriyle Karşılaştırılması (MWh)</w:t>
      </w:r>
      <w:bookmarkEnd w:id="71"/>
      <w:bookmarkEnd w:id="72"/>
      <w:bookmarkEnd w:id="73"/>
    </w:p>
    <w:p w:rsidR="00A23B02" w:rsidRPr="007B3E8C" w:rsidRDefault="00A23B02" w:rsidP="00A23B02">
      <w:r w:rsidRPr="007B3E8C">
        <w:t xml:space="preserve"> </w:t>
      </w:r>
    </w:p>
    <w:p w:rsidR="00A23B02" w:rsidRPr="007B3E8C" w:rsidRDefault="00A23B02" w:rsidP="00A23B02">
      <w:r>
        <w:rPr>
          <w:noProof/>
          <w:lang w:eastAsia="tr-TR"/>
        </w:rPr>
        <w:lastRenderedPageBreak/>
        <w:drawing>
          <wp:inline distT="0" distB="0" distL="0" distR="0" wp14:anchorId="3502918D" wp14:editId="3E96934F">
            <wp:extent cx="5567680" cy="3371353"/>
            <wp:effectExtent l="0" t="0" r="0" b="63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4200" cy="3375301"/>
                    </a:xfrm>
                    <a:prstGeom prst="rect">
                      <a:avLst/>
                    </a:prstGeom>
                    <a:noFill/>
                  </pic:spPr>
                </pic:pic>
              </a:graphicData>
            </a:graphic>
          </wp:inline>
        </w:drawing>
      </w:r>
    </w:p>
    <w:p w:rsidR="00A23B02" w:rsidRPr="007B3E8C" w:rsidRDefault="00A23B02" w:rsidP="00A23B02">
      <w:pPr>
        <w:pStyle w:val="ResimYazs"/>
      </w:pPr>
      <w:bookmarkStart w:id="74" w:name="_Toc99112844"/>
      <w:bookmarkStart w:id="75" w:name="_Toc120479456"/>
      <w:bookmarkStart w:id="76" w:name="_Toc122708366"/>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11</w:t>
      </w:r>
      <w:r>
        <w:rPr>
          <w:noProof/>
        </w:rPr>
        <w:fldChar w:fldCharType="end"/>
      </w:r>
      <w:r w:rsidRPr="007B3E8C">
        <w:t xml:space="preserve"> </w:t>
      </w:r>
      <w:r>
        <w:t>Ekim</w:t>
      </w:r>
      <w:r w:rsidRPr="007B3E8C">
        <w:t xml:space="preserve"> 2022 Döneminde YEKDEM Kapsamındaki Üretimin Saatlik Bazda Kaynaklara Göre Dağılımı (MWh)</w:t>
      </w:r>
      <w:bookmarkEnd w:id="74"/>
      <w:bookmarkEnd w:id="75"/>
      <w:bookmarkEnd w:id="76"/>
    </w:p>
    <w:p w:rsidR="00A23B02" w:rsidRDefault="00A23B02" w:rsidP="00A23B02"/>
    <w:p w:rsidR="00A23B02" w:rsidRPr="007B3E8C" w:rsidRDefault="00A23B02" w:rsidP="00A23B02">
      <w:pPr>
        <w:keepNext/>
      </w:pPr>
      <w:r>
        <w:rPr>
          <w:noProof/>
          <w:lang w:eastAsia="tr-TR"/>
        </w:rPr>
        <w:drawing>
          <wp:inline distT="0" distB="0" distL="0" distR="0" wp14:anchorId="319E034F" wp14:editId="15F1BDBA">
            <wp:extent cx="5939790" cy="3379305"/>
            <wp:effectExtent l="0" t="0" r="381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57981" cy="3389654"/>
                    </a:xfrm>
                    <a:prstGeom prst="rect">
                      <a:avLst/>
                    </a:prstGeom>
                    <a:noFill/>
                  </pic:spPr>
                </pic:pic>
              </a:graphicData>
            </a:graphic>
          </wp:inline>
        </w:drawing>
      </w:r>
    </w:p>
    <w:p w:rsidR="00A23B02" w:rsidRPr="007B3E8C" w:rsidRDefault="00A23B02" w:rsidP="00A23B02">
      <w:pPr>
        <w:pStyle w:val="ResimYazs"/>
      </w:pPr>
      <w:bookmarkStart w:id="77" w:name="_Toc99112845"/>
      <w:bookmarkStart w:id="78" w:name="_Toc120479457"/>
      <w:bookmarkStart w:id="79" w:name="_Toc122708367"/>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12</w:t>
      </w:r>
      <w:r>
        <w:rPr>
          <w:noProof/>
        </w:rPr>
        <w:fldChar w:fldCharType="end"/>
      </w:r>
      <w:r w:rsidRPr="007B3E8C">
        <w:t xml:space="preserve"> </w:t>
      </w:r>
      <w:r>
        <w:t>Ekim</w:t>
      </w:r>
      <w:r w:rsidRPr="007B3E8C">
        <w:t xml:space="preserve"> 2022 Döneminde YEKDEM Kapsamındaki Üretimin Günlük Bazda Kaynaklara Göre Dağılımı (MWh)</w:t>
      </w:r>
      <w:bookmarkEnd w:id="77"/>
      <w:bookmarkEnd w:id="78"/>
      <w:bookmarkEnd w:id="79"/>
    </w:p>
    <w:p w:rsidR="00A23B02" w:rsidRPr="007B3E8C" w:rsidRDefault="00A23B02" w:rsidP="00A23B02">
      <w:pPr>
        <w:pStyle w:val="ResimYazs"/>
        <w:keepNext/>
      </w:pPr>
      <w:bookmarkStart w:id="80" w:name="_Toc99112790"/>
      <w:bookmarkStart w:id="81" w:name="_Toc120479437"/>
      <w:bookmarkStart w:id="82" w:name="_Toc122708338"/>
      <w:r w:rsidRPr="008742CE">
        <w:lastRenderedPageBreak/>
        <w:t xml:space="preserve">Tablo </w:t>
      </w:r>
      <w:r w:rsidRPr="008742CE">
        <w:fldChar w:fldCharType="begin"/>
      </w:r>
      <w:r w:rsidRPr="008742CE">
        <w:instrText xml:space="preserve"> STYLEREF 1 \s </w:instrText>
      </w:r>
      <w:r w:rsidRPr="008742CE">
        <w:fldChar w:fldCharType="separate"/>
      </w:r>
      <w:r w:rsidRPr="008742CE">
        <w:rPr>
          <w:noProof/>
        </w:rPr>
        <w:t>1</w:t>
      </w:r>
      <w:r w:rsidRPr="008742CE">
        <w:rPr>
          <w:noProof/>
        </w:rPr>
        <w:fldChar w:fldCharType="end"/>
      </w:r>
      <w:r w:rsidRPr="008742CE">
        <w:t>.</w:t>
      </w:r>
      <w:r w:rsidRPr="008742CE">
        <w:fldChar w:fldCharType="begin"/>
      </w:r>
      <w:r w:rsidRPr="008742CE">
        <w:instrText xml:space="preserve"> SEQ Tablo \* ARABIC \s 1 </w:instrText>
      </w:r>
      <w:r w:rsidRPr="008742CE">
        <w:fldChar w:fldCharType="separate"/>
      </w:r>
      <w:r w:rsidRPr="008742CE">
        <w:rPr>
          <w:noProof/>
        </w:rPr>
        <w:t>15</w:t>
      </w:r>
      <w:r w:rsidRPr="008742CE">
        <w:rPr>
          <w:noProof/>
        </w:rPr>
        <w:fldChar w:fldCharType="end"/>
      </w:r>
      <w:r w:rsidRPr="008742CE">
        <w:t xml:space="preserve"> </w:t>
      </w:r>
      <w:r>
        <w:t xml:space="preserve">Ekim </w:t>
      </w:r>
      <w:r w:rsidRPr="008742CE">
        <w:t>2022 Döneminde YEKDEM Kapsamındaki Üretim ile Lisanslı Üretimin Karşılaştırılması ve Yapılan Ödeme Miktarı</w:t>
      </w:r>
      <w:bookmarkEnd w:id="80"/>
      <w:bookmarkEnd w:id="81"/>
      <w:bookmarkEnd w:id="82"/>
    </w:p>
    <w:tbl>
      <w:tblPr>
        <w:tblW w:w="9998" w:type="dxa"/>
        <w:tblInd w:w="-10" w:type="dxa"/>
        <w:tblCellMar>
          <w:left w:w="70" w:type="dxa"/>
          <w:right w:w="70" w:type="dxa"/>
        </w:tblCellMar>
        <w:tblLook w:val="04A0" w:firstRow="1" w:lastRow="0" w:firstColumn="1" w:lastColumn="0" w:noHBand="0" w:noVBand="1"/>
      </w:tblPr>
      <w:tblGrid>
        <w:gridCol w:w="1166"/>
        <w:gridCol w:w="1809"/>
        <w:gridCol w:w="1302"/>
        <w:gridCol w:w="1206"/>
        <w:gridCol w:w="1513"/>
        <w:gridCol w:w="1420"/>
        <w:gridCol w:w="1582"/>
      </w:tblGrid>
      <w:tr w:rsidR="00A23B02" w:rsidRPr="002A4ADB" w:rsidTr="00A23B02">
        <w:trPr>
          <w:trHeight w:val="1495"/>
        </w:trPr>
        <w:tc>
          <w:tcPr>
            <w:tcW w:w="1166" w:type="dxa"/>
            <w:tcBorders>
              <w:top w:val="single" w:sz="8" w:space="0" w:color="auto"/>
              <w:left w:val="single" w:sz="8" w:space="0" w:color="auto"/>
              <w:bottom w:val="nil"/>
              <w:right w:val="single" w:sz="8" w:space="0" w:color="auto"/>
            </w:tcBorders>
            <w:shd w:val="clear" w:color="000000" w:fill="FF0000"/>
            <w:noWrap/>
            <w:vAlign w:val="center"/>
            <w:hideMark/>
          </w:tcPr>
          <w:p w:rsidR="00A23B02" w:rsidRPr="002A4ADB" w:rsidRDefault="00A23B02" w:rsidP="00A23B02">
            <w:pPr>
              <w:spacing w:after="0" w:line="240" w:lineRule="auto"/>
              <w:jc w:val="center"/>
              <w:rPr>
                <w:rFonts w:ascii="Arial" w:eastAsia="Times New Roman" w:hAnsi="Arial" w:cs="Arial"/>
                <w:b/>
                <w:bCs/>
                <w:color w:val="FFFFFF"/>
                <w:sz w:val="20"/>
                <w:szCs w:val="20"/>
                <w:lang w:eastAsia="tr-TR"/>
              </w:rPr>
            </w:pPr>
            <w:r w:rsidRPr="002A4ADB">
              <w:rPr>
                <w:rFonts w:ascii="Arial" w:eastAsia="Times New Roman" w:hAnsi="Arial" w:cs="Arial"/>
                <w:b/>
                <w:bCs/>
                <w:color w:val="FFFFFF"/>
                <w:sz w:val="20"/>
                <w:szCs w:val="20"/>
                <w:lang w:eastAsia="tr-TR"/>
              </w:rPr>
              <w:t>Yıllar</w:t>
            </w:r>
          </w:p>
        </w:tc>
        <w:tc>
          <w:tcPr>
            <w:tcW w:w="1510" w:type="dxa"/>
            <w:tcBorders>
              <w:top w:val="single" w:sz="8" w:space="0" w:color="auto"/>
              <w:left w:val="nil"/>
              <w:bottom w:val="nil"/>
              <w:right w:val="single" w:sz="8" w:space="0" w:color="auto"/>
            </w:tcBorders>
            <w:shd w:val="clear" w:color="000000" w:fill="FF0000"/>
            <w:vAlign w:val="center"/>
            <w:hideMark/>
          </w:tcPr>
          <w:p w:rsidR="00A23B02" w:rsidRPr="002A4ADB" w:rsidRDefault="00A23B02" w:rsidP="00A23B02">
            <w:pPr>
              <w:spacing w:after="0" w:line="240" w:lineRule="auto"/>
              <w:jc w:val="center"/>
              <w:rPr>
                <w:rFonts w:ascii="Arial" w:eastAsia="Times New Roman" w:hAnsi="Arial" w:cs="Arial"/>
                <w:b/>
                <w:bCs/>
                <w:color w:val="FFFFFF"/>
                <w:sz w:val="20"/>
                <w:szCs w:val="20"/>
                <w:lang w:eastAsia="tr-TR"/>
              </w:rPr>
            </w:pPr>
            <w:r w:rsidRPr="002A4ADB">
              <w:rPr>
                <w:rFonts w:ascii="Arial" w:eastAsia="Times New Roman" w:hAnsi="Arial" w:cs="Arial"/>
                <w:b/>
                <w:bCs/>
                <w:color w:val="FFFFFF"/>
                <w:sz w:val="20"/>
                <w:szCs w:val="20"/>
                <w:lang w:eastAsia="tr-TR"/>
              </w:rPr>
              <w:t>YEKDEM Kapsamında üretilen Enerji için yapılan ödeme miktarı (TL)</w:t>
            </w:r>
          </w:p>
        </w:tc>
        <w:tc>
          <w:tcPr>
            <w:tcW w:w="1527" w:type="dxa"/>
            <w:tcBorders>
              <w:top w:val="single" w:sz="8" w:space="0" w:color="auto"/>
              <w:left w:val="nil"/>
              <w:bottom w:val="nil"/>
              <w:right w:val="single" w:sz="8" w:space="0" w:color="auto"/>
            </w:tcBorders>
            <w:shd w:val="clear" w:color="000000" w:fill="FF0000"/>
            <w:vAlign w:val="center"/>
            <w:hideMark/>
          </w:tcPr>
          <w:p w:rsidR="00A23B02" w:rsidRPr="002A4ADB" w:rsidRDefault="00A23B02" w:rsidP="00A23B02">
            <w:pPr>
              <w:spacing w:after="0" w:line="240" w:lineRule="auto"/>
              <w:jc w:val="center"/>
              <w:rPr>
                <w:rFonts w:ascii="Arial" w:eastAsia="Times New Roman" w:hAnsi="Arial" w:cs="Arial"/>
                <w:b/>
                <w:bCs/>
                <w:color w:val="FFFFFF"/>
                <w:sz w:val="20"/>
                <w:szCs w:val="20"/>
                <w:lang w:eastAsia="tr-TR"/>
              </w:rPr>
            </w:pPr>
            <w:r w:rsidRPr="002A4ADB">
              <w:rPr>
                <w:rFonts w:ascii="Arial" w:eastAsia="Times New Roman" w:hAnsi="Arial" w:cs="Arial"/>
                <w:b/>
                <w:bCs/>
                <w:color w:val="FFFFFF"/>
                <w:sz w:val="20"/>
                <w:szCs w:val="20"/>
                <w:lang w:eastAsia="tr-TR"/>
              </w:rPr>
              <w:t>YEKDEM Ortalama Fiyatı (TL/MWh)</w:t>
            </w:r>
          </w:p>
        </w:tc>
        <w:tc>
          <w:tcPr>
            <w:tcW w:w="1346" w:type="dxa"/>
            <w:tcBorders>
              <w:top w:val="single" w:sz="8" w:space="0" w:color="auto"/>
              <w:left w:val="nil"/>
              <w:bottom w:val="nil"/>
              <w:right w:val="single" w:sz="8" w:space="0" w:color="auto"/>
            </w:tcBorders>
            <w:shd w:val="clear" w:color="000000" w:fill="FF0000"/>
            <w:vAlign w:val="center"/>
            <w:hideMark/>
          </w:tcPr>
          <w:p w:rsidR="00A23B02" w:rsidRPr="002A4ADB" w:rsidRDefault="00A23B02" w:rsidP="00A23B02">
            <w:pPr>
              <w:spacing w:after="0" w:line="240" w:lineRule="auto"/>
              <w:jc w:val="center"/>
              <w:rPr>
                <w:rFonts w:ascii="Arial" w:eastAsia="Times New Roman" w:hAnsi="Arial" w:cs="Arial"/>
                <w:b/>
                <w:bCs/>
                <w:color w:val="FFFFFF"/>
                <w:sz w:val="20"/>
                <w:szCs w:val="20"/>
                <w:lang w:eastAsia="tr-TR"/>
              </w:rPr>
            </w:pPr>
            <w:r w:rsidRPr="002A4ADB">
              <w:rPr>
                <w:rFonts w:ascii="Arial" w:eastAsia="Times New Roman" w:hAnsi="Arial" w:cs="Arial"/>
                <w:b/>
                <w:bCs/>
                <w:color w:val="FFFFFF"/>
                <w:sz w:val="20"/>
                <w:szCs w:val="20"/>
                <w:lang w:eastAsia="tr-TR"/>
              </w:rPr>
              <w:t>YEKDEM Ek Maliyeti (TL/MWh)</w:t>
            </w:r>
          </w:p>
        </w:tc>
        <w:tc>
          <w:tcPr>
            <w:tcW w:w="1527" w:type="dxa"/>
            <w:tcBorders>
              <w:top w:val="single" w:sz="8" w:space="0" w:color="auto"/>
              <w:left w:val="nil"/>
              <w:bottom w:val="nil"/>
              <w:right w:val="single" w:sz="8" w:space="0" w:color="auto"/>
            </w:tcBorders>
            <w:shd w:val="clear" w:color="000000" w:fill="FF0000"/>
            <w:vAlign w:val="center"/>
            <w:hideMark/>
          </w:tcPr>
          <w:p w:rsidR="00A23B02" w:rsidRPr="002A4ADB" w:rsidRDefault="00A23B02" w:rsidP="00A23B02">
            <w:pPr>
              <w:spacing w:after="0" w:line="240" w:lineRule="auto"/>
              <w:jc w:val="center"/>
              <w:rPr>
                <w:rFonts w:ascii="Arial" w:eastAsia="Times New Roman" w:hAnsi="Arial" w:cs="Arial"/>
                <w:b/>
                <w:bCs/>
                <w:color w:val="FFFFFF"/>
                <w:sz w:val="20"/>
                <w:szCs w:val="20"/>
                <w:lang w:eastAsia="tr-TR"/>
              </w:rPr>
            </w:pPr>
            <w:r w:rsidRPr="002A4ADB">
              <w:rPr>
                <w:rFonts w:ascii="Arial" w:eastAsia="Times New Roman" w:hAnsi="Arial" w:cs="Arial"/>
                <w:b/>
                <w:bCs/>
                <w:color w:val="FFFFFF"/>
                <w:sz w:val="20"/>
                <w:szCs w:val="20"/>
                <w:lang w:eastAsia="tr-TR"/>
              </w:rPr>
              <w:t>YEKDEM Kapsamındaki Üretim (MWh)</w:t>
            </w:r>
          </w:p>
        </w:tc>
        <w:tc>
          <w:tcPr>
            <w:tcW w:w="1264" w:type="dxa"/>
            <w:tcBorders>
              <w:top w:val="single" w:sz="8" w:space="0" w:color="auto"/>
              <w:left w:val="nil"/>
              <w:bottom w:val="nil"/>
              <w:right w:val="single" w:sz="8" w:space="0" w:color="auto"/>
            </w:tcBorders>
            <w:shd w:val="clear" w:color="000000" w:fill="FF0000"/>
            <w:vAlign w:val="center"/>
            <w:hideMark/>
          </w:tcPr>
          <w:p w:rsidR="00A23B02" w:rsidRPr="002A4ADB" w:rsidRDefault="00A23B02" w:rsidP="00A23B02">
            <w:pPr>
              <w:spacing w:after="0" w:line="240" w:lineRule="auto"/>
              <w:jc w:val="center"/>
              <w:rPr>
                <w:rFonts w:ascii="Arial" w:eastAsia="Times New Roman" w:hAnsi="Arial" w:cs="Arial"/>
                <w:b/>
                <w:bCs/>
                <w:color w:val="FFFFFF"/>
                <w:sz w:val="20"/>
                <w:szCs w:val="20"/>
                <w:lang w:eastAsia="tr-TR"/>
              </w:rPr>
            </w:pPr>
            <w:r w:rsidRPr="002A4ADB">
              <w:rPr>
                <w:rFonts w:ascii="Arial" w:eastAsia="Times New Roman" w:hAnsi="Arial" w:cs="Arial"/>
                <w:b/>
                <w:bCs/>
                <w:color w:val="FFFFFF"/>
                <w:sz w:val="20"/>
                <w:szCs w:val="20"/>
                <w:lang w:eastAsia="tr-TR"/>
              </w:rPr>
              <w:t>Lisanslı Üretim (MWh)</w:t>
            </w:r>
          </w:p>
        </w:tc>
        <w:tc>
          <w:tcPr>
            <w:tcW w:w="1658" w:type="dxa"/>
            <w:tcBorders>
              <w:top w:val="single" w:sz="8" w:space="0" w:color="auto"/>
              <w:left w:val="nil"/>
              <w:bottom w:val="nil"/>
              <w:right w:val="single" w:sz="8" w:space="0" w:color="auto"/>
            </w:tcBorders>
            <w:shd w:val="clear" w:color="000000" w:fill="FF0000"/>
            <w:vAlign w:val="center"/>
            <w:hideMark/>
          </w:tcPr>
          <w:p w:rsidR="00A23B02" w:rsidRPr="002A4ADB" w:rsidRDefault="00A23B02" w:rsidP="00A23B02">
            <w:pPr>
              <w:spacing w:after="0" w:line="240" w:lineRule="auto"/>
              <w:jc w:val="center"/>
              <w:rPr>
                <w:rFonts w:ascii="Arial" w:eastAsia="Times New Roman" w:hAnsi="Arial" w:cs="Arial"/>
                <w:b/>
                <w:bCs/>
                <w:color w:val="FFFFFF"/>
                <w:sz w:val="20"/>
                <w:szCs w:val="20"/>
                <w:lang w:eastAsia="tr-TR"/>
              </w:rPr>
            </w:pPr>
            <w:r w:rsidRPr="002A4ADB">
              <w:rPr>
                <w:rFonts w:ascii="Arial" w:eastAsia="Times New Roman" w:hAnsi="Arial" w:cs="Arial"/>
                <w:b/>
                <w:bCs/>
                <w:color w:val="FFFFFF"/>
                <w:sz w:val="20"/>
                <w:szCs w:val="20"/>
                <w:lang w:eastAsia="tr-TR"/>
              </w:rPr>
              <w:t>YEKDEM Kapsamındaki Üretimin Toplam Lisanslı Üretime Oranı (%)</w:t>
            </w:r>
          </w:p>
        </w:tc>
      </w:tr>
      <w:tr w:rsidR="00A23B02" w:rsidRPr="002A4ADB" w:rsidTr="00A23B02">
        <w:trPr>
          <w:trHeight w:val="307"/>
        </w:trPr>
        <w:tc>
          <w:tcPr>
            <w:tcW w:w="1166"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2A4ADB" w:rsidRDefault="00A23B02" w:rsidP="00A23B02">
            <w:pPr>
              <w:spacing w:after="0" w:line="240" w:lineRule="auto"/>
              <w:rPr>
                <w:rFonts w:ascii="Arial" w:eastAsia="Times New Roman" w:hAnsi="Arial" w:cs="Arial"/>
                <w:b/>
                <w:bCs/>
                <w:color w:val="FFFFFF"/>
                <w:sz w:val="20"/>
                <w:szCs w:val="20"/>
                <w:lang w:eastAsia="tr-TR"/>
              </w:rPr>
            </w:pPr>
            <w:r w:rsidRPr="002A4ADB">
              <w:rPr>
                <w:rFonts w:ascii="Arial" w:eastAsia="Times New Roman" w:hAnsi="Arial" w:cs="Arial"/>
                <w:b/>
                <w:bCs/>
                <w:color w:val="FFFFFF"/>
                <w:sz w:val="20"/>
                <w:szCs w:val="20"/>
                <w:lang w:eastAsia="tr-TR"/>
              </w:rPr>
              <w:t>2021 Ekim</w:t>
            </w:r>
          </w:p>
        </w:tc>
        <w:tc>
          <w:tcPr>
            <w:tcW w:w="1510" w:type="dxa"/>
            <w:tcBorders>
              <w:top w:val="nil"/>
              <w:left w:val="nil"/>
              <w:bottom w:val="single" w:sz="8" w:space="0" w:color="auto"/>
              <w:right w:val="single" w:sz="8" w:space="0" w:color="auto"/>
            </w:tcBorders>
            <w:shd w:val="clear" w:color="auto" w:fill="auto"/>
            <w:vAlign w:val="center"/>
            <w:hideMark/>
          </w:tcPr>
          <w:p w:rsidR="00A23B02" w:rsidRPr="002A4ADB" w:rsidRDefault="00A23B02" w:rsidP="00A23B02">
            <w:pPr>
              <w:spacing w:after="0" w:line="240" w:lineRule="auto"/>
              <w:jc w:val="right"/>
              <w:rPr>
                <w:rFonts w:ascii="Arial" w:eastAsia="Times New Roman" w:hAnsi="Arial" w:cs="Arial"/>
                <w:color w:val="000000"/>
                <w:sz w:val="20"/>
                <w:szCs w:val="20"/>
                <w:lang w:eastAsia="tr-TR"/>
              </w:rPr>
            </w:pPr>
            <w:r w:rsidRPr="002A4ADB">
              <w:rPr>
                <w:rFonts w:ascii="Arial" w:eastAsia="Times New Roman" w:hAnsi="Arial" w:cs="Arial"/>
                <w:color w:val="000000"/>
                <w:sz w:val="20"/>
                <w:szCs w:val="20"/>
                <w:lang w:eastAsia="tr-TR"/>
              </w:rPr>
              <w:t>5.079.629.498,21</w:t>
            </w:r>
          </w:p>
        </w:tc>
        <w:tc>
          <w:tcPr>
            <w:tcW w:w="1527" w:type="dxa"/>
            <w:tcBorders>
              <w:top w:val="nil"/>
              <w:left w:val="nil"/>
              <w:bottom w:val="single" w:sz="8" w:space="0" w:color="auto"/>
              <w:right w:val="single" w:sz="8" w:space="0" w:color="auto"/>
            </w:tcBorders>
            <w:shd w:val="clear" w:color="auto" w:fill="auto"/>
            <w:vAlign w:val="center"/>
            <w:hideMark/>
          </w:tcPr>
          <w:p w:rsidR="00A23B02" w:rsidRPr="002A4ADB" w:rsidRDefault="00A23B02" w:rsidP="00A23B02">
            <w:pPr>
              <w:spacing w:after="0" w:line="240" w:lineRule="auto"/>
              <w:jc w:val="right"/>
              <w:rPr>
                <w:rFonts w:ascii="Arial" w:eastAsia="Times New Roman" w:hAnsi="Arial" w:cs="Arial"/>
                <w:color w:val="000000"/>
                <w:sz w:val="20"/>
                <w:szCs w:val="20"/>
                <w:lang w:eastAsia="tr-TR"/>
              </w:rPr>
            </w:pPr>
            <w:r w:rsidRPr="002A4ADB">
              <w:rPr>
                <w:rFonts w:ascii="Arial" w:eastAsia="Times New Roman" w:hAnsi="Arial" w:cs="Arial"/>
                <w:color w:val="000000"/>
                <w:sz w:val="20"/>
                <w:szCs w:val="20"/>
                <w:lang w:eastAsia="tr-TR"/>
              </w:rPr>
              <w:t>893,43</w:t>
            </w:r>
          </w:p>
        </w:tc>
        <w:tc>
          <w:tcPr>
            <w:tcW w:w="1346" w:type="dxa"/>
            <w:tcBorders>
              <w:top w:val="nil"/>
              <w:left w:val="nil"/>
              <w:bottom w:val="single" w:sz="8" w:space="0" w:color="auto"/>
              <w:right w:val="single" w:sz="8" w:space="0" w:color="auto"/>
            </w:tcBorders>
            <w:shd w:val="clear" w:color="auto" w:fill="auto"/>
            <w:vAlign w:val="center"/>
            <w:hideMark/>
          </w:tcPr>
          <w:p w:rsidR="00A23B02" w:rsidRPr="002A4ADB" w:rsidRDefault="00A23B02" w:rsidP="00A23B02">
            <w:pPr>
              <w:spacing w:after="0" w:line="240" w:lineRule="auto"/>
              <w:jc w:val="right"/>
              <w:rPr>
                <w:rFonts w:ascii="Arial" w:eastAsia="Times New Roman" w:hAnsi="Arial" w:cs="Arial"/>
                <w:color w:val="000000"/>
                <w:sz w:val="20"/>
                <w:szCs w:val="20"/>
                <w:lang w:eastAsia="tr-TR"/>
              </w:rPr>
            </w:pPr>
            <w:r w:rsidRPr="002A4ADB">
              <w:rPr>
                <w:rFonts w:ascii="Arial" w:eastAsia="Times New Roman" w:hAnsi="Arial" w:cs="Arial"/>
                <w:color w:val="000000"/>
                <w:sz w:val="20"/>
                <w:szCs w:val="20"/>
                <w:lang w:eastAsia="tr-TR"/>
              </w:rPr>
              <w:t>61,00</w:t>
            </w:r>
          </w:p>
        </w:tc>
        <w:tc>
          <w:tcPr>
            <w:tcW w:w="1527" w:type="dxa"/>
            <w:tcBorders>
              <w:top w:val="nil"/>
              <w:left w:val="nil"/>
              <w:bottom w:val="single" w:sz="8" w:space="0" w:color="auto"/>
              <w:right w:val="single" w:sz="8" w:space="0" w:color="auto"/>
            </w:tcBorders>
            <w:shd w:val="clear" w:color="auto" w:fill="auto"/>
            <w:vAlign w:val="center"/>
            <w:hideMark/>
          </w:tcPr>
          <w:p w:rsidR="00A23B02" w:rsidRPr="002A4ADB" w:rsidRDefault="00A23B02" w:rsidP="00A23B02">
            <w:pPr>
              <w:spacing w:after="0" w:line="240" w:lineRule="auto"/>
              <w:jc w:val="right"/>
              <w:rPr>
                <w:rFonts w:ascii="Arial" w:eastAsia="Times New Roman" w:hAnsi="Arial" w:cs="Arial"/>
                <w:color w:val="000000"/>
                <w:sz w:val="20"/>
                <w:szCs w:val="20"/>
                <w:lang w:eastAsia="tr-TR"/>
              </w:rPr>
            </w:pPr>
            <w:r w:rsidRPr="002A4ADB">
              <w:rPr>
                <w:rFonts w:ascii="Arial" w:eastAsia="Times New Roman" w:hAnsi="Arial" w:cs="Arial"/>
                <w:color w:val="000000"/>
                <w:sz w:val="20"/>
                <w:szCs w:val="20"/>
                <w:lang w:eastAsia="tr-TR"/>
              </w:rPr>
              <w:t>5.685.526,14</w:t>
            </w:r>
          </w:p>
        </w:tc>
        <w:tc>
          <w:tcPr>
            <w:tcW w:w="1264" w:type="dxa"/>
            <w:tcBorders>
              <w:top w:val="nil"/>
              <w:left w:val="nil"/>
              <w:bottom w:val="single" w:sz="8" w:space="0" w:color="auto"/>
              <w:right w:val="single" w:sz="8" w:space="0" w:color="auto"/>
            </w:tcBorders>
            <w:shd w:val="clear" w:color="auto" w:fill="auto"/>
            <w:vAlign w:val="center"/>
            <w:hideMark/>
          </w:tcPr>
          <w:p w:rsidR="00A23B02" w:rsidRPr="002A4ADB" w:rsidRDefault="00A23B02" w:rsidP="00A23B02">
            <w:pPr>
              <w:spacing w:after="0" w:line="240" w:lineRule="auto"/>
              <w:jc w:val="right"/>
              <w:rPr>
                <w:rFonts w:ascii="Arial" w:eastAsia="Times New Roman" w:hAnsi="Arial" w:cs="Arial"/>
                <w:color w:val="000000"/>
                <w:sz w:val="20"/>
                <w:szCs w:val="20"/>
                <w:lang w:eastAsia="tr-TR"/>
              </w:rPr>
            </w:pPr>
            <w:r w:rsidRPr="002A4ADB">
              <w:rPr>
                <w:rFonts w:ascii="Arial" w:eastAsia="Times New Roman" w:hAnsi="Arial" w:cs="Arial"/>
                <w:color w:val="000000"/>
                <w:sz w:val="20"/>
                <w:szCs w:val="20"/>
                <w:lang w:eastAsia="tr-TR"/>
              </w:rPr>
              <w:t>25.432.596,29</w:t>
            </w:r>
          </w:p>
        </w:tc>
        <w:tc>
          <w:tcPr>
            <w:tcW w:w="1658" w:type="dxa"/>
            <w:tcBorders>
              <w:top w:val="nil"/>
              <w:left w:val="nil"/>
              <w:bottom w:val="single" w:sz="8" w:space="0" w:color="auto"/>
              <w:right w:val="single" w:sz="8" w:space="0" w:color="auto"/>
            </w:tcBorders>
            <w:shd w:val="clear" w:color="auto" w:fill="auto"/>
            <w:vAlign w:val="center"/>
            <w:hideMark/>
          </w:tcPr>
          <w:p w:rsidR="00A23B02" w:rsidRPr="002A4ADB" w:rsidRDefault="00A23B02" w:rsidP="00A23B02">
            <w:pPr>
              <w:spacing w:after="0" w:line="240" w:lineRule="auto"/>
              <w:jc w:val="center"/>
              <w:rPr>
                <w:rFonts w:ascii="Arial" w:eastAsia="Times New Roman" w:hAnsi="Arial" w:cs="Arial"/>
                <w:color w:val="000000"/>
                <w:sz w:val="20"/>
                <w:szCs w:val="20"/>
                <w:lang w:eastAsia="tr-TR"/>
              </w:rPr>
            </w:pPr>
            <w:r w:rsidRPr="002A4ADB">
              <w:rPr>
                <w:rFonts w:ascii="Arial" w:eastAsia="Times New Roman" w:hAnsi="Arial" w:cs="Arial"/>
                <w:color w:val="000000"/>
                <w:sz w:val="20"/>
                <w:szCs w:val="20"/>
                <w:lang w:eastAsia="tr-TR"/>
              </w:rPr>
              <w:t>22,36</w:t>
            </w:r>
          </w:p>
        </w:tc>
      </w:tr>
      <w:tr w:rsidR="00A23B02" w:rsidRPr="002A4ADB" w:rsidTr="00A23B02">
        <w:trPr>
          <w:trHeight w:val="307"/>
        </w:trPr>
        <w:tc>
          <w:tcPr>
            <w:tcW w:w="1166" w:type="dxa"/>
            <w:tcBorders>
              <w:top w:val="nil"/>
              <w:left w:val="single" w:sz="8" w:space="0" w:color="auto"/>
              <w:bottom w:val="single" w:sz="8" w:space="0" w:color="auto"/>
              <w:right w:val="single" w:sz="8" w:space="0" w:color="auto"/>
            </w:tcBorders>
            <w:shd w:val="clear" w:color="000000" w:fill="FF5050"/>
            <w:noWrap/>
            <w:vAlign w:val="center"/>
            <w:hideMark/>
          </w:tcPr>
          <w:p w:rsidR="00A23B02" w:rsidRPr="002A4ADB" w:rsidRDefault="00A23B02" w:rsidP="00A23B02">
            <w:pPr>
              <w:spacing w:after="0" w:line="240" w:lineRule="auto"/>
              <w:rPr>
                <w:rFonts w:ascii="Arial" w:eastAsia="Times New Roman" w:hAnsi="Arial" w:cs="Arial"/>
                <w:b/>
                <w:bCs/>
                <w:color w:val="FFFFFF"/>
                <w:sz w:val="20"/>
                <w:szCs w:val="20"/>
                <w:lang w:eastAsia="tr-TR"/>
              </w:rPr>
            </w:pPr>
            <w:r w:rsidRPr="002A4ADB">
              <w:rPr>
                <w:rFonts w:ascii="Arial" w:eastAsia="Times New Roman" w:hAnsi="Arial" w:cs="Arial"/>
                <w:b/>
                <w:bCs/>
                <w:color w:val="FFFFFF"/>
                <w:sz w:val="20"/>
                <w:szCs w:val="20"/>
                <w:lang w:eastAsia="tr-TR"/>
              </w:rPr>
              <w:t>2022 Ekim</w:t>
            </w:r>
          </w:p>
        </w:tc>
        <w:tc>
          <w:tcPr>
            <w:tcW w:w="1510" w:type="dxa"/>
            <w:tcBorders>
              <w:top w:val="nil"/>
              <w:left w:val="nil"/>
              <w:bottom w:val="single" w:sz="8" w:space="0" w:color="auto"/>
              <w:right w:val="single" w:sz="8" w:space="0" w:color="auto"/>
            </w:tcBorders>
            <w:shd w:val="clear" w:color="auto" w:fill="auto"/>
            <w:vAlign w:val="center"/>
            <w:hideMark/>
          </w:tcPr>
          <w:p w:rsidR="00A23B02" w:rsidRPr="002A4ADB" w:rsidRDefault="00A23B02" w:rsidP="00A23B02">
            <w:pPr>
              <w:spacing w:after="0" w:line="240" w:lineRule="auto"/>
              <w:jc w:val="right"/>
              <w:rPr>
                <w:rFonts w:ascii="Arial" w:eastAsia="Times New Roman" w:hAnsi="Arial" w:cs="Arial"/>
                <w:color w:val="000000"/>
                <w:sz w:val="20"/>
                <w:szCs w:val="20"/>
                <w:lang w:eastAsia="tr-TR"/>
              </w:rPr>
            </w:pPr>
            <w:r w:rsidRPr="002A4ADB">
              <w:rPr>
                <w:rFonts w:ascii="Arial" w:eastAsia="Times New Roman" w:hAnsi="Arial" w:cs="Arial"/>
                <w:color w:val="000000"/>
                <w:sz w:val="20"/>
                <w:szCs w:val="20"/>
                <w:lang w:eastAsia="tr-TR"/>
              </w:rPr>
              <w:t>11.545.364.772,19</w:t>
            </w:r>
          </w:p>
        </w:tc>
        <w:tc>
          <w:tcPr>
            <w:tcW w:w="1527" w:type="dxa"/>
            <w:tcBorders>
              <w:top w:val="nil"/>
              <w:left w:val="nil"/>
              <w:bottom w:val="single" w:sz="8" w:space="0" w:color="auto"/>
              <w:right w:val="single" w:sz="8" w:space="0" w:color="auto"/>
            </w:tcBorders>
            <w:shd w:val="clear" w:color="auto" w:fill="auto"/>
            <w:vAlign w:val="center"/>
            <w:hideMark/>
          </w:tcPr>
          <w:p w:rsidR="00A23B02" w:rsidRPr="002A4ADB" w:rsidRDefault="00A23B02" w:rsidP="00A23B02">
            <w:pPr>
              <w:spacing w:after="0" w:line="240" w:lineRule="auto"/>
              <w:jc w:val="right"/>
              <w:rPr>
                <w:rFonts w:ascii="Arial" w:eastAsia="Times New Roman" w:hAnsi="Arial" w:cs="Arial"/>
                <w:color w:val="000000"/>
                <w:sz w:val="20"/>
                <w:szCs w:val="20"/>
                <w:lang w:eastAsia="tr-TR"/>
              </w:rPr>
            </w:pPr>
            <w:r w:rsidRPr="002A4ADB">
              <w:rPr>
                <w:rFonts w:ascii="Arial" w:eastAsia="Times New Roman" w:hAnsi="Arial" w:cs="Arial"/>
                <w:color w:val="000000"/>
                <w:sz w:val="20"/>
                <w:szCs w:val="20"/>
                <w:lang w:eastAsia="tr-TR"/>
              </w:rPr>
              <w:t>1.837,16</w:t>
            </w:r>
          </w:p>
        </w:tc>
        <w:tc>
          <w:tcPr>
            <w:tcW w:w="1346" w:type="dxa"/>
            <w:tcBorders>
              <w:top w:val="nil"/>
              <w:left w:val="nil"/>
              <w:bottom w:val="single" w:sz="8" w:space="0" w:color="auto"/>
              <w:right w:val="single" w:sz="8" w:space="0" w:color="auto"/>
            </w:tcBorders>
            <w:shd w:val="clear" w:color="auto" w:fill="auto"/>
            <w:vAlign w:val="center"/>
            <w:hideMark/>
          </w:tcPr>
          <w:p w:rsidR="00A23B02" w:rsidRPr="002A4ADB" w:rsidRDefault="00A23B02" w:rsidP="00A23B02">
            <w:pPr>
              <w:spacing w:after="0" w:line="240" w:lineRule="auto"/>
              <w:jc w:val="right"/>
              <w:rPr>
                <w:rFonts w:ascii="Arial" w:eastAsia="Times New Roman" w:hAnsi="Arial" w:cs="Arial"/>
                <w:color w:val="000000"/>
                <w:sz w:val="20"/>
                <w:szCs w:val="20"/>
                <w:lang w:eastAsia="tr-TR"/>
              </w:rPr>
            </w:pPr>
            <w:r w:rsidRPr="002A4ADB">
              <w:rPr>
                <w:rFonts w:ascii="Arial" w:eastAsia="Times New Roman" w:hAnsi="Arial" w:cs="Arial"/>
                <w:color w:val="000000"/>
                <w:sz w:val="20"/>
                <w:szCs w:val="20"/>
                <w:lang w:eastAsia="tr-TR"/>
              </w:rPr>
              <w:t>-539,87</w:t>
            </w:r>
          </w:p>
        </w:tc>
        <w:tc>
          <w:tcPr>
            <w:tcW w:w="1527" w:type="dxa"/>
            <w:tcBorders>
              <w:top w:val="nil"/>
              <w:left w:val="nil"/>
              <w:bottom w:val="single" w:sz="8" w:space="0" w:color="auto"/>
              <w:right w:val="single" w:sz="8" w:space="0" w:color="auto"/>
            </w:tcBorders>
            <w:shd w:val="clear" w:color="auto" w:fill="auto"/>
            <w:vAlign w:val="center"/>
            <w:hideMark/>
          </w:tcPr>
          <w:p w:rsidR="00A23B02" w:rsidRPr="002A4ADB" w:rsidRDefault="00A23B02" w:rsidP="00A23B02">
            <w:pPr>
              <w:spacing w:after="0" w:line="240" w:lineRule="auto"/>
              <w:jc w:val="right"/>
              <w:rPr>
                <w:rFonts w:ascii="Arial" w:eastAsia="Times New Roman" w:hAnsi="Arial" w:cs="Arial"/>
                <w:color w:val="000000"/>
                <w:sz w:val="20"/>
                <w:szCs w:val="20"/>
                <w:lang w:eastAsia="tr-TR"/>
              </w:rPr>
            </w:pPr>
            <w:r w:rsidRPr="002A4ADB">
              <w:rPr>
                <w:rFonts w:ascii="Arial" w:eastAsia="Times New Roman" w:hAnsi="Arial" w:cs="Arial"/>
                <w:color w:val="000000"/>
                <w:sz w:val="20"/>
                <w:szCs w:val="20"/>
                <w:lang w:eastAsia="tr-TR"/>
              </w:rPr>
              <w:t>6.284.341,07</w:t>
            </w:r>
          </w:p>
        </w:tc>
        <w:tc>
          <w:tcPr>
            <w:tcW w:w="1264" w:type="dxa"/>
            <w:tcBorders>
              <w:top w:val="nil"/>
              <w:left w:val="nil"/>
              <w:bottom w:val="single" w:sz="8" w:space="0" w:color="auto"/>
              <w:right w:val="single" w:sz="8" w:space="0" w:color="auto"/>
            </w:tcBorders>
            <w:shd w:val="clear" w:color="auto" w:fill="auto"/>
            <w:vAlign w:val="center"/>
            <w:hideMark/>
          </w:tcPr>
          <w:p w:rsidR="00A23B02" w:rsidRPr="002A4ADB" w:rsidRDefault="00A23B02" w:rsidP="00A23B02">
            <w:pPr>
              <w:spacing w:after="0" w:line="240" w:lineRule="auto"/>
              <w:jc w:val="right"/>
              <w:rPr>
                <w:rFonts w:ascii="Arial" w:eastAsia="Times New Roman" w:hAnsi="Arial" w:cs="Arial"/>
                <w:color w:val="000000"/>
                <w:sz w:val="20"/>
                <w:szCs w:val="20"/>
                <w:lang w:eastAsia="tr-TR"/>
              </w:rPr>
            </w:pPr>
            <w:r w:rsidRPr="002A4ADB">
              <w:rPr>
                <w:rFonts w:ascii="Arial" w:eastAsia="Times New Roman" w:hAnsi="Arial" w:cs="Arial"/>
                <w:color w:val="000000"/>
                <w:sz w:val="20"/>
                <w:szCs w:val="20"/>
                <w:lang w:eastAsia="tr-TR"/>
              </w:rPr>
              <w:t>23.898.011,38</w:t>
            </w:r>
          </w:p>
        </w:tc>
        <w:tc>
          <w:tcPr>
            <w:tcW w:w="1658" w:type="dxa"/>
            <w:tcBorders>
              <w:top w:val="nil"/>
              <w:left w:val="nil"/>
              <w:bottom w:val="single" w:sz="8" w:space="0" w:color="auto"/>
              <w:right w:val="single" w:sz="8" w:space="0" w:color="auto"/>
            </w:tcBorders>
            <w:shd w:val="clear" w:color="auto" w:fill="auto"/>
            <w:vAlign w:val="center"/>
            <w:hideMark/>
          </w:tcPr>
          <w:p w:rsidR="00A23B02" w:rsidRPr="002A4ADB" w:rsidRDefault="00A23B02" w:rsidP="00A23B02">
            <w:pPr>
              <w:spacing w:after="0" w:line="240" w:lineRule="auto"/>
              <w:jc w:val="center"/>
              <w:rPr>
                <w:rFonts w:ascii="Arial" w:eastAsia="Times New Roman" w:hAnsi="Arial" w:cs="Arial"/>
                <w:color w:val="000000"/>
                <w:sz w:val="20"/>
                <w:szCs w:val="20"/>
                <w:lang w:eastAsia="tr-TR"/>
              </w:rPr>
            </w:pPr>
            <w:r w:rsidRPr="002A4ADB">
              <w:rPr>
                <w:rFonts w:ascii="Arial" w:eastAsia="Times New Roman" w:hAnsi="Arial" w:cs="Arial"/>
                <w:color w:val="000000"/>
                <w:sz w:val="20"/>
                <w:szCs w:val="20"/>
                <w:lang w:eastAsia="tr-TR"/>
              </w:rPr>
              <w:t>26,30</w:t>
            </w:r>
          </w:p>
        </w:tc>
      </w:tr>
    </w:tbl>
    <w:p w:rsidR="00A23B02" w:rsidRDefault="00A23B02" w:rsidP="00A23B02"/>
    <w:p w:rsidR="00A23B02" w:rsidRPr="007B3E8C" w:rsidRDefault="00A23B02" w:rsidP="00A23B02"/>
    <w:p w:rsidR="00A23B02" w:rsidRPr="007B3E8C" w:rsidRDefault="00A23B02" w:rsidP="00A23B02">
      <w:r w:rsidRPr="007B3E8C">
        <w:t xml:space="preserve"> </w:t>
      </w:r>
    </w:p>
    <w:p w:rsidR="00A23B02" w:rsidRPr="007B3E8C" w:rsidRDefault="00A23B02" w:rsidP="00A23B02">
      <w:r>
        <w:rPr>
          <w:noProof/>
          <w:lang w:eastAsia="tr-TR"/>
        </w:rPr>
        <w:drawing>
          <wp:inline distT="0" distB="0" distL="0" distR="0" wp14:anchorId="76083BBE" wp14:editId="34E8EA8D">
            <wp:extent cx="5788025" cy="3967701"/>
            <wp:effectExtent l="0" t="0" r="3175"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93966" cy="3971773"/>
                    </a:xfrm>
                    <a:prstGeom prst="rect">
                      <a:avLst/>
                    </a:prstGeom>
                    <a:noFill/>
                  </pic:spPr>
                </pic:pic>
              </a:graphicData>
            </a:graphic>
          </wp:inline>
        </w:drawing>
      </w:r>
    </w:p>
    <w:p w:rsidR="00A23B02" w:rsidRPr="007B3E8C" w:rsidRDefault="00A23B02" w:rsidP="00A23B02">
      <w:pPr>
        <w:pStyle w:val="ResimYazs"/>
      </w:pPr>
      <w:bookmarkStart w:id="83" w:name="_Toc99112846"/>
      <w:bookmarkStart w:id="84" w:name="_Toc120479458"/>
      <w:bookmarkStart w:id="85" w:name="_Toc122708368"/>
      <w:r w:rsidRPr="00436504">
        <w:t xml:space="preserve">Şekil </w:t>
      </w:r>
      <w:r w:rsidRPr="00436504">
        <w:fldChar w:fldCharType="begin"/>
      </w:r>
      <w:r w:rsidRPr="00436504">
        <w:instrText xml:space="preserve"> STYLEREF 1 \s </w:instrText>
      </w:r>
      <w:r w:rsidRPr="00436504">
        <w:fldChar w:fldCharType="separate"/>
      </w:r>
      <w:r w:rsidRPr="00436504">
        <w:rPr>
          <w:noProof/>
        </w:rPr>
        <w:t>1</w:t>
      </w:r>
      <w:r w:rsidRPr="00436504">
        <w:rPr>
          <w:noProof/>
        </w:rPr>
        <w:fldChar w:fldCharType="end"/>
      </w:r>
      <w:r w:rsidRPr="00436504">
        <w:t>.</w:t>
      </w:r>
      <w:r w:rsidRPr="00436504">
        <w:fldChar w:fldCharType="begin"/>
      </w:r>
      <w:r w:rsidRPr="00436504">
        <w:instrText xml:space="preserve"> SEQ Şekil \* ARABIC \s 1 </w:instrText>
      </w:r>
      <w:r w:rsidRPr="00436504">
        <w:fldChar w:fldCharType="separate"/>
      </w:r>
      <w:r w:rsidRPr="00436504">
        <w:rPr>
          <w:noProof/>
        </w:rPr>
        <w:t>13</w:t>
      </w:r>
      <w:r w:rsidRPr="00436504">
        <w:rPr>
          <w:noProof/>
        </w:rPr>
        <w:fldChar w:fldCharType="end"/>
      </w:r>
      <w:r w:rsidRPr="00436504">
        <w:t xml:space="preserve"> </w:t>
      </w:r>
      <w:r>
        <w:t>Ekim</w:t>
      </w:r>
      <w:r w:rsidRPr="00436504">
        <w:t xml:space="preserve"> 2022 Döneminde YEKDEM Aylık Ortalama Fiyatı ile Piyasa Takas Fiyatının (PTF) Saatlik Dağılımı (TL/MWh)</w:t>
      </w:r>
      <w:bookmarkEnd w:id="83"/>
      <w:bookmarkEnd w:id="84"/>
      <w:bookmarkEnd w:id="85"/>
    </w:p>
    <w:p w:rsidR="008B6B90" w:rsidRPr="008B6B90" w:rsidRDefault="008B6B90" w:rsidP="008B6B90">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86" w:name="_Toc122708317"/>
      <w:bookmarkEnd w:id="65"/>
      <w:bookmarkEnd w:id="66"/>
      <w:bookmarkEnd w:id="67"/>
      <w:r w:rsidRPr="008B6B90">
        <w:rPr>
          <w:rFonts w:eastAsia="Times New Roman" w:cs="Times New Roman"/>
          <w:b/>
          <w:bCs/>
          <w:szCs w:val="24"/>
          <w:lang w:eastAsia="tr-TR"/>
        </w:rPr>
        <w:lastRenderedPageBreak/>
        <w:t>TÜKETİM</w:t>
      </w:r>
      <w:bookmarkEnd w:id="57"/>
      <w:bookmarkEnd w:id="58"/>
      <w:bookmarkEnd w:id="86"/>
    </w:p>
    <w:p w:rsidR="008B6B90" w:rsidRPr="008B6B90" w:rsidRDefault="008B6B90" w:rsidP="008B6B90">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87" w:name="_Toc88490921"/>
      <w:bookmarkStart w:id="88" w:name="_Toc117673984"/>
      <w:bookmarkStart w:id="89" w:name="_Toc122708318"/>
      <w:r w:rsidRPr="008B6B90">
        <w:rPr>
          <w:rFonts w:eastAsia="Times New Roman" w:cs="Times New Roman"/>
          <w:b/>
          <w:bCs/>
          <w:szCs w:val="24"/>
          <w:lang w:eastAsia="tr-TR"/>
        </w:rPr>
        <w:t>FİİLİ TÜKETİM</w:t>
      </w:r>
      <w:bookmarkEnd w:id="87"/>
      <w:bookmarkEnd w:id="88"/>
      <w:bookmarkEnd w:id="89"/>
    </w:p>
    <w:p w:rsidR="008B6B90" w:rsidRPr="008B6B90" w:rsidRDefault="008B6B90" w:rsidP="008B6B90">
      <w:pPr>
        <w:keepNext/>
        <w:rPr>
          <w:noProof/>
          <w:lang w:eastAsia="tr-TR"/>
        </w:rPr>
      </w:pPr>
      <w:r w:rsidRPr="008B6B90">
        <w:rPr>
          <w:noProof/>
          <w:lang w:eastAsia="tr-TR"/>
        </w:rPr>
        <w:drawing>
          <wp:inline distT="0" distB="0" distL="0" distR="0" wp14:anchorId="56319E86" wp14:editId="489B5F02">
            <wp:extent cx="5775263" cy="3408218"/>
            <wp:effectExtent l="0" t="0" r="0" b="1905"/>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93688" cy="3419091"/>
                    </a:xfrm>
                    <a:prstGeom prst="rect">
                      <a:avLst/>
                    </a:prstGeom>
                    <a:noFill/>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90" w:name="_Toc70085137"/>
      <w:bookmarkStart w:id="91" w:name="_Toc99112847"/>
      <w:bookmarkStart w:id="92" w:name="_Toc117674033"/>
      <w:bookmarkStart w:id="93" w:name="_Toc122708369"/>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1</w:t>
      </w:r>
      <w:r w:rsidRPr="008B6B90">
        <w:rPr>
          <w:rFonts w:cs="Times New Roman"/>
          <w:b/>
          <w:iCs/>
          <w:noProof/>
          <w:szCs w:val="24"/>
        </w:rPr>
        <w:fldChar w:fldCharType="end"/>
      </w:r>
      <w:r w:rsidRPr="008B6B90">
        <w:rPr>
          <w:rFonts w:cs="Times New Roman"/>
          <w:b/>
          <w:iCs/>
          <w:szCs w:val="24"/>
        </w:rPr>
        <w:t xml:space="preserve"> </w:t>
      </w:r>
      <w:bookmarkEnd w:id="90"/>
      <w:r w:rsidRPr="008B6B90">
        <w:rPr>
          <w:rFonts w:cs="Times New Roman"/>
          <w:b/>
          <w:iCs/>
          <w:szCs w:val="24"/>
        </w:rPr>
        <w:t>Ekim 2022 Döneminde Elektrik Tüketiminin Saatlik Gelişimi (MWh)</w:t>
      </w:r>
      <w:bookmarkEnd w:id="91"/>
      <w:bookmarkEnd w:id="92"/>
      <w:bookmarkEnd w:id="93"/>
    </w:p>
    <w:p w:rsidR="008B6B90" w:rsidRPr="008B6B90" w:rsidRDefault="008B6B90" w:rsidP="008B6B90"/>
    <w:p w:rsidR="008B6B90" w:rsidRPr="008B6B90" w:rsidRDefault="008B6B90" w:rsidP="008B6B90">
      <w:pPr>
        <w:keepNext/>
        <w:rPr>
          <w:noProof/>
          <w:lang w:eastAsia="tr-TR"/>
        </w:rPr>
      </w:pPr>
      <w:r w:rsidRPr="008B6B90">
        <w:rPr>
          <w:noProof/>
          <w:lang w:eastAsia="tr-TR"/>
        </w:rPr>
        <w:drawing>
          <wp:inline distT="0" distB="0" distL="0" distR="0" wp14:anchorId="0B98B1E3" wp14:editId="7BED02FD">
            <wp:extent cx="5772071" cy="3232298"/>
            <wp:effectExtent l="0" t="0" r="635" b="635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93934" cy="3244541"/>
                    </a:xfrm>
                    <a:prstGeom prst="rect">
                      <a:avLst/>
                    </a:prstGeom>
                    <a:noFill/>
                  </pic:spPr>
                </pic:pic>
              </a:graphicData>
            </a:graphic>
          </wp:inline>
        </w:drawing>
      </w:r>
    </w:p>
    <w:p w:rsidR="008B6B90" w:rsidRPr="008B6B90" w:rsidRDefault="008B6B90" w:rsidP="008B6B90">
      <w:pPr>
        <w:spacing w:line="240" w:lineRule="auto"/>
        <w:outlineLvl w:val="7"/>
        <w:rPr>
          <w:rFonts w:cs="Times New Roman"/>
          <w:b/>
          <w:iCs/>
          <w:szCs w:val="24"/>
        </w:rPr>
      </w:pPr>
      <w:bookmarkStart w:id="94" w:name="_Toc70085138"/>
      <w:bookmarkStart w:id="95" w:name="_Toc78464470"/>
      <w:bookmarkStart w:id="96" w:name="_Toc80689669"/>
      <w:bookmarkStart w:id="97" w:name="_Toc99112848"/>
      <w:bookmarkStart w:id="98" w:name="_Toc117674034"/>
      <w:bookmarkStart w:id="99" w:name="_Toc122708370"/>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 xml:space="preserve"> Ekim 2022 Döneminde Elektrik Tüketiminin Saat Bazında Dağılımı (MWh)</w:t>
      </w:r>
      <w:bookmarkEnd w:id="94"/>
      <w:bookmarkEnd w:id="95"/>
      <w:bookmarkEnd w:id="96"/>
      <w:bookmarkEnd w:id="97"/>
      <w:bookmarkEnd w:id="98"/>
      <w:bookmarkEnd w:id="99"/>
    </w:p>
    <w:p w:rsidR="008B6B90" w:rsidRPr="008B6B90" w:rsidRDefault="008B6B90" w:rsidP="008B6B90">
      <w:pPr>
        <w:tabs>
          <w:tab w:val="left" w:pos="8268"/>
        </w:tabs>
        <w:spacing w:before="480" w:after="480" w:line="360" w:lineRule="auto"/>
        <w:jc w:val="both"/>
        <w:rPr>
          <w:rFonts w:cs="Times New Roman"/>
          <w:noProof/>
          <w:color w:val="221E1F"/>
          <w:szCs w:val="24"/>
          <w:lang w:eastAsia="tr-TR"/>
        </w:rPr>
      </w:pPr>
      <w:r w:rsidRPr="008B6B90">
        <w:rPr>
          <w:rFonts w:cs="Times New Roman"/>
          <w:noProof/>
          <w:color w:val="221E1F"/>
          <w:szCs w:val="24"/>
          <w:lang w:eastAsia="tr-TR"/>
        </w:rPr>
        <w:lastRenderedPageBreak/>
        <w:drawing>
          <wp:inline distT="0" distB="0" distL="0" distR="0" wp14:anchorId="4E98A696" wp14:editId="513B99F0">
            <wp:extent cx="5580548" cy="3455719"/>
            <wp:effectExtent l="0" t="0" r="1270" b="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94885" cy="3464597"/>
                    </a:xfrm>
                    <a:prstGeom prst="rect">
                      <a:avLst/>
                    </a:prstGeom>
                    <a:noFill/>
                  </pic:spPr>
                </pic:pic>
              </a:graphicData>
            </a:graphic>
          </wp:inline>
        </w:drawing>
      </w:r>
    </w:p>
    <w:p w:rsidR="008B6B90" w:rsidRPr="008B6B90" w:rsidRDefault="008B6B90" w:rsidP="008B6B90">
      <w:pPr>
        <w:spacing w:line="240" w:lineRule="auto"/>
        <w:outlineLvl w:val="7"/>
      </w:pPr>
      <w:bookmarkStart w:id="100" w:name="_Toc70085139"/>
      <w:bookmarkStart w:id="101" w:name="_Toc78464471"/>
      <w:bookmarkStart w:id="102" w:name="_Toc80689670"/>
      <w:bookmarkStart w:id="103" w:name="_Toc99112849"/>
      <w:bookmarkStart w:id="104" w:name="_Toc117674035"/>
      <w:bookmarkStart w:id="105" w:name="_Toc122708371"/>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3</w:t>
      </w:r>
      <w:r w:rsidRPr="008B6B90">
        <w:rPr>
          <w:rFonts w:cs="Times New Roman"/>
          <w:b/>
          <w:iCs/>
          <w:noProof/>
          <w:szCs w:val="24"/>
        </w:rPr>
        <w:fldChar w:fldCharType="end"/>
      </w:r>
      <w:r w:rsidRPr="008B6B90">
        <w:rPr>
          <w:rFonts w:cs="Times New Roman"/>
          <w:b/>
          <w:iCs/>
          <w:szCs w:val="24"/>
        </w:rPr>
        <w:t xml:space="preserve"> </w:t>
      </w:r>
      <w:bookmarkEnd w:id="100"/>
      <w:bookmarkEnd w:id="101"/>
      <w:bookmarkEnd w:id="102"/>
      <w:r w:rsidRPr="008B6B90">
        <w:rPr>
          <w:rFonts w:cs="Times New Roman"/>
          <w:b/>
          <w:iCs/>
          <w:szCs w:val="24"/>
        </w:rPr>
        <w:t>Ekim 2022 Döneminde Elektrik Tüketiminin Gün Bazında Dağılımı (MWh)</w:t>
      </w:r>
      <w:bookmarkEnd w:id="103"/>
      <w:bookmarkEnd w:id="104"/>
      <w:bookmarkEnd w:id="105"/>
      <w:r w:rsidRPr="008B6B90">
        <w:t xml:space="preserve"> </w:t>
      </w:r>
    </w:p>
    <w:p w:rsidR="008B6B90" w:rsidRPr="008B6B90" w:rsidRDefault="008B6B90" w:rsidP="008B6B90">
      <w:r w:rsidRPr="008B6B90">
        <w:br w:type="page"/>
      </w:r>
    </w:p>
    <w:p w:rsidR="008B6B90" w:rsidRPr="008B6B90" w:rsidRDefault="008B6B90" w:rsidP="008B6B90">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106" w:name="_Toc70085097"/>
      <w:bookmarkStart w:id="107" w:name="_Toc78287553"/>
      <w:bookmarkStart w:id="108" w:name="_Toc80689570"/>
      <w:bookmarkStart w:id="109" w:name="_Toc88490922"/>
      <w:bookmarkStart w:id="110" w:name="_Toc117673985"/>
      <w:bookmarkStart w:id="111" w:name="_Toc122708319"/>
      <w:r w:rsidRPr="008B6B90">
        <w:rPr>
          <w:rFonts w:eastAsia="Times New Roman" w:cs="Times New Roman"/>
          <w:b/>
          <w:bCs/>
          <w:szCs w:val="24"/>
          <w:lang w:eastAsia="tr-TR"/>
        </w:rPr>
        <w:lastRenderedPageBreak/>
        <w:t>FATURALANAN TÜKETİM</w:t>
      </w:r>
      <w:bookmarkEnd w:id="106"/>
      <w:bookmarkEnd w:id="107"/>
      <w:bookmarkEnd w:id="108"/>
      <w:bookmarkEnd w:id="109"/>
      <w:bookmarkEnd w:id="110"/>
      <w:bookmarkEnd w:id="111"/>
    </w:p>
    <w:p w:rsidR="008B6B90" w:rsidRPr="008B6B90" w:rsidRDefault="008B6B90" w:rsidP="008B6B90">
      <w:pPr>
        <w:keepNext/>
        <w:spacing w:line="240" w:lineRule="auto"/>
        <w:jc w:val="both"/>
        <w:outlineLvl w:val="7"/>
        <w:rPr>
          <w:rFonts w:cs="Times New Roman"/>
          <w:b/>
          <w:iCs/>
          <w:szCs w:val="24"/>
        </w:rPr>
      </w:pPr>
      <w:bookmarkStart w:id="112" w:name="_Toc70085116"/>
      <w:bookmarkStart w:id="113" w:name="_Toc78464448"/>
      <w:bookmarkStart w:id="114" w:name="_Toc80689612"/>
      <w:bookmarkStart w:id="115" w:name="_Toc99112791"/>
      <w:bookmarkStart w:id="116" w:name="_Toc117674012"/>
      <w:bookmarkStart w:id="117" w:name="_Toc122708339"/>
      <w:r w:rsidRPr="008B6B90">
        <w:rPr>
          <w:rFonts w:cs="Times New Roman"/>
          <w:b/>
          <w:iCs/>
          <w:szCs w:val="24"/>
        </w:rPr>
        <w:t xml:space="preserve">Tablo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Tablo \* ARABIC \s 1 </w:instrText>
      </w:r>
      <w:r w:rsidRPr="008B6B90">
        <w:rPr>
          <w:rFonts w:cs="Times New Roman"/>
          <w:b/>
          <w:iCs/>
          <w:szCs w:val="24"/>
        </w:rPr>
        <w:fldChar w:fldCharType="separate"/>
      </w:r>
      <w:r w:rsidRPr="008B6B90">
        <w:rPr>
          <w:rFonts w:cs="Times New Roman"/>
          <w:b/>
          <w:iCs/>
          <w:noProof/>
          <w:szCs w:val="24"/>
        </w:rPr>
        <w:t>1</w:t>
      </w:r>
      <w:r w:rsidRPr="008B6B90">
        <w:rPr>
          <w:rFonts w:cs="Times New Roman"/>
          <w:b/>
          <w:iCs/>
          <w:noProof/>
          <w:szCs w:val="24"/>
        </w:rPr>
        <w:fldChar w:fldCharType="end"/>
      </w:r>
      <w:r w:rsidRPr="008B6B90">
        <w:rPr>
          <w:rFonts w:cs="Times New Roman"/>
          <w:b/>
          <w:iCs/>
          <w:szCs w:val="24"/>
        </w:rPr>
        <w:t xml:space="preserve"> Faturalanan Elektrik Tüketiminin Dağıtım Bölgesi Bazında Dağılımının Dönemler Arası Karşılaştırılması (MWh-%)</w:t>
      </w:r>
      <w:bookmarkEnd w:id="112"/>
      <w:bookmarkEnd w:id="113"/>
      <w:bookmarkEnd w:id="114"/>
      <w:bookmarkEnd w:id="115"/>
      <w:bookmarkEnd w:id="116"/>
      <w:bookmarkEnd w:id="117"/>
    </w:p>
    <w:tbl>
      <w:tblPr>
        <w:tblW w:w="9595" w:type="dxa"/>
        <w:tblLook w:val="04A0" w:firstRow="1" w:lastRow="0" w:firstColumn="1" w:lastColumn="0" w:noHBand="0" w:noVBand="1"/>
      </w:tblPr>
      <w:tblGrid>
        <w:gridCol w:w="2705"/>
        <w:gridCol w:w="1713"/>
        <w:gridCol w:w="1156"/>
        <w:gridCol w:w="1731"/>
        <w:gridCol w:w="1157"/>
        <w:gridCol w:w="1133"/>
      </w:tblGrid>
      <w:tr w:rsidR="008B6B90" w:rsidRPr="008B6B90" w:rsidTr="008476BA">
        <w:trPr>
          <w:trHeight w:val="311"/>
        </w:trPr>
        <w:tc>
          <w:tcPr>
            <w:tcW w:w="2705"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 </w:t>
            </w:r>
          </w:p>
        </w:tc>
        <w:tc>
          <w:tcPr>
            <w:tcW w:w="2869" w:type="dxa"/>
            <w:gridSpan w:val="2"/>
            <w:tcBorders>
              <w:top w:val="single" w:sz="8" w:space="0" w:color="D3D3D3"/>
              <w:left w:val="nil"/>
              <w:bottom w:val="nil"/>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2021</w:t>
            </w:r>
          </w:p>
        </w:tc>
        <w:tc>
          <w:tcPr>
            <w:tcW w:w="2888" w:type="dxa"/>
            <w:gridSpan w:val="2"/>
            <w:tcBorders>
              <w:top w:val="single" w:sz="8" w:space="0" w:color="D3D3D3"/>
              <w:left w:val="nil"/>
              <w:bottom w:val="nil"/>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2022</w:t>
            </w:r>
          </w:p>
        </w:tc>
        <w:tc>
          <w:tcPr>
            <w:tcW w:w="1133"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 </w:t>
            </w:r>
          </w:p>
        </w:tc>
      </w:tr>
      <w:tr w:rsidR="008B6B90" w:rsidRPr="008B6B90" w:rsidTr="008476BA">
        <w:trPr>
          <w:trHeight w:val="326"/>
        </w:trPr>
        <w:tc>
          <w:tcPr>
            <w:tcW w:w="2705" w:type="dxa"/>
            <w:vMerge/>
            <w:tcBorders>
              <w:top w:val="single" w:sz="8" w:space="0" w:color="D3D3D3"/>
              <w:left w:val="single" w:sz="8" w:space="0" w:color="D3D3D3"/>
              <w:bottom w:val="single" w:sz="8" w:space="0" w:color="D3D3D3"/>
              <w:right w:val="single" w:sz="8" w:space="0" w:color="D3D3D3"/>
            </w:tcBorders>
            <w:vAlign w:val="center"/>
            <w:hideMark/>
          </w:tcPr>
          <w:p w:rsidR="008B6B90" w:rsidRPr="008B6B90" w:rsidRDefault="008B6B90" w:rsidP="008B6B90">
            <w:pPr>
              <w:spacing w:after="0" w:line="240" w:lineRule="auto"/>
              <w:rPr>
                <w:rFonts w:eastAsia="Times New Roman" w:cs="Times New Roman"/>
                <w:b/>
                <w:bCs/>
                <w:color w:val="FFFFFF"/>
                <w:szCs w:val="24"/>
                <w:lang w:val="en-US"/>
              </w:rPr>
            </w:pPr>
          </w:p>
        </w:tc>
        <w:tc>
          <w:tcPr>
            <w:tcW w:w="2869" w:type="dxa"/>
            <w:gridSpan w:val="2"/>
            <w:tcBorders>
              <w:top w:val="nil"/>
              <w:left w:val="nil"/>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Ekim</w:t>
            </w:r>
          </w:p>
        </w:tc>
        <w:tc>
          <w:tcPr>
            <w:tcW w:w="2888" w:type="dxa"/>
            <w:gridSpan w:val="2"/>
            <w:tcBorders>
              <w:top w:val="nil"/>
              <w:left w:val="nil"/>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Ekim</w:t>
            </w:r>
          </w:p>
        </w:tc>
        <w:tc>
          <w:tcPr>
            <w:tcW w:w="1133" w:type="dxa"/>
            <w:vMerge/>
            <w:tcBorders>
              <w:top w:val="single" w:sz="8" w:space="0" w:color="D3D3D3"/>
              <w:left w:val="single" w:sz="8" w:space="0" w:color="D3D3D3"/>
              <w:bottom w:val="single" w:sz="8" w:space="0" w:color="D3D3D3"/>
              <w:right w:val="single" w:sz="8" w:space="0" w:color="D3D3D3"/>
            </w:tcBorders>
            <w:vAlign w:val="center"/>
            <w:hideMark/>
          </w:tcPr>
          <w:p w:rsidR="008B6B90" w:rsidRPr="008B6B90" w:rsidRDefault="008B6B90" w:rsidP="008B6B90">
            <w:pPr>
              <w:spacing w:after="0" w:line="240" w:lineRule="auto"/>
              <w:rPr>
                <w:rFonts w:eastAsia="Times New Roman" w:cs="Times New Roman"/>
                <w:b/>
                <w:bCs/>
                <w:color w:val="FFFFFF"/>
                <w:szCs w:val="24"/>
                <w:lang w:val="en-US"/>
              </w:rPr>
            </w:pPr>
          </w:p>
        </w:tc>
      </w:tr>
      <w:tr w:rsidR="008B6B90" w:rsidRPr="008B6B90" w:rsidTr="008476BA">
        <w:trPr>
          <w:trHeight w:val="638"/>
        </w:trPr>
        <w:tc>
          <w:tcPr>
            <w:tcW w:w="2705" w:type="dxa"/>
            <w:tcBorders>
              <w:top w:val="nil"/>
              <w:left w:val="single" w:sz="8" w:space="0" w:color="D3D3D3"/>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Dağıtım Şirketi Ünvanı</w:t>
            </w:r>
          </w:p>
        </w:tc>
        <w:tc>
          <w:tcPr>
            <w:tcW w:w="1713" w:type="dxa"/>
            <w:tcBorders>
              <w:top w:val="nil"/>
              <w:left w:val="nil"/>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Miktar</w:t>
            </w:r>
          </w:p>
        </w:tc>
        <w:tc>
          <w:tcPr>
            <w:tcW w:w="1156" w:type="dxa"/>
            <w:tcBorders>
              <w:top w:val="nil"/>
              <w:left w:val="nil"/>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Pay</w:t>
            </w:r>
          </w:p>
        </w:tc>
        <w:tc>
          <w:tcPr>
            <w:tcW w:w="1731" w:type="dxa"/>
            <w:tcBorders>
              <w:top w:val="nil"/>
              <w:left w:val="nil"/>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Miktar</w:t>
            </w:r>
          </w:p>
        </w:tc>
        <w:tc>
          <w:tcPr>
            <w:tcW w:w="1156" w:type="dxa"/>
            <w:tcBorders>
              <w:top w:val="nil"/>
              <w:left w:val="nil"/>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Pay</w:t>
            </w:r>
          </w:p>
        </w:tc>
        <w:tc>
          <w:tcPr>
            <w:tcW w:w="1133" w:type="dxa"/>
            <w:tcBorders>
              <w:top w:val="nil"/>
              <w:left w:val="nil"/>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 xml:space="preserve">Değişim </w:t>
            </w:r>
          </w:p>
        </w:tc>
      </w:tr>
      <w:tr w:rsidR="008B6B90" w:rsidRPr="008B6B90" w:rsidTr="008476BA">
        <w:trPr>
          <w:trHeight w:val="397"/>
        </w:trPr>
        <w:tc>
          <w:tcPr>
            <w:tcW w:w="2705"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TOROSLAR</w:t>
            </w:r>
          </w:p>
        </w:tc>
        <w:tc>
          <w:tcPr>
            <w:tcW w:w="1713" w:type="dxa"/>
            <w:tcBorders>
              <w:top w:val="single" w:sz="4" w:space="0" w:color="D3D3D3"/>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2.682.389,05</w:t>
            </w:r>
          </w:p>
        </w:tc>
        <w:tc>
          <w:tcPr>
            <w:tcW w:w="1156" w:type="dxa"/>
            <w:tcBorders>
              <w:top w:val="single" w:sz="4" w:space="0" w:color="D3D3D3"/>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13,04%</w:t>
            </w:r>
          </w:p>
        </w:tc>
        <w:tc>
          <w:tcPr>
            <w:tcW w:w="1731" w:type="dxa"/>
            <w:tcBorders>
              <w:top w:val="single" w:sz="4" w:space="0" w:color="D3D3D3"/>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2.516.280,01</w:t>
            </w:r>
          </w:p>
        </w:tc>
        <w:tc>
          <w:tcPr>
            <w:tcW w:w="1156" w:type="dxa"/>
            <w:tcBorders>
              <w:top w:val="single" w:sz="4" w:space="0" w:color="D3D3D3"/>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12,50%</w:t>
            </w:r>
          </w:p>
        </w:tc>
        <w:tc>
          <w:tcPr>
            <w:tcW w:w="1133" w:type="dxa"/>
            <w:tcBorders>
              <w:top w:val="single" w:sz="4" w:space="0" w:color="D3D3D3"/>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-6,19%</w:t>
            </w:r>
          </w:p>
        </w:tc>
      </w:tr>
      <w:tr w:rsidR="008B6B90" w:rsidRPr="008B6B90" w:rsidTr="008476BA">
        <w:trPr>
          <w:trHeight w:val="397"/>
        </w:trPr>
        <w:tc>
          <w:tcPr>
            <w:tcW w:w="2705"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BOĞAZİÇİ</w:t>
            </w:r>
          </w:p>
        </w:tc>
        <w:tc>
          <w:tcPr>
            <w:tcW w:w="1713"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2.262.517,77</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11,00%</w:t>
            </w:r>
          </w:p>
        </w:tc>
        <w:tc>
          <w:tcPr>
            <w:tcW w:w="1731"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2.235.977,81</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11,11%</w:t>
            </w:r>
          </w:p>
        </w:tc>
        <w:tc>
          <w:tcPr>
            <w:tcW w:w="1133"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-1,17%</w:t>
            </w:r>
          </w:p>
        </w:tc>
      </w:tr>
      <w:tr w:rsidR="008B6B90" w:rsidRPr="008B6B90" w:rsidTr="008476BA">
        <w:trPr>
          <w:trHeight w:val="397"/>
        </w:trPr>
        <w:tc>
          <w:tcPr>
            <w:tcW w:w="2705"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GDZ</w:t>
            </w:r>
          </w:p>
        </w:tc>
        <w:tc>
          <w:tcPr>
            <w:tcW w:w="1713"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1.654.546,12</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8,05%</w:t>
            </w:r>
          </w:p>
        </w:tc>
        <w:tc>
          <w:tcPr>
            <w:tcW w:w="1731"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1.690.616,69</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8,40%</w:t>
            </w:r>
          </w:p>
        </w:tc>
        <w:tc>
          <w:tcPr>
            <w:tcW w:w="1133"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2,18%</w:t>
            </w:r>
          </w:p>
        </w:tc>
      </w:tr>
      <w:tr w:rsidR="008B6B90" w:rsidRPr="008B6B90" w:rsidTr="008476BA">
        <w:trPr>
          <w:trHeight w:val="397"/>
        </w:trPr>
        <w:tc>
          <w:tcPr>
            <w:tcW w:w="2705"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BAŞKENT</w:t>
            </w:r>
          </w:p>
        </w:tc>
        <w:tc>
          <w:tcPr>
            <w:tcW w:w="1713"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1.613.843,90</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7,85%</w:t>
            </w:r>
          </w:p>
        </w:tc>
        <w:tc>
          <w:tcPr>
            <w:tcW w:w="1731"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1.531.587,25</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7,61%</w:t>
            </w:r>
          </w:p>
        </w:tc>
        <w:tc>
          <w:tcPr>
            <w:tcW w:w="1133"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-5,10%</w:t>
            </w:r>
          </w:p>
        </w:tc>
      </w:tr>
      <w:tr w:rsidR="008B6B90" w:rsidRPr="008B6B90" w:rsidTr="008476BA">
        <w:trPr>
          <w:trHeight w:val="397"/>
        </w:trPr>
        <w:tc>
          <w:tcPr>
            <w:tcW w:w="2705"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ULUDAĞ</w:t>
            </w:r>
          </w:p>
        </w:tc>
        <w:tc>
          <w:tcPr>
            <w:tcW w:w="1713"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1.684.975,72</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8,19%</w:t>
            </w:r>
          </w:p>
        </w:tc>
        <w:tc>
          <w:tcPr>
            <w:tcW w:w="1731"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1.509.496,01</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7,50%</w:t>
            </w:r>
          </w:p>
        </w:tc>
        <w:tc>
          <w:tcPr>
            <w:tcW w:w="1133"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-10,41%</w:t>
            </w:r>
          </w:p>
        </w:tc>
      </w:tr>
      <w:tr w:rsidR="008B6B90" w:rsidRPr="008B6B90" w:rsidTr="008476BA">
        <w:trPr>
          <w:trHeight w:val="397"/>
        </w:trPr>
        <w:tc>
          <w:tcPr>
            <w:tcW w:w="2705"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SAKARYA</w:t>
            </w:r>
          </w:p>
        </w:tc>
        <w:tc>
          <w:tcPr>
            <w:tcW w:w="1713"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1.484.635,93</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7,22%</w:t>
            </w:r>
          </w:p>
        </w:tc>
        <w:tc>
          <w:tcPr>
            <w:tcW w:w="1731"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1.471.897,25</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7,31%</w:t>
            </w:r>
          </w:p>
        </w:tc>
        <w:tc>
          <w:tcPr>
            <w:tcW w:w="1133"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-0,86%</w:t>
            </w:r>
          </w:p>
        </w:tc>
      </w:tr>
      <w:tr w:rsidR="008B6B90" w:rsidRPr="008B6B90" w:rsidTr="008476BA">
        <w:trPr>
          <w:trHeight w:val="397"/>
        </w:trPr>
        <w:tc>
          <w:tcPr>
            <w:tcW w:w="2705"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DİCLE</w:t>
            </w:r>
          </w:p>
        </w:tc>
        <w:tc>
          <w:tcPr>
            <w:tcW w:w="1713"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895.709,51</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4,36%</w:t>
            </w:r>
          </w:p>
        </w:tc>
        <w:tc>
          <w:tcPr>
            <w:tcW w:w="1731"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1.092.488,18</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5,43%</w:t>
            </w:r>
          </w:p>
        </w:tc>
        <w:tc>
          <w:tcPr>
            <w:tcW w:w="1133"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21,97%</w:t>
            </w:r>
          </w:p>
        </w:tc>
      </w:tr>
      <w:tr w:rsidR="008B6B90" w:rsidRPr="008B6B90" w:rsidTr="008476BA">
        <w:trPr>
          <w:trHeight w:val="397"/>
        </w:trPr>
        <w:tc>
          <w:tcPr>
            <w:tcW w:w="2705"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İSTANBUL AND. YAK.</w:t>
            </w:r>
          </w:p>
        </w:tc>
        <w:tc>
          <w:tcPr>
            <w:tcW w:w="1713"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1.084.849,33</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5,27%</w:t>
            </w:r>
          </w:p>
        </w:tc>
        <w:tc>
          <w:tcPr>
            <w:tcW w:w="1731"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1.079.958,07</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5,37%</w:t>
            </w:r>
          </w:p>
        </w:tc>
        <w:tc>
          <w:tcPr>
            <w:tcW w:w="1133"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-0,45%</w:t>
            </w:r>
          </w:p>
        </w:tc>
      </w:tr>
      <w:tr w:rsidR="008B6B90" w:rsidRPr="008B6B90" w:rsidTr="008476BA">
        <w:trPr>
          <w:trHeight w:val="397"/>
        </w:trPr>
        <w:tc>
          <w:tcPr>
            <w:tcW w:w="2705"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AKDENİZ</w:t>
            </w:r>
          </w:p>
        </w:tc>
        <w:tc>
          <w:tcPr>
            <w:tcW w:w="1713"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890.338,42</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4,33%</w:t>
            </w:r>
          </w:p>
        </w:tc>
        <w:tc>
          <w:tcPr>
            <w:tcW w:w="1731"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947.889,11</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4,71%</w:t>
            </w:r>
          </w:p>
        </w:tc>
        <w:tc>
          <w:tcPr>
            <w:tcW w:w="1133"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6,46%</w:t>
            </w:r>
          </w:p>
        </w:tc>
      </w:tr>
      <w:tr w:rsidR="008B6B90" w:rsidRPr="008B6B90" w:rsidTr="008476BA">
        <w:trPr>
          <w:trHeight w:val="397"/>
        </w:trPr>
        <w:tc>
          <w:tcPr>
            <w:tcW w:w="2705"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OSMANGAZİ</w:t>
            </w:r>
          </w:p>
        </w:tc>
        <w:tc>
          <w:tcPr>
            <w:tcW w:w="1713"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961.405,34</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4,67%</w:t>
            </w:r>
          </w:p>
        </w:tc>
        <w:tc>
          <w:tcPr>
            <w:tcW w:w="1731"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922.933,13</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4,59%</w:t>
            </w:r>
          </w:p>
        </w:tc>
        <w:tc>
          <w:tcPr>
            <w:tcW w:w="1133"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-4,00%</w:t>
            </w:r>
          </w:p>
        </w:tc>
      </w:tr>
      <w:tr w:rsidR="008B6B90" w:rsidRPr="008B6B90" w:rsidTr="008476BA">
        <w:trPr>
          <w:trHeight w:val="397"/>
        </w:trPr>
        <w:tc>
          <w:tcPr>
            <w:tcW w:w="2705"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TRAKYA</w:t>
            </w:r>
          </w:p>
        </w:tc>
        <w:tc>
          <w:tcPr>
            <w:tcW w:w="1713"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926.845,10</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4,51%</w:t>
            </w:r>
          </w:p>
        </w:tc>
        <w:tc>
          <w:tcPr>
            <w:tcW w:w="1731"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908.199,13</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4,51%</w:t>
            </w:r>
          </w:p>
        </w:tc>
        <w:tc>
          <w:tcPr>
            <w:tcW w:w="1133"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-2,01%</w:t>
            </w:r>
          </w:p>
        </w:tc>
      </w:tr>
      <w:tr w:rsidR="008B6B90" w:rsidRPr="008B6B90" w:rsidTr="008476BA">
        <w:trPr>
          <w:trHeight w:val="397"/>
        </w:trPr>
        <w:tc>
          <w:tcPr>
            <w:tcW w:w="2705"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ADM</w:t>
            </w:r>
          </w:p>
        </w:tc>
        <w:tc>
          <w:tcPr>
            <w:tcW w:w="1713"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820.287,26</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3,99%</w:t>
            </w:r>
          </w:p>
        </w:tc>
        <w:tc>
          <w:tcPr>
            <w:tcW w:w="1731"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829.027,14</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4,12%</w:t>
            </w:r>
          </w:p>
        </w:tc>
        <w:tc>
          <w:tcPr>
            <w:tcW w:w="1133"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1,07%</w:t>
            </w:r>
          </w:p>
        </w:tc>
      </w:tr>
      <w:tr w:rsidR="008B6B90" w:rsidRPr="008B6B90" w:rsidTr="008476BA">
        <w:trPr>
          <w:trHeight w:val="397"/>
        </w:trPr>
        <w:tc>
          <w:tcPr>
            <w:tcW w:w="2705"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MERAM</w:t>
            </w:r>
          </w:p>
        </w:tc>
        <w:tc>
          <w:tcPr>
            <w:tcW w:w="1713"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910.684,56</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4,43%</w:t>
            </w:r>
          </w:p>
        </w:tc>
        <w:tc>
          <w:tcPr>
            <w:tcW w:w="1731"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811.468,36</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4,03%</w:t>
            </w:r>
          </w:p>
        </w:tc>
        <w:tc>
          <w:tcPr>
            <w:tcW w:w="1133"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-10,89%</w:t>
            </w:r>
          </w:p>
        </w:tc>
      </w:tr>
      <w:tr w:rsidR="008B6B90" w:rsidRPr="008B6B90" w:rsidTr="008476BA">
        <w:trPr>
          <w:trHeight w:val="397"/>
        </w:trPr>
        <w:tc>
          <w:tcPr>
            <w:tcW w:w="2705"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YEŞİLIRMAK</w:t>
            </w:r>
          </w:p>
        </w:tc>
        <w:tc>
          <w:tcPr>
            <w:tcW w:w="1713"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564.671,11</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2,75%</w:t>
            </w:r>
          </w:p>
        </w:tc>
        <w:tc>
          <w:tcPr>
            <w:tcW w:w="1731"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532.610,92</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2,65%</w:t>
            </w:r>
          </w:p>
        </w:tc>
        <w:tc>
          <w:tcPr>
            <w:tcW w:w="1133"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-5,68%</w:t>
            </w:r>
          </w:p>
        </w:tc>
      </w:tr>
      <w:tr w:rsidR="008B6B90" w:rsidRPr="008B6B90" w:rsidTr="008476BA">
        <w:trPr>
          <w:trHeight w:val="397"/>
        </w:trPr>
        <w:tc>
          <w:tcPr>
            <w:tcW w:w="2705"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AKEDAŞ</w:t>
            </w:r>
          </w:p>
        </w:tc>
        <w:tc>
          <w:tcPr>
            <w:tcW w:w="1713"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461.238,92</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2,24%</w:t>
            </w:r>
          </w:p>
        </w:tc>
        <w:tc>
          <w:tcPr>
            <w:tcW w:w="1731"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440.193,65</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2,19%</w:t>
            </w:r>
          </w:p>
        </w:tc>
        <w:tc>
          <w:tcPr>
            <w:tcW w:w="1133"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-4,56%</w:t>
            </w:r>
          </w:p>
        </w:tc>
      </w:tr>
      <w:tr w:rsidR="008B6B90" w:rsidRPr="008B6B90" w:rsidTr="008476BA">
        <w:trPr>
          <w:trHeight w:val="397"/>
        </w:trPr>
        <w:tc>
          <w:tcPr>
            <w:tcW w:w="2705"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KAYSERİ VE C.</w:t>
            </w:r>
          </w:p>
        </w:tc>
        <w:tc>
          <w:tcPr>
            <w:tcW w:w="1713"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335.619,09</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1,63%</w:t>
            </w:r>
          </w:p>
        </w:tc>
        <w:tc>
          <w:tcPr>
            <w:tcW w:w="1731"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348.651,65</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1,73%</w:t>
            </w:r>
          </w:p>
        </w:tc>
        <w:tc>
          <w:tcPr>
            <w:tcW w:w="1133"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3,88%</w:t>
            </w:r>
          </w:p>
        </w:tc>
      </w:tr>
      <w:tr w:rsidR="008B6B90" w:rsidRPr="008B6B90" w:rsidTr="008476BA">
        <w:trPr>
          <w:trHeight w:val="397"/>
        </w:trPr>
        <w:tc>
          <w:tcPr>
            <w:tcW w:w="2705"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ÇORUH</w:t>
            </w:r>
          </w:p>
        </w:tc>
        <w:tc>
          <w:tcPr>
            <w:tcW w:w="1713"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329.466,39</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1,60%</w:t>
            </w:r>
          </w:p>
        </w:tc>
        <w:tc>
          <w:tcPr>
            <w:tcW w:w="1731"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315.488,02</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1,57%</w:t>
            </w:r>
          </w:p>
        </w:tc>
        <w:tc>
          <w:tcPr>
            <w:tcW w:w="1133"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-4,24%</w:t>
            </w:r>
          </w:p>
        </w:tc>
      </w:tr>
      <w:tr w:rsidR="008B6B90" w:rsidRPr="008B6B90" w:rsidTr="008476BA">
        <w:trPr>
          <w:trHeight w:val="397"/>
        </w:trPr>
        <w:tc>
          <w:tcPr>
            <w:tcW w:w="2705"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FIRAT</w:t>
            </w:r>
          </w:p>
        </w:tc>
        <w:tc>
          <w:tcPr>
            <w:tcW w:w="1713"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305.147,20</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1,48%</w:t>
            </w:r>
          </w:p>
        </w:tc>
        <w:tc>
          <w:tcPr>
            <w:tcW w:w="1731"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274.380,02</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1,36%</w:t>
            </w:r>
          </w:p>
        </w:tc>
        <w:tc>
          <w:tcPr>
            <w:tcW w:w="1133"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-10,08%</w:t>
            </w:r>
          </w:p>
        </w:tc>
      </w:tr>
      <w:tr w:rsidR="008B6B90" w:rsidRPr="008B6B90" w:rsidTr="008476BA">
        <w:trPr>
          <w:trHeight w:val="397"/>
        </w:trPr>
        <w:tc>
          <w:tcPr>
            <w:tcW w:w="2705"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ARAS</w:t>
            </w:r>
          </w:p>
        </w:tc>
        <w:tc>
          <w:tcPr>
            <w:tcW w:w="1713"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249.668,46</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1,21%</w:t>
            </w:r>
          </w:p>
        </w:tc>
        <w:tc>
          <w:tcPr>
            <w:tcW w:w="1731"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248.290,32</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1,23%</w:t>
            </w:r>
          </w:p>
        </w:tc>
        <w:tc>
          <w:tcPr>
            <w:tcW w:w="1133"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-0,55%</w:t>
            </w:r>
          </w:p>
        </w:tc>
      </w:tr>
      <w:tr w:rsidR="008B6B90" w:rsidRPr="008B6B90" w:rsidTr="008476BA">
        <w:trPr>
          <w:trHeight w:val="397"/>
        </w:trPr>
        <w:tc>
          <w:tcPr>
            <w:tcW w:w="2705"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ÇAMLIBEL</w:t>
            </w:r>
          </w:p>
        </w:tc>
        <w:tc>
          <w:tcPr>
            <w:tcW w:w="1713"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283.959,61</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1,38%</w:t>
            </w:r>
          </w:p>
        </w:tc>
        <w:tc>
          <w:tcPr>
            <w:tcW w:w="1731"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248.185,88</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1,23%</w:t>
            </w:r>
          </w:p>
        </w:tc>
        <w:tc>
          <w:tcPr>
            <w:tcW w:w="1133"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-12,60%</w:t>
            </w:r>
          </w:p>
        </w:tc>
      </w:tr>
      <w:tr w:rsidR="008B6B90" w:rsidRPr="008B6B90" w:rsidTr="008476BA">
        <w:trPr>
          <w:trHeight w:val="397"/>
        </w:trPr>
        <w:tc>
          <w:tcPr>
            <w:tcW w:w="2705"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VANGÖLÜ</w:t>
            </w:r>
          </w:p>
        </w:tc>
        <w:tc>
          <w:tcPr>
            <w:tcW w:w="1713"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163.074,96</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0,79%</w:t>
            </w:r>
          </w:p>
        </w:tc>
        <w:tc>
          <w:tcPr>
            <w:tcW w:w="1731"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173.738,50</w:t>
            </w:r>
          </w:p>
        </w:tc>
        <w:tc>
          <w:tcPr>
            <w:tcW w:w="115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0,86%</w:t>
            </w:r>
          </w:p>
        </w:tc>
        <w:tc>
          <w:tcPr>
            <w:tcW w:w="1133"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6,54%</w:t>
            </w:r>
          </w:p>
        </w:tc>
      </w:tr>
      <w:tr w:rsidR="008B6B90" w:rsidRPr="008B6B90" w:rsidTr="008476BA">
        <w:trPr>
          <w:trHeight w:val="397"/>
        </w:trPr>
        <w:tc>
          <w:tcPr>
            <w:tcW w:w="2705" w:type="dxa"/>
            <w:tcBorders>
              <w:top w:val="nil"/>
              <w:left w:val="single" w:sz="8" w:space="0" w:color="D3D3D3"/>
              <w:bottom w:val="single" w:sz="8" w:space="0" w:color="D3D3D3"/>
              <w:right w:val="single" w:sz="8" w:space="0" w:color="D3D3D3"/>
            </w:tcBorders>
            <w:shd w:val="clear" w:color="000000" w:fill="C0C0C0"/>
            <w:vAlign w:val="center"/>
            <w:hideMark/>
          </w:tcPr>
          <w:p w:rsidR="008B6B90" w:rsidRPr="008B6B90" w:rsidRDefault="008B6B90" w:rsidP="008B6B90">
            <w:pPr>
              <w:spacing w:after="0" w:line="240" w:lineRule="auto"/>
              <w:rPr>
                <w:rFonts w:eastAsia="Times New Roman" w:cs="Times New Roman"/>
                <w:b/>
                <w:bCs/>
                <w:color w:val="000000"/>
                <w:szCs w:val="24"/>
                <w:lang w:val="en-US"/>
              </w:rPr>
            </w:pPr>
            <w:r w:rsidRPr="008B6B90">
              <w:rPr>
                <w:rFonts w:eastAsia="Times New Roman" w:cs="Times New Roman"/>
                <w:b/>
                <w:bCs/>
                <w:color w:val="000000"/>
                <w:szCs w:val="24"/>
                <w:lang w:val="en-US"/>
              </w:rPr>
              <w:t>Genel Toplam</w:t>
            </w:r>
          </w:p>
        </w:tc>
        <w:tc>
          <w:tcPr>
            <w:tcW w:w="1713" w:type="dxa"/>
            <w:tcBorders>
              <w:top w:val="nil"/>
              <w:left w:val="nil"/>
              <w:bottom w:val="single" w:sz="8" w:space="0" w:color="D3D3D3"/>
              <w:right w:val="single" w:sz="8" w:space="0" w:color="D3D3D3"/>
            </w:tcBorders>
            <w:shd w:val="clear" w:color="000000" w:fill="C0C0C0"/>
            <w:vAlign w:val="center"/>
            <w:hideMark/>
          </w:tcPr>
          <w:p w:rsidR="008B6B90" w:rsidRPr="008B6B90" w:rsidRDefault="008B6B90" w:rsidP="008B6B90">
            <w:pPr>
              <w:spacing w:after="0" w:line="240" w:lineRule="auto"/>
              <w:jc w:val="right"/>
              <w:rPr>
                <w:rFonts w:eastAsia="Times New Roman" w:cs="Times New Roman"/>
                <w:b/>
                <w:bCs/>
                <w:color w:val="000000"/>
                <w:szCs w:val="24"/>
                <w:lang w:val="en-US"/>
              </w:rPr>
            </w:pPr>
            <w:r w:rsidRPr="008B6B90">
              <w:rPr>
                <w:rFonts w:eastAsia="Times New Roman" w:cs="Times New Roman"/>
                <w:b/>
                <w:bCs/>
                <w:color w:val="000000"/>
                <w:szCs w:val="24"/>
                <w:lang w:val="en-US"/>
              </w:rPr>
              <w:t>20.565.873,73</w:t>
            </w:r>
          </w:p>
        </w:tc>
        <w:tc>
          <w:tcPr>
            <w:tcW w:w="1156" w:type="dxa"/>
            <w:tcBorders>
              <w:top w:val="nil"/>
              <w:left w:val="nil"/>
              <w:bottom w:val="single" w:sz="8" w:space="0" w:color="D3D3D3"/>
              <w:right w:val="single" w:sz="8" w:space="0" w:color="D3D3D3"/>
            </w:tcBorders>
            <w:shd w:val="clear" w:color="000000" w:fill="C0C0C0"/>
            <w:vAlign w:val="center"/>
            <w:hideMark/>
          </w:tcPr>
          <w:p w:rsidR="008B6B90" w:rsidRPr="008B6B90" w:rsidRDefault="008B6B90" w:rsidP="008B6B90">
            <w:pPr>
              <w:spacing w:after="0" w:line="240" w:lineRule="auto"/>
              <w:jc w:val="center"/>
              <w:rPr>
                <w:rFonts w:eastAsia="Times New Roman" w:cs="Times New Roman"/>
                <w:b/>
                <w:bCs/>
                <w:color w:val="000000"/>
                <w:szCs w:val="24"/>
                <w:lang w:val="en-US"/>
              </w:rPr>
            </w:pPr>
            <w:r w:rsidRPr="008B6B90">
              <w:rPr>
                <w:rFonts w:eastAsia="Times New Roman" w:cs="Times New Roman"/>
                <w:b/>
                <w:bCs/>
                <w:color w:val="000000"/>
                <w:szCs w:val="24"/>
                <w:lang w:val="en-US"/>
              </w:rPr>
              <w:t>100,00%</w:t>
            </w:r>
          </w:p>
        </w:tc>
        <w:tc>
          <w:tcPr>
            <w:tcW w:w="1731" w:type="dxa"/>
            <w:tcBorders>
              <w:top w:val="nil"/>
              <w:left w:val="nil"/>
              <w:bottom w:val="single" w:sz="8" w:space="0" w:color="D3D3D3"/>
              <w:right w:val="single" w:sz="8" w:space="0" w:color="D3D3D3"/>
            </w:tcBorders>
            <w:shd w:val="clear" w:color="000000" w:fill="C0C0C0"/>
            <w:vAlign w:val="center"/>
            <w:hideMark/>
          </w:tcPr>
          <w:p w:rsidR="008B6B90" w:rsidRPr="008B6B90" w:rsidRDefault="008B6B90" w:rsidP="008B6B90">
            <w:pPr>
              <w:spacing w:after="0" w:line="240" w:lineRule="auto"/>
              <w:jc w:val="right"/>
              <w:rPr>
                <w:rFonts w:eastAsia="Times New Roman" w:cs="Times New Roman"/>
                <w:b/>
                <w:bCs/>
                <w:color w:val="000000"/>
                <w:szCs w:val="24"/>
                <w:lang w:val="en-US"/>
              </w:rPr>
            </w:pPr>
            <w:r w:rsidRPr="008B6B90">
              <w:rPr>
                <w:rFonts w:eastAsia="Times New Roman" w:cs="Times New Roman"/>
                <w:b/>
                <w:bCs/>
                <w:color w:val="000000"/>
                <w:szCs w:val="24"/>
                <w:lang w:val="en-US"/>
              </w:rPr>
              <w:t>20.129.357,10</w:t>
            </w:r>
          </w:p>
        </w:tc>
        <w:tc>
          <w:tcPr>
            <w:tcW w:w="1156" w:type="dxa"/>
            <w:tcBorders>
              <w:top w:val="nil"/>
              <w:left w:val="nil"/>
              <w:bottom w:val="single" w:sz="8" w:space="0" w:color="D3D3D3"/>
              <w:right w:val="single" w:sz="8" w:space="0" w:color="D3D3D3"/>
            </w:tcBorders>
            <w:shd w:val="clear" w:color="000000" w:fill="C0C0C0"/>
            <w:vAlign w:val="center"/>
            <w:hideMark/>
          </w:tcPr>
          <w:p w:rsidR="008B6B90" w:rsidRPr="008B6B90" w:rsidRDefault="008B6B90" w:rsidP="008B6B90">
            <w:pPr>
              <w:spacing w:after="0" w:line="240" w:lineRule="auto"/>
              <w:jc w:val="center"/>
              <w:rPr>
                <w:rFonts w:eastAsia="Times New Roman" w:cs="Times New Roman"/>
                <w:b/>
                <w:bCs/>
                <w:color w:val="000000"/>
                <w:szCs w:val="24"/>
                <w:lang w:val="en-US"/>
              </w:rPr>
            </w:pPr>
            <w:r w:rsidRPr="008B6B90">
              <w:rPr>
                <w:rFonts w:eastAsia="Times New Roman" w:cs="Times New Roman"/>
                <w:b/>
                <w:bCs/>
                <w:color w:val="000000"/>
                <w:szCs w:val="24"/>
                <w:lang w:val="en-US"/>
              </w:rPr>
              <w:t>100,00%</w:t>
            </w:r>
          </w:p>
        </w:tc>
        <w:tc>
          <w:tcPr>
            <w:tcW w:w="1133" w:type="dxa"/>
            <w:tcBorders>
              <w:top w:val="nil"/>
              <w:left w:val="nil"/>
              <w:bottom w:val="single" w:sz="8" w:space="0" w:color="D3D3D3"/>
              <w:right w:val="single" w:sz="8" w:space="0" w:color="D3D3D3"/>
            </w:tcBorders>
            <w:shd w:val="clear" w:color="000000" w:fill="C0C0C0"/>
            <w:vAlign w:val="center"/>
            <w:hideMark/>
          </w:tcPr>
          <w:p w:rsidR="008B6B90" w:rsidRPr="008B6B90" w:rsidRDefault="008B6B90" w:rsidP="008B6B90">
            <w:pPr>
              <w:spacing w:after="0" w:line="240" w:lineRule="auto"/>
              <w:jc w:val="center"/>
              <w:rPr>
                <w:rFonts w:eastAsia="Times New Roman" w:cs="Times New Roman"/>
                <w:b/>
                <w:bCs/>
                <w:color w:val="000000"/>
                <w:szCs w:val="24"/>
                <w:lang w:val="en-US"/>
              </w:rPr>
            </w:pPr>
            <w:r w:rsidRPr="008B6B90">
              <w:rPr>
                <w:rFonts w:eastAsia="Times New Roman" w:cs="Times New Roman"/>
                <w:b/>
                <w:bCs/>
                <w:color w:val="000000"/>
                <w:szCs w:val="24"/>
                <w:lang w:val="en-US"/>
              </w:rPr>
              <w:t>-2,12%</w:t>
            </w:r>
          </w:p>
        </w:tc>
      </w:tr>
    </w:tbl>
    <w:p w:rsidR="008B6B90" w:rsidRPr="008B6B90" w:rsidRDefault="008B6B90" w:rsidP="008B6B90">
      <w:pPr>
        <w:spacing w:before="480" w:after="480" w:line="360" w:lineRule="auto"/>
        <w:jc w:val="both"/>
        <w:rPr>
          <w:rFonts w:cs="Times New Roman"/>
          <w:noProof/>
          <w:szCs w:val="24"/>
          <w:lang w:eastAsia="tr-TR"/>
        </w:rPr>
      </w:pPr>
      <w:r w:rsidRPr="008B6B90">
        <w:rPr>
          <w:rFonts w:cs="Times New Roman"/>
          <w:noProof/>
          <w:szCs w:val="24"/>
          <w:lang w:eastAsia="tr-TR"/>
        </w:rPr>
        <w:t>* Tüketim miktarı, hem iletim seviyesinden bağlı tüketicilerin hem de dağıtım seviyesinden bağlı tüketicilerin tüketimlerini içermektedir.</w:t>
      </w:r>
    </w:p>
    <w:p w:rsidR="008B6B90" w:rsidRPr="008B6B90" w:rsidRDefault="008B6B90" w:rsidP="008B6B90">
      <w:pPr>
        <w:keepNext/>
        <w:rPr>
          <w:noProof/>
        </w:rPr>
      </w:pPr>
      <w:r w:rsidRPr="008B6B90">
        <w:rPr>
          <w:noProof/>
          <w:lang w:eastAsia="tr-TR"/>
        </w:rPr>
        <w:lastRenderedPageBreak/>
        <w:drawing>
          <wp:inline distT="0" distB="0" distL="0" distR="0" wp14:anchorId="768D7708" wp14:editId="2C1C6EDC">
            <wp:extent cx="5935520" cy="3325091"/>
            <wp:effectExtent l="0" t="0" r="8255" b="8890"/>
            <wp:docPr id="51" name="Resim 4">
              <a:extLst xmlns:a="http://schemas.openxmlformats.org/drawingml/2006/main">
                <a:ext uri="{FF2B5EF4-FFF2-40B4-BE49-F238E27FC236}">
                  <a16:creationId xmlns:a16="http://schemas.microsoft.com/office/drawing/2014/main" id="{44FB0B1D-A9EE-440A-A6C5-E93F13078A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4">
                      <a:extLst>
                        <a:ext uri="{FF2B5EF4-FFF2-40B4-BE49-F238E27FC236}">
                          <a16:creationId xmlns:a16="http://schemas.microsoft.com/office/drawing/2014/main" id="{44FB0B1D-A9EE-440A-A6C5-E93F13078A19}"/>
                        </a:ext>
                      </a:extLst>
                    </pic:cNvPr>
                    <pic:cNvPicPr>
                      <a:picLocks noChangeAspect="1"/>
                    </pic:cNvPicPr>
                  </pic:nvPicPr>
                  <pic:blipFill>
                    <a:blip r:embed="rId26"/>
                    <a:stretch>
                      <a:fillRect/>
                    </a:stretch>
                  </pic:blipFill>
                  <pic:spPr>
                    <a:xfrm>
                      <a:off x="0" y="0"/>
                      <a:ext cx="5966579" cy="3342490"/>
                    </a:xfrm>
                    <a:prstGeom prst="rect">
                      <a:avLst/>
                    </a:prstGeom>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118" w:name="_Toc70085140"/>
      <w:bookmarkStart w:id="119" w:name="_Toc78464472"/>
      <w:bookmarkStart w:id="120" w:name="_Toc80689671"/>
      <w:bookmarkStart w:id="121" w:name="_Toc99112850"/>
      <w:bookmarkStart w:id="122" w:name="_Toc117674036"/>
      <w:bookmarkStart w:id="123" w:name="_Toc122708372"/>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 xml:space="preserve"> </w:t>
      </w:r>
      <w:bookmarkEnd w:id="118"/>
      <w:bookmarkEnd w:id="119"/>
      <w:bookmarkEnd w:id="120"/>
      <w:r w:rsidRPr="008B6B90">
        <w:rPr>
          <w:rFonts w:cs="Times New Roman"/>
          <w:b/>
          <w:iCs/>
          <w:szCs w:val="24"/>
        </w:rPr>
        <w:t>Ekim 2022 Dönemi Faturalanan Elektrik Tüketiminin Dağıtım Bölgesi Bazında Dağılımı (MWh)</w:t>
      </w:r>
      <w:bookmarkEnd w:id="121"/>
      <w:bookmarkEnd w:id="122"/>
      <w:bookmarkEnd w:id="123"/>
    </w:p>
    <w:p w:rsidR="008B6B90" w:rsidRPr="008B6B90" w:rsidRDefault="008B6B90" w:rsidP="008B6B90"/>
    <w:p w:rsidR="008B6B90" w:rsidRPr="008B6B90" w:rsidRDefault="008B6B90" w:rsidP="008B6B90"/>
    <w:p w:rsidR="008B6B90" w:rsidRPr="008B6B90" w:rsidRDefault="008B6B90" w:rsidP="008B6B90">
      <w:pPr>
        <w:keepNext/>
        <w:spacing w:line="240" w:lineRule="auto"/>
        <w:jc w:val="both"/>
        <w:outlineLvl w:val="7"/>
        <w:rPr>
          <w:rFonts w:cs="Times New Roman"/>
          <w:b/>
          <w:iCs/>
          <w:szCs w:val="24"/>
        </w:rPr>
      </w:pPr>
      <w:bookmarkStart w:id="124" w:name="_Toc70085117"/>
      <w:bookmarkStart w:id="125" w:name="_Toc78464449"/>
      <w:bookmarkStart w:id="126" w:name="_Toc80689613"/>
      <w:bookmarkStart w:id="127" w:name="_Toc99112792"/>
      <w:bookmarkStart w:id="128" w:name="_Toc117674013"/>
      <w:bookmarkStart w:id="129" w:name="_Toc122708340"/>
      <w:r w:rsidRPr="008B6B90">
        <w:rPr>
          <w:rFonts w:cs="Times New Roman"/>
          <w:b/>
          <w:iCs/>
          <w:szCs w:val="24"/>
        </w:rPr>
        <w:t xml:space="preserve">Tablo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Tablo \* ARABIC \s 1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 xml:space="preserve"> Faturalanan Elektrik Tüketiminin Tüketici Türü Bazında Dağılımının Dönemler Arası Karşılaştırılması (MWh-%)</w:t>
      </w:r>
      <w:bookmarkEnd w:id="124"/>
      <w:bookmarkEnd w:id="125"/>
      <w:bookmarkEnd w:id="126"/>
      <w:bookmarkEnd w:id="127"/>
      <w:bookmarkEnd w:id="128"/>
      <w:bookmarkEnd w:id="129"/>
    </w:p>
    <w:tbl>
      <w:tblPr>
        <w:tblW w:w="9636" w:type="dxa"/>
        <w:tblLook w:val="04A0" w:firstRow="1" w:lastRow="0" w:firstColumn="1" w:lastColumn="0" w:noHBand="0" w:noVBand="1"/>
      </w:tblPr>
      <w:tblGrid>
        <w:gridCol w:w="2646"/>
        <w:gridCol w:w="1598"/>
        <w:gridCol w:w="1291"/>
        <w:gridCol w:w="1641"/>
        <w:gridCol w:w="1118"/>
        <w:gridCol w:w="1342"/>
      </w:tblGrid>
      <w:tr w:rsidR="008B6B90" w:rsidRPr="008B6B90" w:rsidTr="008476BA">
        <w:trPr>
          <w:trHeight w:val="344"/>
        </w:trPr>
        <w:tc>
          <w:tcPr>
            <w:tcW w:w="2646"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ascii="Tahoma" w:eastAsia="Times New Roman" w:hAnsi="Tahoma" w:cs="Tahoma"/>
                <w:b/>
                <w:bCs/>
                <w:color w:val="FFFFFF"/>
                <w:szCs w:val="24"/>
                <w:lang w:val="en-US"/>
              </w:rPr>
            </w:pPr>
            <w:r w:rsidRPr="008B6B90">
              <w:rPr>
                <w:rFonts w:ascii="Tahoma" w:eastAsia="Times New Roman" w:hAnsi="Tahoma" w:cs="Tahoma"/>
                <w:b/>
                <w:bCs/>
                <w:color w:val="FFFFFF"/>
                <w:szCs w:val="24"/>
                <w:lang w:val="en-US"/>
              </w:rPr>
              <w:t> </w:t>
            </w:r>
          </w:p>
        </w:tc>
        <w:tc>
          <w:tcPr>
            <w:tcW w:w="2889" w:type="dxa"/>
            <w:gridSpan w:val="2"/>
            <w:tcBorders>
              <w:top w:val="single" w:sz="8" w:space="0" w:color="D3D3D3"/>
              <w:left w:val="nil"/>
              <w:bottom w:val="nil"/>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2021</w:t>
            </w:r>
          </w:p>
        </w:tc>
        <w:tc>
          <w:tcPr>
            <w:tcW w:w="2759" w:type="dxa"/>
            <w:gridSpan w:val="2"/>
            <w:tcBorders>
              <w:top w:val="single" w:sz="8" w:space="0" w:color="D3D3D3"/>
              <w:left w:val="nil"/>
              <w:bottom w:val="nil"/>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2022</w:t>
            </w:r>
          </w:p>
        </w:tc>
        <w:tc>
          <w:tcPr>
            <w:tcW w:w="1342"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ascii="Tahoma" w:eastAsia="Times New Roman" w:hAnsi="Tahoma" w:cs="Tahoma"/>
                <w:b/>
                <w:bCs/>
                <w:color w:val="FFFFFF"/>
                <w:szCs w:val="24"/>
                <w:lang w:val="en-US"/>
              </w:rPr>
            </w:pPr>
            <w:r w:rsidRPr="008B6B90">
              <w:rPr>
                <w:rFonts w:ascii="Tahoma" w:eastAsia="Times New Roman" w:hAnsi="Tahoma" w:cs="Tahoma"/>
                <w:b/>
                <w:bCs/>
                <w:color w:val="FFFFFF"/>
                <w:szCs w:val="24"/>
                <w:lang w:val="en-US"/>
              </w:rPr>
              <w:t> </w:t>
            </w:r>
          </w:p>
        </w:tc>
      </w:tr>
      <w:tr w:rsidR="008B6B90" w:rsidRPr="008B6B90" w:rsidTr="008476BA">
        <w:trPr>
          <w:trHeight w:val="378"/>
        </w:trPr>
        <w:tc>
          <w:tcPr>
            <w:tcW w:w="2646" w:type="dxa"/>
            <w:vMerge/>
            <w:tcBorders>
              <w:top w:val="single" w:sz="8" w:space="0" w:color="D3D3D3"/>
              <w:left w:val="single" w:sz="8" w:space="0" w:color="D3D3D3"/>
              <w:bottom w:val="single" w:sz="8" w:space="0" w:color="D3D3D3"/>
              <w:right w:val="single" w:sz="8" w:space="0" w:color="D3D3D3"/>
            </w:tcBorders>
            <w:vAlign w:val="center"/>
            <w:hideMark/>
          </w:tcPr>
          <w:p w:rsidR="008B6B90" w:rsidRPr="008B6B90" w:rsidRDefault="008B6B90" w:rsidP="008B6B90">
            <w:pPr>
              <w:spacing w:after="0" w:line="240" w:lineRule="auto"/>
              <w:rPr>
                <w:rFonts w:ascii="Tahoma" w:eastAsia="Times New Roman" w:hAnsi="Tahoma" w:cs="Tahoma"/>
                <w:b/>
                <w:bCs/>
                <w:color w:val="FFFFFF"/>
                <w:szCs w:val="24"/>
                <w:lang w:val="en-US"/>
              </w:rPr>
            </w:pPr>
          </w:p>
        </w:tc>
        <w:tc>
          <w:tcPr>
            <w:tcW w:w="2889" w:type="dxa"/>
            <w:gridSpan w:val="2"/>
            <w:tcBorders>
              <w:top w:val="nil"/>
              <w:left w:val="nil"/>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Ekim</w:t>
            </w:r>
          </w:p>
        </w:tc>
        <w:tc>
          <w:tcPr>
            <w:tcW w:w="2759" w:type="dxa"/>
            <w:gridSpan w:val="2"/>
            <w:tcBorders>
              <w:top w:val="nil"/>
              <w:left w:val="nil"/>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Ekim</w:t>
            </w:r>
          </w:p>
        </w:tc>
        <w:tc>
          <w:tcPr>
            <w:tcW w:w="1342" w:type="dxa"/>
            <w:vMerge/>
            <w:tcBorders>
              <w:top w:val="single" w:sz="8" w:space="0" w:color="D3D3D3"/>
              <w:left w:val="single" w:sz="8" w:space="0" w:color="D3D3D3"/>
              <w:bottom w:val="single" w:sz="8" w:space="0" w:color="D3D3D3"/>
              <w:right w:val="single" w:sz="8" w:space="0" w:color="D3D3D3"/>
            </w:tcBorders>
            <w:vAlign w:val="center"/>
            <w:hideMark/>
          </w:tcPr>
          <w:p w:rsidR="008B6B90" w:rsidRPr="008B6B90" w:rsidRDefault="008B6B90" w:rsidP="008B6B90">
            <w:pPr>
              <w:spacing w:after="0" w:line="240" w:lineRule="auto"/>
              <w:rPr>
                <w:rFonts w:ascii="Tahoma" w:eastAsia="Times New Roman" w:hAnsi="Tahoma" w:cs="Tahoma"/>
                <w:b/>
                <w:bCs/>
                <w:color w:val="FFFFFF"/>
                <w:szCs w:val="24"/>
                <w:lang w:val="en-US"/>
              </w:rPr>
            </w:pPr>
          </w:p>
        </w:tc>
      </w:tr>
      <w:tr w:rsidR="008B6B90" w:rsidRPr="008B6B90" w:rsidTr="008476BA">
        <w:trPr>
          <w:trHeight w:val="740"/>
        </w:trPr>
        <w:tc>
          <w:tcPr>
            <w:tcW w:w="2646" w:type="dxa"/>
            <w:tcBorders>
              <w:top w:val="nil"/>
              <w:left w:val="single" w:sz="8" w:space="0" w:color="D3D3D3"/>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Tüketici Türü</w:t>
            </w:r>
          </w:p>
        </w:tc>
        <w:tc>
          <w:tcPr>
            <w:tcW w:w="1598" w:type="dxa"/>
            <w:tcBorders>
              <w:top w:val="nil"/>
              <w:left w:val="nil"/>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Miktar</w:t>
            </w:r>
          </w:p>
        </w:tc>
        <w:tc>
          <w:tcPr>
            <w:tcW w:w="1290" w:type="dxa"/>
            <w:tcBorders>
              <w:top w:val="nil"/>
              <w:left w:val="nil"/>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proofErr w:type="gramStart"/>
            <w:r w:rsidRPr="008B6B90">
              <w:rPr>
                <w:rFonts w:eastAsia="Times New Roman" w:cs="Times New Roman"/>
                <w:b/>
                <w:bCs/>
                <w:color w:val="FFFFFF"/>
                <w:szCs w:val="24"/>
                <w:lang w:val="en-US"/>
              </w:rPr>
              <w:t>Pay(</w:t>
            </w:r>
            <w:proofErr w:type="gramEnd"/>
            <w:r w:rsidRPr="008B6B90">
              <w:rPr>
                <w:rFonts w:eastAsia="Times New Roman" w:cs="Times New Roman"/>
                <w:b/>
                <w:bCs/>
                <w:color w:val="FFFFFF"/>
                <w:szCs w:val="24"/>
                <w:lang w:val="en-US"/>
              </w:rPr>
              <w:t>%)</w:t>
            </w:r>
          </w:p>
        </w:tc>
        <w:tc>
          <w:tcPr>
            <w:tcW w:w="1641" w:type="dxa"/>
            <w:tcBorders>
              <w:top w:val="nil"/>
              <w:left w:val="nil"/>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 xml:space="preserve"> Miktar</w:t>
            </w:r>
          </w:p>
        </w:tc>
        <w:tc>
          <w:tcPr>
            <w:tcW w:w="1118" w:type="dxa"/>
            <w:tcBorders>
              <w:top w:val="nil"/>
              <w:left w:val="nil"/>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proofErr w:type="gramStart"/>
            <w:r w:rsidRPr="008B6B90">
              <w:rPr>
                <w:rFonts w:eastAsia="Times New Roman" w:cs="Times New Roman"/>
                <w:b/>
                <w:bCs/>
                <w:color w:val="FFFFFF"/>
                <w:szCs w:val="24"/>
                <w:lang w:val="en-US"/>
              </w:rPr>
              <w:t>Pay(</w:t>
            </w:r>
            <w:proofErr w:type="gramEnd"/>
            <w:r w:rsidRPr="008B6B90">
              <w:rPr>
                <w:rFonts w:eastAsia="Times New Roman" w:cs="Times New Roman"/>
                <w:b/>
                <w:bCs/>
                <w:color w:val="FFFFFF"/>
                <w:szCs w:val="24"/>
                <w:lang w:val="en-US"/>
              </w:rPr>
              <w:t>%)</w:t>
            </w:r>
          </w:p>
        </w:tc>
        <w:tc>
          <w:tcPr>
            <w:tcW w:w="1342" w:type="dxa"/>
            <w:tcBorders>
              <w:top w:val="nil"/>
              <w:left w:val="nil"/>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Değişim (%)</w:t>
            </w:r>
          </w:p>
        </w:tc>
      </w:tr>
      <w:tr w:rsidR="008B6B90" w:rsidRPr="008B6B90" w:rsidTr="008476BA">
        <w:trPr>
          <w:trHeight w:val="378"/>
        </w:trPr>
        <w:tc>
          <w:tcPr>
            <w:tcW w:w="2646"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Aydınlatma</w:t>
            </w:r>
          </w:p>
        </w:tc>
        <w:tc>
          <w:tcPr>
            <w:tcW w:w="1598"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502.078,71</w:t>
            </w:r>
          </w:p>
        </w:tc>
        <w:tc>
          <w:tcPr>
            <w:tcW w:w="129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2,44%</w:t>
            </w:r>
          </w:p>
        </w:tc>
        <w:tc>
          <w:tcPr>
            <w:tcW w:w="1641"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515.638,08</w:t>
            </w:r>
          </w:p>
        </w:tc>
        <w:tc>
          <w:tcPr>
            <w:tcW w:w="1118"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2,56%</w:t>
            </w:r>
          </w:p>
        </w:tc>
        <w:tc>
          <w:tcPr>
            <w:tcW w:w="1342"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2,70%</w:t>
            </w:r>
          </w:p>
        </w:tc>
      </w:tr>
      <w:tr w:rsidR="008B6B90" w:rsidRPr="008B6B90" w:rsidTr="008476BA">
        <w:trPr>
          <w:trHeight w:val="740"/>
        </w:trPr>
        <w:tc>
          <w:tcPr>
            <w:tcW w:w="2646"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Kamu ve Özel Hizmetler Sektörü ile Diğer</w:t>
            </w:r>
          </w:p>
        </w:tc>
        <w:tc>
          <w:tcPr>
            <w:tcW w:w="1598"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5.174.072,92</w:t>
            </w:r>
          </w:p>
        </w:tc>
        <w:tc>
          <w:tcPr>
            <w:tcW w:w="129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25,16%</w:t>
            </w:r>
          </w:p>
        </w:tc>
        <w:tc>
          <w:tcPr>
            <w:tcW w:w="1641"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5.063.369,00</w:t>
            </w:r>
          </w:p>
        </w:tc>
        <w:tc>
          <w:tcPr>
            <w:tcW w:w="1118"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25,15%</w:t>
            </w:r>
          </w:p>
        </w:tc>
        <w:tc>
          <w:tcPr>
            <w:tcW w:w="1342"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-2,14%</w:t>
            </w:r>
          </w:p>
        </w:tc>
      </w:tr>
      <w:tr w:rsidR="008B6B90" w:rsidRPr="008B6B90" w:rsidTr="008476BA">
        <w:trPr>
          <w:trHeight w:val="378"/>
        </w:trPr>
        <w:tc>
          <w:tcPr>
            <w:tcW w:w="2646"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Mesken</w:t>
            </w:r>
          </w:p>
        </w:tc>
        <w:tc>
          <w:tcPr>
            <w:tcW w:w="1598"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4.481.162,46</w:t>
            </w:r>
          </w:p>
        </w:tc>
        <w:tc>
          <w:tcPr>
            <w:tcW w:w="129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21,79%</w:t>
            </w:r>
          </w:p>
        </w:tc>
        <w:tc>
          <w:tcPr>
            <w:tcW w:w="1641"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4.611.311,08</w:t>
            </w:r>
          </w:p>
        </w:tc>
        <w:tc>
          <w:tcPr>
            <w:tcW w:w="1118"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22,91%</w:t>
            </w:r>
          </w:p>
        </w:tc>
        <w:tc>
          <w:tcPr>
            <w:tcW w:w="1342"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2,90%</w:t>
            </w:r>
          </w:p>
        </w:tc>
      </w:tr>
      <w:tr w:rsidR="008B6B90" w:rsidRPr="008B6B90" w:rsidTr="008476BA">
        <w:trPr>
          <w:trHeight w:val="378"/>
        </w:trPr>
        <w:tc>
          <w:tcPr>
            <w:tcW w:w="2646"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Sanayi</w:t>
            </w:r>
          </w:p>
        </w:tc>
        <w:tc>
          <w:tcPr>
            <w:tcW w:w="1598"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9.701.650,27</w:t>
            </w:r>
          </w:p>
        </w:tc>
        <w:tc>
          <w:tcPr>
            <w:tcW w:w="129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47,17%</w:t>
            </w:r>
          </w:p>
        </w:tc>
        <w:tc>
          <w:tcPr>
            <w:tcW w:w="1641"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9.116.898,48</w:t>
            </w:r>
          </w:p>
        </w:tc>
        <w:tc>
          <w:tcPr>
            <w:tcW w:w="1118"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45,29%</w:t>
            </w:r>
          </w:p>
        </w:tc>
        <w:tc>
          <w:tcPr>
            <w:tcW w:w="1342"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-6,03%</w:t>
            </w:r>
          </w:p>
        </w:tc>
      </w:tr>
      <w:tr w:rsidR="008B6B90" w:rsidRPr="008B6B90" w:rsidTr="008476BA">
        <w:trPr>
          <w:trHeight w:val="430"/>
        </w:trPr>
        <w:tc>
          <w:tcPr>
            <w:tcW w:w="2646"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Tarımsal Faaliyetler</w:t>
            </w:r>
          </w:p>
        </w:tc>
        <w:tc>
          <w:tcPr>
            <w:tcW w:w="1598"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706.909,37</w:t>
            </w:r>
          </w:p>
        </w:tc>
        <w:tc>
          <w:tcPr>
            <w:tcW w:w="129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3,44%</w:t>
            </w:r>
          </w:p>
        </w:tc>
        <w:tc>
          <w:tcPr>
            <w:tcW w:w="1641"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822.140,47</w:t>
            </w:r>
          </w:p>
        </w:tc>
        <w:tc>
          <w:tcPr>
            <w:tcW w:w="1118"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4,08%</w:t>
            </w:r>
          </w:p>
        </w:tc>
        <w:tc>
          <w:tcPr>
            <w:tcW w:w="1342"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16,30%</w:t>
            </w:r>
          </w:p>
        </w:tc>
      </w:tr>
      <w:tr w:rsidR="008B6B90" w:rsidRPr="008B6B90" w:rsidTr="008476BA">
        <w:trPr>
          <w:trHeight w:val="378"/>
        </w:trPr>
        <w:tc>
          <w:tcPr>
            <w:tcW w:w="2646" w:type="dxa"/>
            <w:tcBorders>
              <w:top w:val="nil"/>
              <w:left w:val="single" w:sz="8" w:space="0" w:color="D3D3D3"/>
              <w:bottom w:val="single" w:sz="8" w:space="0" w:color="D3D3D3"/>
              <w:right w:val="single" w:sz="8" w:space="0" w:color="D3D3D3"/>
            </w:tcBorders>
            <w:shd w:val="clear" w:color="000000" w:fill="C0C0C0"/>
            <w:vAlign w:val="center"/>
            <w:hideMark/>
          </w:tcPr>
          <w:p w:rsidR="008B6B90" w:rsidRPr="008B6B90" w:rsidRDefault="008B6B90" w:rsidP="008B6B90">
            <w:pPr>
              <w:spacing w:after="0" w:line="240" w:lineRule="auto"/>
              <w:rPr>
                <w:rFonts w:eastAsia="Times New Roman" w:cs="Times New Roman"/>
                <w:b/>
                <w:bCs/>
                <w:color w:val="000000"/>
                <w:szCs w:val="24"/>
                <w:lang w:val="en-US"/>
              </w:rPr>
            </w:pPr>
            <w:r w:rsidRPr="008B6B90">
              <w:rPr>
                <w:rFonts w:eastAsia="Times New Roman" w:cs="Times New Roman"/>
                <w:b/>
                <w:bCs/>
                <w:color w:val="000000"/>
                <w:szCs w:val="24"/>
                <w:lang w:val="en-US"/>
              </w:rPr>
              <w:t>Genel Toplam</w:t>
            </w:r>
          </w:p>
        </w:tc>
        <w:tc>
          <w:tcPr>
            <w:tcW w:w="1598" w:type="dxa"/>
            <w:tcBorders>
              <w:top w:val="nil"/>
              <w:left w:val="nil"/>
              <w:bottom w:val="single" w:sz="8" w:space="0" w:color="D3D3D3"/>
              <w:right w:val="single" w:sz="8" w:space="0" w:color="D3D3D3"/>
            </w:tcBorders>
            <w:shd w:val="clear" w:color="000000" w:fill="C0C0C0"/>
            <w:vAlign w:val="center"/>
            <w:hideMark/>
          </w:tcPr>
          <w:p w:rsidR="008B6B90" w:rsidRPr="008B6B90" w:rsidRDefault="008B6B90" w:rsidP="008B6B90">
            <w:pPr>
              <w:spacing w:after="0" w:line="240" w:lineRule="auto"/>
              <w:jc w:val="right"/>
              <w:rPr>
                <w:rFonts w:eastAsia="Times New Roman" w:cs="Times New Roman"/>
                <w:b/>
                <w:bCs/>
                <w:color w:val="000000"/>
                <w:szCs w:val="24"/>
                <w:lang w:val="en-US"/>
              </w:rPr>
            </w:pPr>
            <w:r w:rsidRPr="008B6B90">
              <w:rPr>
                <w:rFonts w:eastAsia="Times New Roman" w:cs="Times New Roman"/>
                <w:b/>
                <w:bCs/>
                <w:color w:val="000000"/>
                <w:szCs w:val="24"/>
                <w:lang w:val="en-US"/>
              </w:rPr>
              <w:t>20.565.873,73</w:t>
            </w:r>
          </w:p>
        </w:tc>
        <w:tc>
          <w:tcPr>
            <w:tcW w:w="1290" w:type="dxa"/>
            <w:tcBorders>
              <w:top w:val="nil"/>
              <w:left w:val="nil"/>
              <w:bottom w:val="single" w:sz="8" w:space="0" w:color="D3D3D3"/>
              <w:right w:val="single" w:sz="8" w:space="0" w:color="D3D3D3"/>
            </w:tcBorders>
            <w:shd w:val="clear" w:color="000000" w:fill="C0C0C0"/>
            <w:vAlign w:val="center"/>
            <w:hideMark/>
          </w:tcPr>
          <w:p w:rsidR="008B6B90" w:rsidRPr="008B6B90" w:rsidRDefault="008B6B90" w:rsidP="008B6B90">
            <w:pPr>
              <w:spacing w:after="0" w:line="240" w:lineRule="auto"/>
              <w:jc w:val="center"/>
              <w:rPr>
                <w:rFonts w:eastAsia="Times New Roman" w:cs="Times New Roman"/>
                <w:b/>
                <w:bCs/>
                <w:color w:val="000000"/>
                <w:szCs w:val="24"/>
                <w:lang w:val="en-US"/>
              </w:rPr>
            </w:pPr>
            <w:r w:rsidRPr="008B6B90">
              <w:rPr>
                <w:rFonts w:eastAsia="Times New Roman" w:cs="Times New Roman"/>
                <w:b/>
                <w:bCs/>
                <w:color w:val="000000"/>
                <w:szCs w:val="24"/>
                <w:lang w:val="en-US"/>
              </w:rPr>
              <w:t>100,00%</w:t>
            </w:r>
          </w:p>
        </w:tc>
        <w:tc>
          <w:tcPr>
            <w:tcW w:w="1641" w:type="dxa"/>
            <w:tcBorders>
              <w:top w:val="nil"/>
              <w:left w:val="nil"/>
              <w:bottom w:val="single" w:sz="8" w:space="0" w:color="D3D3D3"/>
              <w:right w:val="single" w:sz="8" w:space="0" w:color="D3D3D3"/>
            </w:tcBorders>
            <w:shd w:val="clear" w:color="000000" w:fill="C0C0C0"/>
            <w:vAlign w:val="center"/>
            <w:hideMark/>
          </w:tcPr>
          <w:p w:rsidR="008B6B90" w:rsidRPr="008B6B90" w:rsidRDefault="008B6B90" w:rsidP="008B6B90">
            <w:pPr>
              <w:spacing w:after="0" w:line="240" w:lineRule="auto"/>
              <w:jc w:val="right"/>
              <w:rPr>
                <w:rFonts w:eastAsia="Times New Roman" w:cs="Times New Roman"/>
                <w:b/>
                <w:bCs/>
                <w:color w:val="000000"/>
                <w:szCs w:val="24"/>
                <w:lang w:val="en-US"/>
              </w:rPr>
            </w:pPr>
            <w:r w:rsidRPr="008B6B90">
              <w:rPr>
                <w:rFonts w:eastAsia="Times New Roman" w:cs="Times New Roman"/>
                <w:b/>
                <w:bCs/>
                <w:color w:val="000000"/>
                <w:szCs w:val="24"/>
                <w:lang w:val="en-US"/>
              </w:rPr>
              <w:t>20.129.357,10</w:t>
            </w:r>
          </w:p>
        </w:tc>
        <w:tc>
          <w:tcPr>
            <w:tcW w:w="1118" w:type="dxa"/>
            <w:tcBorders>
              <w:top w:val="nil"/>
              <w:left w:val="nil"/>
              <w:bottom w:val="single" w:sz="8" w:space="0" w:color="D3D3D3"/>
              <w:right w:val="single" w:sz="8" w:space="0" w:color="D3D3D3"/>
            </w:tcBorders>
            <w:shd w:val="clear" w:color="000000" w:fill="C0C0C0"/>
            <w:vAlign w:val="center"/>
            <w:hideMark/>
          </w:tcPr>
          <w:p w:rsidR="008B6B90" w:rsidRPr="008B6B90" w:rsidRDefault="008B6B90" w:rsidP="008B6B90">
            <w:pPr>
              <w:spacing w:after="0" w:line="240" w:lineRule="auto"/>
              <w:jc w:val="center"/>
              <w:rPr>
                <w:rFonts w:eastAsia="Times New Roman" w:cs="Times New Roman"/>
                <w:b/>
                <w:bCs/>
                <w:color w:val="000000"/>
                <w:szCs w:val="24"/>
                <w:lang w:val="en-US"/>
              </w:rPr>
            </w:pPr>
            <w:r w:rsidRPr="008B6B90">
              <w:rPr>
                <w:rFonts w:eastAsia="Times New Roman" w:cs="Times New Roman"/>
                <w:b/>
                <w:bCs/>
                <w:color w:val="000000"/>
                <w:szCs w:val="24"/>
                <w:lang w:val="en-US"/>
              </w:rPr>
              <w:t>100,00%</w:t>
            </w:r>
          </w:p>
        </w:tc>
        <w:tc>
          <w:tcPr>
            <w:tcW w:w="1342" w:type="dxa"/>
            <w:tcBorders>
              <w:top w:val="nil"/>
              <w:left w:val="nil"/>
              <w:bottom w:val="single" w:sz="8" w:space="0" w:color="D3D3D3"/>
              <w:right w:val="single" w:sz="8" w:space="0" w:color="D3D3D3"/>
            </w:tcBorders>
            <w:shd w:val="clear" w:color="000000" w:fill="C0C0C0"/>
            <w:vAlign w:val="center"/>
            <w:hideMark/>
          </w:tcPr>
          <w:p w:rsidR="008B6B90" w:rsidRPr="008B6B90" w:rsidRDefault="008B6B90" w:rsidP="008B6B90">
            <w:pPr>
              <w:spacing w:after="0" w:line="240" w:lineRule="auto"/>
              <w:jc w:val="center"/>
              <w:rPr>
                <w:rFonts w:eastAsia="Times New Roman" w:cs="Times New Roman"/>
                <w:b/>
                <w:bCs/>
                <w:color w:val="000000"/>
                <w:szCs w:val="24"/>
                <w:lang w:val="en-US"/>
              </w:rPr>
            </w:pPr>
            <w:r w:rsidRPr="008B6B90">
              <w:rPr>
                <w:rFonts w:eastAsia="Times New Roman" w:cs="Times New Roman"/>
                <w:b/>
                <w:bCs/>
                <w:color w:val="000000"/>
                <w:szCs w:val="24"/>
                <w:lang w:val="en-US"/>
              </w:rPr>
              <w:t>-2,12%</w:t>
            </w:r>
          </w:p>
        </w:tc>
      </w:tr>
    </w:tbl>
    <w:p w:rsidR="008B6B90" w:rsidRPr="008B6B90" w:rsidRDefault="008B6B90" w:rsidP="008B6B90">
      <w:pPr>
        <w:keepNext/>
      </w:pPr>
      <w:r w:rsidRPr="008B6B90">
        <w:rPr>
          <w:noProof/>
          <w:lang w:eastAsia="tr-TR"/>
        </w:rPr>
        <w:lastRenderedPageBreak/>
        <w:drawing>
          <wp:inline distT="0" distB="0" distL="0" distR="0" wp14:anchorId="59D5B8A0" wp14:editId="7718AFA2">
            <wp:extent cx="5734450" cy="3764478"/>
            <wp:effectExtent l="0" t="0" r="0" b="7620"/>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3240" cy="3770248"/>
                    </a:xfrm>
                    <a:prstGeom prst="rect">
                      <a:avLst/>
                    </a:prstGeom>
                    <a:noFill/>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130" w:name="_Toc70085141"/>
      <w:bookmarkStart w:id="131" w:name="_Toc78464473"/>
      <w:bookmarkStart w:id="132" w:name="_Toc80689672"/>
      <w:bookmarkStart w:id="133" w:name="_Toc99112851"/>
      <w:bookmarkStart w:id="134" w:name="_Toc117674037"/>
      <w:bookmarkStart w:id="135" w:name="_Toc122708373"/>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5</w:t>
      </w:r>
      <w:r w:rsidRPr="008B6B90">
        <w:rPr>
          <w:rFonts w:cs="Times New Roman"/>
          <w:b/>
          <w:iCs/>
          <w:noProof/>
          <w:szCs w:val="24"/>
        </w:rPr>
        <w:fldChar w:fldCharType="end"/>
      </w:r>
      <w:r w:rsidRPr="008B6B90">
        <w:rPr>
          <w:rFonts w:cs="Times New Roman"/>
          <w:b/>
          <w:iCs/>
          <w:szCs w:val="24"/>
        </w:rPr>
        <w:t xml:space="preserve"> </w:t>
      </w:r>
      <w:bookmarkEnd w:id="130"/>
      <w:bookmarkEnd w:id="131"/>
      <w:bookmarkEnd w:id="132"/>
      <w:r w:rsidRPr="008B6B90">
        <w:rPr>
          <w:rFonts w:cs="Times New Roman"/>
          <w:b/>
          <w:iCs/>
          <w:szCs w:val="24"/>
        </w:rPr>
        <w:t>Ekim 2022 Döneminde Faturalanan Elektrik Tüketiminin Tüketici Türü Bazında Dağılımı (%)</w:t>
      </w:r>
      <w:bookmarkEnd w:id="133"/>
      <w:bookmarkEnd w:id="134"/>
      <w:bookmarkEnd w:id="135"/>
    </w:p>
    <w:p w:rsidR="008B6B90" w:rsidRPr="008B6B90" w:rsidRDefault="008B6B90" w:rsidP="008B6B90">
      <w:pPr>
        <w:rPr>
          <w:rFonts w:cs="Times New Roman"/>
          <w:b/>
          <w:iCs/>
          <w:szCs w:val="24"/>
        </w:rPr>
      </w:pPr>
    </w:p>
    <w:p w:rsidR="008B6B90" w:rsidRPr="008B6B90" w:rsidRDefault="008B6B90" w:rsidP="008B6B90"/>
    <w:p w:rsidR="008B6B90" w:rsidRPr="008B6B90" w:rsidRDefault="008B6B90" w:rsidP="008B6B90">
      <w:pPr>
        <w:keepNext/>
        <w:spacing w:line="240" w:lineRule="auto"/>
        <w:jc w:val="both"/>
        <w:outlineLvl w:val="7"/>
        <w:rPr>
          <w:rFonts w:cs="Times New Roman"/>
          <w:b/>
          <w:iCs/>
          <w:szCs w:val="24"/>
        </w:rPr>
      </w:pPr>
      <w:bookmarkStart w:id="136" w:name="_Toc70085118"/>
      <w:bookmarkStart w:id="137" w:name="_Toc78464450"/>
      <w:bookmarkStart w:id="138" w:name="_Toc80689614"/>
      <w:bookmarkStart w:id="139" w:name="_Toc99112793"/>
      <w:bookmarkStart w:id="140" w:name="_Toc117674014"/>
      <w:bookmarkStart w:id="141" w:name="_Toc122708341"/>
      <w:r w:rsidRPr="008B6B90">
        <w:rPr>
          <w:rFonts w:cs="Times New Roman"/>
          <w:b/>
          <w:iCs/>
          <w:szCs w:val="24"/>
        </w:rPr>
        <w:t xml:space="preserve">Tablo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Tablo \* ARABIC \s 1 </w:instrText>
      </w:r>
      <w:r w:rsidRPr="008B6B90">
        <w:rPr>
          <w:rFonts w:cs="Times New Roman"/>
          <w:b/>
          <w:iCs/>
          <w:szCs w:val="24"/>
        </w:rPr>
        <w:fldChar w:fldCharType="separate"/>
      </w:r>
      <w:r w:rsidRPr="008B6B90">
        <w:rPr>
          <w:rFonts w:cs="Times New Roman"/>
          <w:b/>
          <w:iCs/>
          <w:noProof/>
          <w:szCs w:val="24"/>
        </w:rPr>
        <w:t>3</w:t>
      </w:r>
      <w:r w:rsidRPr="008B6B90">
        <w:rPr>
          <w:rFonts w:cs="Times New Roman"/>
          <w:b/>
          <w:iCs/>
          <w:noProof/>
          <w:szCs w:val="24"/>
        </w:rPr>
        <w:fldChar w:fldCharType="end"/>
      </w:r>
      <w:r w:rsidRPr="008B6B90">
        <w:rPr>
          <w:rFonts w:cs="Times New Roman"/>
          <w:b/>
          <w:iCs/>
          <w:szCs w:val="24"/>
        </w:rPr>
        <w:t xml:space="preserve"> Tüketici Sayısının Tüketici Türü Bazında Dağılımının Dönemler Arası Karşılaştırılması (Adet-%)</w:t>
      </w:r>
      <w:bookmarkEnd w:id="136"/>
      <w:bookmarkEnd w:id="137"/>
      <w:bookmarkEnd w:id="138"/>
      <w:bookmarkEnd w:id="139"/>
      <w:bookmarkEnd w:id="140"/>
      <w:bookmarkEnd w:id="141"/>
    </w:p>
    <w:tbl>
      <w:tblPr>
        <w:tblW w:w="9657" w:type="dxa"/>
        <w:tblLook w:val="04A0" w:firstRow="1" w:lastRow="0" w:firstColumn="1" w:lastColumn="0" w:noHBand="0" w:noVBand="1"/>
      </w:tblPr>
      <w:tblGrid>
        <w:gridCol w:w="2684"/>
        <w:gridCol w:w="1684"/>
        <w:gridCol w:w="1292"/>
        <w:gridCol w:w="1593"/>
        <w:gridCol w:w="1122"/>
        <w:gridCol w:w="1282"/>
      </w:tblGrid>
      <w:tr w:rsidR="008B6B90" w:rsidRPr="008B6B90" w:rsidTr="008476BA">
        <w:trPr>
          <w:trHeight w:val="341"/>
        </w:trPr>
        <w:tc>
          <w:tcPr>
            <w:tcW w:w="2684"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 </w:t>
            </w:r>
          </w:p>
        </w:tc>
        <w:tc>
          <w:tcPr>
            <w:tcW w:w="2976" w:type="dxa"/>
            <w:gridSpan w:val="2"/>
            <w:tcBorders>
              <w:top w:val="single" w:sz="8" w:space="0" w:color="D3D3D3"/>
              <w:left w:val="nil"/>
              <w:bottom w:val="nil"/>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2021</w:t>
            </w:r>
          </w:p>
        </w:tc>
        <w:tc>
          <w:tcPr>
            <w:tcW w:w="2715" w:type="dxa"/>
            <w:gridSpan w:val="2"/>
            <w:tcBorders>
              <w:top w:val="single" w:sz="8" w:space="0" w:color="D3D3D3"/>
              <w:left w:val="nil"/>
              <w:bottom w:val="nil"/>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2022</w:t>
            </w:r>
          </w:p>
        </w:tc>
        <w:tc>
          <w:tcPr>
            <w:tcW w:w="1282"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 </w:t>
            </w:r>
          </w:p>
        </w:tc>
      </w:tr>
      <w:tr w:rsidR="008B6B90" w:rsidRPr="008B6B90" w:rsidTr="008476BA">
        <w:trPr>
          <w:trHeight w:val="358"/>
        </w:trPr>
        <w:tc>
          <w:tcPr>
            <w:tcW w:w="2684" w:type="dxa"/>
            <w:vMerge/>
            <w:tcBorders>
              <w:top w:val="single" w:sz="8" w:space="0" w:color="D3D3D3"/>
              <w:left w:val="single" w:sz="8" w:space="0" w:color="D3D3D3"/>
              <w:bottom w:val="single" w:sz="8" w:space="0" w:color="D3D3D3"/>
              <w:right w:val="single" w:sz="8" w:space="0" w:color="D3D3D3"/>
            </w:tcBorders>
            <w:vAlign w:val="center"/>
            <w:hideMark/>
          </w:tcPr>
          <w:p w:rsidR="008B6B90" w:rsidRPr="008B6B90" w:rsidRDefault="008B6B90" w:rsidP="008B6B90">
            <w:pPr>
              <w:spacing w:after="0" w:line="240" w:lineRule="auto"/>
              <w:rPr>
                <w:rFonts w:eastAsia="Times New Roman" w:cs="Times New Roman"/>
                <w:b/>
                <w:bCs/>
                <w:color w:val="FFFFFF"/>
                <w:szCs w:val="24"/>
                <w:lang w:val="en-US"/>
              </w:rPr>
            </w:pPr>
          </w:p>
        </w:tc>
        <w:tc>
          <w:tcPr>
            <w:tcW w:w="2976" w:type="dxa"/>
            <w:gridSpan w:val="2"/>
            <w:tcBorders>
              <w:top w:val="nil"/>
              <w:left w:val="nil"/>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Ekim</w:t>
            </w:r>
          </w:p>
        </w:tc>
        <w:tc>
          <w:tcPr>
            <w:tcW w:w="2715" w:type="dxa"/>
            <w:gridSpan w:val="2"/>
            <w:tcBorders>
              <w:top w:val="nil"/>
              <w:left w:val="nil"/>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Ekim</w:t>
            </w:r>
          </w:p>
        </w:tc>
        <w:tc>
          <w:tcPr>
            <w:tcW w:w="1282" w:type="dxa"/>
            <w:vMerge/>
            <w:tcBorders>
              <w:top w:val="single" w:sz="8" w:space="0" w:color="D3D3D3"/>
              <w:left w:val="single" w:sz="8" w:space="0" w:color="D3D3D3"/>
              <w:bottom w:val="single" w:sz="8" w:space="0" w:color="D3D3D3"/>
              <w:right w:val="single" w:sz="8" w:space="0" w:color="D3D3D3"/>
            </w:tcBorders>
            <w:vAlign w:val="center"/>
            <w:hideMark/>
          </w:tcPr>
          <w:p w:rsidR="008B6B90" w:rsidRPr="008B6B90" w:rsidRDefault="008B6B90" w:rsidP="008B6B90">
            <w:pPr>
              <w:spacing w:after="0" w:line="240" w:lineRule="auto"/>
              <w:rPr>
                <w:rFonts w:eastAsia="Times New Roman" w:cs="Times New Roman"/>
                <w:b/>
                <w:bCs/>
                <w:color w:val="FFFFFF"/>
                <w:szCs w:val="24"/>
                <w:lang w:val="en-US"/>
              </w:rPr>
            </w:pPr>
          </w:p>
        </w:tc>
      </w:tr>
      <w:tr w:rsidR="008B6B90" w:rsidRPr="008B6B90" w:rsidTr="008476BA">
        <w:trPr>
          <w:trHeight w:val="700"/>
        </w:trPr>
        <w:tc>
          <w:tcPr>
            <w:tcW w:w="2684" w:type="dxa"/>
            <w:tcBorders>
              <w:top w:val="nil"/>
              <w:left w:val="single" w:sz="8" w:space="0" w:color="D3D3D3"/>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Tüketici Türü</w:t>
            </w:r>
          </w:p>
        </w:tc>
        <w:tc>
          <w:tcPr>
            <w:tcW w:w="1684" w:type="dxa"/>
            <w:tcBorders>
              <w:top w:val="nil"/>
              <w:left w:val="nil"/>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Tüketici Sayısı</w:t>
            </w:r>
          </w:p>
        </w:tc>
        <w:tc>
          <w:tcPr>
            <w:tcW w:w="1292" w:type="dxa"/>
            <w:tcBorders>
              <w:top w:val="nil"/>
              <w:left w:val="nil"/>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proofErr w:type="gramStart"/>
            <w:r w:rsidRPr="008B6B90">
              <w:rPr>
                <w:rFonts w:eastAsia="Times New Roman" w:cs="Times New Roman"/>
                <w:b/>
                <w:bCs/>
                <w:color w:val="FFFFFF"/>
                <w:szCs w:val="24"/>
                <w:lang w:val="en-US"/>
              </w:rPr>
              <w:t>Pay(</w:t>
            </w:r>
            <w:proofErr w:type="gramEnd"/>
            <w:r w:rsidRPr="008B6B90">
              <w:rPr>
                <w:rFonts w:eastAsia="Times New Roman" w:cs="Times New Roman"/>
                <w:b/>
                <w:bCs/>
                <w:color w:val="FFFFFF"/>
                <w:szCs w:val="24"/>
                <w:lang w:val="en-US"/>
              </w:rPr>
              <w:t>%)</w:t>
            </w:r>
          </w:p>
        </w:tc>
        <w:tc>
          <w:tcPr>
            <w:tcW w:w="1593" w:type="dxa"/>
            <w:tcBorders>
              <w:top w:val="nil"/>
              <w:left w:val="nil"/>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Tüketici Sayısı</w:t>
            </w:r>
          </w:p>
        </w:tc>
        <w:tc>
          <w:tcPr>
            <w:tcW w:w="1122" w:type="dxa"/>
            <w:tcBorders>
              <w:top w:val="nil"/>
              <w:left w:val="nil"/>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proofErr w:type="gramStart"/>
            <w:r w:rsidRPr="008B6B90">
              <w:rPr>
                <w:rFonts w:eastAsia="Times New Roman" w:cs="Times New Roman"/>
                <w:b/>
                <w:bCs/>
                <w:color w:val="FFFFFF"/>
                <w:szCs w:val="24"/>
                <w:lang w:val="en-US"/>
              </w:rPr>
              <w:t>Pay(</w:t>
            </w:r>
            <w:proofErr w:type="gramEnd"/>
            <w:r w:rsidRPr="008B6B90">
              <w:rPr>
                <w:rFonts w:eastAsia="Times New Roman" w:cs="Times New Roman"/>
                <w:b/>
                <w:bCs/>
                <w:color w:val="FFFFFF"/>
                <w:szCs w:val="24"/>
                <w:lang w:val="en-US"/>
              </w:rPr>
              <w:t>%)</w:t>
            </w:r>
          </w:p>
        </w:tc>
        <w:tc>
          <w:tcPr>
            <w:tcW w:w="1282" w:type="dxa"/>
            <w:tcBorders>
              <w:top w:val="nil"/>
              <w:left w:val="nil"/>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Değişim (%)</w:t>
            </w:r>
          </w:p>
        </w:tc>
      </w:tr>
      <w:tr w:rsidR="008B6B90" w:rsidRPr="008B6B90" w:rsidTr="008476BA">
        <w:trPr>
          <w:trHeight w:val="358"/>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Aydınlatma</w:t>
            </w:r>
          </w:p>
        </w:tc>
        <w:tc>
          <w:tcPr>
            <w:tcW w:w="1684"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340.551</w:t>
            </w:r>
          </w:p>
        </w:tc>
        <w:tc>
          <w:tcPr>
            <w:tcW w:w="1292"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0,72%</w:t>
            </w:r>
          </w:p>
        </w:tc>
        <w:tc>
          <w:tcPr>
            <w:tcW w:w="1593"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281.632</w:t>
            </w:r>
          </w:p>
        </w:tc>
        <w:tc>
          <w:tcPr>
            <w:tcW w:w="1122"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0,58%</w:t>
            </w:r>
          </w:p>
        </w:tc>
        <w:tc>
          <w:tcPr>
            <w:tcW w:w="1282"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-17,30%</w:t>
            </w:r>
          </w:p>
        </w:tc>
      </w:tr>
      <w:tr w:rsidR="008B6B90" w:rsidRPr="008B6B90" w:rsidTr="008476BA">
        <w:trPr>
          <w:trHeight w:val="700"/>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Kamu ve Özel Hizmetler Sektörü ile Diğer</w:t>
            </w:r>
          </w:p>
        </w:tc>
        <w:tc>
          <w:tcPr>
            <w:tcW w:w="1684"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7.246.075</w:t>
            </w:r>
          </w:p>
        </w:tc>
        <w:tc>
          <w:tcPr>
            <w:tcW w:w="1292"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15,39%</w:t>
            </w:r>
          </w:p>
        </w:tc>
        <w:tc>
          <w:tcPr>
            <w:tcW w:w="1593"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6.952.102</w:t>
            </w:r>
          </w:p>
        </w:tc>
        <w:tc>
          <w:tcPr>
            <w:tcW w:w="1122"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14,40%</w:t>
            </w:r>
          </w:p>
        </w:tc>
        <w:tc>
          <w:tcPr>
            <w:tcW w:w="1282"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-4,06%</w:t>
            </w:r>
          </w:p>
        </w:tc>
      </w:tr>
      <w:tr w:rsidR="008B6B90" w:rsidRPr="008B6B90" w:rsidTr="008476BA">
        <w:trPr>
          <w:trHeight w:val="358"/>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Mesken</w:t>
            </w:r>
          </w:p>
        </w:tc>
        <w:tc>
          <w:tcPr>
            <w:tcW w:w="1684"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38.704.750</w:t>
            </w:r>
          </w:p>
        </w:tc>
        <w:tc>
          <w:tcPr>
            <w:tcW w:w="1292"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82,20%</w:t>
            </w:r>
          </w:p>
        </w:tc>
        <w:tc>
          <w:tcPr>
            <w:tcW w:w="1593"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40.219.818</w:t>
            </w:r>
          </w:p>
        </w:tc>
        <w:tc>
          <w:tcPr>
            <w:tcW w:w="1122"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83,33%</w:t>
            </w:r>
          </w:p>
        </w:tc>
        <w:tc>
          <w:tcPr>
            <w:tcW w:w="1282"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3,91%</w:t>
            </w:r>
          </w:p>
        </w:tc>
      </w:tr>
      <w:tr w:rsidR="008B6B90" w:rsidRPr="008B6B90" w:rsidTr="008476BA">
        <w:trPr>
          <w:trHeight w:val="358"/>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Sanayi</w:t>
            </w:r>
          </w:p>
        </w:tc>
        <w:tc>
          <w:tcPr>
            <w:tcW w:w="1684"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85.947</w:t>
            </w:r>
          </w:p>
        </w:tc>
        <w:tc>
          <w:tcPr>
            <w:tcW w:w="1292"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0,18%</w:t>
            </w:r>
          </w:p>
        </w:tc>
        <w:tc>
          <w:tcPr>
            <w:tcW w:w="1593"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79.728</w:t>
            </w:r>
          </w:p>
        </w:tc>
        <w:tc>
          <w:tcPr>
            <w:tcW w:w="1122"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0,17%</w:t>
            </w:r>
          </w:p>
        </w:tc>
        <w:tc>
          <w:tcPr>
            <w:tcW w:w="1282"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-7,24%</w:t>
            </w:r>
          </w:p>
        </w:tc>
      </w:tr>
      <w:tr w:rsidR="008B6B90" w:rsidRPr="008B6B90" w:rsidTr="008476BA">
        <w:trPr>
          <w:trHeight w:val="358"/>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Cs w:val="24"/>
                <w:lang w:val="en-US"/>
              </w:rPr>
            </w:pPr>
            <w:r w:rsidRPr="008B6B90">
              <w:rPr>
                <w:rFonts w:eastAsia="Times New Roman" w:cs="Times New Roman"/>
                <w:color w:val="000000"/>
                <w:szCs w:val="24"/>
                <w:lang w:val="en-US"/>
              </w:rPr>
              <w:t>Tarımsal Faaliyetler</w:t>
            </w:r>
          </w:p>
        </w:tc>
        <w:tc>
          <w:tcPr>
            <w:tcW w:w="1684"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707.596</w:t>
            </w:r>
          </w:p>
        </w:tc>
        <w:tc>
          <w:tcPr>
            <w:tcW w:w="1292"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1,50%</w:t>
            </w:r>
          </w:p>
        </w:tc>
        <w:tc>
          <w:tcPr>
            <w:tcW w:w="1593"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732.064</w:t>
            </w:r>
          </w:p>
        </w:tc>
        <w:tc>
          <w:tcPr>
            <w:tcW w:w="1122"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1,52%</w:t>
            </w:r>
          </w:p>
        </w:tc>
        <w:tc>
          <w:tcPr>
            <w:tcW w:w="1282"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Cs w:val="24"/>
                <w:lang w:val="en-US"/>
              </w:rPr>
            </w:pPr>
            <w:r w:rsidRPr="008B6B90">
              <w:rPr>
                <w:rFonts w:eastAsia="Times New Roman" w:cs="Times New Roman"/>
                <w:color w:val="000000"/>
                <w:szCs w:val="24"/>
                <w:lang w:val="en-US"/>
              </w:rPr>
              <w:t>3,46%</w:t>
            </w:r>
          </w:p>
        </w:tc>
      </w:tr>
      <w:tr w:rsidR="008B6B90" w:rsidRPr="008B6B90" w:rsidTr="008476BA">
        <w:trPr>
          <w:trHeight w:val="358"/>
        </w:trPr>
        <w:tc>
          <w:tcPr>
            <w:tcW w:w="2684" w:type="dxa"/>
            <w:tcBorders>
              <w:top w:val="nil"/>
              <w:left w:val="single" w:sz="8" w:space="0" w:color="D3D3D3"/>
              <w:bottom w:val="single" w:sz="8" w:space="0" w:color="D3D3D3"/>
              <w:right w:val="single" w:sz="8" w:space="0" w:color="D3D3D3"/>
            </w:tcBorders>
            <w:shd w:val="clear" w:color="000000" w:fill="C0C0C0"/>
            <w:vAlign w:val="center"/>
            <w:hideMark/>
          </w:tcPr>
          <w:p w:rsidR="008B6B90" w:rsidRPr="008B6B90" w:rsidRDefault="008B6B90" w:rsidP="008B6B90">
            <w:pPr>
              <w:spacing w:after="0" w:line="240" w:lineRule="auto"/>
              <w:rPr>
                <w:rFonts w:eastAsia="Times New Roman" w:cs="Times New Roman"/>
                <w:b/>
                <w:bCs/>
                <w:color w:val="000000"/>
                <w:szCs w:val="24"/>
                <w:lang w:val="en-US"/>
              </w:rPr>
            </w:pPr>
            <w:r w:rsidRPr="008B6B90">
              <w:rPr>
                <w:rFonts w:eastAsia="Times New Roman" w:cs="Times New Roman"/>
                <w:b/>
                <w:bCs/>
                <w:color w:val="000000"/>
                <w:szCs w:val="24"/>
                <w:lang w:val="en-US"/>
              </w:rPr>
              <w:t>Genel Toplam</w:t>
            </w:r>
          </w:p>
        </w:tc>
        <w:tc>
          <w:tcPr>
            <w:tcW w:w="1684" w:type="dxa"/>
            <w:tcBorders>
              <w:top w:val="nil"/>
              <w:left w:val="nil"/>
              <w:bottom w:val="single" w:sz="8" w:space="0" w:color="D3D3D3"/>
              <w:right w:val="single" w:sz="8" w:space="0" w:color="D3D3D3"/>
            </w:tcBorders>
            <w:shd w:val="clear" w:color="000000" w:fill="C0C0C0"/>
            <w:vAlign w:val="center"/>
            <w:hideMark/>
          </w:tcPr>
          <w:p w:rsidR="008B6B90" w:rsidRPr="008B6B90" w:rsidRDefault="008B6B90" w:rsidP="008B6B90">
            <w:pPr>
              <w:spacing w:after="0" w:line="240" w:lineRule="auto"/>
              <w:jc w:val="right"/>
              <w:rPr>
                <w:rFonts w:eastAsia="Times New Roman" w:cs="Times New Roman"/>
                <w:b/>
                <w:bCs/>
                <w:color w:val="000000"/>
                <w:szCs w:val="24"/>
                <w:lang w:val="en-US"/>
              </w:rPr>
            </w:pPr>
            <w:r w:rsidRPr="008B6B90">
              <w:rPr>
                <w:rFonts w:eastAsia="Times New Roman" w:cs="Times New Roman"/>
                <w:b/>
                <w:bCs/>
                <w:color w:val="000000"/>
                <w:szCs w:val="24"/>
                <w:lang w:val="en-US"/>
              </w:rPr>
              <w:t>47.084.919</w:t>
            </w:r>
          </w:p>
        </w:tc>
        <w:tc>
          <w:tcPr>
            <w:tcW w:w="1292" w:type="dxa"/>
            <w:tcBorders>
              <w:top w:val="nil"/>
              <w:left w:val="nil"/>
              <w:bottom w:val="single" w:sz="8" w:space="0" w:color="D3D3D3"/>
              <w:right w:val="single" w:sz="8" w:space="0" w:color="D3D3D3"/>
            </w:tcBorders>
            <w:shd w:val="clear" w:color="000000" w:fill="C0C0C0"/>
            <w:vAlign w:val="center"/>
            <w:hideMark/>
          </w:tcPr>
          <w:p w:rsidR="008B6B90" w:rsidRPr="008B6B90" w:rsidRDefault="008B6B90" w:rsidP="008B6B90">
            <w:pPr>
              <w:spacing w:after="0" w:line="240" w:lineRule="auto"/>
              <w:jc w:val="center"/>
              <w:rPr>
                <w:rFonts w:eastAsia="Times New Roman" w:cs="Times New Roman"/>
                <w:b/>
                <w:bCs/>
                <w:color w:val="000000"/>
                <w:szCs w:val="24"/>
                <w:lang w:val="en-US"/>
              </w:rPr>
            </w:pPr>
            <w:r w:rsidRPr="008B6B90">
              <w:rPr>
                <w:rFonts w:eastAsia="Times New Roman" w:cs="Times New Roman"/>
                <w:b/>
                <w:bCs/>
                <w:color w:val="000000"/>
                <w:szCs w:val="24"/>
                <w:lang w:val="en-US"/>
              </w:rPr>
              <w:t>100,00%</w:t>
            </w:r>
          </w:p>
        </w:tc>
        <w:tc>
          <w:tcPr>
            <w:tcW w:w="1593" w:type="dxa"/>
            <w:tcBorders>
              <w:top w:val="nil"/>
              <w:left w:val="nil"/>
              <w:bottom w:val="single" w:sz="8" w:space="0" w:color="D3D3D3"/>
              <w:right w:val="single" w:sz="8" w:space="0" w:color="D3D3D3"/>
            </w:tcBorders>
            <w:shd w:val="clear" w:color="000000" w:fill="C0C0C0"/>
            <w:vAlign w:val="center"/>
            <w:hideMark/>
          </w:tcPr>
          <w:p w:rsidR="008B6B90" w:rsidRPr="008B6B90" w:rsidRDefault="008B6B90" w:rsidP="008B6B90">
            <w:pPr>
              <w:spacing w:after="0" w:line="240" w:lineRule="auto"/>
              <w:jc w:val="right"/>
              <w:rPr>
                <w:rFonts w:eastAsia="Times New Roman" w:cs="Times New Roman"/>
                <w:b/>
                <w:bCs/>
                <w:color w:val="000000"/>
                <w:szCs w:val="24"/>
                <w:lang w:val="en-US"/>
              </w:rPr>
            </w:pPr>
            <w:r w:rsidRPr="008B6B90">
              <w:rPr>
                <w:rFonts w:eastAsia="Times New Roman" w:cs="Times New Roman"/>
                <w:b/>
                <w:bCs/>
                <w:color w:val="000000"/>
                <w:szCs w:val="24"/>
                <w:lang w:val="en-US"/>
              </w:rPr>
              <w:t>48.265.344</w:t>
            </w:r>
          </w:p>
        </w:tc>
        <w:tc>
          <w:tcPr>
            <w:tcW w:w="1122" w:type="dxa"/>
            <w:tcBorders>
              <w:top w:val="nil"/>
              <w:left w:val="nil"/>
              <w:bottom w:val="single" w:sz="8" w:space="0" w:color="D3D3D3"/>
              <w:right w:val="single" w:sz="8" w:space="0" w:color="D3D3D3"/>
            </w:tcBorders>
            <w:shd w:val="clear" w:color="000000" w:fill="C0C0C0"/>
            <w:vAlign w:val="center"/>
            <w:hideMark/>
          </w:tcPr>
          <w:p w:rsidR="008B6B90" w:rsidRPr="008B6B90" w:rsidRDefault="008B6B90" w:rsidP="008B6B90">
            <w:pPr>
              <w:spacing w:after="0" w:line="240" w:lineRule="auto"/>
              <w:jc w:val="center"/>
              <w:rPr>
                <w:rFonts w:eastAsia="Times New Roman" w:cs="Times New Roman"/>
                <w:b/>
                <w:bCs/>
                <w:color w:val="000000"/>
                <w:szCs w:val="24"/>
                <w:lang w:val="en-US"/>
              </w:rPr>
            </w:pPr>
            <w:r w:rsidRPr="008B6B90">
              <w:rPr>
                <w:rFonts w:eastAsia="Times New Roman" w:cs="Times New Roman"/>
                <w:b/>
                <w:bCs/>
                <w:color w:val="000000"/>
                <w:szCs w:val="24"/>
                <w:lang w:val="en-US"/>
              </w:rPr>
              <w:t>100,00%</w:t>
            </w:r>
          </w:p>
        </w:tc>
        <w:tc>
          <w:tcPr>
            <w:tcW w:w="1282" w:type="dxa"/>
            <w:tcBorders>
              <w:top w:val="nil"/>
              <w:left w:val="nil"/>
              <w:bottom w:val="single" w:sz="8" w:space="0" w:color="D3D3D3"/>
              <w:right w:val="single" w:sz="8" w:space="0" w:color="D3D3D3"/>
            </w:tcBorders>
            <w:shd w:val="clear" w:color="000000" w:fill="C0C0C0"/>
            <w:vAlign w:val="center"/>
            <w:hideMark/>
          </w:tcPr>
          <w:p w:rsidR="008B6B90" w:rsidRPr="008B6B90" w:rsidRDefault="008B6B90" w:rsidP="008B6B90">
            <w:pPr>
              <w:spacing w:after="0" w:line="240" w:lineRule="auto"/>
              <w:jc w:val="center"/>
              <w:rPr>
                <w:rFonts w:eastAsia="Times New Roman" w:cs="Times New Roman"/>
                <w:b/>
                <w:bCs/>
                <w:color w:val="000000"/>
                <w:szCs w:val="24"/>
                <w:lang w:val="en-US"/>
              </w:rPr>
            </w:pPr>
            <w:r w:rsidRPr="008B6B90">
              <w:rPr>
                <w:rFonts w:eastAsia="Times New Roman" w:cs="Times New Roman"/>
                <w:b/>
                <w:bCs/>
                <w:color w:val="000000"/>
                <w:szCs w:val="24"/>
                <w:lang w:val="en-US"/>
              </w:rPr>
              <w:t>2,51%</w:t>
            </w:r>
          </w:p>
        </w:tc>
      </w:tr>
    </w:tbl>
    <w:p w:rsidR="008B6B90" w:rsidRPr="008B6B90" w:rsidRDefault="008B6B90" w:rsidP="008B6B90"/>
    <w:p w:rsidR="008B6B90" w:rsidRPr="008B6B90" w:rsidRDefault="008B6B90" w:rsidP="008B6B90">
      <w:r w:rsidRPr="008B6B90">
        <w:br w:type="page"/>
      </w:r>
    </w:p>
    <w:p w:rsidR="008B6B90" w:rsidRPr="008B6B90" w:rsidRDefault="008B6B90" w:rsidP="008B6B90">
      <w:pPr>
        <w:keepNext/>
        <w:spacing w:line="240" w:lineRule="auto"/>
        <w:jc w:val="both"/>
        <w:outlineLvl w:val="7"/>
        <w:rPr>
          <w:rFonts w:cs="Times New Roman"/>
          <w:b/>
          <w:iCs/>
          <w:szCs w:val="24"/>
        </w:rPr>
      </w:pPr>
      <w:bookmarkStart w:id="142" w:name="_Toc70085119"/>
      <w:bookmarkStart w:id="143" w:name="_Toc78464451"/>
      <w:bookmarkStart w:id="144" w:name="_Toc80689615"/>
      <w:bookmarkStart w:id="145" w:name="_Toc99112794"/>
      <w:bookmarkStart w:id="146" w:name="_Toc117674015"/>
      <w:bookmarkStart w:id="147" w:name="_Toc122708342"/>
      <w:r w:rsidRPr="008B6B90">
        <w:rPr>
          <w:rFonts w:cs="Times New Roman"/>
          <w:b/>
          <w:iCs/>
          <w:szCs w:val="24"/>
        </w:rPr>
        <w:lastRenderedPageBreak/>
        <w:t xml:space="preserve">Tablo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Tablo \* ARABIC \s 1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 xml:space="preserve"> Tüketici Sayısının Dağıtım Bölgesi Bazında Dağılımının Dönemler Arası Karşılaştırılması (Adet-%)</w:t>
      </w:r>
      <w:bookmarkEnd w:id="142"/>
      <w:bookmarkEnd w:id="143"/>
      <w:bookmarkEnd w:id="144"/>
      <w:bookmarkEnd w:id="145"/>
      <w:bookmarkEnd w:id="146"/>
      <w:bookmarkEnd w:id="147"/>
    </w:p>
    <w:tbl>
      <w:tblPr>
        <w:tblW w:w="9843" w:type="dxa"/>
        <w:tblLook w:val="04A0" w:firstRow="1" w:lastRow="0" w:firstColumn="1" w:lastColumn="0" w:noHBand="0" w:noVBand="1"/>
      </w:tblPr>
      <w:tblGrid>
        <w:gridCol w:w="2522"/>
        <w:gridCol w:w="1685"/>
        <w:gridCol w:w="1409"/>
        <w:gridCol w:w="1706"/>
        <w:gridCol w:w="1251"/>
        <w:gridCol w:w="1270"/>
      </w:tblGrid>
      <w:tr w:rsidR="008B6B90" w:rsidRPr="008B6B90" w:rsidTr="008476BA">
        <w:trPr>
          <w:trHeight w:val="388"/>
        </w:trPr>
        <w:tc>
          <w:tcPr>
            <w:tcW w:w="2522"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 </w:t>
            </w:r>
          </w:p>
        </w:tc>
        <w:tc>
          <w:tcPr>
            <w:tcW w:w="3094" w:type="dxa"/>
            <w:gridSpan w:val="2"/>
            <w:tcBorders>
              <w:top w:val="single" w:sz="8" w:space="0" w:color="D3D3D3"/>
              <w:left w:val="nil"/>
              <w:bottom w:val="nil"/>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2021</w:t>
            </w:r>
          </w:p>
        </w:tc>
        <w:tc>
          <w:tcPr>
            <w:tcW w:w="2957" w:type="dxa"/>
            <w:gridSpan w:val="2"/>
            <w:tcBorders>
              <w:top w:val="single" w:sz="8" w:space="0" w:color="D3D3D3"/>
              <w:left w:val="nil"/>
              <w:bottom w:val="nil"/>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2022</w:t>
            </w:r>
          </w:p>
        </w:tc>
        <w:tc>
          <w:tcPr>
            <w:tcW w:w="127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 </w:t>
            </w:r>
          </w:p>
        </w:tc>
      </w:tr>
      <w:tr w:rsidR="008B6B90" w:rsidRPr="008B6B90" w:rsidTr="008476BA">
        <w:trPr>
          <w:trHeight w:val="337"/>
        </w:trPr>
        <w:tc>
          <w:tcPr>
            <w:tcW w:w="2522" w:type="dxa"/>
            <w:vMerge/>
            <w:tcBorders>
              <w:top w:val="single" w:sz="8" w:space="0" w:color="D3D3D3"/>
              <w:left w:val="single" w:sz="8" w:space="0" w:color="D3D3D3"/>
              <w:bottom w:val="single" w:sz="8" w:space="0" w:color="D3D3D3"/>
              <w:right w:val="single" w:sz="8" w:space="0" w:color="D3D3D3"/>
            </w:tcBorders>
            <w:vAlign w:val="center"/>
            <w:hideMark/>
          </w:tcPr>
          <w:p w:rsidR="008B6B90" w:rsidRPr="008B6B90" w:rsidRDefault="008B6B90" w:rsidP="008B6B90">
            <w:pPr>
              <w:spacing w:after="0" w:line="240" w:lineRule="auto"/>
              <w:rPr>
                <w:rFonts w:eastAsia="Times New Roman" w:cs="Times New Roman"/>
                <w:b/>
                <w:bCs/>
                <w:color w:val="FFFFFF"/>
                <w:szCs w:val="24"/>
                <w:lang w:val="en-US"/>
              </w:rPr>
            </w:pPr>
          </w:p>
        </w:tc>
        <w:tc>
          <w:tcPr>
            <w:tcW w:w="3094" w:type="dxa"/>
            <w:gridSpan w:val="2"/>
            <w:tcBorders>
              <w:top w:val="nil"/>
              <w:left w:val="nil"/>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Ekim</w:t>
            </w:r>
          </w:p>
        </w:tc>
        <w:tc>
          <w:tcPr>
            <w:tcW w:w="2957" w:type="dxa"/>
            <w:gridSpan w:val="2"/>
            <w:tcBorders>
              <w:top w:val="nil"/>
              <w:left w:val="nil"/>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Ekim</w:t>
            </w:r>
          </w:p>
        </w:tc>
        <w:tc>
          <w:tcPr>
            <w:tcW w:w="1270" w:type="dxa"/>
            <w:vMerge/>
            <w:tcBorders>
              <w:top w:val="single" w:sz="8" w:space="0" w:color="D3D3D3"/>
              <w:left w:val="single" w:sz="8" w:space="0" w:color="D3D3D3"/>
              <w:bottom w:val="single" w:sz="8" w:space="0" w:color="D3D3D3"/>
              <w:right w:val="single" w:sz="8" w:space="0" w:color="D3D3D3"/>
            </w:tcBorders>
            <w:vAlign w:val="center"/>
            <w:hideMark/>
          </w:tcPr>
          <w:p w:rsidR="008B6B90" w:rsidRPr="008B6B90" w:rsidRDefault="008B6B90" w:rsidP="008B6B90">
            <w:pPr>
              <w:spacing w:after="0" w:line="240" w:lineRule="auto"/>
              <w:rPr>
                <w:rFonts w:eastAsia="Times New Roman" w:cs="Times New Roman"/>
                <w:b/>
                <w:bCs/>
                <w:color w:val="FFFFFF"/>
                <w:szCs w:val="24"/>
                <w:lang w:val="en-US"/>
              </w:rPr>
            </w:pPr>
          </w:p>
        </w:tc>
      </w:tr>
      <w:tr w:rsidR="008B6B90" w:rsidRPr="008B6B90" w:rsidTr="008476BA">
        <w:trPr>
          <w:trHeight w:val="742"/>
        </w:trPr>
        <w:tc>
          <w:tcPr>
            <w:tcW w:w="2522" w:type="dxa"/>
            <w:tcBorders>
              <w:top w:val="nil"/>
              <w:left w:val="single" w:sz="8" w:space="0" w:color="D3D3D3"/>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Dağıtım Şirketi Ünvanı</w:t>
            </w:r>
          </w:p>
        </w:tc>
        <w:tc>
          <w:tcPr>
            <w:tcW w:w="1685" w:type="dxa"/>
            <w:tcBorders>
              <w:top w:val="nil"/>
              <w:left w:val="nil"/>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Tüketici Sayısı</w:t>
            </w:r>
          </w:p>
        </w:tc>
        <w:tc>
          <w:tcPr>
            <w:tcW w:w="1409" w:type="dxa"/>
            <w:tcBorders>
              <w:top w:val="nil"/>
              <w:left w:val="nil"/>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proofErr w:type="gramStart"/>
            <w:r w:rsidRPr="008B6B90">
              <w:rPr>
                <w:rFonts w:eastAsia="Times New Roman" w:cs="Times New Roman"/>
                <w:b/>
                <w:bCs/>
                <w:color w:val="FFFFFF"/>
                <w:szCs w:val="24"/>
                <w:lang w:val="en-US"/>
              </w:rPr>
              <w:t>Pay(</w:t>
            </w:r>
            <w:proofErr w:type="gramEnd"/>
            <w:r w:rsidRPr="008B6B90">
              <w:rPr>
                <w:rFonts w:eastAsia="Times New Roman" w:cs="Times New Roman"/>
                <w:b/>
                <w:bCs/>
                <w:color w:val="FFFFFF"/>
                <w:szCs w:val="24"/>
                <w:lang w:val="en-US"/>
              </w:rPr>
              <w:t>%)</w:t>
            </w:r>
          </w:p>
        </w:tc>
        <w:tc>
          <w:tcPr>
            <w:tcW w:w="1706" w:type="dxa"/>
            <w:tcBorders>
              <w:top w:val="nil"/>
              <w:left w:val="nil"/>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Tüketici Sayısı</w:t>
            </w:r>
          </w:p>
        </w:tc>
        <w:tc>
          <w:tcPr>
            <w:tcW w:w="1250" w:type="dxa"/>
            <w:tcBorders>
              <w:top w:val="nil"/>
              <w:left w:val="nil"/>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proofErr w:type="gramStart"/>
            <w:r w:rsidRPr="008B6B90">
              <w:rPr>
                <w:rFonts w:eastAsia="Times New Roman" w:cs="Times New Roman"/>
                <w:b/>
                <w:bCs/>
                <w:color w:val="FFFFFF"/>
                <w:szCs w:val="24"/>
                <w:lang w:val="en-US"/>
              </w:rPr>
              <w:t>Pay(</w:t>
            </w:r>
            <w:proofErr w:type="gramEnd"/>
            <w:r w:rsidRPr="008B6B90">
              <w:rPr>
                <w:rFonts w:eastAsia="Times New Roman" w:cs="Times New Roman"/>
                <w:b/>
                <w:bCs/>
                <w:color w:val="FFFFFF"/>
                <w:szCs w:val="24"/>
                <w:lang w:val="en-US"/>
              </w:rPr>
              <w:t>%)</w:t>
            </w:r>
          </w:p>
        </w:tc>
        <w:tc>
          <w:tcPr>
            <w:tcW w:w="1270" w:type="dxa"/>
            <w:tcBorders>
              <w:top w:val="nil"/>
              <w:left w:val="nil"/>
              <w:bottom w:val="single" w:sz="8" w:space="0" w:color="D3D3D3"/>
              <w:right w:val="single" w:sz="8" w:space="0" w:color="D3D3D3"/>
            </w:tcBorders>
            <w:shd w:val="clear" w:color="000000" w:fill="FF0000"/>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Değişim (%)</w:t>
            </w:r>
          </w:p>
        </w:tc>
      </w:tr>
      <w:tr w:rsidR="008B6B90" w:rsidRPr="008B6B90" w:rsidTr="008476BA">
        <w:trPr>
          <w:trHeight w:val="405"/>
        </w:trPr>
        <w:tc>
          <w:tcPr>
            <w:tcW w:w="2522"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2"/>
                <w:lang w:val="en-US"/>
              </w:rPr>
            </w:pPr>
            <w:r w:rsidRPr="008B6B90">
              <w:rPr>
                <w:rFonts w:eastAsia="Times New Roman" w:cs="Times New Roman"/>
                <w:color w:val="000000"/>
                <w:sz w:val="22"/>
                <w:lang w:val="en-US"/>
              </w:rPr>
              <w:t>BOĞAZİÇİ</w:t>
            </w:r>
          </w:p>
        </w:tc>
        <w:tc>
          <w:tcPr>
            <w:tcW w:w="1685"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5.292.667</w:t>
            </w:r>
          </w:p>
        </w:tc>
        <w:tc>
          <w:tcPr>
            <w:tcW w:w="1409"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11,24%</w:t>
            </w:r>
          </w:p>
        </w:tc>
        <w:tc>
          <w:tcPr>
            <w:tcW w:w="1706"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5.371.440</w:t>
            </w:r>
          </w:p>
        </w:tc>
        <w:tc>
          <w:tcPr>
            <w:tcW w:w="125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11,13%</w:t>
            </w:r>
          </w:p>
        </w:tc>
        <w:tc>
          <w:tcPr>
            <w:tcW w:w="127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1,49%</w:t>
            </w:r>
          </w:p>
        </w:tc>
      </w:tr>
      <w:tr w:rsidR="008B6B90" w:rsidRPr="008B6B90" w:rsidTr="008476BA">
        <w:trPr>
          <w:trHeight w:val="405"/>
        </w:trPr>
        <w:tc>
          <w:tcPr>
            <w:tcW w:w="2522"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2"/>
                <w:lang w:val="en-US"/>
              </w:rPr>
            </w:pPr>
            <w:r w:rsidRPr="008B6B90">
              <w:rPr>
                <w:rFonts w:eastAsia="Times New Roman" w:cs="Times New Roman"/>
                <w:color w:val="000000"/>
                <w:sz w:val="22"/>
                <w:lang w:val="en-US"/>
              </w:rPr>
              <w:t>BAŞKENT</w:t>
            </w:r>
          </w:p>
        </w:tc>
        <w:tc>
          <w:tcPr>
            <w:tcW w:w="1685"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4.435.893</w:t>
            </w:r>
          </w:p>
        </w:tc>
        <w:tc>
          <w:tcPr>
            <w:tcW w:w="1409"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9,42%</w:t>
            </w:r>
          </w:p>
        </w:tc>
        <w:tc>
          <w:tcPr>
            <w:tcW w:w="1706"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4.507.575</w:t>
            </w:r>
          </w:p>
        </w:tc>
        <w:tc>
          <w:tcPr>
            <w:tcW w:w="125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9,34%</w:t>
            </w:r>
          </w:p>
        </w:tc>
        <w:tc>
          <w:tcPr>
            <w:tcW w:w="127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1,62%</w:t>
            </w:r>
          </w:p>
        </w:tc>
      </w:tr>
      <w:tr w:rsidR="008B6B90" w:rsidRPr="008B6B90" w:rsidTr="008476BA">
        <w:trPr>
          <w:trHeight w:val="405"/>
        </w:trPr>
        <w:tc>
          <w:tcPr>
            <w:tcW w:w="2522"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2"/>
                <w:lang w:val="en-US"/>
              </w:rPr>
            </w:pPr>
            <w:r w:rsidRPr="008B6B90">
              <w:rPr>
                <w:rFonts w:eastAsia="Times New Roman" w:cs="Times New Roman"/>
                <w:color w:val="000000"/>
                <w:sz w:val="22"/>
                <w:lang w:val="en-US"/>
              </w:rPr>
              <w:t>TOROSLAR</w:t>
            </w:r>
          </w:p>
        </w:tc>
        <w:tc>
          <w:tcPr>
            <w:tcW w:w="1685"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4.184.594</w:t>
            </w:r>
          </w:p>
        </w:tc>
        <w:tc>
          <w:tcPr>
            <w:tcW w:w="1409"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8,89%</w:t>
            </w:r>
          </w:p>
        </w:tc>
        <w:tc>
          <w:tcPr>
            <w:tcW w:w="1706"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4.278.564</w:t>
            </w:r>
          </w:p>
        </w:tc>
        <w:tc>
          <w:tcPr>
            <w:tcW w:w="125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8,86%</w:t>
            </w:r>
          </w:p>
        </w:tc>
        <w:tc>
          <w:tcPr>
            <w:tcW w:w="127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2,25%</w:t>
            </w:r>
          </w:p>
        </w:tc>
      </w:tr>
      <w:tr w:rsidR="008B6B90" w:rsidRPr="008B6B90" w:rsidTr="008476BA">
        <w:trPr>
          <w:trHeight w:val="405"/>
        </w:trPr>
        <w:tc>
          <w:tcPr>
            <w:tcW w:w="2522"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2"/>
                <w:lang w:val="en-US"/>
              </w:rPr>
            </w:pPr>
            <w:r w:rsidRPr="008B6B90">
              <w:rPr>
                <w:rFonts w:eastAsia="Times New Roman" w:cs="Times New Roman"/>
                <w:color w:val="000000"/>
                <w:sz w:val="22"/>
                <w:lang w:val="en-US"/>
              </w:rPr>
              <w:t>GDZ</w:t>
            </w:r>
          </w:p>
        </w:tc>
        <w:tc>
          <w:tcPr>
            <w:tcW w:w="1685"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3.628.115</w:t>
            </w:r>
          </w:p>
        </w:tc>
        <w:tc>
          <w:tcPr>
            <w:tcW w:w="1409"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7,71%</w:t>
            </w:r>
          </w:p>
        </w:tc>
        <w:tc>
          <w:tcPr>
            <w:tcW w:w="1706"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3.723.291</w:t>
            </w:r>
          </w:p>
        </w:tc>
        <w:tc>
          <w:tcPr>
            <w:tcW w:w="125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7,71%</w:t>
            </w:r>
          </w:p>
        </w:tc>
        <w:tc>
          <w:tcPr>
            <w:tcW w:w="127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2,62%</w:t>
            </w:r>
          </w:p>
        </w:tc>
      </w:tr>
      <w:tr w:rsidR="008B6B90" w:rsidRPr="008B6B90" w:rsidTr="008476BA">
        <w:trPr>
          <w:trHeight w:val="405"/>
        </w:trPr>
        <w:tc>
          <w:tcPr>
            <w:tcW w:w="2522"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2"/>
                <w:lang w:val="en-US"/>
              </w:rPr>
            </w:pPr>
            <w:r w:rsidRPr="008B6B90">
              <w:rPr>
                <w:rFonts w:eastAsia="Times New Roman" w:cs="Times New Roman"/>
                <w:color w:val="000000"/>
                <w:sz w:val="22"/>
                <w:lang w:val="en-US"/>
              </w:rPr>
              <w:t>ULUDAĞ</w:t>
            </w:r>
          </w:p>
        </w:tc>
        <w:tc>
          <w:tcPr>
            <w:tcW w:w="1685"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3.446.499</w:t>
            </w:r>
          </w:p>
        </w:tc>
        <w:tc>
          <w:tcPr>
            <w:tcW w:w="1409"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7,32%</w:t>
            </w:r>
          </w:p>
        </w:tc>
        <w:tc>
          <w:tcPr>
            <w:tcW w:w="1706"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3.534.443</w:t>
            </w:r>
          </w:p>
        </w:tc>
        <w:tc>
          <w:tcPr>
            <w:tcW w:w="125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7,32%</w:t>
            </w:r>
          </w:p>
        </w:tc>
        <w:tc>
          <w:tcPr>
            <w:tcW w:w="127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2,55%</w:t>
            </w:r>
          </w:p>
        </w:tc>
      </w:tr>
      <w:tr w:rsidR="008B6B90" w:rsidRPr="008B6B90" w:rsidTr="008476BA">
        <w:trPr>
          <w:trHeight w:val="405"/>
        </w:trPr>
        <w:tc>
          <w:tcPr>
            <w:tcW w:w="2522"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2"/>
                <w:lang w:val="en-US"/>
              </w:rPr>
            </w:pPr>
            <w:r w:rsidRPr="008B6B90">
              <w:rPr>
                <w:rFonts w:eastAsia="Times New Roman" w:cs="Times New Roman"/>
                <w:color w:val="000000"/>
                <w:sz w:val="22"/>
                <w:lang w:val="en-US"/>
              </w:rPr>
              <w:t>İSTANBUL AND. YAK.</w:t>
            </w:r>
          </w:p>
        </w:tc>
        <w:tc>
          <w:tcPr>
            <w:tcW w:w="1685"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3.026.358</w:t>
            </w:r>
          </w:p>
        </w:tc>
        <w:tc>
          <w:tcPr>
            <w:tcW w:w="1409"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6,43%</w:t>
            </w:r>
          </w:p>
        </w:tc>
        <w:tc>
          <w:tcPr>
            <w:tcW w:w="1706"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3.077.597</w:t>
            </w:r>
          </w:p>
        </w:tc>
        <w:tc>
          <w:tcPr>
            <w:tcW w:w="125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6,38%</w:t>
            </w:r>
          </w:p>
        </w:tc>
        <w:tc>
          <w:tcPr>
            <w:tcW w:w="127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1,69%</w:t>
            </w:r>
          </w:p>
        </w:tc>
      </w:tr>
      <w:tr w:rsidR="008B6B90" w:rsidRPr="008B6B90" w:rsidTr="008476BA">
        <w:trPr>
          <w:trHeight w:val="405"/>
        </w:trPr>
        <w:tc>
          <w:tcPr>
            <w:tcW w:w="2522"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2"/>
                <w:lang w:val="en-US"/>
              </w:rPr>
            </w:pPr>
            <w:r w:rsidRPr="008B6B90">
              <w:rPr>
                <w:rFonts w:eastAsia="Times New Roman" w:cs="Times New Roman"/>
                <w:color w:val="000000"/>
                <w:sz w:val="22"/>
                <w:lang w:val="en-US"/>
              </w:rPr>
              <w:t>AKDENİZ</w:t>
            </w:r>
          </w:p>
        </w:tc>
        <w:tc>
          <w:tcPr>
            <w:tcW w:w="1685"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2.307.301</w:t>
            </w:r>
          </w:p>
        </w:tc>
        <w:tc>
          <w:tcPr>
            <w:tcW w:w="1409"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4,90%</w:t>
            </w:r>
          </w:p>
        </w:tc>
        <w:tc>
          <w:tcPr>
            <w:tcW w:w="1706"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2.366.359</w:t>
            </w:r>
          </w:p>
        </w:tc>
        <w:tc>
          <w:tcPr>
            <w:tcW w:w="125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4,90%</w:t>
            </w:r>
          </w:p>
        </w:tc>
        <w:tc>
          <w:tcPr>
            <w:tcW w:w="127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2,56%</w:t>
            </w:r>
          </w:p>
        </w:tc>
      </w:tr>
      <w:tr w:rsidR="008B6B90" w:rsidRPr="008B6B90" w:rsidTr="008476BA">
        <w:trPr>
          <w:trHeight w:val="405"/>
        </w:trPr>
        <w:tc>
          <w:tcPr>
            <w:tcW w:w="2522"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2"/>
                <w:lang w:val="en-US"/>
              </w:rPr>
            </w:pPr>
            <w:r w:rsidRPr="008B6B90">
              <w:rPr>
                <w:rFonts w:eastAsia="Times New Roman" w:cs="Times New Roman"/>
                <w:color w:val="000000"/>
                <w:sz w:val="22"/>
                <w:lang w:val="en-US"/>
              </w:rPr>
              <w:t>YEŞİLIRMAK</w:t>
            </w:r>
          </w:p>
        </w:tc>
        <w:tc>
          <w:tcPr>
            <w:tcW w:w="1685"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2.264.483</w:t>
            </w:r>
          </w:p>
        </w:tc>
        <w:tc>
          <w:tcPr>
            <w:tcW w:w="1409"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4,81%</w:t>
            </w:r>
          </w:p>
        </w:tc>
        <w:tc>
          <w:tcPr>
            <w:tcW w:w="1706"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2.333.667</w:t>
            </w:r>
          </w:p>
        </w:tc>
        <w:tc>
          <w:tcPr>
            <w:tcW w:w="125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4,84%</w:t>
            </w:r>
          </w:p>
        </w:tc>
        <w:tc>
          <w:tcPr>
            <w:tcW w:w="127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3,06%</w:t>
            </w:r>
          </w:p>
        </w:tc>
      </w:tr>
      <w:tr w:rsidR="008B6B90" w:rsidRPr="008B6B90" w:rsidTr="008476BA">
        <w:trPr>
          <w:trHeight w:val="405"/>
        </w:trPr>
        <w:tc>
          <w:tcPr>
            <w:tcW w:w="2522"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2"/>
                <w:lang w:val="en-US"/>
              </w:rPr>
            </w:pPr>
            <w:r w:rsidRPr="008B6B90">
              <w:rPr>
                <w:rFonts w:eastAsia="Times New Roman" w:cs="Times New Roman"/>
                <w:color w:val="000000"/>
                <w:sz w:val="22"/>
                <w:lang w:val="en-US"/>
              </w:rPr>
              <w:t>MERAM</w:t>
            </w:r>
          </w:p>
        </w:tc>
        <w:tc>
          <w:tcPr>
            <w:tcW w:w="1685"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2.269.970</w:t>
            </w:r>
          </w:p>
        </w:tc>
        <w:tc>
          <w:tcPr>
            <w:tcW w:w="1409"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4,82%</w:t>
            </w:r>
          </w:p>
        </w:tc>
        <w:tc>
          <w:tcPr>
            <w:tcW w:w="1706"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2.329.798</w:t>
            </w:r>
          </w:p>
        </w:tc>
        <w:tc>
          <w:tcPr>
            <w:tcW w:w="125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4,83%</w:t>
            </w:r>
          </w:p>
        </w:tc>
        <w:tc>
          <w:tcPr>
            <w:tcW w:w="127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2,64%</w:t>
            </w:r>
          </w:p>
        </w:tc>
      </w:tr>
      <w:tr w:rsidR="008B6B90" w:rsidRPr="008B6B90" w:rsidTr="008476BA">
        <w:trPr>
          <w:trHeight w:val="405"/>
        </w:trPr>
        <w:tc>
          <w:tcPr>
            <w:tcW w:w="2522"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2"/>
                <w:lang w:val="en-US"/>
              </w:rPr>
            </w:pPr>
            <w:r w:rsidRPr="008B6B90">
              <w:rPr>
                <w:rFonts w:eastAsia="Times New Roman" w:cs="Times New Roman"/>
                <w:color w:val="000000"/>
                <w:sz w:val="22"/>
                <w:lang w:val="en-US"/>
              </w:rPr>
              <w:t>ADM</w:t>
            </w:r>
          </w:p>
        </w:tc>
        <w:tc>
          <w:tcPr>
            <w:tcW w:w="1685"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2.115.038</w:t>
            </w:r>
          </w:p>
        </w:tc>
        <w:tc>
          <w:tcPr>
            <w:tcW w:w="1409"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4,49%</w:t>
            </w:r>
          </w:p>
        </w:tc>
        <w:tc>
          <w:tcPr>
            <w:tcW w:w="1706"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2.195.841</w:t>
            </w:r>
          </w:p>
        </w:tc>
        <w:tc>
          <w:tcPr>
            <w:tcW w:w="125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4,55%</w:t>
            </w:r>
          </w:p>
        </w:tc>
        <w:tc>
          <w:tcPr>
            <w:tcW w:w="127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3,82%</w:t>
            </w:r>
          </w:p>
        </w:tc>
      </w:tr>
      <w:tr w:rsidR="008B6B90" w:rsidRPr="008B6B90" w:rsidTr="008476BA">
        <w:trPr>
          <w:trHeight w:val="405"/>
        </w:trPr>
        <w:tc>
          <w:tcPr>
            <w:tcW w:w="2522"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2"/>
                <w:lang w:val="en-US"/>
              </w:rPr>
            </w:pPr>
            <w:r w:rsidRPr="008B6B90">
              <w:rPr>
                <w:rFonts w:eastAsia="Times New Roman" w:cs="Times New Roman"/>
                <w:color w:val="000000"/>
                <w:sz w:val="22"/>
                <w:lang w:val="en-US"/>
              </w:rPr>
              <w:t>DİCLE</w:t>
            </w:r>
          </w:p>
        </w:tc>
        <w:tc>
          <w:tcPr>
            <w:tcW w:w="1685"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2.039.817</w:t>
            </w:r>
          </w:p>
        </w:tc>
        <w:tc>
          <w:tcPr>
            <w:tcW w:w="1409"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4,33%</w:t>
            </w:r>
          </w:p>
        </w:tc>
        <w:tc>
          <w:tcPr>
            <w:tcW w:w="1706"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2.122.195</w:t>
            </w:r>
          </w:p>
        </w:tc>
        <w:tc>
          <w:tcPr>
            <w:tcW w:w="125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4,40%</w:t>
            </w:r>
          </w:p>
        </w:tc>
        <w:tc>
          <w:tcPr>
            <w:tcW w:w="127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4,04%</w:t>
            </w:r>
          </w:p>
        </w:tc>
      </w:tr>
      <w:tr w:rsidR="008B6B90" w:rsidRPr="008B6B90" w:rsidTr="008476BA">
        <w:trPr>
          <w:trHeight w:val="405"/>
        </w:trPr>
        <w:tc>
          <w:tcPr>
            <w:tcW w:w="2522"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2"/>
                <w:lang w:val="en-US"/>
              </w:rPr>
            </w:pPr>
            <w:r w:rsidRPr="008B6B90">
              <w:rPr>
                <w:rFonts w:eastAsia="Times New Roman" w:cs="Times New Roman"/>
                <w:color w:val="000000"/>
                <w:sz w:val="22"/>
                <w:lang w:val="en-US"/>
              </w:rPr>
              <w:t>SAKARYA</w:t>
            </w:r>
          </w:p>
        </w:tc>
        <w:tc>
          <w:tcPr>
            <w:tcW w:w="1685"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2.011.379</w:t>
            </w:r>
          </w:p>
        </w:tc>
        <w:tc>
          <w:tcPr>
            <w:tcW w:w="1409"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4,27%</w:t>
            </w:r>
          </w:p>
        </w:tc>
        <w:tc>
          <w:tcPr>
            <w:tcW w:w="1706"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2.076.782</w:t>
            </w:r>
          </w:p>
        </w:tc>
        <w:tc>
          <w:tcPr>
            <w:tcW w:w="125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4,30%</w:t>
            </w:r>
          </w:p>
        </w:tc>
        <w:tc>
          <w:tcPr>
            <w:tcW w:w="127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3,25%</w:t>
            </w:r>
          </w:p>
        </w:tc>
      </w:tr>
      <w:tr w:rsidR="008B6B90" w:rsidRPr="008B6B90" w:rsidTr="008476BA">
        <w:trPr>
          <w:trHeight w:val="405"/>
        </w:trPr>
        <w:tc>
          <w:tcPr>
            <w:tcW w:w="2522"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2"/>
                <w:lang w:val="en-US"/>
              </w:rPr>
            </w:pPr>
            <w:r w:rsidRPr="008B6B90">
              <w:rPr>
                <w:rFonts w:eastAsia="Times New Roman" w:cs="Times New Roman"/>
                <w:color w:val="000000"/>
                <w:sz w:val="22"/>
                <w:lang w:val="en-US"/>
              </w:rPr>
              <w:t>OSMANGAZİ</w:t>
            </w:r>
          </w:p>
        </w:tc>
        <w:tc>
          <w:tcPr>
            <w:tcW w:w="1685"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1.922.641</w:t>
            </w:r>
          </w:p>
        </w:tc>
        <w:tc>
          <w:tcPr>
            <w:tcW w:w="1409"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4,08%</w:t>
            </w:r>
          </w:p>
        </w:tc>
        <w:tc>
          <w:tcPr>
            <w:tcW w:w="1706"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1.968.599</w:t>
            </w:r>
          </w:p>
        </w:tc>
        <w:tc>
          <w:tcPr>
            <w:tcW w:w="125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4,08%</w:t>
            </w:r>
          </w:p>
        </w:tc>
        <w:tc>
          <w:tcPr>
            <w:tcW w:w="127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2,39%</w:t>
            </w:r>
          </w:p>
        </w:tc>
      </w:tr>
      <w:tr w:rsidR="008B6B90" w:rsidRPr="008B6B90" w:rsidTr="008476BA">
        <w:trPr>
          <w:trHeight w:val="405"/>
        </w:trPr>
        <w:tc>
          <w:tcPr>
            <w:tcW w:w="2522"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2"/>
                <w:lang w:val="en-US"/>
              </w:rPr>
            </w:pPr>
            <w:r w:rsidRPr="008B6B90">
              <w:rPr>
                <w:rFonts w:eastAsia="Times New Roman" w:cs="Times New Roman"/>
                <w:color w:val="000000"/>
                <w:sz w:val="22"/>
                <w:lang w:val="en-US"/>
              </w:rPr>
              <w:t>ÇORUH</w:t>
            </w:r>
          </w:p>
        </w:tc>
        <w:tc>
          <w:tcPr>
            <w:tcW w:w="1685"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1.460.179</w:t>
            </w:r>
          </w:p>
        </w:tc>
        <w:tc>
          <w:tcPr>
            <w:tcW w:w="1409"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3,10%</w:t>
            </w:r>
          </w:p>
        </w:tc>
        <w:tc>
          <w:tcPr>
            <w:tcW w:w="1706"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1.502.559</w:t>
            </w:r>
          </w:p>
        </w:tc>
        <w:tc>
          <w:tcPr>
            <w:tcW w:w="125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3,11%</w:t>
            </w:r>
          </w:p>
        </w:tc>
        <w:tc>
          <w:tcPr>
            <w:tcW w:w="127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2,90%</w:t>
            </w:r>
          </w:p>
        </w:tc>
      </w:tr>
      <w:tr w:rsidR="008B6B90" w:rsidRPr="008B6B90" w:rsidTr="008476BA">
        <w:trPr>
          <w:trHeight w:val="405"/>
        </w:trPr>
        <w:tc>
          <w:tcPr>
            <w:tcW w:w="2522"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2"/>
                <w:lang w:val="en-US"/>
              </w:rPr>
            </w:pPr>
            <w:r w:rsidRPr="008B6B90">
              <w:rPr>
                <w:rFonts w:eastAsia="Times New Roman" w:cs="Times New Roman"/>
                <w:color w:val="000000"/>
                <w:sz w:val="22"/>
                <w:lang w:val="en-US"/>
              </w:rPr>
              <w:t>TRAKYA</w:t>
            </w:r>
          </w:p>
        </w:tc>
        <w:tc>
          <w:tcPr>
            <w:tcW w:w="1685"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1.200.546</w:t>
            </w:r>
          </w:p>
        </w:tc>
        <w:tc>
          <w:tcPr>
            <w:tcW w:w="1409"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2,55%</w:t>
            </w:r>
          </w:p>
        </w:tc>
        <w:tc>
          <w:tcPr>
            <w:tcW w:w="1706"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1.238.823</w:t>
            </w:r>
          </w:p>
        </w:tc>
        <w:tc>
          <w:tcPr>
            <w:tcW w:w="125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2,57%</w:t>
            </w:r>
          </w:p>
        </w:tc>
        <w:tc>
          <w:tcPr>
            <w:tcW w:w="127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3,19%</w:t>
            </w:r>
          </w:p>
        </w:tc>
      </w:tr>
      <w:tr w:rsidR="008B6B90" w:rsidRPr="008B6B90" w:rsidTr="008476BA">
        <w:trPr>
          <w:trHeight w:val="405"/>
        </w:trPr>
        <w:tc>
          <w:tcPr>
            <w:tcW w:w="2522"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2"/>
                <w:lang w:val="en-US"/>
              </w:rPr>
            </w:pPr>
            <w:r w:rsidRPr="008B6B90">
              <w:rPr>
                <w:rFonts w:eastAsia="Times New Roman" w:cs="Times New Roman"/>
                <w:color w:val="000000"/>
                <w:sz w:val="22"/>
                <w:lang w:val="en-US"/>
              </w:rPr>
              <w:t>ARAS</w:t>
            </w:r>
          </w:p>
        </w:tc>
        <w:tc>
          <w:tcPr>
            <w:tcW w:w="1685"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1.086.655</w:t>
            </w:r>
          </w:p>
        </w:tc>
        <w:tc>
          <w:tcPr>
            <w:tcW w:w="1409"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2,31%</w:t>
            </w:r>
          </w:p>
        </w:tc>
        <w:tc>
          <w:tcPr>
            <w:tcW w:w="1706"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1.122.947</w:t>
            </w:r>
          </w:p>
        </w:tc>
        <w:tc>
          <w:tcPr>
            <w:tcW w:w="125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2,33%</w:t>
            </w:r>
          </w:p>
        </w:tc>
        <w:tc>
          <w:tcPr>
            <w:tcW w:w="127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3,34%</w:t>
            </w:r>
          </w:p>
        </w:tc>
      </w:tr>
      <w:tr w:rsidR="008B6B90" w:rsidRPr="008B6B90" w:rsidTr="008476BA">
        <w:trPr>
          <w:trHeight w:val="405"/>
        </w:trPr>
        <w:tc>
          <w:tcPr>
            <w:tcW w:w="2522"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2"/>
                <w:lang w:val="en-US"/>
              </w:rPr>
            </w:pPr>
            <w:r w:rsidRPr="008B6B90">
              <w:rPr>
                <w:rFonts w:eastAsia="Times New Roman" w:cs="Times New Roman"/>
                <w:color w:val="000000"/>
                <w:sz w:val="22"/>
                <w:lang w:val="en-US"/>
              </w:rPr>
              <w:t>FIRAT</w:t>
            </w:r>
          </w:p>
        </w:tc>
        <w:tc>
          <w:tcPr>
            <w:tcW w:w="1685"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1.047.120</w:t>
            </w:r>
          </w:p>
        </w:tc>
        <w:tc>
          <w:tcPr>
            <w:tcW w:w="1409"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2,22%</w:t>
            </w:r>
          </w:p>
        </w:tc>
        <w:tc>
          <w:tcPr>
            <w:tcW w:w="1706"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1.088.878</w:t>
            </w:r>
          </w:p>
        </w:tc>
        <w:tc>
          <w:tcPr>
            <w:tcW w:w="125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2,26%</w:t>
            </w:r>
          </w:p>
        </w:tc>
        <w:tc>
          <w:tcPr>
            <w:tcW w:w="127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3,99%</w:t>
            </w:r>
          </w:p>
        </w:tc>
      </w:tr>
      <w:tr w:rsidR="008B6B90" w:rsidRPr="008B6B90" w:rsidTr="008476BA">
        <w:trPr>
          <w:trHeight w:val="405"/>
        </w:trPr>
        <w:tc>
          <w:tcPr>
            <w:tcW w:w="2522"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2"/>
                <w:lang w:val="en-US"/>
              </w:rPr>
            </w:pPr>
            <w:r w:rsidRPr="008B6B90">
              <w:rPr>
                <w:rFonts w:eastAsia="Times New Roman" w:cs="Times New Roman"/>
                <w:color w:val="000000"/>
                <w:sz w:val="22"/>
                <w:lang w:val="en-US"/>
              </w:rPr>
              <w:t>ÇAMLIBEL</w:t>
            </w:r>
          </w:p>
        </w:tc>
        <w:tc>
          <w:tcPr>
            <w:tcW w:w="1685"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1.032.570</w:t>
            </w:r>
          </w:p>
        </w:tc>
        <w:tc>
          <w:tcPr>
            <w:tcW w:w="1409"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2,19%</w:t>
            </w:r>
          </w:p>
        </w:tc>
        <w:tc>
          <w:tcPr>
            <w:tcW w:w="1706"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1.054.452</w:t>
            </w:r>
          </w:p>
        </w:tc>
        <w:tc>
          <w:tcPr>
            <w:tcW w:w="125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2,18%</w:t>
            </w:r>
          </w:p>
        </w:tc>
        <w:tc>
          <w:tcPr>
            <w:tcW w:w="127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2,12%</w:t>
            </w:r>
          </w:p>
        </w:tc>
      </w:tr>
      <w:tr w:rsidR="008B6B90" w:rsidRPr="008B6B90" w:rsidTr="008476BA">
        <w:trPr>
          <w:trHeight w:val="405"/>
        </w:trPr>
        <w:tc>
          <w:tcPr>
            <w:tcW w:w="2522"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2"/>
                <w:lang w:val="en-US"/>
              </w:rPr>
            </w:pPr>
            <w:r w:rsidRPr="008B6B90">
              <w:rPr>
                <w:rFonts w:eastAsia="Times New Roman" w:cs="Times New Roman"/>
                <w:color w:val="000000"/>
                <w:sz w:val="22"/>
                <w:lang w:val="en-US"/>
              </w:rPr>
              <w:t>KAYSERİ VE C.</w:t>
            </w:r>
          </w:p>
        </w:tc>
        <w:tc>
          <w:tcPr>
            <w:tcW w:w="1685"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782.694</w:t>
            </w:r>
          </w:p>
        </w:tc>
        <w:tc>
          <w:tcPr>
            <w:tcW w:w="1409"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1,66%</w:t>
            </w:r>
          </w:p>
        </w:tc>
        <w:tc>
          <w:tcPr>
            <w:tcW w:w="1706"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811.511</w:t>
            </w:r>
          </w:p>
        </w:tc>
        <w:tc>
          <w:tcPr>
            <w:tcW w:w="125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1,68%</w:t>
            </w:r>
          </w:p>
        </w:tc>
        <w:tc>
          <w:tcPr>
            <w:tcW w:w="127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3,68%</w:t>
            </w:r>
          </w:p>
        </w:tc>
      </w:tr>
      <w:tr w:rsidR="008B6B90" w:rsidRPr="008B6B90" w:rsidTr="008476BA">
        <w:trPr>
          <w:trHeight w:val="405"/>
        </w:trPr>
        <w:tc>
          <w:tcPr>
            <w:tcW w:w="2522"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2"/>
                <w:lang w:val="en-US"/>
              </w:rPr>
            </w:pPr>
            <w:r w:rsidRPr="008B6B90">
              <w:rPr>
                <w:rFonts w:eastAsia="Times New Roman" w:cs="Times New Roman"/>
                <w:color w:val="000000"/>
                <w:sz w:val="22"/>
                <w:lang w:val="en-US"/>
              </w:rPr>
              <w:t>VANGÖLÜ</w:t>
            </w:r>
          </w:p>
        </w:tc>
        <w:tc>
          <w:tcPr>
            <w:tcW w:w="1685"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766.772</w:t>
            </w:r>
          </w:p>
        </w:tc>
        <w:tc>
          <w:tcPr>
            <w:tcW w:w="1409"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1,63%</w:t>
            </w:r>
          </w:p>
        </w:tc>
        <w:tc>
          <w:tcPr>
            <w:tcW w:w="1706"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795.889</w:t>
            </w:r>
          </w:p>
        </w:tc>
        <w:tc>
          <w:tcPr>
            <w:tcW w:w="125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1,65%</w:t>
            </w:r>
          </w:p>
        </w:tc>
        <w:tc>
          <w:tcPr>
            <w:tcW w:w="127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3,80%</w:t>
            </w:r>
          </w:p>
        </w:tc>
      </w:tr>
      <w:tr w:rsidR="008B6B90" w:rsidRPr="008B6B90" w:rsidTr="008476BA">
        <w:trPr>
          <w:trHeight w:val="405"/>
        </w:trPr>
        <w:tc>
          <w:tcPr>
            <w:tcW w:w="2522" w:type="dxa"/>
            <w:tcBorders>
              <w:top w:val="nil"/>
              <w:left w:val="single" w:sz="8" w:space="0" w:color="D3D3D3"/>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2"/>
                <w:lang w:val="en-US"/>
              </w:rPr>
            </w:pPr>
            <w:r w:rsidRPr="008B6B90">
              <w:rPr>
                <w:rFonts w:eastAsia="Times New Roman" w:cs="Times New Roman"/>
                <w:color w:val="000000"/>
                <w:sz w:val="22"/>
                <w:lang w:val="en-US"/>
              </w:rPr>
              <w:t>AKEDAŞ</w:t>
            </w:r>
          </w:p>
        </w:tc>
        <w:tc>
          <w:tcPr>
            <w:tcW w:w="1685"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763.628</w:t>
            </w:r>
          </w:p>
        </w:tc>
        <w:tc>
          <w:tcPr>
            <w:tcW w:w="1409"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1,62%</w:t>
            </w:r>
          </w:p>
        </w:tc>
        <w:tc>
          <w:tcPr>
            <w:tcW w:w="1706"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764.134</w:t>
            </w:r>
          </w:p>
        </w:tc>
        <w:tc>
          <w:tcPr>
            <w:tcW w:w="125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1,58%</w:t>
            </w:r>
          </w:p>
        </w:tc>
        <w:tc>
          <w:tcPr>
            <w:tcW w:w="1270" w:type="dxa"/>
            <w:tcBorders>
              <w:top w:val="nil"/>
              <w:left w:val="nil"/>
              <w:bottom w:val="single" w:sz="8" w:space="0" w:color="D3D3D3"/>
              <w:right w:val="single" w:sz="8"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0,07%</w:t>
            </w:r>
          </w:p>
        </w:tc>
      </w:tr>
      <w:tr w:rsidR="008B6B90" w:rsidRPr="008B6B90" w:rsidTr="008476BA">
        <w:trPr>
          <w:trHeight w:val="405"/>
        </w:trPr>
        <w:tc>
          <w:tcPr>
            <w:tcW w:w="2522" w:type="dxa"/>
            <w:tcBorders>
              <w:top w:val="nil"/>
              <w:left w:val="single" w:sz="8" w:space="0" w:color="D3D3D3"/>
              <w:bottom w:val="single" w:sz="8" w:space="0" w:color="D3D3D3"/>
              <w:right w:val="single" w:sz="8" w:space="0" w:color="D3D3D3"/>
            </w:tcBorders>
            <w:shd w:val="clear" w:color="000000" w:fill="C0C0C0"/>
            <w:vAlign w:val="center"/>
            <w:hideMark/>
          </w:tcPr>
          <w:p w:rsidR="008B6B90" w:rsidRPr="008B6B90" w:rsidRDefault="008B6B90" w:rsidP="008B6B90">
            <w:pPr>
              <w:spacing w:after="0" w:line="240" w:lineRule="auto"/>
              <w:rPr>
                <w:rFonts w:eastAsia="Times New Roman" w:cs="Times New Roman"/>
                <w:b/>
                <w:bCs/>
                <w:color w:val="000000"/>
                <w:szCs w:val="24"/>
                <w:lang w:val="en-US"/>
              </w:rPr>
            </w:pPr>
            <w:r w:rsidRPr="008B6B90">
              <w:rPr>
                <w:rFonts w:eastAsia="Times New Roman" w:cs="Times New Roman"/>
                <w:b/>
                <w:bCs/>
                <w:color w:val="000000"/>
                <w:szCs w:val="24"/>
                <w:lang w:val="en-US"/>
              </w:rPr>
              <w:t>Genel Toplam</w:t>
            </w:r>
          </w:p>
        </w:tc>
        <w:tc>
          <w:tcPr>
            <w:tcW w:w="1685" w:type="dxa"/>
            <w:tcBorders>
              <w:top w:val="nil"/>
              <w:left w:val="nil"/>
              <w:bottom w:val="single" w:sz="8" w:space="0" w:color="D3D3D3"/>
              <w:right w:val="single" w:sz="8" w:space="0" w:color="D3D3D3"/>
            </w:tcBorders>
            <w:shd w:val="clear" w:color="000000" w:fill="C0C0C0"/>
            <w:vAlign w:val="center"/>
            <w:hideMark/>
          </w:tcPr>
          <w:p w:rsidR="008B6B90" w:rsidRPr="008B6B90" w:rsidRDefault="008B6B90" w:rsidP="008B6B90">
            <w:pPr>
              <w:spacing w:after="0" w:line="240" w:lineRule="auto"/>
              <w:jc w:val="right"/>
              <w:rPr>
                <w:rFonts w:eastAsia="Times New Roman" w:cs="Times New Roman"/>
                <w:b/>
                <w:bCs/>
                <w:color w:val="000000"/>
                <w:szCs w:val="24"/>
                <w:lang w:val="en-US"/>
              </w:rPr>
            </w:pPr>
            <w:r w:rsidRPr="008B6B90">
              <w:rPr>
                <w:rFonts w:eastAsia="Times New Roman" w:cs="Times New Roman"/>
                <w:b/>
                <w:bCs/>
                <w:color w:val="000000"/>
                <w:szCs w:val="24"/>
                <w:lang w:val="en-US"/>
              </w:rPr>
              <w:t>47.084.919,00</w:t>
            </w:r>
          </w:p>
        </w:tc>
        <w:tc>
          <w:tcPr>
            <w:tcW w:w="1409" w:type="dxa"/>
            <w:tcBorders>
              <w:top w:val="nil"/>
              <w:left w:val="nil"/>
              <w:bottom w:val="single" w:sz="8" w:space="0" w:color="D3D3D3"/>
              <w:right w:val="single" w:sz="8" w:space="0" w:color="D3D3D3"/>
            </w:tcBorders>
            <w:shd w:val="clear" w:color="000000" w:fill="C0C0C0"/>
            <w:vAlign w:val="center"/>
            <w:hideMark/>
          </w:tcPr>
          <w:p w:rsidR="008B6B90" w:rsidRPr="008B6B90" w:rsidRDefault="008B6B90" w:rsidP="008B6B90">
            <w:pPr>
              <w:spacing w:after="0" w:line="240" w:lineRule="auto"/>
              <w:jc w:val="right"/>
              <w:rPr>
                <w:rFonts w:eastAsia="Times New Roman" w:cs="Times New Roman"/>
                <w:b/>
                <w:bCs/>
                <w:color w:val="000000"/>
                <w:szCs w:val="24"/>
                <w:lang w:val="en-US"/>
              </w:rPr>
            </w:pPr>
            <w:r w:rsidRPr="008B6B90">
              <w:rPr>
                <w:rFonts w:eastAsia="Times New Roman" w:cs="Times New Roman"/>
                <w:b/>
                <w:bCs/>
                <w:color w:val="000000"/>
                <w:szCs w:val="24"/>
                <w:lang w:val="en-US"/>
              </w:rPr>
              <w:t>100,00%</w:t>
            </w:r>
          </w:p>
        </w:tc>
        <w:tc>
          <w:tcPr>
            <w:tcW w:w="1706" w:type="dxa"/>
            <w:tcBorders>
              <w:top w:val="nil"/>
              <w:left w:val="nil"/>
              <w:bottom w:val="single" w:sz="8" w:space="0" w:color="D3D3D3"/>
              <w:right w:val="single" w:sz="8" w:space="0" w:color="D3D3D3"/>
            </w:tcBorders>
            <w:shd w:val="clear" w:color="000000" w:fill="C0C0C0"/>
            <w:vAlign w:val="center"/>
            <w:hideMark/>
          </w:tcPr>
          <w:p w:rsidR="008B6B90" w:rsidRPr="008B6B90" w:rsidRDefault="008B6B90" w:rsidP="008B6B90">
            <w:pPr>
              <w:spacing w:after="0" w:line="240" w:lineRule="auto"/>
              <w:jc w:val="right"/>
              <w:rPr>
                <w:rFonts w:eastAsia="Times New Roman" w:cs="Times New Roman"/>
                <w:b/>
                <w:bCs/>
                <w:color w:val="000000"/>
                <w:szCs w:val="24"/>
                <w:lang w:val="en-US"/>
              </w:rPr>
            </w:pPr>
            <w:r w:rsidRPr="008B6B90">
              <w:rPr>
                <w:rFonts w:eastAsia="Times New Roman" w:cs="Times New Roman"/>
                <w:b/>
                <w:bCs/>
                <w:color w:val="000000"/>
                <w:szCs w:val="24"/>
                <w:lang w:val="en-US"/>
              </w:rPr>
              <w:t>48.265.344,00</w:t>
            </w:r>
          </w:p>
        </w:tc>
        <w:tc>
          <w:tcPr>
            <w:tcW w:w="1250" w:type="dxa"/>
            <w:tcBorders>
              <w:top w:val="nil"/>
              <w:left w:val="nil"/>
              <w:bottom w:val="single" w:sz="8" w:space="0" w:color="D3D3D3"/>
              <w:right w:val="single" w:sz="8" w:space="0" w:color="D3D3D3"/>
            </w:tcBorders>
            <w:shd w:val="clear" w:color="000000" w:fill="C0C0C0"/>
            <w:vAlign w:val="center"/>
            <w:hideMark/>
          </w:tcPr>
          <w:p w:rsidR="008B6B90" w:rsidRPr="008B6B90" w:rsidRDefault="008B6B90" w:rsidP="008B6B90">
            <w:pPr>
              <w:spacing w:after="0" w:line="240" w:lineRule="auto"/>
              <w:jc w:val="right"/>
              <w:rPr>
                <w:rFonts w:eastAsia="Times New Roman" w:cs="Times New Roman"/>
                <w:b/>
                <w:bCs/>
                <w:color w:val="000000"/>
                <w:szCs w:val="24"/>
                <w:lang w:val="en-US"/>
              </w:rPr>
            </w:pPr>
            <w:r w:rsidRPr="008B6B90">
              <w:rPr>
                <w:rFonts w:eastAsia="Times New Roman" w:cs="Times New Roman"/>
                <w:b/>
                <w:bCs/>
                <w:color w:val="000000"/>
                <w:szCs w:val="24"/>
                <w:lang w:val="en-US"/>
              </w:rPr>
              <w:t>100,00%</w:t>
            </w:r>
          </w:p>
        </w:tc>
        <w:tc>
          <w:tcPr>
            <w:tcW w:w="1270" w:type="dxa"/>
            <w:tcBorders>
              <w:top w:val="nil"/>
              <w:left w:val="nil"/>
              <w:bottom w:val="single" w:sz="8" w:space="0" w:color="D3D3D3"/>
              <w:right w:val="single" w:sz="8" w:space="0" w:color="D3D3D3"/>
            </w:tcBorders>
            <w:shd w:val="clear" w:color="000000" w:fill="C0C0C0"/>
            <w:vAlign w:val="center"/>
            <w:hideMark/>
          </w:tcPr>
          <w:p w:rsidR="008B6B90" w:rsidRPr="008B6B90" w:rsidRDefault="008B6B90" w:rsidP="008B6B90">
            <w:pPr>
              <w:spacing w:after="0" w:line="240" w:lineRule="auto"/>
              <w:jc w:val="right"/>
              <w:rPr>
                <w:rFonts w:eastAsia="Times New Roman" w:cs="Times New Roman"/>
                <w:b/>
                <w:bCs/>
                <w:color w:val="000000"/>
                <w:szCs w:val="24"/>
                <w:lang w:val="en-US"/>
              </w:rPr>
            </w:pPr>
            <w:r w:rsidRPr="008B6B90">
              <w:rPr>
                <w:rFonts w:eastAsia="Times New Roman" w:cs="Times New Roman"/>
                <w:b/>
                <w:bCs/>
                <w:color w:val="000000"/>
                <w:szCs w:val="24"/>
                <w:lang w:val="en-US"/>
              </w:rPr>
              <w:t>2,51%</w:t>
            </w:r>
          </w:p>
        </w:tc>
      </w:tr>
    </w:tbl>
    <w:p w:rsidR="008B6B90" w:rsidRPr="008B6B90" w:rsidRDefault="008B6B90" w:rsidP="008B6B90"/>
    <w:p w:rsidR="008B6B90" w:rsidRPr="008B6B90" w:rsidRDefault="008B6B90" w:rsidP="008B6B90">
      <w:r w:rsidRPr="008B6B90">
        <w:br w:type="page"/>
      </w:r>
    </w:p>
    <w:p w:rsidR="008B6B90" w:rsidRPr="008B6B90" w:rsidRDefault="008B6B90" w:rsidP="008B6B90">
      <w:pPr>
        <w:keepNext/>
        <w:spacing w:line="240" w:lineRule="auto"/>
        <w:jc w:val="both"/>
        <w:outlineLvl w:val="7"/>
        <w:rPr>
          <w:rFonts w:cs="Times New Roman"/>
          <w:b/>
          <w:iCs/>
          <w:szCs w:val="24"/>
        </w:rPr>
      </w:pPr>
      <w:bookmarkStart w:id="148" w:name="_Toc70085120"/>
      <w:bookmarkStart w:id="149" w:name="_Toc78464452"/>
      <w:bookmarkStart w:id="150" w:name="_Toc80689616"/>
      <w:bookmarkStart w:id="151" w:name="_Toc99112795"/>
      <w:bookmarkStart w:id="152" w:name="_Toc117674016"/>
      <w:bookmarkStart w:id="153" w:name="_Toc122708343"/>
      <w:r w:rsidRPr="008B6B90">
        <w:rPr>
          <w:rFonts w:cs="Times New Roman"/>
          <w:b/>
          <w:iCs/>
          <w:szCs w:val="24"/>
        </w:rPr>
        <w:lastRenderedPageBreak/>
        <w:t xml:space="preserve">Tablo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Tablo \* ARABIC \s 1 </w:instrText>
      </w:r>
      <w:r w:rsidRPr="008B6B90">
        <w:rPr>
          <w:rFonts w:cs="Times New Roman"/>
          <w:b/>
          <w:iCs/>
          <w:szCs w:val="24"/>
        </w:rPr>
        <w:fldChar w:fldCharType="separate"/>
      </w:r>
      <w:r w:rsidRPr="008B6B90">
        <w:rPr>
          <w:rFonts w:cs="Times New Roman"/>
          <w:b/>
          <w:iCs/>
          <w:noProof/>
          <w:szCs w:val="24"/>
        </w:rPr>
        <w:t>5</w:t>
      </w:r>
      <w:r w:rsidRPr="008B6B90">
        <w:rPr>
          <w:rFonts w:cs="Times New Roman"/>
          <w:b/>
          <w:iCs/>
          <w:noProof/>
          <w:szCs w:val="24"/>
        </w:rPr>
        <w:fldChar w:fldCharType="end"/>
      </w:r>
      <w:r w:rsidRPr="008B6B90">
        <w:rPr>
          <w:rFonts w:cs="Times New Roman"/>
          <w:b/>
          <w:iCs/>
          <w:szCs w:val="24"/>
        </w:rPr>
        <w:t xml:space="preserve"> Tüketici Sayısının İl ve Tüketici Türü Bazında Dağılımının Dönemler Arası Karşılaştırılması (Adet-%)</w:t>
      </w:r>
      <w:bookmarkEnd w:id="148"/>
      <w:bookmarkEnd w:id="149"/>
      <w:bookmarkEnd w:id="150"/>
      <w:bookmarkEnd w:id="151"/>
      <w:bookmarkEnd w:id="152"/>
      <w:bookmarkEnd w:id="153"/>
      <w:r w:rsidRPr="008B6B90">
        <w:rPr>
          <w:rFonts w:cs="Times New Roman"/>
          <w:b/>
          <w:iCs/>
          <w:szCs w:val="24"/>
        </w:rPr>
        <w:t xml:space="preserve">               </w:t>
      </w:r>
    </w:p>
    <w:tbl>
      <w:tblPr>
        <w:tblW w:w="9776" w:type="dxa"/>
        <w:tblLook w:val="04A0" w:firstRow="1" w:lastRow="0" w:firstColumn="1" w:lastColumn="0" w:noHBand="0" w:noVBand="1"/>
      </w:tblPr>
      <w:tblGrid>
        <w:gridCol w:w="2106"/>
        <w:gridCol w:w="2284"/>
        <w:gridCol w:w="1134"/>
        <w:gridCol w:w="992"/>
        <w:gridCol w:w="1276"/>
        <w:gridCol w:w="992"/>
        <w:gridCol w:w="992"/>
      </w:tblGrid>
      <w:tr w:rsidR="008B6B90" w:rsidRPr="008B6B90" w:rsidTr="008476BA">
        <w:trPr>
          <w:trHeight w:val="519"/>
          <w:tblHeader/>
        </w:trPr>
        <w:tc>
          <w:tcPr>
            <w:tcW w:w="2106"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8B6B90" w:rsidRPr="008B6B90" w:rsidRDefault="008B6B90" w:rsidP="008B6B90">
            <w:pPr>
              <w:spacing w:after="0" w:line="240" w:lineRule="auto"/>
              <w:rPr>
                <w:rFonts w:ascii="Tahoma" w:eastAsia="Times New Roman" w:hAnsi="Tahoma" w:cs="Tahoma"/>
                <w:b/>
                <w:bCs/>
                <w:color w:val="FFFFFF"/>
                <w:sz w:val="20"/>
                <w:szCs w:val="20"/>
                <w:lang w:val="en-US"/>
              </w:rPr>
            </w:pPr>
            <w:bookmarkStart w:id="154" w:name="_Hlk122529345"/>
            <w:bookmarkStart w:id="155" w:name="_Toc70085121"/>
            <w:bookmarkStart w:id="156" w:name="_Toc78464453"/>
            <w:bookmarkStart w:id="157" w:name="_Toc80689617"/>
            <w:bookmarkStart w:id="158" w:name="_Toc99112796"/>
            <w:bookmarkStart w:id="159" w:name="_Toc12373200"/>
            <w:bookmarkStart w:id="160" w:name="_Toc17912881"/>
          </w:p>
        </w:tc>
        <w:tc>
          <w:tcPr>
            <w:tcW w:w="2284" w:type="dxa"/>
            <w:tcBorders>
              <w:top w:val="single" w:sz="4" w:space="0" w:color="D3D3D3"/>
              <w:left w:val="nil"/>
              <w:bottom w:val="single" w:sz="4" w:space="0" w:color="D3D3D3"/>
              <w:right w:val="single" w:sz="4" w:space="0" w:color="D3D3D3"/>
            </w:tcBorders>
            <w:shd w:val="clear" w:color="6E9ECA" w:fill="FF0000"/>
            <w:vAlign w:val="center"/>
            <w:hideMark/>
          </w:tcPr>
          <w:p w:rsidR="008B6B90" w:rsidRPr="008B6B90" w:rsidRDefault="008B6B90" w:rsidP="008B6B90">
            <w:pPr>
              <w:spacing w:after="0" w:line="240" w:lineRule="auto"/>
              <w:rPr>
                <w:rFonts w:ascii="Tahoma" w:eastAsia="Times New Roman" w:hAnsi="Tahoma" w:cs="Tahoma"/>
                <w:b/>
                <w:bCs/>
                <w:color w:val="FFFFFF"/>
                <w:sz w:val="20"/>
                <w:szCs w:val="20"/>
                <w:lang w:val="en-US"/>
              </w:rPr>
            </w:pPr>
            <w:r w:rsidRPr="008B6B90">
              <w:rPr>
                <w:rFonts w:ascii="Tahoma" w:eastAsia="Times New Roman" w:hAnsi="Tahoma" w:cs="Tahoma"/>
                <w:b/>
                <w:bCs/>
                <w:color w:val="FFFFFF"/>
                <w:sz w:val="20"/>
                <w:szCs w:val="20"/>
                <w:lang w:val="en-US"/>
              </w:rPr>
              <w:t> </w:t>
            </w:r>
          </w:p>
        </w:tc>
        <w:tc>
          <w:tcPr>
            <w:tcW w:w="2126" w:type="dxa"/>
            <w:gridSpan w:val="2"/>
            <w:tcBorders>
              <w:top w:val="single" w:sz="4" w:space="0" w:color="D3D3D3"/>
              <w:left w:val="nil"/>
              <w:bottom w:val="single" w:sz="4" w:space="0" w:color="D3D3D3"/>
              <w:right w:val="single" w:sz="4" w:space="0" w:color="D3D3D3"/>
            </w:tcBorders>
            <w:shd w:val="clear" w:color="6E9ECA" w:fill="FF0000"/>
            <w:vAlign w:val="center"/>
            <w:hideMark/>
          </w:tcPr>
          <w:p w:rsidR="008B6B90" w:rsidRPr="008B6B90" w:rsidRDefault="008B6B90" w:rsidP="008B6B90">
            <w:pPr>
              <w:spacing w:after="0" w:line="240" w:lineRule="auto"/>
              <w:jc w:val="center"/>
              <w:rPr>
                <w:rFonts w:eastAsia="Times New Roman" w:cs="Times New Roman"/>
                <w:b/>
                <w:bCs/>
                <w:color w:val="FFFFFF"/>
                <w:sz w:val="20"/>
                <w:szCs w:val="20"/>
                <w:lang w:val="en-US"/>
              </w:rPr>
            </w:pPr>
            <w:r w:rsidRPr="008B6B90">
              <w:rPr>
                <w:rFonts w:eastAsia="Times New Roman" w:cs="Times New Roman"/>
                <w:b/>
                <w:bCs/>
                <w:color w:val="FFFFFF"/>
                <w:sz w:val="20"/>
                <w:szCs w:val="20"/>
                <w:lang w:val="en-US"/>
              </w:rPr>
              <w:t>2021</w:t>
            </w:r>
            <w:r w:rsidRPr="008B6B90">
              <w:rPr>
                <w:rFonts w:eastAsia="Times New Roman" w:cs="Times New Roman"/>
                <w:b/>
                <w:bCs/>
                <w:color w:val="FFFFFF"/>
                <w:sz w:val="20"/>
                <w:szCs w:val="20"/>
                <w:lang w:val="en-US"/>
              </w:rPr>
              <w:br/>
              <w:t>Ekim</w:t>
            </w:r>
          </w:p>
        </w:tc>
        <w:tc>
          <w:tcPr>
            <w:tcW w:w="2268" w:type="dxa"/>
            <w:gridSpan w:val="2"/>
            <w:tcBorders>
              <w:top w:val="single" w:sz="4" w:space="0" w:color="D3D3D3"/>
              <w:left w:val="nil"/>
              <w:bottom w:val="single" w:sz="4" w:space="0" w:color="D3D3D3"/>
              <w:right w:val="single" w:sz="4" w:space="0" w:color="D3D3D3"/>
            </w:tcBorders>
            <w:shd w:val="clear" w:color="6E9ECA" w:fill="FF0000"/>
            <w:vAlign w:val="center"/>
            <w:hideMark/>
          </w:tcPr>
          <w:p w:rsidR="008B6B90" w:rsidRPr="008B6B90" w:rsidRDefault="008B6B90" w:rsidP="008B6B90">
            <w:pPr>
              <w:spacing w:after="0" w:line="240" w:lineRule="auto"/>
              <w:jc w:val="center"/>
              <w:rPr>
                <w:rFonts w:eastAsia="Times New Roman" w:cs="Times New Roman"/>
                <w:b/>
                <w:bCs/>
                <w:color w:val="FFFFFF"/>
                <w:sz w:val="20"/>
                <w:szCs w:val="20"/>
                <w:lang w:val="en-US"/>
              </w:rPr>
            </w:pPr>
            <w:r w:rsidRPr="008B6B90">
              <w:rPr>
                <w:rFonts w:eastAsia="Times New Roman" w:cs="Times New Roman"/>
                <w:b/>
                <w:bCs/>
                <w:color w:val="FFFFFF"/>
                <w:sz w:val="20"/>
                <w:szCs w:val="20"/>
                <w:lang w:val="en-US"/>
              </w:rPr>
              <w:t>2022</w:t>
            </w:r>
            <w:r w:rsidRPr="008B6B90">
              <w:rPr>
                <w:rFonts w:eastAsia="Times New Roman" w:cs="Times New Roman"/>
                <w:b/>
                <w:bCs/>
                <w:color w:val="FFFFFF"/>
                <w:sz w:val="20"/>
                <w:szCs w:val="20"/>
                <w:lang w:val="en-US"/>
              </w:rPr>
              <w:br/>
              <w:t>Ekim</w:t>
            </w:r>
          </w:p>
        </w:tc>
        <w:tc>
          <w:tcPr>
            <w:tcW w:w="992" w:type="dxa"/>
            <w:tcBorders>
              <w:top w:val="single" w:sz="4" w:space="0" w:color="D3D3D3"/>
              <w:left w:val="nil"/>
              <w:bottom w:val="single" w:sz="4" w:space="0" w:color="D3D3D3"/>
              <w:right w:val="single" w:sz="4" w:space="0" w:color="D3D3D3"/>
            </w:tcBorders>
            <w:shd w:val="clear" w:color="6E9ECA" w:fill="FF0000"/>
            <w:vAlign w:val="center"/>
            <w:hideMark/>
          </w:tcPr>
          <w:p w:rsidR="008B6B90" w:rsidRPr="008B6B90" w:rsidRDefault="008B6B90" w:rsidP="008B6B90">
            <w:pPr>
              <w:spacing w:after="0" w:line="240" w:lineRule="auto"/>
              <w:jc w:val="center"/>
              <w:rPr>
                <w:rFonts w:ascii="Tahoma" w:eastAsia="Times New Roman" w:hAnsi="Tahoma" w:cs="Tahoma"/>
                <w:b/>
                <w:bCs/>
                <w:color w:val="FFFFFF"/>
                <w:sz w:val="20"/>
                <w:szCs w:val="20"/>
                <w:lang w:val="en-US"/>
              </w:rPr>
            </w:pPr>
            <w:r w:rsidRPr="008B6B90">
              <w:rPr>
                <w:rFonts w:ascii="Tahoma" w:eastAsia="Times New Roman" w:hAnsi="Tahoma" w:cs="Tahoma"/>
                <w:b/>
                <w:bCs/>
                <w:color w:val="FFFFFF"/>
                <w:sz w:val="20"/>
                <w:szCs w:val="20"/>
                <w:lang w:val="en-US"/>
              </w:rPr>
              <w:t> </w:t>
            </w:r>
          </w:p>
        </w:tc>
      </w:tr>
      <w:tr w:rsidR="008B6B90" w:rsidRPr="008B6B90" w:rsidTr="008476BA">
        <w:trPr>
          <w:trHeight w:val="540"/>
          <w:tblHeader/>
        </w:trPr>
        <w:tc>
          <w:tcPr>
            <w:tcW w:w="2106" w:type="dxa"/>
            <w:tcBorders>
              <w:top w:val="nil"/>
              <w:left w:val="single" w:sz="4" w:space="0" w:color="D3D3D3"/>
              <w:bottom w:val="single" w:sz="4" w:space="0" w:color="D3D3D3"/>
              <w:right w:val="single" w:sz="4" w:space="0" w:color="D3D3D3"/>
            </w:tcBorders>
            <w:shd w:val="clear" w:color="6E9ECA" w:fill="FF0000"/>
            <w:vAlign w:val="center"/>
            <w:hideMark/>
          </w:tcPr>
          <w:p w:rsidR="008B6B90" w:rsidRPr="008B6B90" w:rsidRDefault="008B6B90" w:rsidP="008B6B90">
            <w:pPr>
              <w:spacing w:after="0" w:line="240" w:lineRule="auto"/>
              <w:jc w:val="center"/>
              <w:rPr>
                <w:rFonts w:eastAsia="Times New Roman" w:cs="Times New Roman"/>
                <w:b/>
                <w:bCs/>
                <w:color w:val="FFFFFF"/>
                <w:sz w:val="20"/>
                <w:szCs w:val="20"/>
                <w:lang w:val="en-US"/>
              </w:rPr>
            </w:pPr>
            <w:r w:rsidRPr="008B6B90">
              <w:rPr>
                <w:rFonts w:eastAsia="Times New Roman" w:cs="Times New Roman"/>
                <w:b/>
                <w:bCs/>
                <w:color w:val="FFFFFF"/>
                <w:sz w:val="20"/>
                <w:szCs w:val="20"/>
                <w:lang w:val="en-US"/>
              </w:rPr>
              <w:t>İl Adı</w:t>
            </w:r>
          </w:p>
        </w:tc>
        <w:tc>
          <w:tcPr>
            <w:tcW w:w="2284" w:type="dxa"/>
            <w:tcBorders>
              <w:top w:val="nil"/>
              <w:left w:val="nil"/>
              <w:bottom w:val="single" w:sz="4" w:space="0" w:color="D3D3D3"/>
              <w:right w:val="single" w:sz="4" w:space="0" w:color="D3D3D3"/>
            </w:tcBorders>
            <w:shd w:val="clear" w:color="6E9ECA" w:fill="FF0000"/>
            <w:vAlign w:val="center"/>
            <w:hideMark/>
          </w:tcPr>
          <w:p w:rsidR="008B6B90" w:rsidRPr="008B6B90" w:rsidRDefault="008B6B90" w:rsidP="008B6B90">
            <w:pPr>
              <w:spacing w:after="0" w:line="240" w:lineRule="auto"/>
              <w:jc w:val="center"/>
              <w:rPr>
                <w:rFonts w:eastAsia="Times New Roman" w:cs="Times New Roman"/>
                <w:b/>
                <w:bCs/>
                <w:color w:val="FFFFFF"/>
                <w:sz w:val="20"/>
                <w:szCs w:val="20"/>
                <w:lang w:val="en-US"/>
              </w:rPr>
            </w:pPr>
            <w:r w:rsidRPr="008B6B90">
              <w:rPr>
                <w:rFonts w:eastAsia="Times New Roman" w:cs="Times New Roman"/>
                <w:b/>
                <w:bCs/>
                <w:color w:val="FFFFFF"/>
                <w:sz w:val="20"/>
                <w:szCs w:val="20"/>
                <w:lang w:val="en-US"/>
              </w:rPr>
              <w:t>Tüketici Türü</w:t>
            </w:r>
          </w:p>
        </w:tc>
        <w:tc>
          <w:tcPr>
            <w:tcW w:w="1134" w:type="dxa"/>
            <w:tcBorders>
              <w:top w:val="nil"/>
              <w:left w:val="nil"/>
              <w:bottom w:val="single" w:sz="4" w:space="0" w:color="D3D3D3"/>
              <w:right w:val="single" w:sz="4" w:space="0" w:color="D3D3D3"/>
            </w:tcBorders>
            <w:shd w:val="clear" w:color="6E9ECA" w:fill="FF0000"/>
            <w:vAlign w:val="center"/>
            <w:hideMark/>
          </w:tcPr>
          <w:p w:rsidR="008B6B90" w:rsidRPr="008B6B90" w:rsidRDefault="008B6B90" w:rsidP="008B6B90">
            <w:pPr>
              <w:spacing w:after="0" w:line="240" w:lineRule="auto"/>
              <w:jc w:val="center"/>
              <w:rPr>
                <w:rFonts w:eastAsia="Times New Roman" w:cs="Times New Roman"/>
                <w:b/>
                <w:bCs/>
                <w:color w:val="FFFFFF"/>
                <w:sz w:val="20"/>
                <w:szCs w:val="20"/>
                <w:lang w:val="en-US"/>
              </w:rPr>
            </w:pPr>
            <w:r w:rsidRPr="008B6B90">
              <w:rPr>
                <w:rFonts w:eastAsia="Times New Roman" w:cs="Times New Roman"/>
                <w:b/>
                <w:bCs/>
                <w:color w:val="FFFFFF"/>
                <w:sz w:val="20"/>
                <w:szCs w:val="20"/>
                <w:lang w:val="en-US"/>
              </w:rPr>
              <w:t>Tüketici Sayısı</w:t>
            </w:r>
          </w:p>
        </w:tc>
        <w:tc>
          <w:tcPr>
            <w:tcW w:w="992" w:type="dxa"/>
            <w:tcBorders>
              <w:top w:val="nil"/>
              <w:left w:val="nil"/>
              <w:bottom w:val="single" w:sz="4" w:space="0" w:color="D3D3D3"/>
              <w:right w:val="single" w:sz="4" w:space="0" w:color="D3D3D3"/>
            </w:tcBorders>
            <w:shd w:val="clear" w:color="6E9ECA" w:fill="FF0000"/>
            <w:vAlign w:val="center"/>
            <w:hideMark/>
          </w:tcPr>
          <w:p w:rsidR="008B6B90" w:rsidRPr="008B6B90" w:rsidRDefault="008B6B90" w:rsidP="008B6B90">
            <w:pPr>
              <w:spacing w:after="0" w:line="240" w:lineRule="auto"/>
              <w:jc w:val="center"/>
              <w:rPr>
                <w:rFonts w:eastAsia="Times New Roman" w:cs="Times New Roman"/>
                <w:b/>
                <w:bCs/>
                <w:color w:val="FFFFFF"/>
                <w:sz w:val="20"/>
                <w:szCs w:val="20"/>
                <w:lang w:val="en-US"/>
              </w:rPr>
            </w:pPr>
            <w:proofErr w:type="gramStart"/>
            <w:r w:rsidRPr="008B6B90">
              <w:rPr>
                <w:rFonts w:eastAsia="Times New Roman" w:cs="Times New Roman"/>
                <w:b/>
                <w:bCs/>
                <w:color w:val="FFFFFF"/>
                <w:sz w:val="20"/>
                <w:szCs w:val="20"/>
                <w:lang w:val="en-US"/>
              </w:rPr>
              <w:t>Pay(</w:t>
            </w:r>
            <w:proofErr w:type="gramEnd"/>
            <w:r w:rsidRPr="008B6B90">
              <w:rPr>
                <w:rFonts w:eastAsia="Times New Roman" w:cs="Times New Roman"/>
                <w:b/>
                <w:bCs/>
                <w:color w:val="FFFFFF"/>
                <w:sz w:val="20"/>
                <w:szCs w:val="20"/>
                <w:lang w:val="en-US"/>
              </w:rPr>
              <w:t>%)</w:t>
            </w:r>
          </w:p>
        </w:tc>
        <w:tc>
          <w:tcPr>
            <w:tcW w:w="1276" w:type="dxa"/>
            <w:tcBorders>
              <w:top w:val="nil"/>
              <w:left w:val="nil"/>
              <w:bottom w:val="single" w:sz="4" w:space="0" w:color="D3D3D3"/>
              <w:right w:val="single" w:sz="4" w:space="0" w:color="D3D3D3"/>
            </w:tcBorders>
            <w:shd w:val="clear" w:color="6E9ECA" w:fill="FF0000"/>
            <w:vAlign w:val="center"/>
            <w:hideMark/>
          </w:tcPr>
          <w:p w:rsidR="008B6B90" w:rsidRPr="008B6B90" w:rsidRDefault="008B6B90" w:rsidP="008B6B90">
            <w:pPr>
              <w:spacing w:after="0" w:line="240" w:lineRule="auto"/>
              <w:jc w:val="center"/>
              <w:rPr>
                <w:rFonts w:eastAsia="Times New Roman" w:cs="Times New Roman"/>
                <w:b/>
                <w:bCs/>
                <w:color w:val="FFFFFF"/>
                <w:sz w:val="20"/>
                <w:szCs w:val="20"/>
                <w:lang w:val="en-US"/>
              </w:rPr>
            </w:pPr>
            <w:r w:rsidRPr="008B6B90">
              <w:rPr>
                <w:rFonts w:eastAsia="Times New Roman" w:cs="Times New Roman"/>
                <w:b/>
                <w:bCs/>
                <w:color w:val="FFFFFF"/>
                <w:sz w:val="20"/>
                <w:szCs w:val="20"/>
                <w:lang w:val="en-US"/>
              </w:rPr>
              <w:t>Tüketici Sayısı</w:t>
            </w:r>
          </w:p>
        </w:tc>
        <w:tc>
          <w:tcPr>
            <w:tcW w:w="992" w:type="dxa"/>
            <w:tcBorders>
              <w:top w:val="nil"/>
              <w:left w:val="nil"/>
              <w:bottom w:val="single" w:sz="4" w:space="0" w:color="D3D3D3"/>
              <w:right w:val="single" w:sz="4" w:space="0" w:color="D3D3D3"/>
            </w:tcBorders>
            <w:shd w:val="clear" w:color="6E9ECA" w:fill="FF0000"/>
            <w:vAlign w:val="center"/>
            <w:hideMark/>
          </w:tcPr>
          <w:p w:rsidR="008B6B90" w:rsidRPr="008B6B90" w:rsidRDefault="008B6B90" w:rsidP="008B6B90">
            <w:pPr>
              <w:spacing w:after="0" w:line="240" w:lineRule="auto"/>
              <w:jc w:val="center"/>
              <w:rPr>
                <w:rFonts w:eastAsia="Times New Roman" w:cs="Times New Roman"/>
                <w:b/>
                <w:bCs/>
                <w:color w:val="FFFFFF"/>
                <w:sz w:val="20"/>
                <w:szCs w:val="20"/>
                <w:lang w:val="en-US"/>
              </w:rPr>
            </w:pPr>
            <w:proofErr w:type="gramStart"/>
            <w:r w:rsidRPr="008B6B90">
              <w:rPr>
                <w:rFonts w:eastAsia="Times New Roman" w:cs="Times New Roman"/>
                <w:b/>
                <w:bCs/>
                <w:color w:val="FFFFFF"/>
                <w:sz w:val="20"/>
                <w:szCs w:val="20"/>
                <w:lang w:val="en-US"/>
              </w:rPr>
              <w:t>Pay(</w:t>
            </w:r>
            <w:proofErr w:type="gramEnd"/>
            <w:r w:rsidRPr="008B6B90">
              <w:rPr>
                <w:rFonts w:eastAsia="Times New Roman" w:cs="Times New Roman"/>
                <w:b/>
                <w:bCs/>
                <w:color w:val="FFFFFF"/>
                <w:sz w:val="20"/>
                <w:szCs w:val="20"/>
                <w:lang w:val="en-US"/>
              </w:rPr>
              <w:t>%)</w:t>
            </w:r>
          </w:p>
        </w:tc>
        <w:tc>
          <w:tcPr>
            <w:tcW w:w="992" w:type="dxa"/>
            <w:tcBorders>
              <w:top w:val="nil"/>
              <w:left w:val="nil"/>
              <w:bottom w:val="single" w:sz="4" w:space="0" w:color="D3D3D3"/>
              <w:right w:val="single" w:sz="4" w:space="0" w:color="D3D3D3"/>
            </w:tcBorders>
            <w:shd w:val="clear" w:color="6E9ECA" w:fill="FF0000"/>
            <w:vAlign w:val="center"/>
            <w:hideMark/>
          </w:tcPr>
          <w:p w:rsidR="008B6B90" w:rsidRPr="008B6B90" w:rsidRDefault="008B6B90" w:rsidP="008B6B90">
            <w:pPr>
              <w:spacing w:after="0" w:line="240" w:lineRule="auto"/>
              <w:jc w:val="center"/>
              <w:rPr>
                <w:rFonts w:eastAsia="Times New Roman" w:cs="Times New Roman"/>
                <w:b/>
                <w:bCs/>
                <w:color w:val="FFFFFF"/>
                <w:sz w:val="20"/>
                <w:szCs w:val="20"/>
                <w:lang w:val="en-US"/>
              </w:rPr>
            </w:pPr>
            <w:r w:rsidRPr="008B6B90">
              <w:rPr>
                <w:rFonts w:eastAsia="Times New Roman" w:cs="Times New Roman"/>
                <w:b/>
                <w:bCs/>
                <w:color w:val="FFFFFF"/>
                <w:sz w:val="20"/>
                <w:szCs w:val="20"/>
                <w:lang w:val="en-US"/>
              </w:rPr>
              <w:t>Değişim (%)</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İSTANBUL</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21.242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18.261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-14,03%</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1.295.501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2,75%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1.298.859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2,69%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0,26%</w:t>
            </w:r>
          </w:p>
        </w:tc>
      </w:tr>
      <w:tr w:rsidR="008B6B90" w:rsidRPr="008B6B90" w:rsidTr="008476BA">
        <w:trPr>
          <w:trHeight w:val="17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6.983.122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14,83%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7.111.745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14,73%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1,84%</w:t>
            </w:r>
          </w:p>
        </w:tc>
      </w:tr>
      <w:tr w:rsidR="008B6B90" w:rsidRPr="008B6B90" w:rsidTr="008476BA">
        <w:trPr>
          <w:trHeight w:val="139"/>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16.944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17.918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5,75%</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2.216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2.254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1,71%</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8.319.025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17,67%</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8.449.037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17,51%</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1,56%</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ANKARA</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15.155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12.939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-14,62%</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381.399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0,81%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382.193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0,79%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0,21%</w:t>
            </w:r>
          </w:p>
        </w:tc>
      </w:tr>
      <w:tr w:rsidR="008B6B90" w:rsidRPr="008B6B90" w:rsidTr="008476BA">
        <w:trPr>
          <w:trHeight w:val="135"/>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2.686.744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5,71%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2.739.293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5,68%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1,96%</w:t>
            </w:r>
          </w:p>
        </w:tc>
      </w:tr>
      <w:tr w:rsidR="008B6B90" w:rsidRPr="008B6B90" w:rsidTr="008476BA">
        <w:trPr>
          <w:trHeight w:val="153"/>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4.464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3.431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-23,14%</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10.726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10.991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2,47%</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3.098.488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6,58%</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3.148.847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6,52%</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1,63%</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İZMİR</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14.588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14.071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-3,54%</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445.274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0,95%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460.495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0,95%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3,42%</w:t>
            </w:r>
          </w:p>
        </w:tc>
      </w:tr>
      <w:tr w:rsidR="008B6B90" w:rsidRPr="008B6B90" w:rsidTr="008476BA">
        <w:trPr>
          <w:trHeight w:val="121"/>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2.207.758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4,69%</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2.268.354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4,70%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2,74%</w:t>
            </w:r>
          </w:p>
        </w:tc>
      </w:tr>
      <w:tr w:rsidR="008B6B90" w:rsidRPr="008B6B90" w:rsidTr="008476BA">
        <w:trPr>
          <w:trHeight w:val="125"/>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3.633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3.589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-1,21%</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55.383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55.111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-0,49%</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2.726.636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5,79%</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2.801.620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5,80%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2,75%</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ANTALYA</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13.279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11.794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-11,18%</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320.808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0,68%</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322.940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0,67%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0,66%</w:t>
            </w:r>
          </w:p>
        </w:tc>
      </w:tr>
      <w:tr w:rsidR="008B6B90" w:rsidRPr="008B6B90" w:rsidTr="008476BA">
        <w:trPr>
          <w:trHeight w:val="10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1.403.055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2,98%</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1.448.061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3,21%</w:t>
            </w:r>
          </w:p>
        </w:tc>
      </w:tr>
      <w:tr w:rsidR="008B6B90" w:rsidRPr="008B6B90" w:rsidTr="008476BA">
        <w:trPr>
          <w:trHeight w:val="9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2.968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3.087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4,01%</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76.148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0,16%</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79.357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4,21%</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1.816.258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3,86%</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1.865.239</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3,86%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2,70%</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BURSA</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8.680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7.116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-18,02%</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353.553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0,75%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281.194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0,58%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-20,47%</w:t>
            </w:r>
          </w:p>
        </w:tc>
      </w:tr>
      <w:tr w:rsidR="008B6B90" w:rsidRPr="008B6B90" w:rsidTr="008476BA">
        <w:trPr>
          <w:trHeight w:val="20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1.390.301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2,95%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1.510.646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3,13%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8,66%</w:t>
            </w:r>
          </w:p>
        </w:tc>
      </w:tr>
      <w:tr w:rsidR="008B6B90" w:rsidRPr="008B6B90" w:rsidTr="008476BA">
        <w:trPr>
          <w:trHeight w:val="225"/>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6.808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6.186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-9,14%</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12.370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12.897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4,26%</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1.771.712</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3,76%</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1.818.039</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3,77%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2,61%</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KONYA</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11.256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7.949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-29,38%</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222.470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0,47%</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218.420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-1,82%</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1.001.427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2,13%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1.041.805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2,16%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4,03%</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6.322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4.510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-28,66%</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28.089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30.905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10,03%</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1.269.564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2,70%</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1.303.589</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2,70%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2,68%</w:t>
            </w:r>
          </w:p>
        </w:tc>
      </w:tr>
      <w:tr w:rsidR="008B6B90" w:rsidRPr="008B6B90" w:rsidTr="008476BA">
        <w:trPr>
          <w:trHeight w:val="34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lastRenderedPageBreak/>
              <w:t>ADANA</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6.359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5.814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-8,57%</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175.451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0,37%</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151.910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-13,42%</w:t>
            </w:r>
          </w:p>
        </w:tc>
      </w:tr>
      <w:tr w:rsidR="008B6B90" w:rsidRPr="008B6B90" w:rsidTr="008476BA">
        <w:trPr>
          <w:trHeight w:val="223"/>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953.462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2,02%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997.693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2,07%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4,64%</w:t>
            </w:r>
          </w:p>
        </w:tc>
      </w:tr>
      <w:tr w:rsidR="008B6B90" w:rsidRPr="008B6B90" w:rsidTr="008476BA">
        <w:trPr>
          <w:trHeight w:val="213"/>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2.333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1.824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-21,82%</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10.065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10.390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3,23%</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1.147.670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2,44%</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1.167.631</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2,42%</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1,74%</w:t>
            </w:r>
          </w:p>
        </w:tc>
      </w:tr>
      <w:tr w:rsidR="008B6B90" w:rsidRPr="008B6B90" w:rsidTr="008476BA">
        <w:trPr>
          <w:trHeight w:val="31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MERSİN</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8.306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7.099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-14,53%</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150.770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130.317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-13,57%</w:t>
            </w:r>
          </w:p>
        </w:tc>
      </w:tr>
      <w:tr w:rsidR="008B6B90" w:rsidRPr="008B6B90" w:rsidTr="008476BA">
        <w:trPr>
          <w:trHeight w:val="181"/>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875.991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1,86%</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923.076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1,91%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5,38%</w:t>
            </w:r>
          </w:p>
        </w:tc>
      </w:tr>
      <w:tr w:rsidR="008B6B90" w:rsidRPr="008B6B90" w:rsidTr="008476BA">
        <w:trPr>
          <w:trHeight w:val="199"/>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1.719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1.732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0,76%</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50.576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51.486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1,80%</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1.087.362</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2,31%</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1.113.710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2,31%</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2,42%</w:t>
            </w:r>
          </w:p>
        </w:tc>
      </w:tr>
      <w:tr w:rsidR="008B6B90" w:rsidRPr="008B6B90" w:rsidTr="008476BA">
        <w:trPr>
          <w:trHeight w:val="369"/>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BALIKESİR</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7.180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5.610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-21,87%</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167.941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0,36%</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162.089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-3,48%</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828.603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1,76%</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860.420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1,78%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3,84%</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2.921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1.728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-40,84%</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13.379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14.246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6,48%</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1.020.024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2,17%</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1.044.093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2,16%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2,36%</w:t>
            </w:r>
          </w:p>
        </w:tc>
      </w:tr>
      <w:tr w:rsidR="008B6B90" w:rsidRPr="008B6B90" w:rsidTr="008476BA">
        <w:trPr>
          <w:trHeight w:val="341"/>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KOCAELİ</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5.672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4.675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-17,58%</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128.058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0,27%</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124.601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-2,70%</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872.092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1,85%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906.171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1,88%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3,91%</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2.104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2.074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-1,43%</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2.749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2.983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8,51%</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1.010.675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2,15%</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1.040.504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2,16%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2,95%</w:t>
            </w:r>
          </w:p>
        </w:tc>
      </w:tr>
      <w:tr w:rsidR="008B6B90" w:rsidRPr="008B6B90" w:rsidTr="008476BA">
        <w:trPr>
          <w:trHeight w:val="398"/>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SAMSUN</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11.591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8.773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-24,31%</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126.558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0,27%</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126.921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0,29%</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729.954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1,55%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762.819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1,58%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4,50%</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2.066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1.447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-29,96%</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32.568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33.158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1,81%</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902.737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1,92%</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933.118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1,93%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3,37%</w:t>
            </w:r>
          </w:p>
        </w:tc>
      </w:tr>
      <w:tr w:rsidR="008B6B90" w:rsidRPr="008B6B90" w:rsidTr="008476BA">
        <w:trPr>
          <w:trHeight w:val="346"/>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MANİSA</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6.485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6.653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2,59%</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139.302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141.192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1,36%</w:t>
            </w:r>
          </w:p>
        </w:tc>
      </w:tr>
      <w:tr w:rsidR="008B6B90" w:rsidRPr="008B6B90" w:rsidTr="008476BA">
        <w:trPr>
          <w:trHeight w:val="326"/>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705.323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1,50%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722.555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1,50%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2,44%</w:t>
            </w:r>
          </w:p>
        </w:tc>
      </w:tr>
      <w:tr w:rsidR="008B6B90" w:rsidRPr="008B6B90" w:rsidTr="008476BA">
        <w:trPr>
          <w:trHeight w:val="275"/>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1.273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1.279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0,47%</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49.096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49.992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1,82%</w:t>
            </w:r>
          </w:p>
        </w:tc>
      </w:tr>
      <w:tr w:rsidR="008B6B90" w:rsidRPr="008B6B90" w:rsidTr="008476BA">
        <w:trPr>
          <w:trHeight w:val="387"/>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901.479</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1,91%</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921.671</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1,91%</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2,24%</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lastRenderedPageBreak/>
              <w:t>GAZİANTEP</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5.549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4.754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-14,33%</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144.906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126.651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-12,60%</w:t>
            </w:r>
          </w:p>
        </w:tc>
      </w:tr>
      <w:tr w:rsidR="008B6B90" w:rsidRPr="008B6B90" w:rsidTr="008476BA">
        <w:trPr>
          <w:trHeight w:val="223"/>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644.924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1,37%</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686.284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1,42%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6,41%</w:t>
            </w:r>
          </w:p>
        </w:tc>
      </w:tr>
      <w:tr w:rsidR="008B6B90" w:rsidRPr="008B6B90" w:rsidTr="008476BA">
        <w:trPr>
          <w:trHeight w:val="185"/>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2.839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2.116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-25,47%</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13.448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14.012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4,19%</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811.666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1,72%</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833.817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1,73%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2,73%</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HATAY</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4.948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4.203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-15,06%</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106.757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99.335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-6,95%</w:t>
            </w:r>
          </w:p>
        </w:tc>
      </w:tr>
      <w:tr w:rsidR="008B6B90" w:rsidRPr="008B6B90" w:rsidTr="008476BA">
        <w:trPr>
          <w:trHeight w:val="181"/>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683.827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1,45%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708.265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1,47%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3,57%</w:t>
            </w:r>
          </w:p>
        </w:tc>
      </w:tr>
      <w:tr w:rsidR="008B6B90" w:rsidRPr="008B6B90" w:rsidTr="008476BA">
        <w:trPr>
          <w:trHeight w:val="199"/>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1.589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1.551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-2,39%</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15.655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15.791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0,87%</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812.776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1,73%</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829.145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1,72%</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2,01%</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KAYSERİ</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8.188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8.668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5,86%</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105.967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109.390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3,23%</w:t>
            </w:r>
          </w:p>
        </w:tc>
      </w:tr>
      <w:tr w:rsidR="008B6B90" w:rsidRPr="008B6B90" w:rsidTr="008476BA">
        <w:trPr>
          <w:trHeight w:val="16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656.563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1,39%</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681.410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1,41%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3,78%</w:t>
            </w:r>
          </w:p>
        </w:tc>
      </w:tr>
      <w:tr w:rsidR="008B6B90" w:rsidRPr="008B6B90" w:rsidTr="008476BA">
        <w:trPr>
          <w:trHeight w:val="171"/>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2.569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2.246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-12,57%</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4.551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4.875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7,12%</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777.838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1,65%</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806.589</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1,67%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3,70%</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AYDIN</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5.376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5.151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-4,19%</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95.058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98.390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3,51%</w:t>
            </w:r>
          </w:p>
        </w:tc>
      </w:tr>
      <w:tr w:rsidR="008B6B90" w:rsidRPr="008B6B90" w:rsidTr="008476BA">
        <w:trPr>
          <w:trHeight w:val="153"/>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646.284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1,37%</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670.083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1,39%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3,68%</w:t>
            </w:r>
          </w:p>
        </w:tc>
      </w:tr>
      <w:tr w:rsidR="008B6B90" w:rsidRPr="008B6B90" w:rsidTr="008476BA">
        <w:trPr>
          <w:trHeight w:val="15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719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764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6,26%</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24.298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25.140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3,47%</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771.735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1,64%</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799.528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1,66%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3,60%</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MUĞLA</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5.737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5.306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-7,51%</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115.542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122.176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5,74%</w:t>
            </w:r>
          </w:p>
        </w:tc>
      </w:tr>
      <w:tr w:rsidR="008B6B90" w:rsidRPr="008B6B90" w:rsidTr="008476BA">
        <w:trPr>
          <w:trHeight w:val="126"/>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546.449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1,16%</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575.618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1,19%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5,34%</w:t>
            </w:r>
          </w:p>
        </w:tc>
      </w:tr>
      <w:tr w:rsidR="008B6B90" w:rsidRPr="008B6B90" w:rsidTr="008476BA">
        <w:trPr>
          <w:trHeight w:val="129"/>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785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2,04%</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31.912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32.854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2,95%</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700.425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1,49%</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736.755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1,53%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5,19%</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ŞANLIURFA</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5.941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6.213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4,58%</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100.434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100.590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0,16%</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556.795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1,18%</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585.693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1,21%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5,19%</w:t>
            </w:r>
          </w:p>
        </w:tc>
      </w:tr>
      <w:tr w:rsidR="008B6B90" w:rsidRPr="008B6B90" w:rsidTr="008476BA">
        <w:trPr>
          <w:trHeight w:val="74"/>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705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160,15%</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28.530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29.006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1,67%</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691.971</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1,47%</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722.207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1,50%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4,37%</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TEKİRDAĞ</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3.004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3.307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10,09%</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131.469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0,28%</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125.173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-4,79%</w:t>
            </w:r>
          </w:p>
        </w:tc>
      </w:tr>
      <w:tr w:rsidR="008B6B90" w:rsidRPr="008B6B90" w:rsidTr="008476BA">
        <w:trPr>
          <w:trHeight w:val="198"/>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lastRenderedPageBreak/>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550.862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1,17%</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565.740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1,17%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2,70%</w:t>
            </w:r>
          </w:p>
        </w:tc>
      </w:tr>
      <w:tr w:rsidR="008B6B90" w:rsidRPr="008B6B90" w:rsidTr="008476BA">
        <w:trPr>
          <w:trHeight w:val="202"/>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1.369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1.005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-26,59%</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1.190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1.296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8,91%</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687.894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1,46%</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696.521</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1,44%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1,25%</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DENİZLİ</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5.100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4.757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-6,73%</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92.027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93.701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1,82%</w:t>
            </w:r>
          </w:p>
        </w:tc>
      </w:tr>
      <w:tr w:rsidR="008B6B90" w:rsidRPr="008B6B90" w:rsidTr="008476BA">
        <w:trPr>
          <w:trHeight w:val="256"/>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530.493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1,13%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544.968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1,13%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2,73%</w:t>
            </w:r>
          </w:p>
        </w:tc>
      </w:tr>
      <w:tr w:rsidR="008B6B90" w:rsidRPr="008B6B90" w:rsidTr="008476BA">
        <w:trPr>
          <w:trHeight w:val="21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2.191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2.394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9,27%</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13.067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13.738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5,14%</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642.878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1,37%</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659.558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1,37%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2,59%</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ESKİŞEHİR</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2.753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2.120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-22,99%</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99.030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100.573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1,56%</w:t>
            </w:r>
          </w:p>
        </w:tc>
      </w:tr>
      <w:tr w:rsidR="008B6B90" w:rsidRPr="008B6B90" w:rsidTr="008476BA">
        <w:trPr>
          <w:trHeight w:val="15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527.921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1,12%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541.815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1,12%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2,63%</w:t>
            </w:r>
          </w:p>
        </w:tc>
      </w:tr>
      <w:tr w:rsidR="008B6B90" w:rsidRPr="008B6B90" w:rsidTr="008476BA">
        <w:trPr>
          <w:trHeight w:val="289"/>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695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713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2,59%</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8.689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9.326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7,33%</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639.088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1,36%</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654.547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1,36%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2,42%</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TRABZON</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5.564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3.553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-36,14%</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91.725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0,19%</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85.312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-6,99%</w:t>
            </w:r>
          </w:p>
        </w:tc>
      </w:tr>
      <w:tr w:rsidR="008B6B90" w:rsidRPr="008B6B90" w:rsidTr="008476BA">
        <w:trPr>
          <w:trHeight w:val="172"/>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515.164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1,09%</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537.854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1,11%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4,40%</w:t>
            </w:r>
          </w:p>
        </w:tc>
      </w:tr>
      <w:tr w:rsidR="008B6B90" w:rsidRPr="008B6B90" w:rsidTr="008476BA">
        <w:trPr>
          <w:trHeight w:val="161"/>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682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83,33%</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1.062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1.171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10,26%</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613.887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1,30%</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628.572</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1,30%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2,39%</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DİYARBAKIR</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4.404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4.674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6,13%</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87.526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0,19%</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86.176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-1,54%</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498.580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1,06%</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517.398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1,07%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3,77%</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58,80%</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5.203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5.628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8,17%</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595.946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1,27%</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614.246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1,27%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3,07%</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SAKARYA</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4.334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3.153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-27,25%</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81.088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0,17%</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81.809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0,89%</w:t>
            </w:r>
          </w:p>
        </w:tc>
      </w:tr>
      <w:tr w:rsidR="008B6B90" w:rsidRPr="008B6B90" w:rsidTr="008476BA">
        <w:trPr>
          <w:trHeight w:val="215"/>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501.183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1,06%</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523.747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1,09%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4,50%</w:t>
            </w:r>
          </w:p>
        </w:tc>
      </w:tr>
      <w:tr w:rsidR="008B6B90" w:rsidRPr="008B6B90" w:rsidTr="008476BA">
        <w:trPr>
          <w:trHeight w:val="233"/>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1.376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1.181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-14,17%</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3.489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3.918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12,30%</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591.470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1,26%</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613.808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1,27%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3,78%</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ORDU</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7.070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4.981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-29,55%</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76.477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0,16%</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71.036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-7,11%</w:t>
            </w:r>
          </w:p>
        </w:tc>
      </w:tr>
      <w:tr w:rsidR="008B6B90" w:rsidRPr="008B6B90" w:rsidTr="008476BA">
        <w:trPr>
          <w:trHeight w:val="201"/>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491.272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1,04%</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515.013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1,07%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4,83%</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778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472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-39,33%</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lastRenderedPageBreak/>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411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463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12,65%</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576.008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1,22%</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591.965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1,23%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2,77%</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KAHRAMANMARAŞ</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5.274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4.010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-23,97%</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96.288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59.186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-38,53%</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400.836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0,85%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439.922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0,91%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9,75%</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1.597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1.117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-30,06%</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16.599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17.421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4,95%</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520.594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1,11%</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521.656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1,08%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0,20%</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AFYONKARAHİSAR</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2.559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-30,84%</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74.893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0,16%</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76.236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1,79%</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377.131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0,80%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389.593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0,81%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3,30%</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925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943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1,95%</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12.771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12.986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1,68%</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469.420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1,00%</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482.317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1,00%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2,75%</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MALATYA</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5.204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4.048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-22,21%</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83.979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0,18%</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70.447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-16,11%</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351.396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0,75%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378.903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0,79%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7,83%</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14,62%</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22.720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23.280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2,46%</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463.552</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0,98%</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476.968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0,99%</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2,89%</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ÇANAKKALE</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3.443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2.697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-21,67%</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86.984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0,18%</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73.295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-15,74%</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326.048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0,69%</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350.536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0,73%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7,51%</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471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468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-0,64%</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8.218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8.607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4,73%</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425.164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0,90%</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435.603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0,90%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2,46%</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KÜTAHYA</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3.225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1.932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-40,09%</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65.552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0,14%</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66.224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1,03%</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345.945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0,73%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353.805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0,73%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2,27%</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681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728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6,90%</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3.014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3.193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5,94%</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418.417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0,89%</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425.882</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0,88%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1,78%</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VAN</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4.862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4.959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2,00%</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64.078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0,14%</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55.358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-13,61%</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338.148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0,72%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358.446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0,74%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6,00%</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23,59%</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864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896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3,70%</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lastRenderedPageBreak/>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408.253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0,87%</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420.031</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0,87%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2,88%</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SİVAS</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4.789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3.809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-20,46%</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53.998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50.234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-6,97%</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345.364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0,73%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358.501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0,74%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3,80%</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-3,26%</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2.931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2.985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1,84%</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407.389</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0,87%</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415.826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0,86%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2,07%</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ZONGULDAK</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4.932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3.433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-30,39%</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59.392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58.558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-1,40%</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340.157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0,72%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348.350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0,72%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2,41%</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368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-2,90%</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1.030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1.087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5,53%</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405.890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0,86%</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411.796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0,85%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1,46%</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ERZURUM</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3.760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3.561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-5,29%</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53.944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54.026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0,15%</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338.193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0,72%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351.570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0,73%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3,96%</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-0,85%</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404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15,10%</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396.366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0,84%</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409.678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0,85%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3,36%</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ELAZIĞ</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4.016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2.859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-28,81%</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73.893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0,16%</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60.667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-17,90%</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283.835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0,60%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317.534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0,66%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11,87%</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44,62%</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16.320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16.996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4,14%</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378.250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0,80%</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398.325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0,83%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5,31%</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ÇORUM</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4.148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2.882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-30,52%</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46.995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47.804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1,72%</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320.864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0,68%</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331.023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0,69%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3,17%</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485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1,44%</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4.390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4.676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6,51%</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376.882</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0,80%</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386.877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0,80%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2,65%</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TOKAT</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4.007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3.081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-23,11%</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45.355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45.042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-0,69%</w:t>
            </w:r>
          </w:p>
        </w:tc>
      </w:tr>
      <w:tr w:rsidR="008B6B90" w:rsidRPr="008B6B90" w:rsidTr="008476BA">
        <w:trPr>
          <w:trHeight w:val="91"/>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304.739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0,65%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313.497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0,65%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2,87%</w:t>
            </w:r>
          </w:p>
        </w:tc>
      </w:tr>
      <w:tr w:rsidR="008B6B90" w:rsidRPr="008B6B90" w:rsidTr="008476BA">
        <w:trPr>
          <w:trHeight w:val="23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579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568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-1,90%</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1.604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1.658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3,37%</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356.284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0,76%</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363.846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0,75%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2,12%</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lastRenderedPageBreak/>
              <w:t>GİRESUN</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4.050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2.539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-37,31%</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44.327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42.732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-3,60%</w:t>
            </w:r>
          </w:p>
        </w:tc>
      </w:tr>
      <w:tr w:rsidR="008B6B90" w:rsidRPr="008B6B90" w:rsidTr="008476BA">
        <w:trPr>
          <w:trHeight w:val="219"/>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298.966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0,63%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314.094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0,65%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5,06%</w:t>
            </w:r>
          </w:p>
        </w:tc>
      </w:tr>
      <w:tr w:rsidR="008B6B90" w:rsidRPr="008B6B90" w:rsidTr="008476BA">
        <w:trPr>
          <w:trHeight w:val="81"/>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6,51%</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1,22%</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348.095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0,74%</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360.140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0,75%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3,46%</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MARDİN</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2.904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7,44%</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54.722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53.064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-3,03%</w:t>
            </w:r>
          </w:p>
        </w:tc>
      </w:tr>
      <w:tr w:rsidR="008B6B90" w:rsidRPr="008B6B90" w:rsidTr="008476BA">
        <w:trPr>
          <w:trHeight w:val="191"/>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243.065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0,52%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257.805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0,53%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6,06%</w:t>
            </w:r>
          </w:p>
        </w:tc>
      </w:tr>
      <w:tr w:rsidR="008B6B90" w:rsidRPr="008B6B90" w:rsidTr="008476BA">
        <w:trPr>
          <w:trHeight w:val="209"/>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8,24%</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12.225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12.365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1,15%</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312.885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0,66%</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326.322</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0,68%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4,29%</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KASTAMONU</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5.431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3.916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-27,90%</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40.882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38.445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-5,96%</w:t>
            </w:r>
          </w:p>
        </w:tc>
      </w:tr>
      <w:tr w:rsidR="008B6B90" w:rsidRPr="008B6B90" w:rsidTr="008476BA">
        <w:trPr>
          <w:trHeight w:val="17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254.835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0,54%</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263.749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0,55%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3,50%</w:t>
            </w:r>
          </w:p>
        </w:tc>
      </w:tr>
      <w:tr w:rsidR="008B6B90" w:rsidRPr="008B6B90" w:rsidTr="008476BA">
        <w:trPr>
          <w:trHeight w:val="16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-7,69%</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1.213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1.228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1,24%</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302.712</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0,64%</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307.662</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0,64%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1,64%</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ISPARTA</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2.716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-18,89%</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43.110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42.589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-1,21%</w:t>
            </w:r>
          </w:p>
        </w:tc>
      </w:tr>
      <w:tr w:rsidR="008B6B90" w:rsidRPr="008B6B90" w:rsidTr="008476BA">
        <w:trPr>
          <w:trHeight w:val="149"/>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242.172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0,51%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248.012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0,51%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2,41%</w:t>
            </w:r>
          </w:p>
        </w:tc>
      </w:tr>
      <w:tr w:rsidR="008B6B90" w:rsidRPr="008B6B90" w:rsidTr="008476BA">
        <w:trPr>
          <w:trHeight w:val="153"/>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420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408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-2,86%</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10.309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10.698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3,77%</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298.727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0,63%</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303.910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0,63%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1,74%</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EDİRNE</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1.769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1.949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10,18%</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52.778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44.123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-16,40%</w:t>
            </w:r>
          </w:p>
        </w:tc>
      </w:tr>
      <w:tr w:rsidR="008B6B90" w:rsidRPr="008B6B90" w:rsidTr="008476BA">
        <w:trPr>
          <w:trHeight w:val="122"/>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219.842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0,47%</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240.516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0,50%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9,40%</w:t>
            </w:r>
          </w:p>
        </w:tc>
      </w:tr>
      <w:tr w:rsidR="008B6B90" w:rsidRPr="008B6B90" w:rsidTr="008476BA">
        <w:trPr>
          <w:trHeight w:val="139"/>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-53,17%</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3.224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3.538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9,74%</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277.897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0,59%</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290.259</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0,60%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4,45%</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YOZGAT</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3.054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2.274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-25,54%</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38.207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0,08%</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36.996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-3,17%</w:t>
            </w:r>
          </w:p>
        </w:tc>
      </w:tr>
      <w:tr w:rsidR="008B6B90" w:rsidRPr="008B6B90" w:rsidTr="008476BA">
        <w:trPr>
          <w:trHeight w:val="91"/>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228.786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0,49%</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236.587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3,41%</w:t>
            </w:r>
          </w:p>
        </w:tc>
      </w:tr>
      <w:tr w:rsidR="008B6B90" w:rsidRPr="008B6B90" w:rsidTr="008476BA">
        <w:trPr>
          <w:trHeight w:val="95"/>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4,58%</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3.422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3.548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3,68%</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273.753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0,58%</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279.702</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0,58%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2,17%</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RİZE</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3.279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2.183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-33,42%</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42.229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38.646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-8,48%</w:t>
            </w:r>
          </w:p>
        </w:tc>
      </w:tr>
      <w:tr w:rsidR="008B6B90" w:rsidRPr="008B6B90" w:rsidTr="008476BA">
        <w:trPr>
          <w:trHeight w:val="219"/>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lastRenderedPageBreak/>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219.459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0,47%</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230.040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4,82%</w:t>
            </w:r>
          </w:p>
        </w:tc>
      </w:tr>
      <w:tr w:rsidR="008B6B90" w:rsidRPr="008B6B90" w:rsidTr="008476BA">
        <w:trPr>
          <w:trHeight w:val="81"/>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-2,05%</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265.270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0,56%</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271.166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0,56%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2,22%</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OSMANİYE</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2.162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1.833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-15,22%</w:t>
            </w:r>
          </w:p>
        </w:tc>
      </w:tr>
      <w:tr w:rsidR="008B6B90" w:rsidRPr="008B6B90" w:rsidTr="008476BA">
        <w:trPr>
          <w:trHeight w:val="403"/>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37.929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0,08%</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29.437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-22,39%</w:t>
            </w:r>
          </w:p>
        </w:tc>
      </w:tr>
      <w:tr w:rsidR="008B6B90" w:rsidRPr="008B6B90" w:rsidTr="008476BA">
        <w:trPr>
          <w:trHeight w:val="191"/>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210.446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225.317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7,07%</w:t>
            </w:r>
          </w:p>
        </w:tc>
      </w:tr>
      <w:tr w:rsidR="008B6B90" w:rsidRPr="008B6B90" w:rsidTr="008476BA">
        <w:trPr>
          <w:trHeight w:val="6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-3,90%</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980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998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1,84%</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251.722</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0,53%</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257.782</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0,53%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2,41%</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UŞAK</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2.089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1.524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-27,05%</w:t>
            </w:r>
          </w:p>
        </w:tc>
      </w:tr>
      <w:tr w:rsidR="008B6B90" w:rsidRPr="008B6B90" w:rsidTr="008476BA">
        <w:trPr>
          <w:trHeight w:val="431"/>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43.241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44.088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1,96%</w:t>
            </w:r>
          </w:p>
        </w:tc>
      </w:tr>
      <w:tr w:rsidR="008B6B90" w:rsidRPr="008B6B90" w:rsidTr="008476BA">
        <w:trPr>
          <w:trHeight w:val="17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195.773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201.709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3,03%</w:t>
            </w:r>
          </w:p>
        </w:tc>
      </w:tr>
      <w:tr w:rsidR="008B6B90" w:rsidRPr="008B6B90" w:rsidTr="008476BA">
        <w:trPr>
          <w:trHeight w:val="16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874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827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-5,38%</w:t>
            </w:r>
          </w:p>
        </w:tc>
      </w:tr>
      <w:tr w:rsidR="008B6B90" w:rsidRPr="008B6B90" w:rsidTr="008476BA">
        <w:trPr>
          <w:trHeight w:val="261"/>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6.773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7.081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4,55%</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248.750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0,53%</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255.229</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0,53%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2,60%</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AKSARAY</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2.290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1.633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-28,69%</w:t>
            </w:r>
          </w:p>
        </w:tc>
      </w:tr>
      <w:tr w:rsidR="008B6B90" w:rsidRPr="008B6B90" w:rsidTr="008476BA">
        <w:trPr>
          <w:trHeight w:val="316"/>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35.401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0,08%</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36.491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3,08%</w:t>
            </w:r>
          </w:p>
        </w:tc>
      </w:tr>
      <w:tr w:rsidR="008B6B90" w:rsidRPr="008B6B90" w:rsidTr="008476BA">
        <w:trPr>
          <w:trHeight w:val="125"/>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194.258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201.376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3,66%</w:t>
            </w:r>
          </w:p>
        </w:tc>
      </w:tr>
      <w:tr w:rsidR="008B6B90" w:rsidRPr="008B6B90" w:rsidTr="008476BA">
        <w:trPr>
          <w:trHeight w:val="153"/>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-4,73%</w:t>
            </w:r>
          </w:p>
        </w:tc>
      </w:tr>
      <w:tr w:rsidR="008B6B90" w:rsidRPr="008B6B90" w:rsidTr="008476BA">
        <w:trPr>
          <w:trHeight w:val="14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7.872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8.303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5,48%</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240.096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0,51%</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248.065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0,51%</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3,32%</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KIRKLARELİ</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1.328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1.463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10,17%</w:t>
            </w:r>
          </w:p>
        </w:tc>
      </w:tr>
      <w:tr w:rsidR="008B6B90" w:rsidRPr="008B6B90" w:rsidTr="008476BA">
        <w:trPr>
          <w:trHeight w:val="389"/>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45.126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35.067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-22,29%</w:t>
            </w:r>
          </w:p>
        </w:tc>
      </w:tr>
      <w:tr w:rsidR="008B6B90" w:rsidRPr="008B6B90" w:rsidTr="008476BA">
        <w:trPr>
          <w:trHeight w:val="122"/>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186.797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213.988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14,56%</w:t>
            </w:r>
          </w:p>
        </w:tc>
      </w:tr>
      <w:tr w:rsidR="008B6B90" w:rsidRPr="008B6B90" w:rsidTr="008476BA">
        <w:trPr>
          <w:trHeight w:val="171"/>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-26,15%</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1.133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1.251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10,41%</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234.755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0,50%</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252.043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0,52%</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7,36%</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ADIYAMAN</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2.910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2.089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-28,21%</w:t>
            </w:r>
          </w:p>
        </w:tc>
      </w:tr>
      <w:tr w:rsidR="008B6B90" w:rsidRPr="008B6B90" w:rsidTr="008476BA">
        <w:trPr>
          <w:trHeight w:val="372"/>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41.298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27.940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-32,35%</w:t>
            </w:r>
          </w:p>
        </w:tc>
      </w:tr>
      <w:tr w:rsidR="008B6B90" w:rsidRPr="008B6B90" w:rsidTr="008476BA">
        <w:trPr>
          <w:trHeight w:val="91"/>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192.735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206.285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7,03%</w:t>
            </w:r>
          </w:p>
        </w:tc>
      </w:tr>
      <w:tr w:rsidR="008B6B90" w:rsidRPr="008B6B90" w:rsidTr="008476BA">
        <w:trPr>
          <w:trHeight w:val="95"/>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16,41%</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5.896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5.937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0,70%</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243.034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0,52%</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242.478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0,50%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-0,23%</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NİĞDE</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2.002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1.374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-31,37%</w:t>
            </w:r>
          </w:p>
        </w:tc>
      </w:tr>
      <w:tr w:rsidR="008B6B90" w:rsidRPr="008B6B90" w:rsidTr="008476BA">
        <w:trPr>
          <w:trHeight w:val="401"/>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28.496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27.694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-2,81%</w:t>
            </w:r>
          </w:p>
        </w:tc>
      </w:tr>
      <w:tr w:rsidR="008B6B90" w:rsidRPr="008B6B90" w:rsidTr="008476BA">
        <w:trPr>
          <w:trHeight w:val="149"/>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191.689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197.640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3,10%</w:t>
            </w:r>
          </w:p>
        </w:tc>
      </w:tr>
      <w:tr w:rsidR="008B6B90" w:rsidRPr="008B6B90" w:rsidTr="008476BA">
        <w:trPr>
          <w:trHeight w:val="153"/>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-4,61%</w:t>
            </w:r>
          </w:p>
        </w:tc>
      </w:tr>
      <w:tr w:rsidR="008B6B90" w:rsidRPr="008B6B90" w:rsidTr="008476BA">
        <w:trPr>
          <w:trHeight w:val="145"/>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9.471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9.880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4,32%</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231.940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0,49%</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236.857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0,49%</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2,12%</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lastRenderedPageBreak/>
              <w:t>YALOVA</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1.159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1.035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-10,70%</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32.502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33.374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2,68%</w:t>
            </w:r>
          </w:p>
        </w:tc>
      </w:tr>
      <w:tr w:rsidR="008B6B90" w:rsidRPr="008B6B90" w:rsidTr="008476BA">
        <w:trPr>
          <w:trHeight w:val="20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193.035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199.194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3,19%</w:t>
            </w:r>
          </w:p>
        </w:tc>
      </w:tr>
      <w:tr w:rsidR="008B6B90" w:rsidRPr="008B6B90" w:rsidTr="008476BA">
        <w:trPr>
          <w:trHeight w:val="184"/>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362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1,97%</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2.548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2.743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7,65%</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229.599</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0,49%</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236.708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0,49%</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3,10%</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AMASYA</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3.161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2.516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-20,40%</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34.470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33.482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-2,87%</w:t>
            </w:r>
          </w:p>
        </w:tc>
      </w:tr>
      <w:tr w:rsidR="008B6B90" w:rsidRPr="008B6B90" w:rsidTr="008476BA">
        <w:trPr>
          <w:trHeight w:val="123"/>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183.570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0,39%</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191.317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4,22%</w:t>
            </w:r>
          </w:p>
        </w:tc>
      </w:tr>
      <w:tr w:rsidR="008B6B90" w:rsidRPr="008B6B90" w:rsidTr="008476BA">
        <w:trPr>
          <w:trHeight w:val="99"/>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-2,23%</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4.801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5.168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7,64%</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226.361</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0,48%</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232.834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2,86%</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DÜZCE</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1.609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-26,90%</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30.297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29.212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-3,58%</w:t>
            </w:r>
          </w:p>
        </w:tc>
      </w:tr>
      <w:tr w:rsidR="008B6B90" w:rsidRPr="008B6B90" w:rsidTr="008476BA">
        <w:trPr>
          <w:trHeight w:val="181"/>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182.065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0,39%</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191.818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5,36%</w:t>
            </w:r>
          </w:p>
        </w:tc>
      </w:tr>
      <w:tr w:rsidR="008B6B90" w:rsidRPr="008B6B90" w:rsidTr="008476BA">
        <w:trPr>
          <w:trHeight w:val="143"/>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481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508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5,61%</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461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512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11,06%</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215.505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0,46%</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223.659</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3,78%</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BATMAN</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1.766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1.838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4,08%</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31.653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30.949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-2,22%</w:t>
            </w:r>
          </w:p>
        </w:tc>
      </w:tr>
      <w:tr w:rsidR="008B6B90" w:rsidRPr="008B6B90" w:rsidTr="008476BA">
        <w:trPr>
          <w:trHeight w:val="239"/>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167.296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0,36%</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176.248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5,35%</w:t>
            </w:r>
          </w:p>
        </w:tc>
      </w:tr>
      <w:tr w:rsidR="008B6B90" w:rsidRPr="008B6B90" w:rsidTr="008476BA">
        <w:trPr>
          <w:trHeight w:val="202"/>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-4,89%</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2.495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2.514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0,76%</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203.394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0,43%</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211.724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4,10%</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NEVŞEHİR</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2.008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1.443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-28,14%</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32.721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32.910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0,58%</w:t>
            </w:r>
          </w:p>
        </w:tc>
      </w:tr>
      <w:tr w:rsidR="008B6B90" w:rsidRPr="008B6B90" w:rsidTr="008476BA">
        <w:trPr>
          <w:trHeight w:val="233"/>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161.932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0,34%</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166.551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2,85%</w:t>
            </w:r>
          </w:p>
        </w:tc>
      </w:tr>
      <w:tr w:rsidR="008B6B90" w:rsidRPr="008B6B90" w:rsidTr="008476BA">
        <w:trPr>
          <w:trHeight w:val="23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483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-2,03%</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6.747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6.868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1,79%</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203.901</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0,43%</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208.255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2,14%</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BOLU</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2.982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1.815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-39,13%</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25.325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24.339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-3,89%</w:t>
            </w:r>
          </w:p>
        </w:tc>
      </w:tr>
      <w:tr w:rsidR="008B6B90" w:rsidRPr="008B6B90" w:rsidTr="008476BA">
        <w:trPr>
          <w:trHeight w:val="219"/>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163.115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169.968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4,20%</w:t>
            </w:r>
          </w:p>
        </w:tc>
      </w:tr>
      <w:tr w:rsidR="008B6B90" w:rsidRPr="008B6B90" w:rsidTr="008476BA">
        <w:trPr>
          <w:trHeight w:val="223"/>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4,10%</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2.063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2.435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18,03%</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193.729</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0,41%</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198.811</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0,41%</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2,62%</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BURDUR</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1.850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1.484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-19,78%</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30.667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30.149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-1,69%</w:t>
            </w:r>
          </w:p>
        </w:tc>
      </w:tr>
      <w:tr w:rsidR="008B6B90" w:rsidRPr="008B6B90" w:rsidTr="008476BA">
        <w:trPr>
          <w:trHeight w:val="191"/>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lastRenderedPageBreak/>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147.433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152.954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3,74%</w:t>
            </w:r>
          </w:p>
        </w:tc>
      </w:tr>
      <w:tr w:rsidR="008B6B90" w:rsidRPr="008B6B90" w:rsidTr="008476BA">
        <w:trPr>
          <w:trHeight w:val="209"/>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443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448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1,13%</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11.923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12.175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2,11%</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192.316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0,41%</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197.210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0,41%</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2,54%</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AĞRI</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2.879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1.996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-30,67%</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26.035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25.939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-0,37%</w:t>
            </w:r>
          </w:p>
        </w:tc>
      </w:tr>
      <w:tr w:rsidR="008B6B90" w:rsidRPr="008B6B90" w:rsidTr="008476BA">
        <w:trPr>
          <w:trHeight w:val="17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160.206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0,34%</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165.621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3,38%</w:t>
            </w:r>
          </w:p>
        </w:tc>
      </w:tr>
      <w:tr w:rsidR="008B6B90" w:rsidRPr="008B6B90" w:rsidTr="008476BA">
        <w:trPr>
          <w:trHeight w:val="16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2,91%</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43,14%</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189.325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0,40%</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193.808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2,37%</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SİNOP</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3.101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2.030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-34,54%</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24.472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23.756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-2,93%</w:t>
            </w:r>
          </w:p>
        </w:tc>
      </w:tr>
      <w:tr w:rsidR="008B6B90" w:rsidRPr="008B6B90" w:rsidTr="008476BA">
        <w:trPr>
          <w:trHeight w:val="149"/>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153.531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161.624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5,27%</w:t>
            </w:r>
          </w:p>
        </w:tc>
      </w:tr>
      <w:tr w:rsidR="008B6B90" w:rsidRPr="008B6B90" w:rsidTr="008476BA">
        <w:trPr>
          <w:trHeight w:val="153"/>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-3,40%</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1.097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1.179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7,47%</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182.495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0,39%</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188.873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0,39%</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3,49%</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KARABÜK</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2.329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1.465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-37,10%</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21.390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20.943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-2,09%</w:t>
            </w:r>
          </w:p>
        </w:tc>
      </w:tr>
      <w:tr w:rsidR="008B6B90" w:rsidRPr="008B6B90" w:rsidTr="008476BA">
        <w:trPr>
          <w:trHeight w:val="122"/>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147.883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151.084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2,16%</w:t>
            </w:r>
          </w:p>
        </w:tc>
      </w:tr>
      <w:tr w:rsidR="008B6B90" w:rsidRPr="008B6B90" w:rsidTr="008476BA">
        <w:trPr>
          <w:trHeight w:val="139"/>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-5,49%</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1.904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1.953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2,57%</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173.779</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0,37%</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175.703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1,11%</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KIRIKKALE</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1.421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1.134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-20,20%</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18.512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18.653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0,76%</w:t>
            </w:r>
          </w:p>
        </w:tc>
      </w:tr>
      <w:tr w:rsidR="008B6B90" w:rsidRPr="008B6B90" w:rsidTr="008476BA">
        <w:trPr>
          <w:trHeight w:val="233"/>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150.074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154.764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3,13%</w:t>
            </w:r>
          </w:p>
        </w:tc>
      </w:tr>
      <w:tr w:rsidR="008B6B90" w:rsidRPr="008B6B90" w:rsidTr="008476BA">
        <w:trPr>
          <w:trHeight w:val="95"/>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-5,22%</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2.302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2.344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1,82%</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172.443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0,37%</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177.022</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2,66%</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ERZİNCAN</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2.175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1.594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-26,71%</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25.097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26.003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3,61%</w:t>
            </w:r>
          </w:p>
        </w:tc>
      </w:tr>
      <w:tr w:rsidR="008B6B90" w:rsidRPr="008B6B90" w:rsidTr="008476BA">
        <w:trPr>
          <w:trHeight w:val="219"/>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139.238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145.922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4,80%</w:t>
            </w:r>
          </w:p>
        </w:tc>
      </w:tr>
      <w:tr w:rsidR="008B6B90" w:rsidRPr="008B6B90" w:rsidTr="008476BA">
        <w:trPr>
          <w:trHeight w:val="81"/>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-0,92%</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658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685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4,10%</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167.277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0,36%</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174.312</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4,21%</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KARAMAN</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1.358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855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-37,04%</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25.398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25.094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-1,20%</w:t>
            </w:r>
          </w:p>
        </w:tc>
      </w:tr>
      <w:tr w:rsidR="008B6B90" w:rsidRPr="008B6B90" w:rsidTr="008476BA">
        <w:trPr>
          <w:trHeight w:val="191"/>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133.445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0,28%</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138.045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3,45%</w:t>
            </w:r>
          </w:p>
        </w:tc>
      </w:tr>
      <w:tr w:rsidR="008B6B90" w:rsidRPr="008B6B90" w:rsidTr="008476BA">
        <w:trPr>
          <w:trHeight w:val="209"/>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1,03%</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4.027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4.168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3,50%</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lastRenderedPageBreak/>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164.422</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0,35%</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168.358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2,39%</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KIRŞEHİR</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1.708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1.112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-34,89%</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23.450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22.687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-3,25%</w:t>
            </w:r>
          </w:p>
        </w:tc>
      </w:tr>
      <w:tr w:rsidR="008B6B90" w:rsidRPr="008B6B90" w:rsidTr="008476BA">
        <w:trPr>
          <w:trHeight w:val="17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132.487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0,28%</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138.366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4,44%</w:t>
            </w:r>
          </w:p>
        </w:tc>
      </w:tr>
      <w:tr w:rsidR="008B6B90" w:rsidRPr="008B6B90" w:rsidTr="008476BA">
        <w:trPr>
          <w:trHeight w:val="16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-8,64%</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2.240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2.361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5,40%</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160.047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0,34%</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164.674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2,89%</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BİLECİK</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1.205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790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-34,44%</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21.722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21.980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1,19%</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121.570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0,26%</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125.338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3,10%</w:t>
            </w:r>
          </w:p>
        </w:tc>
      </w:tr>
      <w:tr w:rsidR="008B6B90" w:rsidRPr="008B6B90" w:rsidTr="008476BA">
        <w:trPr>
          <w:trHeight w:val="126"/>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587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577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-1,70%</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1.882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1.939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3,03%</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146.966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0,31%</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150.624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0,31%</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2,49%</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MUŞ</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2.265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2.305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1,77%</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22.205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18.664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-15,95%</w:t>
            </w:r>
          </w:p>
        </w:tc>
      </w:tr>
      <w:tr w:rsidR="008B6B90" w:rsidRPr="008B6B90" w:rsidTr="008476BA">
        <w:trPr>
          <w:trHeight w:val="208"/>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117.850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126.658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7,47%</w:t>
            </w:r>
          </w:p>
        </w:tc>
      </w:tr>
      <w:tr w:rsidR="008B6B90" w:rsidRPr="008B6B90" w:rsidTr="008476BA">
        <w:trPr>
          <w:trHeight w:val="211"/>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-34,90%</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727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791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8,80%</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143.345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0,30%</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148.612</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0,31%</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3,67%</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BİNGÖL</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2.033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1.381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-32,07%</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17.403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18.262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4,94%</w:t>
            </w:r>
          </w:p>
        </w:tc>
      </w:tr>
      <w:tr w:rsidR="008B6B90" w:rsidRPr="008B6B90" w:rsidTr="008476BA">
        <w:trPr>
          <w:trHeight w:val="233"/>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122.508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0,26%</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127.928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4,42%</w:t>
            </w:r>
          </w:p>
        </w:tc>
      </w:tr>
      <w:tr w:rsidR="008B6B90" w:rsidRPr="008B6B90" w:rsidTr="008476BA">
        <w:trPr>
          <w:trHeight w:val="23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-4,50%</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806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861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6,82%</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142.861</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0,30%</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148.538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0,31%</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3,97%</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BARTIN</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1.932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1.213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-37,22%</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20.977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20.716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-1,24%</w:t>
            </w:r>
          </w:p>
        </w:tc>
      </w:tr>
      <w:tr w:rsidR="008B6B90" w:rsidRPr="008B6B90" w:rsidTr="008476BA">
        <w:trPr>
          <w:trHeight w:val="7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119.787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122.950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2,64%</w:t>
            </w:r>
          </w:p>
        </w:tc>
      </w:tr>
      <w:tr w:rsidR="008B6B90" w:rsidRPr="008B6B90" w:rsidTr="008476BA">
        <w:trPr>
          <w:trHeight w:val="223"/>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-10,32%</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1.332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1.354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1,65%</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144.154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0,31%</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146.346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1,52%</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ŞIRNAK</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1.546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3,69%</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19.268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19.608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1,76%</w:t>
            </w:r>
          </w:p>
        </w:tc>
      </w:tr>
      <w:tr w:rsidR="008B6B90" w:rsidRPr="008B6B90" w:rsidTr="008476BA">
        <w:trPr>
          <w:trHeight w:val="191"/>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114.827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0,24%</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121.222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5,57%</w:t>
            </w:r>
          </w:p>
        </w:tc>
      </w:tr>
      <w:tr w:rsidR="008B6B90" w:rsidRPr="008B6B90" w:rsidTr="008476BA">
        <w:trPr>
          <w:trHeight w:val="209"/>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47,95%</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926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976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5,40%</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136.640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0,29%</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143.517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0,30%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5,03%</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ÇANKIRI</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1.896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1.277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-32,65%</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lastRenderedPageBreak/>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13.191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13.114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-0,58%</w:t>
            </w:r>
          </w:p>
        </w:tc>
      </w:tr>
      <w:tr w:rsidR="008B6B90" w:rsidRPr="008B6B90" w:rsidTr="008476BA">
        <w:trPr>
          <w:trHeight w:val="17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121.627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0,26%</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124.049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1,99%</w:t>
            </w:r>
          </w:p>
        </w:tc>
      </w:tr>
      <w:tr w:rsidR="008B6B90" w:rsidRPr="008B6B90" w:rsidTr="008476BA">
        <w:trPr>
          <w:trHeight w:val="16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-2,56%</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1.596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1.645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3,07%</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138.427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0,29%</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140.199</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0,29%</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1,28%</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BİTLİS</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2.141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2.189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2,24%</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25.511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18.334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-28,13%</w:t>
            </w:r>
          </w:p>
        </w:tc>
      </w:tr>
      <w:tr w:rsidR="008B6B90" w:rsidRPr="008B6B90" w:rsidTr="008476BA">
        <w:trPr>
          <w:trHeight w:val="181"/>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100.745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116.020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15,16%</w:t>
            </w:r>
          </w:p>
        </w:tc>
      </w:tr>
      <w:tr w:rsidR="008B6B90" w:rsidRPr="008B6B90" w:rsidTr="008476BA">
        <w:trPr>
          <w:trHeight w:val="185"/>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-0,45%</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1.723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1.842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6,91%</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130.341</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0,28%</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138.605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0,29%</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6,34%</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ARTVİN</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2.234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1.450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-35,09%</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19.204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18.931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-1,42%</w:t>
            </w:r>
          </w:p>
        </w:tc>
      </w:tr>
      <w:tr w:rsidR="008B6B90" w:rsidRPr="008B6B90" w:rsidTr="008476BA">
        <w:trPr>
          <w:trHeight w:val="153"/>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109.041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116.674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7,00%</w:t>
            </w:r>
          </w:p>
        </w:tc>
      </w:tr>
      <w:tr w:rsidR="008B6B90" w:rsidRPr="008B6B90" w:rsidTr="008476BA">
        <w:trPr>
          <w:trHeight w:val="171"/>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0,82%</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1,35%</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130.971</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0,28%</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137.553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5,03%</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KARS</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1.591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1.042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-34,51%</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22.057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20.133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-8,72%</w:t>
            </w:r>
          </w:p>
        </w:tc>
      </w:tr>
      <w:tr w:rsidR="008B6B90" w:rsidRPr="008B6B90" w:rsidTr="008476BA">
        <w:trPr>
          <w:trHeight w:val="233"/>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107.646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115.218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7,03%</w:t>
            </w:r>
          </w:p>
        </w:tc>
      </w:tr>
      <w:tr w:rsidR="008B6B90" w:rsidRPr="008B6B90" w:rsidTr="008476BA">
        <w:trPr>
          <w:trHeight w:val="23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-5,26%</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7,43%</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131.564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0,28%</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136.671</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3,88%</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GÜMÜŞHANE</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1.579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1.005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-36,35%</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10.788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10.655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-1,23%</w:t>
            </w:r>
          </w:p>
        </w:tc>
      </w:tr>
      <w:tr w:rsidR="008B6B90" w:rsidRPr="008B6B90" w:rsidTr="008476BA">
        <w:trPr>
          <w:trHeight w:val="219"/>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88.053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0,19%</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91.843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4,30%</w:t>
            </w:r>
          </w:p>
        </w:tc>
      </w:tr>
      <w:tr w:rsidR="008B6B90" w:rsidRPr="008B6B90" w:rsidTr="008476BA">
        <w:trPr>
          <w:trHeight w:val="223"/>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-7,14%</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1.438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1.534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6,68%</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101.956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0,22%</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105.128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0,22%</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3,11%</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SİİRT</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1.007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1.042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3,48%</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14.484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13.749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-5,07%</w:t>
            </w:r>
          </w:p>
        </w:tc>
      </w:tr>
      <w:tr w:rsidR="008B6B90" w:rsidRPr="008B6B90" w:rsidTr="008476BA">
        <w:trPr>
          <w:trHeight w:val="191"/>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83.245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0,18%</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89.134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7,07%</w:t>
            </w:r>
          </w:p>
        </w:tc>
      </w:tr>
      <w:tr w:rsidR="008B6B90" w:rsidRPr="008B6B90" w:rsidTr="008476BA">
        <w:trPr>
          <w:trHeight w:val="209"/>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4,84%</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3,28%</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98.981</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0,21%</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104.179</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0,22%</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5,25%</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HAKKARİ</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1.460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1.525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4,45%</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13.393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12.997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-2,96%</w:t>
            </w:r>
          </w:p>
        </w:tc>
      </w:tr>
      <w:tr w:rsidR="008B6B90" w:rsidRPr="008B6B90" w:rsidTr="008476BA">
        <w:trPr>
          <w:trHeight w:val="17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69.717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0,15%</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73.844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5,92%</w:t>
            </w:r>
          </w:p>
        </w:tc>
      </w:tr>
      <w:tr w:rsidR="008B6B90" w:rsidRPr="008B6B90" w:rsidTr="008476BA">
        <w:trPr>
          <w:trHeight w:val="16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lastRenderedPageBreak/>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-7,87%</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10,92%</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84.833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0,18%</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88.641</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4,49%</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IĞDIR</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975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746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-23,49%</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15.540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15.358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-1,17%</w:t>
            </w:r>
          </w:p>
        </w:tc>
      </w:tr>
      <w:tr w:rsidR="008B6B90" w:rsidRPr="008B6B90" w:rsidTr="008476BA">
        <w:trPr>
          <w:trHeight w:val="149"/>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68.025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0,14%</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71.338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4,87%</w:t>
            </w:r>
          </w:p>
        </w:tc>
      </w:tr>
      <w:tr w:rsidR="008B6B90" w:rsidRPr="008B6B90" w:rsidTr="008476BA">
        <w:trPr>
          <w:trHeight w:val="153"/>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r>
      <w:tr w:rsidR="008B6B90" w:rsidRPr="008B6B90" w:rsidTr="008476BA">
        <w:trPr>
          <w:trHeight w:val="15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11,54%</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84.674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0,18%</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87.585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3,44%</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KİLİS</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820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642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-21,71%</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16.376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13.011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-20,55%</w:t>
            </w:r>
          </w:p>
        </w:tc>
      </w:tr>
      <w:tr w:rsidR="008B6B90" w:rsidRPr="008B6B90" w:rsidTr="008476BA">
        <w:trPr>
          <w:trHeight w:val="264"/>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52.908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59.383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12,24%</w:t>
            </w:r>
          </w:p>
        </w:tc>
      </w:tr>
      <w:tr w:rsidR="008B6B90" w:rsidRPr="008B6B90" w:rsidTr="008476BA">
        <w:trPr>
          <w:trHeight w:val="153"/>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-11,90%</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3.210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3.369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4,95%</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73.398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0,16%</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76.479</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4,20%</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TUNCELİ</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1.122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1.022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-8,91%</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7.929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8.070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1,78%</w:t>
            </w:r>
          </w:p>
        </w:tc>
      </w:tr>
      <w:tr w:rsidR="008B6B90" w:rsidRPr="008B6B90" w:rsidTr="008476BA">
        <w:trPr>
          <w:trHeight w:val="233"/>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52.647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55.163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4,78%</w:t>
            </w:r>
          </w:p>
        </w:tc>
      </w:tr>
      <w:tr w:rsidR="008B6B90" w:rsidRPr="008B6B90" w:rsidTr="008476BA">
        <w:trPr>
          <w:trHeight w:val="23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3,70%</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705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736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4,40%</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62.457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0,13%</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65.047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4,15%</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ARDAHAN</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934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660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-29,34%</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7.759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7.360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-5,14%</w:t>
            </w:r>
          </w:p>
        </w:tc>
      </w:tr>
      <w:tr w:rsidR="008B6B90" w:rsidRPr="008B6B90" w:rsidTr="008476BA">
        <w:trPr>
          <w:trHeight w:val="291"/>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53.002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55.238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4,22%</w:t>
            </w:r>
          </w:p>
        </w:tc>
      </w:tr>
      <w:tr w:rsidR="008B6B90" w:rsidRPr="008B6B90" w:rsidTr="008476BA">
        <w:trPr>
          <w:trHeight w:val="139"/>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23,81%</w:t>
            </w:r>
          </w:p>
        </w:tc>
      </w:tr>
      <w:tr w:rsidR="008B6B90" w:rsidRPr="008B6B90" w:rsidTr="008476BA">
        <w:trPr>
          <w:trHeight w:val="30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61.718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0,13%</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63.286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2,54%</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BAYBURT</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809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506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-37,45%</w:t>
            </w:r>
          </w:p>
        </w:tc>
      </w:tr>
      <w:tr w:rsidR="008B6B90" w:rsidRPr="008B6B90" w:rsidTr="008476BA">
        <w:trPr>
          <w:trHeight w:val="51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8.091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7.838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-3,13%</w:t>
            </w:r>
          </w:p>
        </w:tc>
      </w:tr>
      <w:tr w:rsidR="008B6B90" w:rsidRPr="008B6B90" w:rsidTr="008476BA">
        <w:trPr>
          <w:trHeight w:val="235"/>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46.614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49.018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5,16%</w:t>
            </w:r>
          </w:p>
        </w:tc>
      </w:tr>
      <w:tr w:rsidR="008B6B90" w:rsidRPr="008B6B90" w:rsidTr="008476BA">
        <w:trPr>
          <w:trHeight w:val="240"/>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41,18%</w:t>
            </w:r>
          </w:p>
        </w:tc>
      </w:tr>
      <w:tr w:rsidR="008B6B90" w:rsidRPr="008B6B90" w:rsidTr="008476BA">
        <w:trPr>
          <w:trHeight w:val="257"/>
        </w:trPr>
        <w:tc>
          <w:tcPr>
            <w:tcW w:w="2106" w:type="dxa"/>
            <w:tcBorders>
              <w:top w:val="nil"/>
              <w:left w:val="single" w:sz="4" w:space="0" w:color="D3D3D3"/>
              <w:bottom w:val="nil"/>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27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10,50%</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ascii="Calibri" w:eastAsia="Times New Roman" w:hAnsi="Calibri" w:cs="Calibri"/>
                <w:sz w:val="22"/>
                <w:lang w:val="en-US"/>
              </w:rPr>
            </w:pPr>
            <w:r w:rsidRPr="008B6B90">
              <w:rPr>
                <w:rFonts w:ascii="Calibri" w:eastAsia="Times New Roman" w:hAnsi="Calibri" w:cs="Calibri"/>
                <w:sz w:val="22"/>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55.731</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0,12%</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57.607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0,12%</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color w:val="000000"/>
                <w:sz w:val="20"/>
                <w:szCs w:val="20"/>
                <w:lang w:val="en-US"/>
              </w:rPr>
            </w:pPr>
            <w:r w:rsidRPr="008B6B90">
              <w:rPr>
                <w:rFonts w:eastAsia="Times New Roman" w:cs="Times New Roman"/>
                <w:color w:val="000000"/>
                <w:sz w:val="20"/>
                <w:szCs w:val="20"/>
                <w:lang w:val="en-US"/>
              </w:rPr>
              <w:t>3,37%</w:t>
            </w:r>
          </w:p>
        </w:tc>
      </w:tr>
      <w:tr w:rsidR="008B6B90" w:rsidRPr="008B6B90" w:rsidTr="008476BA">
        <w:trPr>
          <w:trHeight w:val="300"/>
        </w:trPr>
        <w:tc>
          <w:tcPr>
            <w:tcW w:w="2106" w:type="dxa"/>
            <w:tcBorders>
              <w:top w:val="nil"/>
              <w:left w:val="single" w:sz="4" w:space="0" w:color="D3D3D3"/>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b/>
                <w:bCs/>
                <w:color w:val="000000"/>
                <w:sz w:val="20"/>
                <w:szCs w:val="20"/>
                <w:lang w:val="en-US"/>
              </w:rPr>
            </w:pPr>
            <w:r w:rsidRPr="008B6B90">
              <w:rPr>
                <w:rFonts w:eastAsia="Times New Roman" w:cs="Times New Roman"/>
                <w:b/>
                <w:bCs/>
                <w:color w:val="000000"/>
                <w:sz w:val="20"/>
                <w:szCs w:val="20"/>
                <w:lang w:val="en-US"/>
              </w:rPr>
              <w:t> </w:t>
            </w:r>
          </w:p>
        </w:tc>
        <w:tc>
          <w:tcPr>
            <w:tcW w:w="228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b/>
                <w:bCs/>
                <w:color w:val="000000"/>
                <w:sz w:val="20"/>
                <w:szCs w:val="20"/>
                <w:lang w:val="en-US"/>
              </w:rPr>
            </w:pPr>
            <w:r w:rsidRPr="008B6B90">
              <w:rPr>
                <w:rFonts w:eastAsia="Times New Roman" w:cs="Times New Roman"/>
                <w:b/>
                <w:bCs/>
                <w:color w:val="000000"/>
                <w:sz w:val="20"/>
                <w:szCs w:val="20"/>
                <w:lang w:val="en-US"/>
              </w:rPr>
              <w:t>Genel Toplam</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b/>
                <w:bCs/>
                <w:color w:val="000000"/>
                <w:sz w:val="20"/>
                <w:szCs w:val="20"/>
                <w:lang w:val="en-US"/>
              </w:rPr>
            </w:pPr>
            <w:r w:rsidRPr="008B6B90">
              <w:rPr>
                <w:rFonts w:eastAsia="Times New Roman" w:cs="Times New Roman"/>
                <w:b/>
                <w:bCs/>
                <w:color w:val="000000"/>
                <w:sz w:val="20"/>
                <w:szCs w:val="20"/>
                <w:lang w:val="en-US"/>
              </w:rPr>
              <w:t>47.084.919</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b/>
                <w:bCs/>
                <w:color w:val="000000"/>
                <w:sz w:val="20"/>
                <w:szCs w:val="20"/>
                <w:lang w:val="en-US"/>
              </w:rPr>
            </w:pPr>
            <w:r w:rsidRPr="008B6B90">
              <w:rPr>
                <w:rFonts w:eastAsia="Times New Roman" w:cs="Times New Roman"/>
                <w:b/>
                <w:bCs/>
                <w:color w:val="000000"/>
                <w:sz w:val="20"/>
                <w:szCs w:val="20"/>
                <w:lang w:val="en-US"/>
              </w:rPr>
              <w:t>100,00%</w:t>
            </w:r>
          </w:p>
        </w:tc>
        <w:tc>
          <w:tcPr>
            <w:tcW w:w="127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b/>
                <w:bCs/>
                <w:color w:val="000000"/>
                <w:sz w:val="20"/>
                <w:szCs w:val="20"/>
                <w:lang w:val="en-US"/>
              </w:rPr>
            </w:pPr>
            <w:r w:rsidRPr="008B6B90">
              <w:rPr>
                <w:rFonts w:eastAsia="Times New Roman" w:cs="Times New Roman"/>
                <w:b/>
                <w:bCs/>
                <w:color w:val="000000"/>
                <w:sz w:val="20"/>
                <w:szCs w:val="20"/>
                <w:lang w:val="en-US"/>
              </w:rPr>
              <w:t>48.265.344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b/>
                <w:bCs/>
                <w:color w:val="000000"/>
                <w:sz w:val="20"/>
                <w:szCs w:val="20"/>
                <w:lang w:val="en-US"/>
              </w:rPr>
            </w:pPr>
            <w:r w:rsidRPr="008B6B90">
              <w:rPr>
                <w:rFonts w:eastAsia="Times New Roman" w:cs="Times New Roman"/>
                <w:b/>
                <w:bCs/>
                <w:color w:val="000000"/>
                <w:sz w:val="20"/>
                <w:szCs w:val="20"/>
                <w:lang w:val="en-US"/>
              </w:rPr>
              <w:t>100,00%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center"/>
              <w:rPr>
                <w:rFonts w:eastAsia="Times New Roman" w:cs="Times New Roman"/>
                <w:b/>
                <w:bCs/>
                <w:color w:val="000000"/>
                <w:sz w:val="20"/>
                <w:szCs w:val="20"/>
                <w:lang w:val="en-US"/>
              </w:rPr>
            </w:pPr>
            <w:r w:rsidRPr="008B6B90">
              <w:rPr>
                <w:rFonts w:eastAsia="Times New Roman" w:cs="Times New Roman"/>
                <w:b/>
                <w:bCs/>
                <w:color w:val="000000"/>
                <w:sz w:val="20"/>
                <w:szCs w:val="20"/>
                <w:lang w:val="en-US"/>
              </w:rPr>
              <w:t>2,51%</w:t>
            </w:r>
          </w:p>
        </w:tc>
      </w:tr>
    </w:tbl>
    <w:p w:rsidR="008B6B90" w:rsidRPr="008B6B90" w:rsidRDefault="008B6B90" w:rsidP="008B6B90">
      <w:pPr>
        <w:keepNext/>
        <w:spacing w:before="240" w:line="240" w:lineRule="auto"/>
        <w:jc w:val="both"/>
        <w:outlineLvl w:val="7"/>
        <w:rPr>
          <w:rFonts w:cs="Times New Roman"/>
          <w:b/>
          <w:iCs/>
          <w:szCs w:val="24"/>
        </w:rPr>
      </w:pPr>
      <w:bookmarkStart w:id="161" w:name="_Toc117674017"/>
      <w:bookmarkStart w:id="162" w:name="_Toc122708344"/>
      <w:bookmarkEnd w:id="154"/>
      <w:r w:rsidRPr="008B6B90">
        <w:rPr>
          <w:rFonts w:cs="Times New Roman"/>
          <w:b/>
          <w:iCs/>
          <w:szCs w:val="24"/>
        </w:rPr>
        <w:lastRenderedPageBreak/>
        <w:t xml:space="preserve">Tablo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Tablo \* ARABIC \s 1 </w:instrText>
      </w:r>
      <w:r w:rsidRPr="008B6B90">
        <w:rPr>
          <w:rFonts w:cs="Times New Roman"/>
          <w:b/>
          <w:iCs/>
          <w:szCs w:val="24"/>
        </w:rPr>
        <w:fldChar w:fldCharType="separate"/>
      </w:r>
      <w:r w:rsidRPr="008B6B90">
        <w:rPr>
          <w:rFonts w:cs="Times New Roman"/>
          <w:b/>
          <w:iCs/>
          <w:noProof/>
          <w:szCs w:val="24"/>
        </w:rPr>
        <w:t>6</w:t>
      </w:r>
      <w:r w:rsidRPr="008B6B90">
        <w:rPr>
          <w:rFonts w:cs="Times New Roman"/>
          <w:b/>
          <w:iCs/>
          <w:noProof/>
          <w:szCs w:val="24"/>
        </w:rPr>
        <w:fldChar w:fldCharType="end"/>
      </w:r>
      <w:r w:rsidRPr="008B6B90">
        <w:rPr>
          <w:rFonts w:cs="Times New Roman"/>
          <w:b/>
          <w:iCs/>
          <w:szCs w:val="24"/>
        </w:rPr>
        <w:t xml:space="preserve"> </w:t>
      </w:r>
      <w:bookmarkEnd w:id="155"/>
      <w:bookmarkEnd w:id="156"/>
      <w:bookmarkEnd w:id="157"/>
      <w:r w:rsidRPr="008B6B90">
        <w:rPr>
          <w:rFonts w:cs="Times New Roman"/>
          <w:b/>
          <w:iCs/>
          <w:szCs w:val="24"/>
        </w:rPr>
        <w:t>Ekim 2022 Döneminde Faturalanan Elektrik Tüketiminin İl ve Tüketici Türü Bazında Dağılımı (MWh)</w:t>
      </w:r>
      <w:bookmarkEnd w:id="158"/>
      <w:bookmarkEnd w:id="161"/>
      <w:bookmarkEnd w:id="162"/>
    </w:p>
    <w:tbl>
      <w:tblPr>
        <w:tblW w:w="10007" w:type="dxa"/>
        <w:tblLayout w:type="fixed"/>
        <w:tblLook w:val="04A0" w:firstRow="1" w:lastRow="0" w:firstColumn="1" w:lastColumn="0" w:noHBand="0" w:noVBand="1"/>
      </w:tblPr>
      <w:tblGrid>
        <w:gridCol w:w="1935"/>
        <w:gridCol w:w="1075"/>
        <w:gridCol w:w="1428"/>
        <w:gridCol w:w="1184"/>
        <w:gridCol w:w="1184"/>
        <w:gridCol w:w="1035"/>
        <w:gridCol w:w="1267"/>
        <w:gridCol w:w="899"/>
      </w:tblGrid>
      <w:tr w:rsidR="008B6B90" w:rsidRPr="008B6B90" w:rsidTr="008476BA">
        <w:trPr>
          <w:trHeight w:val="750"/>
          <w:tblHeader/>
        </w:trPr>
        <w:tc>
          <w:tcPr>
            <w:tcW w:w="1935" w:type="dxa"/>
            <w:tcBorders>
              <w:top w:val="single" w:sz="8" w:space="0" w:color="auto"/>
              <w:left w:val="single" w:sz="12" w:space="0" w:color="auto"/>
              <w:bottom w:val="single" w:sz="12" w:space="0" w:color="auto"/>
              <w:right w:val="single" w:sz="8" w:space="0" w:color="auto"/>
            </w:tcBorders>
            <w:shd w:val="clear" w:color="000000" w:fill="FF0000"/>
            <w:vAlign w:val="center"/>
            <w:hideMark/>
          </w:tcPr>
          <w:p w:rsidR="008B6B90" w:rsidRPr="008B6B90" w:rsidRDefault="008B6B90" w:rsidP="008B6B90">
            <w:pPr>
              <w:spacing w:after="0" w:line="240" w:lineRule="auto"/>
              <w:rPr>
                <w:rFonts w:eastAsia="Times New Roman" w:cs="Times New Roman"/>
                <w:color w:val="FFFFFF"/>
                <w:sz w:val="18"/>
                <w:szCs w:val="18"/>
                <w:lang w:val="en-US"/>
              </w:rPr>
            </w:pPr>
            <w:r w:rsidRPr="008B6B90">
              <w:rPr>
                <w:rFonts w:eastAsia="Times New Roman" w:cs="Times New Roman"/>
                <w:color w:val="FFFFFF"/>
                <w:sz w:val="18"/>
                <w:szCs w:val="18"/>
                <w:lang w:val="en-US"/>
              </w:rPr>
              <w:t>İller</w:t>
            </w:r>
          </w:p>
        </w:tc>
        <w:tc>
          <w:tcPr>
            <w:tcW w:w="1075" w:type="dxa"/>
            <w:tcBorders>
              <w:top w:val="single" w:sz="8" w:space="0" w:color="auto"/>
              <w:left w:val="nil"/>
              <w:bottom w:val="single" w:sz="12" w:space="0" w:color="auto"/>
              <w:right w:val="single" w:sz="8" w:space="0" w:color="auto"/>
            </w:tcBorders>
            <w:shd w:val="clear" w:color="000000" w:fill="FF0000"/>
            <w:vAlign w:val="center"/>
            <w:hideMark/>
          </w:tcPr>
          <w:p w:rsidR="008B6B90" w:rsidRPr="008B6B90" w:rsidRDefault="008B6B90" w:rsidP="008B6B90">
            <w:pPr>
              <w:spacing w:after="0" w:line="240" w:lineRule="auto"/>
              <w:jc w:val="center"/>
              <w:rPr>
                <w:rFonts w:eastAsia="Times New Roman" w:cs="Times New Roman"/>
                <w:color w:val="FFFFFF"/>
                <w:sz w:val="18"/>
                <w:szCs w:val="18"/>
                <w:lang w:val="en-US"/>
              </w:rPr>
            </w:pPr>
            <w:r w:rsidRPr="008B6B90">
              <w:rPr>
                <w:rFonts w:eastAsia="Times New Roman" w:cs="Times New Roman"/>
                <w:color w:val="FFFFFF"/>
                <w:sz w:val="18"/>
                <w:szCs w:val="18"/>
                <w:lang w:val="en-US"/>
              </w:rPr>
              <w:t>Aydınlatma</w:t>
            </w:r>
          </w:p>
        </w:tc>
        <w:tc>
          <w:tcPr>
            <w:tcW w:w="1428" w:type="dxa"/>
            <w:tcBorders>
              <w:top w:val="single" w:sz="8" w:space="0" w:color="auto"/>
              <w:left w:val="nil"/>
              <w:bottom w:val="single" w:sz="12" w:space="0" w:color="auto"/>
              <w:right w:val="single" w:sz="8" w:space="0" w:color="auto"/>
            </w:tcBorders>
            <w:shd w:val="clear" w:color="000000" w:fill="FF0000"/>
            <w:vAlign w:val="center"/>
            <w:hideMark/>
          </w:tcPr>
          <w:p w:rsidR="008B6B90" w:rsidRPr="008B6B90" w:rsidRDefault="008B6B90" w:rsidP="008B6B90">
            <w:pPr>
              <w:spacing w:after="0" w:line="240" w:lineRule="auto"/>
              <w:jc w:val="center"/>
              <w:rPr>
                <w:rFonts w:eastAsia="Times New Roman" w:cs="Times New Roman"/>
                <w:color w:val="FFFFFF"/>
                <w:sz w:val="18"/>
                <w:szCs w:val="18"/>
                <w:lang w:val="en-US"/>
              </w:rPr>
            </w:pPr>
            <w:r w:rsidRPr="008B6B90">
              <w:rPr>
                <w:rFonts w:eastAsia="Times New Roman" w:cs="Times New Roman"/>
                <w:color w:val="FFFFFF"/>
                <w:sz w:val="18"/>
                <w:szCs w:val="18"/>
                <w:lang w:val="en-US"/>
              </w:rPr>
              <w:t>Kamu ve Özel Hiz. Sek. ile Diğer</w:t>
            </w:r>
          </w:p>
        </w:tc>
        <w:tc>
          <w:tcPr>
            <w:tcW w:w="1184" w:type="dxa"/>
            <w:tcBorders>
              <w:top w:val="single" w:sz="8" w:space="0" w:color="auto"/>
              <w:left w:val="nil"/>
              <w:bottom w:val="single" w:sz="12" w:space="0" w:color="auto"/>
              <w:right w:val="single" w:sz="8" w:space="0" w:color="auto"/>
            </w:tcBorders>
            <w:shd w:val="clear" w:color="000000" w:fill="FF0000"/>
            <w:vAlign w:val="center"/>
            <w:hideMark/>
          </w:tcPr>
          <w:p w:rsidR="008B6B90" w:rsidRPr="008B6B90" w:rsidRDefault="008B6B90" w:rsidP="008B6B90">
            <w:pPr>
              <w:spacing w:after="0" w:line="240" w:lineRule="auto"/>
              <w:jc w:val="center"/>
              <w:rPr>
                <w:rFonts w:eastAsia="Times New Roman" w:cs="Times New Roman"/>
                <w:color w:val="FFFFFF"/>
                <w:sz w:val="18"/>
                <w:szCs w:val="18"/>
                <w:lang w:val="en-US"/>
              </w:rPr>
            </w:pPr>
            <w:r w:rsidRPr="008B6B90">
              <w:rPr>
                <w:rFonts w:eastAsia="Times New Roman" w:cs="Times New Roman"/>
                <w:color w:val="FFFFFF"/>
                <w:sz w:val="18"/>
                <w:szCs w:val="18"/>
                <w:lang w:val="en-US"/>
              </w:rPr>
              <w:t>Mesken</w:t>
            </w:r>
          </w:p>
        </w:tc>
        <w:tc>
          <w:tcPr>
            <w:tcW w:w="1184" w:type="dxa"/>
            <w:tcBorders>
              <w:top w:val="single" w:sz="8" w:space="0" w:color="auto"/>
              <w:left w:val="nil"/>
              <w:bottom w:val="single" w:sz="12" w:space="0" w:color="auto"/>
              <w:right w:val="single" w:sz="8" w:space="0" w:color="auto"/>
            </w:tcBorders>
            <w:shd w:val="clear" w:color="000000" w:fill="FF0000"/>
            <w:vAlign w:val="center"/>
            <w:hideMark/>
          </w:tcPr>
          <w:p w:rsidR="008B6B90" w:rsidRPr="008B6B90" w:rsidRDefault="008B6B90" w:rsidP="008B6B90">
            <w:pPr>
              <w:spacing w:after="0" w:line="240" w:lineRule="auto"/>
              <w:jc w:val="center"/>
              <w:rPr>
                <w:rFonts w:eastAsia="Times New Roman" w:cs="Times New Roman"/>
                <w:color w:val="FFFFFF"/>
                <w:sz w:val="18"/>
                <w:szCs w:val="18"/>
                <w:lang w:val="en-US"/>
              </w:rPr>
            </w:pPr>
            <w:r w:rsidRPr="008B6B90">
              <w:rPr>
                <w:rFonts w:eastAsia="Times New Roman" w:cs="Times New Roman"/>
                <w:color w:val="FFFFFF"/>
                <w:sz w:val="18"/>
                <w:szCs w:val="18"/>
                <w:lang w:val="en-US"/>
              </w:rPr>
              <w:t>Sanayi</w:t>
            </w:r>
          </w:p>
        </w:tc>
        <w:tc>
          <w:tcPr>
            <w:tcW w:w="1035" w:type="dxa"/>
            <w:tcBorders>
              <w:top w:val="single" w:sz="8" w:space="0" w:color="auto"/>
              <w:left w:val="nil"/>
              <w:bottom w:val="single" w:sz="12" w:space="0" w:color="auto"/>
              <w:right w:val="single" w:sz="8" w:space="0" w:color="auto"/>
            </w:tcBorders>
            <w:shd w:val="clear" w:color="000000" w:fill="FF0000"/>
            <w:vAlign w:val="center"/>
            <w:hideMark/>
          </w:tcPr>
          <w:p w:rsidR="008B6B90" w:rsidRPr="008B6B90" w:rsidRDefault="008B6B90" w:rsidP="008B6B90">
            <w:pPr>
              <w:spacing w:after="0" w:line="240" w:lineRule="auto"/>
              <w:jc w:val="center"/>
              <w:rPr>
                <w:rFonts w:eastAsia="Times New Roman" w:cs="Times New Roman"/>
                <w:color w:val="FFFFFF"/>
                <w:sz w:val="18"/>
                <w:szCs w:val="18"/>
                <w:lang w:val="en-US"/>
              </w:rPr>
            </w:pPr>
            <w:r w:rsidRPr="008B6B90">
              <w:rPr>
                <w:rFonts w:eastAsia="Times New Roman" w:cs="Times New Roman"/>
                <w:color w:val="FFFFFF"/>
                <w:sz w:val="18"/>
                <w:szCs w:val="18"/>
                <w:lang w:val="en-US"/>
              </w:rPr>
              <w:t>Tarımsal Faaliyetler</w:t>
            </w:r>
          </w:p>
        </w:tc>
        <w:tc>
          <w:tcPr>
            <w:tcW w:w="1267" w:type="dxa"/>
            <w:tcBorders>
              <w:top w:val="single" w:sz="8" w:space="0" w:color="auto"/>
              <w:left w:val="nil"/>
              <w:bottom w:val="single" w:sz="12" w:space="0" w:color="auto"/>
              <w:right w:val="single" w:sz="8" w:space="0" w:color="auto"/>
            </w:tcBorders>
            <w:shd w:val="clear" w:color="000000" w:fill="FF0000"/>
            <w:vAlign w:val="center"/>
            <w:hideMark/>
          </w:tcPr>
          <w:p w:rsidR="008B6B90" w:rsidRPr="008B6B90" w:rsidRDefault="008B6B90" w:rsidP="008B6B90">
            <w:pPr>
              <w:spacing w:after="0" w:line="240" w:lineRule="auto"/>
              <w:jc w:val="center"/>
              <w:rPr>
                <w:rFonts w:eastAsia="Times New Roman" w:cs="Times New Roman"/>
                <w:color w:val="FFFFFF"/>
                <w:sz w:val="18"/>
                <w:szCs w:val="18"/>
                <w:lang w:val="en-US"/>
              </w:rPr>
            </w:pPr>
            <w:r w:rsidRPr="008B6B90">
              <w:rPr>
                <w:rFonts w:eastAsia="Times New Roman" w:cs="Times New Roman"/>
                <w:color w:val="FFFFFF"/>
                <w:sz w:val="18"/>
                <w:szCs w:val="18"/>
                <w:lang w:val="en-US"/>
              </w:rPr>
              <w:t>Genel Toplam</w:t>
            </w:r>
          </w:p>
        </w:tc>
        <w:tc>
          <w:tcPr>
            <w:tcW w:w="899" w:type="dxa"/>
            <w:tcBorders>
              <w:top w:val="single" w:sz="8" w:space="0" w:color="auto"/>
              <w:left w:val="nil"/>
              <w:bottom w:val="single" w:sz="12" w:space="0" w:color="auto"/>
              <w:right w:val="single" w:sz="12" w:space="0" w:color="auto"/>
            </w:tcBorders>
            <w:shd w:val="clear" w:color="000000" w:fill="FF0000"/>
            <w:vAlign w:val="center"/>
            <w:hideMark/>
          </w:tcPr>
          <w:p w:rsidR="008B6B90" w:rsidRPr="008B6B90" w:rsidRDefault="008B6B90" w:rsidP="008B6B90">
            <w:pPr>
              <w:spacing w:after="0" w:line="240" w:lineRule="auto"/>
              <w:jc w:val="center"/>
              <w:rPr>
                <w:rFonts w:eastAsia="Times New Roman" w:cs="Times New Roman"/>
                <w:color w:val="FFFFFF"/>
                <w:sz w:val="18"/>
                <w:szCs w:val="18"/>
                <w:lang w:val="en-US"/>
              </w:rPr>
            </w:pPr>
            <w:r w:rsidRPr="008B6B90">
              <w:rPr>
                <w:rFonts w:eastAsia="Times New Roman" w:cs="Times New Roman"/>
                <w:color w:val="FFFFFF"/>
                <w:sz w:val="18"/>
                <w:szCs w:val="18"/>
                <w:lang w:val="en-US"/>
              </w:rPr>
              <w:t>Pay</w:t>
            </w:r>
          </w:p>
        </w:tc>
      </w:tr>
      <w:tr w:rsidR="008B6B90" w:rsidRPr="008B6B90" w:rsidTr="008476BA">
        <w:trPr>
          <w:trHeight w:val="299"/>
        </w:trPr>
        <w:tc>
          <w:tcPr>
            <w:tcW w:w="1935" w:type="dxa"/>
            <w:tcBorders>
              <w:top w:val="single" w:sz="12" w:space="0" w:color="auto"/>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ADANA</w:t>
            </w:r>
          </w:p>
        </w:tc>
        <w:tc>
          <w:tcPr>
            <w:tcW w:w="1075" w:type="dxa"/>
            <w:tcBorders>
              <w:top w:val="single" w:sz="12" w:space="0" w:color="auto"/>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11.591,49</w:t>
            </w:r>
          </w:p>
        </w:tc>
        <w:tc>
          <w:tcPr>
            <w:tcW w:w="1428" w:type="dxa"/>
            <w:tcBorders>
              <w:top w:val="single" w:sz="12" w:space="0" w:color="auto"/>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134.637,15</w:t>
            </w:r>
          </w:p>
        </w:tc>
        <w:tc>
          <w:tcPr>
            <w:tcW w:w="1184" w:type="dxa"/>
            <w:tcBorders>
              <w:top w:val="single" w:sz="12" w:space="0" w:color="auto"/>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148.412,13</w:t>
            </w:r>
          </w:p>
        </w:tc>
        <w:tc>
          <w:tcPr>
            <w:tcW w:w="1184" w:type="dxa"/>
            <w:tcBorders>
              <w:top w:val="single" w:sz="12" w:space="0" w:color="auto"/>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319.325,71</w:t>
            </w:r>
          </w:p>
        </w:tc>
        <w:tc>
          <w:tcPr>
            <w:tcW w:w="1035" w:type="dxa"/>
            <w:tcBorders>
              <w:top w:val="single" w:sz="12" w:space="0" w:color="auto"/>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16.117,12</w:t>
            </w:r>
          </w:p>
        </w:tc>
        <w:tc>
          <w:tcPr>
            <w:tcW w:w="1267" w:type="dxa"/>
            <w:tcBorders>
              <w:top w:val="single" w:sz="12" w:space="0" w:color="auto"/>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630.083,60</w:t>
            </w:r>
          </w:p>
        </w:tc>
        <w:tc>
          <w:tcPr>
            <w:tcW w:w="899" w:type="dxa"/>
            <w:tcBorders>
              <w:top w:val="single" w:sz="12" w:space="0" w:color="auto"/>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3,13%</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ADIYAMAN</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2.996,11</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18.955,87</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26.176,33</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47.431,86</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3.812,23</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99.372,39</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0,49%</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AFYONKARAHİSAR</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6.451,55</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38.777,23</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33.436,93</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69.573,61</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15.206,45</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163.445,77</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0,81%</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AĞRI</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2.272,98</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12.700,69</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20.636,32</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8.056,29</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130,69</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43.796,96</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0,22%</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AKSARAY</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3.258,61</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14.440,28</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15.413,62</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27.326,16</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15.410,85</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75.849,51</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0,38%</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AMASYA</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3.095,14</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13.612,88</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16.970,85</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13.340,98</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1.268,32</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48.288,16</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0,24%</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ANKARA</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26.891,24</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399.332,31</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337.662,57</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358.734,04</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14.031,71</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1.136.651,88</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5,65%</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ANTALYA</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19.413,86</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404.364,11</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206.593,79</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130.121,63</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26.546,28</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787.039,66</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3,91%</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ARDAHAN</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1.160,17</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5.761,78</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4.258,83</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191,03</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0,75</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11.372,56</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0,06%</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ARTVİN</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3.276,61</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9.292,93</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10.602,76</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11.700,89</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22,15</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34.895,34</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0,17%</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AYDIN</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8.606,64</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66.413,29</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75.058,98</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80.632,54</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7.175,21</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237.886,65</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1,18%</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BALIKESİR</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10.321,09</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59.209,94</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79.603,87</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145.539,75</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9.772,60</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304.447,24</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1,51%</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BARTIN</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2.435,24</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8.138,27</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11.175,13</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22.053,64</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150,55</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43.952,83</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0,22%</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BATMAN</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2.933,00</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23.082,00</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26.042,00</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23.734,42</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575,00</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76.366,42</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0,38%</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BAYBURT</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1.088,46</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3.958,10</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3.897,32</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365,04</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15,82</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9.324,73</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0,05%</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BİLECİK</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1.910,10</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12.140,72</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9.767,63</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155.728,53</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1.505,75</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181.052,74</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0,90%</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BİNGÖL</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1.642,76</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9.140,22</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11.018,51</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5.071,95</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156,86</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27.030,29</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0,13%</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BİTLİS</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2.846,46</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9.857,61</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11.505,80</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2.808,32</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2.322,17</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29.340,36</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0,15%</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BOLU</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2.515,75</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19.741,03</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17.530,17</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59.724,47</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5.822,04</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105.333,45</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0,52%</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BURDUR</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2.794,18</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12.903,55</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14.193,24</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41.698,02</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3.475,89</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75.064,88</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0,37%</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BURSA</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13.619,97</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169.929,77</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169.382,27</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670.481,16</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9.329,97</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1.032.743,14</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5,13%</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ÇANAKKALE</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4.575,12</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34.947,64</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32.614,67</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29.806,63</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3.303,39</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105.247,44</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0,52%</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ÇANKIRI</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2.211,57</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8.114,81</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10.755,71</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28.131,91</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468,59</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49.682,59</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0,25%</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ÇORUM</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4.162,08</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19.469,75</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25.081,06</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19.494,59</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1.338,73</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69.546,21</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0,35%</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DENİZLİ</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7.751,33</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58.369,22</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56.018,62</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172.159,78</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4.938,13</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299.237,08</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1,49%</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DİYARBAKIR</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7.219,00</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57.314,00</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72.454,00</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73.046,68</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36.875,00</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246.908,68</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1,23%</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DÜZCE</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2.871,71</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18.627,02</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21.257,28</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57.668,28</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881,22</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101.305,51</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0,50%</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EDİRNE</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7.145,86</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12.833,83</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589,10</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37.242,67</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1.559,09</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59.370,55</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0,29%</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ELAZIĞ</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4.088,00</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35.759,23</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26.039,92</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27.281,53</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4.500,76</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97.669,46</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0,49%</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ERZİNCAN</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2.244,18</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12.538,03</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11.021,80</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30.106,78</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741,84</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56.652,63</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0,28%</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ERZURUM</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5.824,18</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35.707,01</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34.035,96</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6.435,32</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168,31</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82.170,79</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0,41%</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ESKİŞEHİR</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4.625,47</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45.187,40</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46.411,32</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144.019,78</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24.942,00</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265.185,97</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1,32%</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GAZİANTEP</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8.304,95</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88.080,63</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112.824,87</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493.113,42</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11.912,83</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714.236,70</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3,55%</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GİRESUN</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6.535,47</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19.862,33</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27.060,20</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7.753,26</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46,73</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61.257,98</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0,30%</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GÜMÜŞHANE</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2.342,71</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5.265,48</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5.942,26</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19.408,12</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42,29</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33.000,86</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0,16%</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HAKKARİ</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1.604,38</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11.067,36</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9.571,77</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343,96</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12,97</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22.600,44</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0,11%</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HATAY</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10.693,80</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74.251,87</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100.358,82</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207.757,64</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10.499,40</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403.561,53</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2,00%</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IĞDIR</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1.492,71</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7.436,78</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7.696,16</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1.012,96</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62,98</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17.701,59</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0,09%</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ISPARTA</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3.915,63</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29.967,07</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23.812,36</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23.883,63</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4.205,88</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85.784,57</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0,43%</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İSTANBUL</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44.759,70</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1.297.297,05</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945.681,58</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1.027.315,10</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882,45</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3.315.935,88</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16,47%</w:t>
            </w:r>
          </w:p>
        </w:tc>
      </w:tr>
      <w:tr w:rsidR="008B6B90" w:rsidRPr="008B6B90" w:rsidTr="008476BA">
        <w:trPr>
          <w:trHeight w:val="299"/>
        </w:trPr>
        <w:tc>
          <w:tcPr>
            <w:tcW w:w="1935" w:type="dxa"/>
            <w:tcBorders>
              <w:top w:val="nil"/>
              <w:left w:val="single" w:sz="12" w:space="0" w:color="auto"/>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lastRenderedPageBreak/>
              <w:t>İZMİR</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24.129,11</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323.776,51</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291.590,65</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571.065,84</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44.834,12</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1.255.396,24</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6,24%</w:t>
            </w:r>
          </w:p>
        </w:tc>
      </w:tr>
      <w:tr w:rsidR="008B6B90" w:rsidRPr="008B6B90" w:rsidTr="008476BA">
        <w:trPr>
          <w:trHeight w:val="284"/>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KAHRAMANMARAŞ</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7.269,77</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42.386,58</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56.314,11</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227.369,05</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7.481,75</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340.821,26</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1,69%</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KARABÜK</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2.328,10</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11.056,59</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12.737,90</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22.815,40</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307,50</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49.245,48</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0,24%</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KARAMAN</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1.902,36</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11.315,91</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9.599,18</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28.668,72</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6.411,95</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57.898,13</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0,29%</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KARS</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1.599,18</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10.089,22</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10.684,41</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4.836,19</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62,08</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27.271,07</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0,14%</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KASTAMONU</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4.640,84</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17.505,04</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21.666,54</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50.127,17</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204,23</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94.143,83</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0,47%</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KAYSERİ</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11.450,76</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53.043,42</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72.811,48</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203.368,96</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7.500,01</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348.174,64</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1,73%</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KIRIKKALE</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2.352,78</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12.080,06</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14.204,35</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22.299,42</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474,86</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51.411,48</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0,26%</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KIRKLARELİ</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5.165,92</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10.918,71</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21.789,20</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252.357,73</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128,33</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290.359,90</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1,44%</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KIRŞEHİR</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2.404,30</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9.409,51</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9.952,33</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26.239,00</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2.026,77</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50.031,90</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0,25%</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KİLİS</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998,32</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9.570,18</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9.126,72</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21.155,56</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1.866,77</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42.717,55</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0,21%</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KOCAELİ</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8.861,23</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117.171,36</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104.984,96</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744.684,47</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1.436,99</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977.139,02</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4,85%</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KONYA</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15.571,63</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114.642,11</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94.519,39</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197.664,92</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70.187,91</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492.585,96</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2,45%</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KÜTAHYA</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4.378,03</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23.831,73</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25.135,22</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101.049,81</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777,11</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155.171,90</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0,77%</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MALATYA</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5.721,45</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32.691,20</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40.403,63</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51.186,28</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9.045,78</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139.048,34</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0,69%</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MANİSA</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8.636,67</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76.974,82</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82.155,27</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236.801,97</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30.651,73</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435.220,45</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2,16%</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MARDİN</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5.025,00</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28.320,00</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40.324,00</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34.461,44</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97.304,00</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205.434,44</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1,02%</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MERSİN</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11.826,13</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124.611,94</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128.813,77</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151.909,46</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28.789,55</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445.950,85</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2,22%</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MUĞLA</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8.840,07</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150.303,07</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82.509,09</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41.553,43</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8.697,76</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291.903,41</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1,45%</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MUŞ</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2.752,02</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8.623,43</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13.362,97</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7.474,24</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233,88</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32.446,53</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0,16%</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NEVŞEHİR</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3.477,93</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18.328,17</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13.478,01</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10.891,52</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3.808,40</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49.984,03</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0,25%</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NİĞDE</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3.595,30</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14.111,84</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12.572,71</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48.882,01</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5.956,98</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85.118,83</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0,42%</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ORDU</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8.253,05</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23.983,27</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44.563,62</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36.919,60</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30,73</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113.750,28</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0,57%</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OSMANİYE</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3.168,56</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21.856,93</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29.021,97</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224.289,25</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1.393,07</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279.729,78</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1,39%</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RİZE</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4.978,72</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17.728,35</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22.522,05</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18.650,48</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0,55</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63.880,14</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0,32%</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SAKARYA</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6.004,51</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54.612,86</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60.401,60</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161.920,73</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5.179,56</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288.119,27</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1,43%</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SAMSUN</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11.127,24</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57.452,84</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79.448,98</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117.981,06</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2.705,91</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268.716,03</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1,33%</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SİİRT</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1.999,00</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9.543,00</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12.201,00</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15.792,06</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223,00</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39.758,06</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0,20%</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SİNOP</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2.660,61</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9.110,81</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13.015,40</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7.462,52</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60,90</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32.310,24</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0,16%</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SİVAS</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5.381,46</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25.707,91</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30.390,59</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45.640,07</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1.313,51</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108.433,55</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0,54%</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ŞANLIURFA</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7.887,00</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65.239,00</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96.325,00</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74.356,58</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227.531,00</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471.338,58</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2,34%</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ŞIRNAK</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2.128,00</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26.675,00</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17.370,00</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4.006,00</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2.503,00</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52.682,00</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0,26%</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TEKİRDAĞ</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18.299,10</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32.354,56</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7.564,25</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499.461,65</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789,11</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558.468,68</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2,77%</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TOKAT</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3.813,75</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21.451,60</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28.962,58</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19.791,03</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416,92</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74.435,87</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0,37%</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TRABZON</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9.895,41</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38.890,86</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52.722,37</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20.873,90</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71,16</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122.453,69</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0,61%</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TUNCELİ</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1.068,78</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4.856,45</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3.946,79</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633,93</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125,98</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10.631,93</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0,05%</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UŞAK</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3.109,82</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17.551,36</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18.412,49</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114.740,44</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4.262,65</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158.076,75</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0,79%</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VAN</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6.818,32</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37.548,52</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37.815,00</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6.840,69</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328,64</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89.351,16</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0,44%</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YALOVA</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2.109,63</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17.491,52</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18.214,54</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28.687,99</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554,50</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67.058,18</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0,33%</w:t>
            </w:r>
          </w:p>
        </w:tc>
      </w:tr>
      <w:tr w:rsidR="008B6B90" w:rsidRPr="008B6B90" w:rsidTr="008476BA">
        <w:trPr>
          <w:trHeight w:val="299"/>
        </w:trPr>
        <w:tc>
          <w:tcPr>
            <w:tcW w:w="1935" w:type="dxa"/>
            <w:tcBorders>
              <w:top w:val="nil"/>
              <w:left w:val="single" w:sz="12" w:space="0" w:color="000000"/>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YOZGAT</w:t>
            </w:r>
          </w:p>
        </w:tc>
        <w:tc>
          <w:tcPr>
            <w:tcW w:w="107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3.714,54</w:t>
            </w:r>
          </w:p>
        </w:tc>
        <w:tc>
          <w:tcPr>
            <w:tcW w:w="1428"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17.616,04</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20.116,31</w:t>
            </w:r>
          </w:p>
        </w:tc>
        <w:tc>
          <w:tcPr>
            <w:tcW w:w="1184"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18.412,72</w:t>
            </w:r>
          </w:p>
        </w:tc>
        <w:tc>
          <w:tcPr>
            <w:tcW w:w="1035"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5.933,87</w:t>
            </w:r>
          </w:p>
        </w:tc>
        <w:tc>
          <w:tcPr>
            <w:tcW w:w="1267" w:type="dxa"/>
            <w:tcBorders>
              <w:top w:val="nil"/>
              <w:left w:val="nil"/>
              <w:bottom w:val="single" w:sz="4" w:space="0" w:color="000000"/>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65.793,47</w:t>
            </w:r>
          </w:p>
        </w:tc>
        <w:tc>
          <w:tcPr>
            <w:tcW w:w="899" w:type="dxa"/>
            <w:tcBorders>
              <w:top w:val="nil"/>
              <w:left w:val="nil"/>
              <w:bottom w:val="single" w:sz="4" w:space="0" w:color="000000"/>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0,33%</w:t>
            </w:r>
          </w:p>
        </w:tc>
      </w:tr>
      <w:tr w:rsidR="008B6B90" w:rsidRPr="008B6B90" w:rsidTr="008476BA">
        <w:trPr>
          <w:trHeight w:val="314"/>
        </w:trPr>
        <w:tc>
          <w:tcPr>
            <w:tcW w:w="1935" w:type="dxa"/>
            <w:tcBorders>
              <w:top w:val="nil"/>
              <w:left w:val="single" w:sz="12" w:space="0" w:color="000000"/>
              <w:bottom w:val="single" w:sz="12" w:space="0" w:color="auto"/>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18"/>
                <w:szCs w:val="18"/>
                <w:lang w:val="en-US"/>
              </w:rPr>
            </w:pPr>
            <w:r w:rsidRPr="008B6B90">
              <w:rPr>
                <w:rFonts w:eastAsia="Times New Roman" w:cs="Times New Roman"/>
                <w:color w:val="000000"/>
                <w:sz w:val="18"/>
                <w:szCs w:val="18"/>
                <w:lang w:val="en-US"/>
              </w:rPr>
              <w:t>ZONGULDAK</w:t>
            </w:r>
          </w:p>
        </w:tc>
        <w:tc>
          <w:tcPr>
            <w:tcW w:w="1075" w:type="dxa"/>
            <w:tcBorders>
              <w:top w:val="nil"/>
              <w:left w:val="nil"/>
              <w:bottom w:val="single" w:sz="12" w:space="0" w:color="auto"/>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6.804,44</w:t>
            </w:r>
          </w:p>
        </w:tc>
        <w:tc>
          <w:tcPr>
            <w:tcW w:w="1428" w:type="dxa"/>
            <w:tcBorders>
              <w:top w:val="nil"/>
              <w:left w:val="nil"/>
              <w:bottom w:val="single" w:sz="12" w:space="0" w:color="auto"/>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24.450,52</w:t>
            </w:r>
          </w:p>
        </w:tc>
        <w:tc>
          <w:tcPr>
            <w:tcW w:w="1184" w:type="dxa"/>
            <w:tcBorders>
              <w:top w:val="nil"/>
              <w:left w:val="nil"/>
              <w:bottom w:val="single" w:sz="12" w:space="0" w:color="auto"/>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30.994,12</w:t>
            </w:r>
          </w:p>
        </w:tc>
        <w:tc>
          <w:tcPr>
            <w:tcW w:w="1184" w:type="dxa"/>
            <w:tcBorders>
              <w:top w:val="nil"/>
              <w:left w:val="nil"/>
              <w:bottom w:val="single" w:sz="12" w:space="0" w:color="auto"/>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43.953,13</w:t>
            </w:r>
          </w:p>
        </w:tc>
        <w:tc>
          <w:tcPr>
            <w:tcW w:w="1035" w:type="dxa"/>
            <w:tcBorders>
              <w:top w:val="nil"/>
              <w:left w:val="nil"/>
              <w:bottom w:val="single" w:sz="12" w:space="0" w:color="auto"/>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296,97</w:t>
            </w:r>
          </w:p>
        </w:tc>
        <w:tc>
          <w:tcPr>
            <w:tcW w:w="1267" w:type="dxa"/>
            <w:tcBorders>
              <w:top w:val="nil"/>
              <w:left w:val="nil"/>
              <w:bottom w:val="single" w:sz="12" w:space="0" w:color="auto"/>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106.499,17</w:t>
            </w:r>
          </w:p>
        </w:tc>
        <w:tc>
          <w:tcPr>
            <w:tcW w:w="899" w:type="dxa"/>
            <w:tcBorders>
              <w:top w:val="nil"/>
              <w:left w:val="nil"/>
              <w:bottom w:val="single" w:sz="12" w:space="0" w:color="auto"/>
              <w:right w:val="single" w:sz="12"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333333"/>
                <w:sz w:val="18"/>
                <w:szCs w:val="18"/>
                <w:lang w:val="en-US"/>
              </w:rPr>
            </w:pPr>
            <w:r w:rsidRPr="008B6B90">
              <w:rPr>
                <w:rFonts w:eastAsia="Times New Roman" w:cs="Times New Roman"/>
                <w:color w:val="333333"/>
                <w:sz w:val="18"/>
                <w:szCs w:val="18"/>
                <w:lang w:val="en-US"/>
              </w:rPr>
              <w:t>0,53%</w:t>
            </w:r>
          </w:p>
        </w:tc>
      </w:tr>
      <w:tr w:rsidR="008B6B90" w:rsidRPr="008B6B90" w:rsidTr="008476BA">
        <w:trPr>
          <w:trHeight w:val="314"/>
        </w:trPr>
        <w:tc>
          <w:tcPr>
            <w:tcW w:w="1935" w:type="dxa"/>
            <w:tcBorders>
              <w:top w:val="single" w:sz="12" w:space="0" w:color="auto"/>
              <w:left w:val="single" w:sz="12" w:space="0" w:color="auto"/>
              <w:bottom w:val="single" w:sz="12" w:space="0" w:color="auto"/>
              <w:right w:val="single" w:sz="4" w:space="0" w:color="000000"/>
            </w:tcBorders>
            <w:shd w:val="clear" w:color="auto" w:fill="auto"/>
            <w:vAlign w:val="center"/>
            <w:hideMark/>
          </w:tcPr>
          <w:p w:rsidR="008B6B90" w:rsidRPr="008B6B90" w:rsidRDefault="008B6B90" w:rsidP="008B6B90">
            <w:pPr>
              <w:spacing w:after="0" w:line="240" w:lineRule="auto"/>
              <w:rPr>
                <w:rFonts w:eastAsia="Times New Roman" w:cs="Times New Roman"/>
                <w:b/>
                <w:bCs/>
                <w:color w:val="000000"/>
                <w:sz w:val="18"/>
                <w:szCs w:val="18"/>
                <w:lang w:val="en-US"/>
              </w:rPr>
            </w:pPr>
            <w:r w:rsidRPr="008B6B90">
              <w:rPr>
                <w:rFonts w:eastAsia="Times New Roman" w:cs="Times New Roman"/>
                <w:b/>
                <w:bCs/>
                <w:color w:val="000000"/>
                <w:sz w:val="18"/>
                <w:szCs w:val="18"/>
                <w:lang w:val="en-US"/>
              </w:rPr>
              <w:t xml:space="preserve"> Genel Toplam</w:t>
            </w:r>
          </w:p>
        </w:tc>
        <w:tc>
          <w:tcPr>
            <w:tcW w:w="1075" w:type="dxa"/>
            <w:tcBorders>
              <w:top w:val="single" w:sz="12" w:space="0" w:color="auto"/>
              <w:left w:val="nil"/>
              <w:bottom w:val="single" w:sz="12" w:space="0" w:color="auto"/>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b/>
                <w:bCs/>
                <w:color w:val="333333"/>
                <w:sz w:val="18"/>
                <w:szCs w:val="18"/>
                <w:lang w:val="en-US"/>
              </w:rPr>
            </w:pPr>
            <w:r w:rsidRPr="008B6B90">
              <w:rPr>
                <w:rFonts w:eastAsia="Times New Roman" w:cs="Times New Roman"/>
                <w:b/>
                <w:bCs/>
                <w:color w:val="333333"/>
                <w:sz w:val="18"/>
                <w:szCs w:val="18"/>
                <w:lang w:val="en-US"/>
              </w:rPr>
              <w:t>515.638,08</w:t>
            </w:r>
          </w:p>
        </w:tc>
        <w:tc>
          <w:tcPr>
            <w:tcW w:w="1428" w:type="dxa"/>
            <w:tcBorders>
              <w:top w:val="single" w:sz="12" w:space="0" w:color="auto"/>
              <w:left w:val="nil"/>
              <w:bottom w:val="single" w:sz="12" w:space="0" w:color="auto"/>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b/>
                <w:bCs/>
                <w:color w:val="333333"/>
                <w:sz w:val="18"/>
                <w:szCs w:val="18"/>
                <w:lang w:val="en-US"/>
              </w:rPr>
            </w:pPr>
            <w:r w:rsidRPr="008B6B90">
              <w:rPr>
                <w:rFonts w:eastAsia="Times New Roman" w:cs="Times New Roman"/>
                <w:b/>
                <w:bCs/>
                <w:color w:val="333333"/>
                <w:sz w:val="18"/>
                <w:szCs w:val="18"/>
                <w:lang w:val="en-US"/>
              </w:rPr>
              <w:t>5.063.369,00</w:t>
            </w:r>
          </w:p>
        </w:tc>
        <w:tc>
          <w:tcPr>
            <w:tcW w:w="1184" w:type="dxa"/>
            <w:tcBorders>
              <w:top w:val="single" w:sz="12" w:space="0" w:color="auto"/>
              <w:left w:val="nil"/>
              <w:bottom w:val="single" w:sz="12" w:space="0" w:color="auto"/>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b/>
                <w:bCs/>
                <w:color w:val="333333"/>
                <w:sz w:val="18"/>
                <w:szCs w:val="18"/>
                <w:lang w:val="en-US"/>
              </w:rPr>
            </w:pPr>
            <w:r w:rsidRPr="008B6B90">
              <w:rPr>
                <w:rFonts w:eastAsia="Times New Roman" w:cs="Times New Roman"/>
                <w:b/>
                <w:bCs/>
                <w:color w:val="333333"/>
                <w:sz w:val="18"/>
                <w:szCs w:val="18"/>
                <w:lang w:val="en-US"/>
              </w:rPr>
              <w:t>4.611.311,08</w:t>
            </w:r>
          </w:p>
        </w:tc>
        <w:tc>
          <w:tcPr>
            <w:tcW w:w="1184" w:type="dxa"/>
            <w:tcBorders>
              <w:top w:val="single" w:sz="12" w:space="0" w:color="auto"/>
              <w:left w:val="nil"/>
              <w:bottom w:val="single" w:sz="12" w:space="0" w:color="auto"/>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b/>
                <w:bCs/>
                <w:color w:val="333333"/>
                <w:sz w:val="18"/>
                <w:szCs w:val="18"/>
                <w:lang w:val="en-US"/>
              </w:rPr>
            </w:pPr>
            <w:r w:rsidRPr="008B6B90">
              <w:rPr>
                <w:rFonts w:eastAsia="Times New Roman" w:cs="Times New Roman"/>
                <w:b/>
                <w:bCs/>
                <w:color w:val="333333"/>
                <w:sz w:val="18"/>
                <w:szCs w:val="18"/>
                <w:lang w:val="en-US"/>
              </w:rPr>
              <w:t>9.116.898,48</w:t>
            </w:r>
          </w:p>
        </w:tc>
        <w:tc>
          <w:tcPr>
            <w:tcW w:w="1035" w:type="dxa"/>
            <w:tcBorders>
              <w:top w:val="single" w:sz="12" w:space="0" w:color="auto"/>
              <w:left w:val="nil"/>
              <w:bottom w:val="single" w:sz="12" w:space="0" w:color="auto"/>
              <w:right w:val="single" w:sz="4" w:space="0" w:color="000000"/>
            </w:tcBorders>
            <w:shd w:val="clear" w:color="auto" w:fill="auto"/>
            <w:vAlign w:val="center"/>
            <w:hideMark/>
          </w:tcPr>
          <w:p w:rsidR="008B6B90" w:rsidRPr="008B6B90" w:rsidRDefault="008B6B90" w:rsidP="008B6B90">
            <w:pPr>
              <w:spacing w:after="0" w:line="240" w:lineRule="auto"/>
              <w:jc w:val="right"/>
              <w:rPr>
                <w:rFonts w:eastAsia="Times New Roman" w:cs="Times New Roman"/>
                <w:b/>
                <w:bCs/>
                <w:color w:val="333333"/>
                <w:sz w:val="18"/>
                <w:szCs w:val="18"/>
                <w:lang w:val="en-US"/>
              </w:rPr>
            </w:pPr>
            <w:r w:rsidRPr="008B6B90">
              <w:rPr>
                <w:rFonts w:eastAsia="Times New Roman" w:cs="Times New Roman"/>
                <w:b/>
                <w:bCs/>
                <w:color w:val="333333"/>
                <w:sz w:val="18"/>
                <w:szCs w:val="18"/>
                <w:lang w:val="en-US"/>
              </w:rPr>
              <w:t>822.140,47</w:t>
            </w:r>
          </w:p>
        </w:tc>
        <w:tc>
          <w:tcPr>
            <w:tcW w:w="1267" w:type="dxa"/>
            <w:tcBorders>
              <w:top w:val="single" w:sz="12" w:space="0" w:color="auto"/>
              <w:left w:val="nil"/>
              <w:bottom w:val="single" w:sz="12" w:space="0" w:color="auto"/>
              <w:right w:val="single" w:sz="12" w:space="0" w:color="auto"/>
            </w:tcBorders>
            <w:shd w:val="clear" w:color="auto" w:fill="auto"/>
            <w:vAlign w:val="center"/>
            <w:hideMark/>
          </w:tcPr>
          <w:p w:rsidR="008B6B90" w:rsidRPr="008B6B90" w:rsidRDefault="008B6B90" w:rsidP="008B6B90">
            <w:pPr>
              <w:spacing w:after="0" w:line="240" w:lineRule="auto"/>
              <w:jc w:val="right"/>
              <w:rPr>
                <w:rFonts w:eastAsia="Times New Roman" w:cs="Times New Roman"/>
                <w:b/>
                <w:bCs/>
                <w:color w:val="333333"/>
                <w:sz w:val="18"/>
                <w:szCs w:val="18"/>
                <w:lang w:val="en-US"/>
              </w:rPr>
            </w:pPr>
            <w:r w:rsidRPr="008B6B90">
              <w:rPr>
                <w:rFonts w:eastAsia="Times New Roman" w:cs="Times New Roman"/>
                <w:b/>
                <w:bCs/>
                <w:color w:val="333333"/>
                <w:sz w:val="18"/>
                <w:szCs w:val="18"/>
                <w:lang w:val="en-US"/>
              </w:rPr>
              <w:t>20.129.357,10</w:t>
            </w:r>
          </w:p>
        </w:tc>
        <w:tc>
          <w:tcPr>
            <w:tcW w:w="899" w:type="dxa"/>
            <w:tcBorders>
              <w:top w:val="single" w:sz="12" w:space="0" w:color="auto"/>
              <w:left w:val="single" w:sz="12" w:space="0" w:color="auto"/>
              <w:bottom w:val="single" w:sz="12" w:space="0" w:color="auto"/>
              <w:right w:val="single" w:sz="12" w:space="0" w:color="auto"/>
            </w:tcBorders>
            <w:shd w:val="clear" w:color="auto" w:fill="auto"/>
            <w:vAlign w:val="center"/>
            <w:hideMark/>
          </w:tcPr>
          <w:p w:rsidR="008B6B90" w:rsidRPr="008B6B90" w:rsidRDefault="008B6B90" w:rsidP="008B6B90">
            <w:pPr>
              <w:spacing w:after="0" w:line="240" w:lineRule="auto"/>
              <w:jc w:val="right"/>
              <w:rPr>
                <w:rFonts w:eastAsia="Times New Roman" w:cs="Times New Roman"/>
                <w:b/>
                <w:bCs/>
                <w:color w:val="333333"/>
                <w:sz w:val="18"/>
                <w:szCs w:val="18"/>
                <w:lang w:val="en-US"/>
              </w:rPr>
            </w:pPr>
            <w:r w:rsidRPr="008B6B90">
              <w:rPr>
                <w:rFonts w:eastAsia="Times New Roman" w:cs="Times New Roman"/>
                <w:b/>
                <w:bCs/>
                <w:color w:val="333333"/>
                <w:sz w:val="18"/>
                <w:szCs w:val="18"/>
                <w:lang w:val="en-US"/>
              </w:rPr>
              <w:t>100,00%</w:t>
            </w:r>
          </w:p>
        </w:tc>
      </w:tr>
    </w:tbl>
    <w:p w:rsidR="008B6B90" w:rsidRPr="008B6B90" w:rsidRDefault="008B6B90" w:rsidP="008B6B90">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163" w:name="_Toc117673986"/>
      <w:bookmarkStart w:id="164" w:name="_Toc122708320"/>
      <w:bookmarkEnd w:id="159"/>
      <w:bookmarkEnd w:id="160"/>
      <w:r w:rsidRPr="008B6B90">
        <w:rPr>
          <w:rFonts w:eastAsia="Times New Roman" w:cs="Times New Roman"/>
          <w:b/>
          <w:bCs/>
          <w:szCs w:val="24"/>
          <w:lang w:eastAsia="tr-TR"/>
        </w:rPr>
        <w:lastRenderedPageBreak/>
        <w:t>YURTDIŞI ELEKTRİK TİCARETİ</w:t>
      </w:r>
      <w:bookmarkEnd w:id="163"/>
      <w:bookmarkEnd w:id="164"/>
    </w:p>
    <w:p w:rsidR="008B6B90" w:rsidRPr="008B6B90" w:rsidRDefault="008B6B90" w:rsidP="008B6B90">
      <w:pPr>
        <w:keepNext/>
        <w:spacing w:line="240" w:lineRule="auto"/>
        <w:jc w:val="both"/>
        <w:outlineLvl w:val="7"/>
        <w:rPr>
          <w:rFonts w:cs="Times New Roman"/>
          <w:b/>
          <w:iCs/>
          <w:szCs w:val="24"/>
        </w:rPr>
      </w:pPr>
      <w:bookmarkStart w:id="165" w:name="_Toc99112797"/>
      <w:bookmarkStart w:id="166" w:name="_Toc117674018"/>
      <w:bookmarkStart w:id="167" w:name="_Toc122708345"/>
      <w:r w:rsidRPr="008B6B90">
        <w:rPr>
          <w:rFonts w:cs="Times New Roman"/>
          <w:b/>
          <w:iCs/>
          <w:szCs w:val="24"/>
        </w:rPr>
        <w:t xml:space="preserve">Tablo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3</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Tablo \* ARABIC \s 1 </w:instrText>
      </w:r>
      <w:r w:rsidRPr="008B6B90">
        <w:rPr>
          <w:rFonts w:cs="Times New Roman"/>
          <w:b/>
          <w:iCs/>
          <w:szCs w:val="24"/>
        </w:rPr>
        <w:fldChar w:fldCharType="separate"/>
      </w:r>
      <w:r w:rsidRPr="008B6B90">
        <w:rPr>
          <w:rFonts w:cs="Times New Roman"/>
          <w:b/>
          <w:iCs/>
          <w:noProof/>
          <w:szCs w:val="24"/>
        </w:rPr>
        <w:t>1</w:t>
      </w:r>
      <w:r w:rsidRPr="008B6B90">
        <w:rPr>
          <w:rFonts w:cs="Times New Roman"/>
          <w:b/>
          <w:iCs/>
          <w:noProof/>
          <w:szCs w:val="24"/>
        </w:rPr>
        <w:fldChar w:fldCharType="end"/>
      </w:r>
      <w:r w:rsidRPr="008B6B90">
        <w:rPr>
          <w:rFonts w:cs="Times New Roman"/>
          <w:b/>
          <w:iCs/>
          <w:szCs w:val="24"/>
        </w:rPr>
        <w:t xml:space="preserve"> Ekim 2022 Döneminde Ülke Bazında Yurtdışı Elektrik Ticareti* (MWh)</w:t>
      </w:r>
      <w:bookmarkEnd w:id="165"/>
      <w:bookmarkEnd w:id="166"/>
      <w:bookmarkEnd w:id="167"/>
    </w:p>
    <w:tbl>
      <w:tblPr>
        <w:tblW w:w="8842" w:type="dxa"/>
        <w:tblLook w:val="04A0" w:firstRow="1" w:lastRow="0" w:firstColumn="1" w:lastColumn="0" w:noHBand="0" w:noVBand="1"/>
      </w:tblPr>
      <w:tblGrid>
        <w:gridCol w:w="2542"/>
        <w:gridCol w:w="3260"/>
        <w:gridCol w:w="3040"/>
      </w:tblGrid>
      <w:tr w:rsidR="008B6B90" w:rsidRPr="008B6B90" w:rsidTr="008476BA">
        <w:trPr>
          <w:trHeight w:val="449"/>
        </w:trPr>
        <w:tc>
          <w:tcPr>
            <w:tcW w:w="2542"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8B6B90" w:rsidRPr="008B6B90" w:rsidRDefault="008B6B90" w:rsidP="008B6B90">
            <w:pPr>
              <w:spacing w:after="0" w:line="240" w:lineRule="auto"/>
              <w:rPr>
                <w:rFonts w:eastAsia="Times New Roman" w:cs="Times New Roman"/>
                <w:b/>
                <w:bCs/>
                <w:color w:val="FFFFFF"/>
                <w:szCs w:val="24"/>
                <w:lang w:val="en-US"/>
              </w:rPr>
            </w:pPr>
            <w:r w:rsidRPr="008B6B90">
              <w:rPr>
                <w:rFonts w:eastAsia="Times New Roman" w:cs="Times New Roman"/>
                <w:b/>
                <w:bCs/>
                <w:color w:val="FFFFFF"/>
                <w:szCs w:val="24"/>
                <w:lang w:val="en-US"/>
              </w:rPr>
              <w:t>ÜLKE</w:t>
            </w:r>
          </w:p>
        </w:tc>
        <w:tc>
          <w:tcPr>
            <w:tcW w:w="3260" w:type="dxa"/>
            <w:tcBorders>
              <w:top w:val="single" w:sz="8" w:space="0" w:color="auto"/>
              <w:left w:val="nil"/>
              <w:bottom w:val="single" w:sz="8" w:space="0" w:color="auto"/>
              <w:right w:val="single" w:sz="8" w:space="0" w:color="auto"/>
            </w:tcBorders>
            <w:shd w:val="clear" w:color="000000" w:fill="FF0000"/>
            <w:noWrap/>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GELEN ENERJİ (MWh)</w:t>
            </w:r>
          </w:p>
        </w:tc>
        <w:tc>
          <w:tcPr>
            <w:tcW w:w="3040" w:type="dxa"/>
            <w:tcBorders>
              <w:top w:val="single" w:sz="8" w:space="0" w:color="auto"/>
              <w:left w:val="nil"/>
              <w:bottom w:val="single" w:sz="8" w:space="0" w:color="auto"/>
              <w:right w:val="single" w:sz="8" w:space="0" w:color="auto"/>
            </w:tcBorders>
            <w:shd w:val="clear" w:color="000000" w:fill="FF0000"/>
            <w:noWrap/>
            <w:vAlign w:val="center"/>
            <w:hideMark/>
          </w:tcPr>
          <w:p w:rsidR="008B6B90" w:rsidRPr="008B6B90" w:rsidRDefault="008B6B90" w:rsidP="008B6B90">
            <w:pPr>
              <w:spacing w:after="0" w:line="240" w:lineRule="auto"/>
              <w:jc w:val="center"/>
              <w:rPr>
                <w:rFonts w:eastAsia="Times New Roman" w:cs="Times New Roman"/>
                <w:b/>
                <w:bCs/>
                <w:color w:val="FFFFFF"/>
                <w:szCs w:val="24"/>
                <w:lang w:val="en-US"/>
              </w:rPr>
            </w:pPr>
            <w:r w:rsidRPr="008B6B90">
              <w:rPr>
                <w:rFonts w:eastAsia="Times New Roman" w:cs="Times New Roman"/>
                <w:b/>
                <w:bCs/>
                <w:color w:val="FFFFFF"/>
                <w:szCs w:val="24"/>
                <w:lang w:val="en-US"/>
              </w:rPr>
              <w:t>GİDEN ENERJİ (MWh)</w:t>
            </w:r>
          </w:p>
        </w:tc>
      </w:tr>
      <w:tr w:rsidR="008B6B90" w:rsidRPr="008B6B90" w:rsidTr="008476BA">
        <w:trPr>
          <w:trHeight w:val="449"/>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8B6B90" w:rsidRPr="008B6B90" w:rsidRDefault="008B6B90" w:rsidP="008B6B90">
            <w:pPr>
              <w:spacing w:after="0" w:line="240" w:lineRule="auto"/>
              <w:rPr>
                <w:rFonts w:eastAsia="Times New Roman" w:cs="Times New Roman"/>
                <w:b/>
                <w:bCs/>
                <w:color w:val="FFFFFF"/>
                <w:szCs w:val="24"/>
                <w:lang w:val="en-US"/>
              </w:rPr>
            </w:pPr>
            <w:r w:rsidRPr="008B6B90">
              <w:rPr>
                <w:rFonts w:eastAsia="Times New Roman" w:cs="Times New Roman"/>
                <w:b/>
                <w:bCs/>
                <w:color w:val="FFFFFF"/>
                <w:szCs w:val="24"/>
                <w:lang w:val="en-US"/>
              </w:rPr>
              <w:t>BULGARİSTAN</w:t>
            </w:r>
          </w:p>
        </w:tc>
        <w:tc>
          <w:tcPr>
            <w:tcW w:w="3260" w:type="dxa"/>
            <w:tcBorders>
              <w:top w:val="nil"/>
              <w:left w:val="nil"/>
              <w:bottom w:val="single" w:sz="8" w:space="0" w:color="auto"/>
              <w:right w:val="single" w:sz="8" w:space="0" w:color="auto"/>
            </w:tcBorders>
            <w:shd w:val="clear" w:color="auto" w:fill="auto"/>
            <w:noWrap/>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249.808,38</w:t>
            </w:r>
          </w:p>
        </w:tc>
        <w:tc>
          <w:tcPr>
            <w:tcW w:w="3040" w:type="dxa"/>
            <w:tcBorders>
              <w:top w:val="nil"/>
              <w:left w:val="nil"/>
              <w:bottom w:val="single" w:sz="8" w:space="0" w:color="auto"/>
              <w:right w:val="single" w:sz="8" w:space="0" w:color="auto"/>
            </w:tcBorders>
            <w:shd w:val="clear" w:color="auto" w:fill="auto"/>
            <w:noWrap/>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4.451,85</w:t>
            </w:r>
          </w:p>
        </w:tc>
      </w:tr>
      <w:tr w:rsidR="008B6B90" w:rsidRPr="008B6B90" w:rsidTr="008476BA">
        <w:trPr>
          <w:trHeight w:val="449"/>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8B6B90" w:rsidRPr="008B6B90" w:rsidRDefault="008B6B90" w:rsidP="008B6B90">
            <w:pPr>
              <w:spacing w:after="0" w:line="240" w:lineRule="auto"/>
              <w:rPr>
                <w:rFonts w:eastAsia="Times New Roman" w:cs="Times New Roman"/>
                <w:b/>
                <w:bCs/>
                <w:color w:val="FFFFFF"/>
                <w:szCs w:val="24"/>
                <w:lang w:val="en-US"/>
              </w:rPr>
            </w:pPr>
            <w:r w:rsidRPr="008B6B90">
              <w:rPr>
                <w:rFonts w:eastAsia="Times New Roman" w:cs="Times New Roman"/>
                <w:b/>
                <w:bCs/>
                <w:color w:val="FFFFFF"/>
                <w:szCs w:val="24"/>
                <w:lang w:val="en-US"/>
              </w:rPr>
              <w:t>GÜRCİSTAN</w:t>
            </w:r>
          </w:p>
        </w:tc>
        <w:tc>
          <w:tcPr>
            <w:tcW w:w="3260" w:type="dxa"/>
            <w:tcBorders>
              <w:top w:val="nil"/>
              <w:left w:val="nil"/>
              <w:bottom w:val="single" w:sz="8" w:space="0" w:color="auto"/>
              <w:right w:val="single" w:sz="8" w:space="0" w:color="auto"/>
            </w:tcBorders>
            <w:shd w:val="clear" w:color="auto" w:fill="auto"/>
            <w:noWrap/>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346.509,59</w:t>
            </w:r>
          </w:p>
        </w:tc>
        <w:tc>
          <w:tcPr>
            <w:tcW w:w="3040" w:type="dxa"/>
            <w:tcBorders>
              <w:top w:val="nil"/>
              <w:left w:val="nil"/>
              <w:bottom w:val="single" w:sz="8" w:space="0" w:color="auto"/>
              <w:right w:val="single" w:sz="8" w:space="0" w:color="auto"/>
            </w:tcBorders>
            <w:shd w:val="clear" w:color="auto" w:fill="auto"/>
            <w:noWrap/>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0,72</w:t>
            </w:r>
          </w:p>
        </w:tc>
      </w:tr>
      <w:tr w:rsidR="008B6B90" w:rsidRPr="008B6B90" w:rsidTr="008476BA">
        <w:trPr>
          <w:trHeight w:val="449"/>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8B6B90" w:rsidRPr="008B6B90" w:rsidRDefault="008B6B90" w:rsidP="008B6B90">
            <w:pPr>
              <w:spacing w:after="0" w:line="240" w:lineRule="auto"/>
              <w:rPr>
                <w:rFonts w:eastAsia="Times New Roman" w:cs="Times New Roman"/>
                <w:b/>
                <w:bCs/>
                <w:color w:val="FFFFFF"/>
                <w:szCs w:val="24"/>
                <w:lang w:val="en-US"/>
              </w:rPr>
            </w:pPr>
            <w:r w:rsidRPr="008B6B90">
              <w:rPr>
                <w:rFonts w:eastAsia="Times New Roman" w:cs="Times New Roman"/>
                <w:b/>
                <w:bCs/>
                <w:color w:val="FFFFFF"/>
                <w:szCs w:val="24"/>
                <w:lang w:val="en-US"/>
              </w:rPr>
              <w:t>İRAN</w:t>
            </w:r>
          </w:p>
        </w:tc>
        <w:tc>
          <w:tcPr>
            <w:tcW w:w="3260" w:type="dxa"/>
            <w:tcBorders>
              <w:top w:val="nil"/>
              <w:left w:val="nil"/>
              <w:bottom w:val="single" w:sz="8" w:space="0" w:color="auto"/>
              <w:right w:val="single" w:sz="8" w:space="0" w:color="auto"/>
            </w:tcBorders>
            <w:shd w:val="clear" w:color="auto" w:fill="auto"/>
            <w:noWrap/>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95.676,20</w:t>
            </w:r>
          </w:p>
        </w:tc>
        <w:tc>
          <w:tcPr>
            <w:tcW w:w="3040" w:type="dxa"/>
            <w:tcBorders>
              <w:top w:val="nil"/>
              <w:left w:val="nil"/>
              <w:bottom w:val="single" w:sz="8" w:space="0" w:color="auto"/>
              <w:right w:val="single" w:sz="8" w:space="0" w:color="auto"/>
            </w:tcBorders>
            <w:shd w:val="clear" w:color="auto" w:fill="auto"/>
            <w:noWrap/>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96.920,00</w:t>
            </w:r>
          </w:p>
        </w:tc>
      </w:tr>
      <w:tr w:rsidR="008B6B90" w:rsidRPr="008B6B90" w:rsidTr="008476BA">
        <w:trPr>
          <w:trHeight w:val="449"/>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8B6B90" w:rsidRPr="008B6B90" w:rsidRDefault="008B6B90" w:rsidP="008B6B90">
            <w:pPr>
              <w:spacing w:after="0" w:line="240" w:lineRule="auto"/>
              <w:rPr>
                <w:rFonts w:eastAsia="Times New Roman" w:cs="Times New Roman"/>
                <w:b/>
                <w:bCs/>
                <w:color w:val="FFFFFF"/>
                <w:szCs w:val="24"/>
                <w:lang w:val="en-US"/>
              </w:rPr>
            </w:pPr>
            <w:r w:rsidRPr="008B6B90">
              <w:rPr>
                <w:rFonts w:eastAsia="Times New Roman" w:cs="Times New Roman"/>
                <w:b/>
                <w:bCs/>
                <w:color w:val="FFFFFF"/>
                <w:szCs w:val="24"/>
                <w:lang w:val="en-US"/>
              </w:rPr>
              <w:t>SURİYE</w:t>
            </w:r>
          </w:p>
        </w:tc>
        <w:tc>
          <w:tcPr>
            <w:tcW w:w="3260" w:type="dxa"/>
            <w:tcBorders>
              <w:top w:val="nil"/>
              <w:left w:val="nil"/>
              <w:bottom w:val="single" w:sz="8" w:space="0" w:color="auto"/>
              <w:right w:val="single" w:sz="8" w:space="0" w:color="auto"/>
            </w:tcBorders>
            <w:shd w:val="clear" w:color="auto" w:fill="auto"/>
            <w:noWrap/>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16,00</w:t>
            </w:r>
          </w:p>
        </w:tc>
        <w:tc>
          <w:tcPr>
            <w:tcW w:w="3040" w:type="dxa"/>
            <w:tcBorders>
              <w:top w:val="nil"/>
              <w:left w:val="nil"/>
              <w:bottom w:val="single" w:sz="8" w:space="0" w:color="auto"/>
              <w:right w:val="single" w:sz="8" w:space="0" w:color="auto"/>
            </w:tcBorders>
            <w:shd w:val="clear" w:color="auto" w:fill="auto"/>
            <w:noWrap/>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35.918,27</w:t>
            </w:r>
          </w:p>
        </w:tc>
      </w:tr>
      <w:tr w:rsidR="008B6B90" w:rsidRPr="008B6B90" w:rsidTr="008476BA">
        <w:trPr>
          <w:trHeight w:val="449"/>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8B6B90" w:rsidRPr="008B6B90" w:rsidRDefault="008B6B90" w:rsidP="008B6B90">
            <w:pPr>
              <w:spacing w:after="0" w:line="240" w:lineRule="auto"/>
              <w:rPr>
                <w:rFonts w:eastAsia="Times New Roman" w:cs="Times New Roman"/>
                <w:b/>
                <w:bCs/>
                <w:color w:val="FFFFFF"/>
                <w:szCs w:val="24"/>
                <w:lang w:val="en-US"/>
              </w:rPr>
            </w:pPr>
            <w:r w:rsidRPr="008B6B90">
              <w:rPr>
                <w:rFonts w:eastAsia="Times New Roman" w:cs="Times New Roman"/>
                <w:b/>
                <w:bCs/>
                <w:color w:val="FFFFFF"/>
                <w:szCs w:val="24"/>
                <w:lang w:val="en-US"/>
              </w:rPr>
              <w:t>YUNANİSTAN</w:t>
            </w:r>
          </w:p>
        </w:tc>
        <w:tc>
          <w:tcPr>
            <w:tcW w:w="3260" w:type="dxa"/>
            <w:tcBorders>
              <w:top w:val="nil"/>
              <w:left w:val="nil"/>
              <w:bottom w:val="single" w:sz="8" w:space="0" w:color="auto"/>
              <w:right w:val="single" w:sz="8" w:space="0" w:color="auto"/>
            </w:tcBorders>
            <w:shd w:val="clear" w:color="auto" w:fill="auto"/>
            <w:noWrap/>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8.625,50</w:t>
            </w:r>
          </w:p>
        </w:tc>
        <w:tc>
          <w:tcPr>
            <w:tcW w:w="3040" w:type="dxa"/>
            <w:tcBorders>
              <w:top w:val="nil"/>
              <w:left w:val="nil"/>
              <w:bottom w:val="single" w:sz="8" w:space="0" w:color="auto"/>
              <w:right w:val="single" w:sz="8" w:space="0" w:color="auto"/>
            </w:tcBorders>
            <w:shd w:val="clear" w:color="auto" w:fill="auto"/>
            <w:noWrap/>
            <w:vAlign w:val="center"/>
            <w:hideMark/>
          </w:tcPr>
          <w:p w:rsidR="008B6B90" w:rsidRPr="008B6B90" w:rsidRDefault="008B6B90" w:rsidP="008B6B90">
            <w:pPr>
              <w:spacing w:after="0" w:line="240" w:lineRule="auto"/>
              <w:jc w:val="right"/>
              <w:rPr>
                <w:rFonts w:eastAsia="Times New Roman" w:cs="Times New Roman"/>
                <w:color w:val="000000"/>
                <w:szCs w:val="24"/>
                <w:lang w:val="en-US"/>
              </w:rPr>
            </w:pPr>
            <w:r w:rsidRPr="008B6B90">
              <w:rPr>
                <w:rFonts w:eastAsia="Times New Roman" w:cs="Times New Roman"/>
                <w:color w:val="000000"/>
                <w:szCs w:val="24"/>
                <w:lang w:val="en-US"/>
              </w:rPr>
              <w:t>149.948,30</w:t>
            </w:r>
          </w:p>
        </w:tc>
      </w:tr>
      <w:tr w:rsidR="008B6B90" w:rsidRPr="008B6B90" w:rsidTr="008476BA">
        <w:trPr>
          <w:trHeight w:val="449"/>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8B6B90" w:rsidRPr="008B6B90" w:rsidRDefault="008B6B90" w:rsidP="008B6B90">
            <w:pPr>
              <w:spacing w:after="0" w:line="240" w:lineRule="auto"/>
              <w:rPr>
                <w:rFonts w:eastAsia="Times New Roman" w:cs="Times New Roman"/>
                <w:b/>
                <w:bCs/>
                <w:color w:val="FFFFFF"/>
                <w:szCs w:val="24"/>
                <w:lang w:val="en-US"/>
              </w:rPr>
            </w:pPr>
            <w:r w:rsidRPr="008B6B90">
              <w:rPr>
                <w:rFonts w:eastAsia="Times New Roman" w:cs="Times New Roman"/>
                <w:b/>
                <w:bCs/>
                <w:color w:val="FFFFFF"/>
                <w:szCs w:val="24"/>
                <w:lang w:val="en-US"/>
              </w:rPr>
              <w:t>GENEL TOPLAM</w:t>
            </w:r>
          </w:p>
        </w:tc>
        <w:tc>
          <w:tcPr>
            <w:tcW w:w="3260" w:type="dxa"/>
            <w:tcBorders>
              <w:top w:val="single" w:sz="4" w:space="0" w:color="95B3D7"/>
              <w:left w:val="nil"/>
              <w:bottom w:val="single" w:sz="8" w:space="0" w:color="auto"/>
              <w:right w:val="single" w:sz="8" w:space="0" w:color="auto"/>
            </w:tcBorders>
            <w:shd w:val="clear" w:color="000000" w:fill="FF5050"/>
            <w:noWrap/>
            <w:vAlign w:val="center"/>
            <w:hideMark/>
          </w:tcPr>
          <w:p w:rsidR="008B6B90" w:rsidRPr="008B6B90" w:rsidRDefault="008B6B90" w:rsidP="008B6B90">
            <w:pPr>
              <w:spacing w:after="0" w:line="240" w:lineRule="auto"/>
              <w:jc w:val="right"/>
              <w:rPr>
                <w:rFonts w:eastAsia="Times New Roman" w:cs="Times New Roman"/>
                <w:b/>
                <w:bCs/>
                <w:color w:val="000000"/>
                <w:szCs w:val="24"/>
                <w:lang w:val="en-US"/>
              </w:rPr>
            </w:pPr>
            <w:r w:rsidRPr="008B6B90">
              <w:rPr>
                <w:rFonts w:eastAsia="Times New Roman" w:cs="Times New Roman"/>
                <w:b/>
                <w:bCs/>
                <w:color w:val="000000"/>
                <w:szCs w:val="24"/>
                <w:lang w:val="en-US"/>
              </w:rPr>
              <w:t>700.635,67</w:t>
            </w:r>
          </w:p>
        </w:tc>
        <w:tc>
          <w:tcPr>
            <w:tcW w:w="3040" w:type="dxa"/>
            <w:tcBorders>
              <w:top w:val="single" w:sz="4" w:space="0" w:color="95B3D7"/>
              <w:left w:val="nil"/>
              <w:bottom w:val="single" w:sz="8" w:space="0" w:color="auto"/>
              <w:right w:val="single" w:sz="8" w:space="0" w:color="auto"/>
            </w:tcBorders>
            <w:shd w:val="clear" w:color="000000" w:fill="FF5050"/>
            <w:noWrap/>
            <w:vAlign w:val="center"/>
            <w:hideMark/>
          </w:tcPr>
          <w:p w:rsidR="008B6B90" w:rsidRPr="008B6B90" w:rsidRDefault="008B6B90" w:rsidP="008B6B90">
            <w:pPr>
              <w:spacing w:after="0" w:line="240" w:lineRule="auto"/>
              <w:jc w:val="right"/>
              <w:rPr>
                <w:rFonts w:eastAsia="Times New Roman" w:cs="Times New Roman"/>
                <w:b/>
                <w:bCs/>
                <w:color w:val="000000"/>
                <w:szCs w:val="24"/>
                <w:lang w:val="en-US"/>
              </w:rPr>
            </w:pPr>
            <w:r w:rsidRPr="008B6B90">
              <w:rPr>
                <w:rFonts w:eastAsia="Times New Roman" w:cs="Times New Roman"/>
                <w:b/>
                <w:bCs/>
                <w:color w:val="000000"/>
                <w:szCs w:val="24"/>
                <w:lang w:val="en-US"/>
              </w:rPr>
              <w:t>287.239,14</w:t>
            </w:r>
          </w:p>
        </w:tc>
      </w:tr>
    </w:tbl>
    <w:p w:rsidR="008B6B90" w:rsidRPr="008B6B90" w:rsidRDefault="008B6B90" w:rsidP="008B6B90">
      <w:pPr>
        <w:spacing w:after="0" w:line="240" w:lineRule="auto"/>
        <w:rPr>
          <w:rFonts w:ascii="Arial" w:hAnsi="Arial" w:cs="Arial"/>
          <w:sz w:val="20"/>
          <w:szCs w:val="20"/>
        </w:rPr>
      </w:pPr>
    </w:p>
    <w:p w:rsidR="008B6B90" w:rsidRPr="008B6B90" w:rsidRDefault="008B6B90" w:rsidP="008B6B90">
      <w:pPr>
        <w:rPr>
          <w:rFonts w:ascii="Arial" w:hAnsi="Arial" w:cs="Arial"/>
          <w:i/>
          <w:sz w:val="20"/>
          <w:szCs w:val="20"/>
        </w:rPr>
      </w:pPr>
      <w:r w:rsidRPr="008B6B90">
        <w:rPr>
          <w:rFonts w:ascii="Arial" w:hAnsi="Arial" w:cs="Arial"/>
          <w:i/>
          <w:sz w:val="20"/>
          <w:szCs w:val="20"/>
        </w:rPr>
        <w:t>* Söz konusu rakamlar, parasal değil fiziki akışı göstermektedir.</w:t>
      </w:r>
    </w:p>
    <w:p w:rsidR="008B6B90" w:rsidRPr="008B6B90" w:rsidRDefault="008B6B90" w:rsidP="008B6B90">
      <w:pPr>
        <w:rPr>
          <w:rFonts w:ascii="Arial" w:hAnsi="Arial" w:cs="Arial"/>
          <w:i/>
          <w:sz w:val="20"/>
          <w:szCs w:val="20"/>
        </w:rPr>
      </w:pPr>
    </w:p>
    <w:p w:rsidR="008B6B90" w:rsidRPr="008B6B90" w:rsidRDefault="008B6B90" w:rsidP="008B6B90">
      <w:pPr>
        <w:rPr>
          <w:rFonts w:ascii="Arial" w:hAnsi="Arial" w:cs="Arial"/>
          <w:i/>
          <w:sz w:val="20"/>
          <w:szCs w:val="20"/>
        </w:rPr>
      </w:pPr>
    </w:p>
    <w:p w:rsidR="008B6B90" w:rsidRPr="008B6B90" w:rsidRDefault="008B6B90" w:rsidP="008B6B90">
      <w:pPr>
        <w:keepNext/>
      </w:pPr>
      <w:r w:rsidRPr="008B6B90">
        <w:rPr>
          <w:noProof/>
          <w:lang w:eastAsia="tr-TR"/>
        </w:rPr>
        <w:drawing>
          <wp:inline distT="0" distB="0" distL="0" distR="0" wp14:anchorId="0916CE12" wp14:editId="4AEC3186">
            <wp:extent cx="5591175" cy="3681351"/>
            <wp:effectExtent l="0" t="0" r="0" b="0"/>
            <wp:docPr id="53" name="Resim 1">
              <a:extLst xmlns:a="http://schemas.openxmlformats.org/drawingml/2006/main">
                <a:ext uri="{FF2B5EF4-FFF2-40B4-BE49-F238E27FC236}">
                  <a16:creationId xmlns:a16="http://schemas.microsoft.com/office/drawing/2014/main" id="{0271B849-1C59-415A-8913-C538511FFA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1">
                      <a:extLst>
                        <a:ext uri="{FF2B5EF4-FFF2-40B4-BE49-F238E27FC236}">
                          <a16:creationId xmlns:a16="http://schemas.microsoft.com/office/drawing/2014/main" id="{0271B849-1C59-415A-8913-C538511FFAC8}"/>
                        </a:ext>
                      </a:extLst>
                    </pic:cNvPr>
                    <pic:cNvPicPr>
                      <a:picLocks noChangeAspect="1"/>
                    </pic:cNvPicPr>
                  </pic:nvPicPr>
                  <pic:blipFill>
                    <a:blip r:embed="rId28"/>
                    <a:stretch>
                      <a:fillRect/>
                    </a:stretch>
                  </pic:blipFill>
                  <pic:spPr>
                    <a:xfrm>
                      <a:off x="0" y="0"/>
                      <a:ext cx="5615333" cy="3697257"/>
                    </a:xfrm>
                    <a:prstGeom prst="rect">
                      <a:avLst/>
                    </a:prstGeom>
                  </pic:spPr>
                </pic:pic>
              </a:graphicData>
            </a:graphic>
          </wp:inline>
        </w:drawing>
      </w:r>
    </w:p>
    <w:p w:rsidR="008B6B90" w:rsidRPr="008B6B90" w:rsidRDefault="008B6B90" w:rsidP="008B6B90">
      <w:pPr>
        <w:spacing w:line="240" w:lineRule="auto"/>
        <w:outlineLvl w:val="7"/>
        <w:rPr>
          <w:rFonts w:cs="Times New Roman"/>
          <w:b/>
          <w:iCs/>
          <w:szCs w:val="24"/>
        </w:rPr>
      </w:pPr>
      <w:bookmarkStart w:id="168" w:name="_Toc99112852"/>
      <w:bookmarkStart w:id="169" w:name="_Toc117674038"/>
      <w:bookmarkStart w:id="170" w:name="_Toc122708374"/>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3</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1</w:t>
      </w:r>
      <w:r w:rsidRPr="008B6B90">
        <w:rPr>
          <w:rFonts w:cs="Times New Roman"/>
          <w:b/>
          <w:iCs/>
          <w:noProof/>
          <w:szCs w:val="24"/>
        </w:rPr>
        <w:fldChar w:fldCharType="end"/>
      </w:r>
      <w:r w:rsidRPr="008B6B90">
        <w:rPr>
          <w:rFonts w:cs="Times New Roman"/>
          <w:b/>
          <w:iCs/>
          <w:szCs w:val="24"/>
        </w:rPr>
        <w:t xml:space="preserve"> Ekim 2022 Döneminde Günlük Bazda Yurtdışı Elektrik Ticareti (MWh)</w:t>
      </w:r>
      <w:bookmarkEnd w:id="168"/>
      <w:bookmarkEnd w:id="169"/>
      <w:bookmarkEnd w:id="170"/>
    </w:p>
    <w:p w:rsidR="008B6B90" w:rsidRPr="008B6B90" w:rsidRDefault="008B6B90" w:rsidP="008B6B90">
      <w:pPr>
        <w:spacing w:line="240" w:lineRule="auto"/>
        <w:outlineLvl w:val="7"/>
        <w:rPr>
          <w:rFonts w:cs="Times New Roman"/>
          <w:b/>
          <w:iCs/>
          <w:szCs w:val="24"/>
        </w:rPr>
      </w:pPr>
    </w:p>
    <w:p w:rsidR="008B6B90" w:rsidRPr="008B6B90" w:rsidRDefault="008B6B90" w:rsidP="008B6B90">
      <w:pPr>
        <w:spacing w:before="480" w:after="480" w:line="360" w:lineRule="auto"/>
        <w:ind w:firstLine="709"/>
        <w:jc w:val="both"/>
        <w:rPr>
          <w:rFonts w:cs="Times New Roman"/>
          <w:noProof/>
          <w:szCs w:val="24"/>
          <w:lang w:eastAsia="tr-TR"/>
        </w:rPr>
      </w:pPr>
    </w:p>
    <w:p w:rsidR="008B6B90" w:rsidRPr="008B6B90" w:rsidRDefault="008B6B90" w:rsidP="008B6B90">
      <w:pPr>
        <w:keepNext/>
      </w:pPr>
      <w:r w:rsidRPr="008B6B90">
        <w:rPr>
          <w:noProof/>
          <w:lang w:eastAsia="tr-TR"/>
        </w:rPr>
        <w:lastRenderedPageBreak/>
        <w:drawing>
          <wp:inline distT="0" distB="0" distL="0" distR="0" wp14:anchorId="6234C93B" wp14:editId="1E18B753">
            <wp:extent cx="5592445" cy="3740727"/>
            <wp:effectExtent l="0" t="0" r="8255" b="0"/>
            <wp:docPr id="54" name="Resim 2">
              <a:extLst xmlns:a="http://schemas.openxmlformats.org/drawingml/2006/main">
                <a:ext uri="{FF2B5EF4-FFF2-40B4-BE49-F238E27FC236}">
                  <a16:creationId xmlns:a16="http://schemas.microsoft.com/office/drawing/2014/main" id="{C0F28F33-97FD-4CE7-957B-035B21974D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a:extLst>
                        <a:ext uri="{FF2B5EF4-FFF2-40B4-BE49-F238E27FC236}">
                          <a16:creationId xmlns:a16="http://schemas.microsoft.com/office/drawing/2014/main" id="{C0F28F33-97FD-4CE7-957B-035B21974DD6}"/>
                        </a:ext>
                      </a:extLst>
                    </pic:cNvPr>
                    <pic:cNvPicPr>
                      <a:picLocks noChangeAspect="1"/>
                    </pic:cNvPicPr>
                  </pic:nvPicPr>
                  <pic:blipFill>
                    <a:blip r:embed="rId29"/>
                    <a:stretch>
                      <a:fillRect/>
                    </a:stretch>
                  </pic:blipFill>
                  <pic:spPr>
                    <a:xfrm>
                      <a:off x="0" y="0"/>
                      <a:ext cx="5612413" cy="3754083"/>
                    </a:xfrm>
                    <a:prstGeom prst="rect">
                      <a:avLst/>
                    </a:prstGeom>
                  </pic:spPr>
                </pic:pic>
              </a:graphicData>
            </a:graphic>
          </wp:inline>
        </w:drawing>
      </w:r>
    </w:p>
    <w:p w:rsidR="008B6B90" w:rsidRPr="008B6B90" w:rsidRDefault="008B6B90" w:rsidP="008B6B90">
      <w:pPr>
        <w:spacing w:line="240" w:lineRule="auto"/>
        <w:outlineLvl w:val="7"/>
        <w:rPr>
          <w:rFonts w:cs="Times New Roman"/>
          <w:b/>
          <w:iCs/>
          <w:szCs w:val="24"/>
        </w:rPr>
      </w:pPr>
      <w:bookmarkStart w:id="171" w:name="_Toc99112853"/>
      <w:bookmarkStart w:id="172" w:name="_Toc117674039"/>
      <w:bookmarkStart w:id="173" w:name="_Toc122708375"/>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3</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 xml:space="preserve"> Ekim 2022 Döneminde Saatlik Bazda Yurtdışı Elektrik Ticareti (MWh)</w:t>
      </w:r>
      <w:bookmarkEnd w:id="171"/>
      <w:bookmarkEnd w:id="172"/>
      <w:bookmarkEnd w:id="173"/>
    </w:p>
    <w:p w:rsidR="008B6B90" w:rsidRPr="008B6B90" w:rsidRDefault="008B6B90" w:rsidP="008B6B90">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noProof/>
          <w:szCs w:val="24"/>
          <w:lang w:eastAsia="tr-TR"/>
        </w:rPr>
      </w:pPr>
      <w:r w:rsidRPr="008B6B90">
        <w:rPr>
          <w:rFonts w:asciiTheme="majorBidi" w:eastAsia="Times New Roman" w:hAnsiTheme="majorBidi" w:cstheme="majorBidi"/>
          <w:b/>
          <w:bCs/>
          <w:szCs w:val="24"/>
          <w:lang w:eastAsia="tr-TR"/>
        </w:rPr>
        <w:br w:type="page"/>
      </w:r>
      <w:bookmarkStart w:id="174" w:name="_Toc117673987"/>
      <w:bookmarkStart w:id="175" w:name="_Toc122708321"/>
      <w:r w:rsidRPr="008B6B90">
        <w:rPr>
          <w:rFonts w:asciiTheme="majorBidi" w:eastAsia="Times New Roman" w:hAnsiTheme="majorBidi" w:cstheme="majorBidi"/>
          <w:b/>
          <w:bCs/>
          <w:noProof/>
          <w:szCs w:val="24"/>
          <w:lang w:eastAsia="tr-TR"/>
        </w:rPr>
        <w:lastRenderedPageBreak/>
        <w:t>TOPTAN SATIŞ PİYASASI</w:t>
      </w:r>
      <w:bookmarkEnd w:id="174"/>
      <w:bookmarkEnd w:id="175"/>
    </w:p>
    <w:p w:rsidR="008B6B90" w:rsidRPr="008B6B90" w:rsidRDefault="008B6B90" w:rsidP="008B6B90">
      <w:pPr>
        <w:keepNext/>
      </w:pPr>
      <w:r w:rsidRPr="008B6B90">
        <w:rPr>
          <w:noProof/>
          <w:lang w:eastAsia="tr-TR"/>
        </w:rPr>
        <w:drawing>
          <wp:inline distT="0" distB="0" distL="0" distR="0" wp14:anchorId="353DAB4B" wp14:editId="19E1224F">
            <wp:extent cx="5759532" cy="3285551"/>
            <wp:effectExtent l="0" t="0" r="0" b="0"/>
            <wp:docPr id="16" name="Resim 2">
              <a:extLst xmlns:a="http://schemas.openxmlformats.org/drawingml/2006/main">
                <a:ext uri="{FF2B5EF4-FFF2-40B4-BE49-F238E27FC236}">
                  <a16:creationId xmlns:a16="http://schemas.microsoft.com/office/drawing/2014/main" id="{3F4CBE80-4BB8-4FB0-986A-08786F727B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a:extLst>
                        <a:ext uri="{FF2B5EF4-FFF2-40B4-BE49-F238E27FC236}">
                          <a16:creationId xmlns:a16="http://schemas.microsoft.com/office/drawing/2014/main" id="{3F4CBE80-4BB8-4FB0-986A-08786F727BBA}"/>
                        </a:ext>
                      </a:extLst>
                    </pic:cNvPr>
                    <pic:cNvPicPr>
                      <a:picLocks noChangeAspect="1"/>
                    </pic:cNvPicPr>
                  </pic:nvPicPr>
                  <pic:blipFill>
                    <a:blip r:embed="rId30"/>
                    <a:stretch>
                      <a:fillRect/>
                    </a:stretch>
                  </pic:blipFill>
                  <pic:spPr>
                    <a:xfrm>
                      <a:off x="0" y="0"/>
                      <a:ext cx="5766977" cy="3289798"/>
                    </a:xfrm>
                    <a:prstGeom prst="rect">
                      <a:avLst/>
                    </a:prstGeom>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176" w:name="_Toc99112854"/>
      <w:bookmarkStart w:id="177" w:name="_Toc117674040"/>
      <w:bookmarkStart w:id="178" w:name="_Toc122708376"/>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1</w:t>
      </w:r>
      <w:r w:rsidRPr="008B6B90">
        <w:rPr>
          <w:rFonts w:cs="Times New Roman"/>
          <w:b/>
          <w:iCs/>
          <w:noProof/>
          <w:szCs w:val="24"/>
        </w:rPr>
        <w:fldChar w:fldCharType="end"/>
      </w:r>
      <w:r w:rsidRPr="008B6B90">
        <w:rPr>
          <w:rFonts w:cs="Times New Roman"/>
          <w:b/>
          <w:iCs/>
          <w:szCs w:val="24"/>
        </w:rPr>
        <w:t xml:space="preserve"> Ekim 2022 Döneminde Piyasa Takas Fiyatının (PTF) Saatlik Gelişimi (TL/MWh)</w:t>
      </w:r>
      <w:bookmarkEnd w:id="176"/>
      <w:bookmarkEnd w:id="177"/>
      <w:bookmarkEnd w:id="178"/>
    </w:p>
    <w:p w:rsidR="008B6B90" w:rsidRPr="008B6B90" w:rsidRDefault="008B6B90" w:rsidP="008B6B90">
      <w:pPr>
        <w:spacing w:line="240" w:lineRule="auto"/>
        <w:jc w:val="both"/>
        <w:outlineLvl w:val="7"/>
        <w:rPr>
          <w:rFonts w:cs="Times New Roman"/>
          <w:b/>
          <w:iCs/>
          <w:szCs w:val="24"/>
        </w:rPr>
      </w:pPr>
    </w:p>
    <w:p w:rsidR="008B6B90" w:rsidRPr="008B6B90" w:rsidRDefault="008B6B90" w:rsidP="008B6B90">
      <w:pPr>
        <w:keepNext/>
      </w:pPr>
      <w:r w:rsidRPr="008B6B90">
        <w:rPr>
          <w:noProof/>
          <w:lang w:eastAsia="tr-TR"/>
        </w:rPr>
        <w:drawing>
          <wp:inline distT="0" distB="0" distL="0" distR="0" wp14:anchorId="6CEDDDCE" wp14:editId="7C630F02">
            <wp:extent cx="5759450" cy="3357245"/>
            <wp:effectExtent l="0" t="0" r="0" b="0"/>
            <wp:docPr id="17" name="Resim 5">
              <a:extLst xmlns:a="http://schemas.openxmlformats.org/drawingml/2006/main">
                <a:ext uri="{FF2B5EF4-FFF2-40B4-BE49-F238E27FC236}">
                  <a16:creationId xmlns:a16="http://schemas.microsoft.com/office/drawing/2014/main" id="{48D3F9A6-4746-4C6E-9652-89390A9193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5">
                      <a:extLst>
                        <a:ext uri="{FF2B5EF4-FFF2-40B4-BE49-F238E27FC236}">
                          <a16:creationId xmlns:a16="http://schemas.microsoft.com/office/drawing/2014/main" id="{48D3F9A6-4746-4C6E-9652-89390A919313}"/>
                        </a:ext>
                      </a:extLst>
                    </pic:cNvPr>
                    <pic:cNvPicPr>
                      <a:picLocks noChangeAspect="1"/>
                    </pic:cNvPicPr>
                  </pic:nvPicPr>
                  <pic:blipFill>
                    <a:blip r:embed="rId31"/>
                    <a:stretch>
                      <a:fillRect/>
                    </a:stretch>
                  </pic:blipFill>
                  <pic:spPr>
                    <a:xfrm>
                      <a:off x="0" y="0"/>
                      <a:ext cx="5759450" cy="3357245"/>
                    </a:xfrm>
                    <a:prstGeom prst="rect">
                      <a:avLst/>
                    </a:prstGeom>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179" w:name="_Toc99112855"/>
      <w:bookmarkStart w:id="180" w:name="_Toc117674041"/>
      <w:bookmarkStart w:id="181" w:name="_Toc122708377"/>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2</w:t>
      </w:r>
      <w:r w:rsidRPr="008B6B90">
        <w:rPr>
          <w:rFonts w:cs="Times New Roman"/>
          <w:b/>
          <w:iCs/>
          <w:noProof/>
          <w:szCs w:val="24"/>
        </w:rPr>
        <w:fldChar w:fldCharType="end"/>
      </w:r>
      <w:r w:rsidRPr="008B6B90">
        <w:rPr>
          <w:rFonts w:cs="Times New Roman"/>
          <w:b/>
          <w:iCs/>
          <w:szCs w:val="24"/>
        </w:rPr>
        <w:t xml:space="preserve"> Ekim 2022 Döneminde Gün Öncesi Piyasası (GÖP) İşlem Hacminin Saatlik Gelişimi (TL-MWh)</w:t>
      </w:r>
      <w:bookmarkEnd w:id="179"/>
      <w:bookmarkEnd w:id="180"/>
      <w:bookmarkEnd w:id="181"/>
    </w:p>
    <w:p w:rsidR="008B6B90" w:rsidRPr="008B6B90" w:rsidRDefault="008B6B90" w:rsidP="008B6B90">
      <w:pPr>
        <w:spacing w:before="480" w:after="0" w:line="360" w:lineRule="auto"/>
        <w:jc w:val="both"/>
        <w:rPr>
          <w:rFonts w:cs="Times New Roman"/>
          <w:noProof/>
          <w:szCs w:val="24"/>
          <w:lang w:eastAsia="tr-TR"/>
        </w:rPr>
      </w:pPr>
    </w:p>
    <w:p w:rsidR="008B6B90" w:rsidRPr="008B6B90" w:rsidRDefault="008B6B90" w:rsidP="008B6B90">
      <w:pPr>
        <w:spacing w:before="480" w:after="0" w:line="360" w:lineRule="auto"/>
        <w:jc w:val="both"/>
        <w:rPr>
          <w:rFonts w:cs="Times New Roman"/>
          <w:noProof/>
          <w:szCs w:val="24"/>
          <w:lang w:eastAsia="tr-TR"/>
        </w:rPr>
      </w:pPr>
      <w:r w:rsidRPr="008B6B90">
        <w:rPr>
          <w:noProof/>
          <w:lang w:eastAsia="tr-TR"/>
        </w:rPr>
        <w:lastRenderedPageBreak/>
        <w:drawing>
          <wp:inline distT="0" distB="0" distL="0" distR="0" wp14:anchorId="7F43C492" wp14:editId="65D91730">
            <wp:extent cx="5759450" cy="3373821"/>
            <wp:effectExtent l="0" t="0" r="0" b="0"/>
            <wp:docPr id="25" name="Resim 3">
              <a:extLst xmlns:a="http://schemas.openxmlformats.org/drawingml/2006/main">
                <a:ext uri="{FF2B5EF4-FFF2-40B4-BE49-F238E27FC236}">
                  <a16:creationId xmlns:a16="http://schemas.microsoft.com/office/drawing/2014/main" id="{E548427D-9573-4FE9-BD6A-A3D3A8DFE8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3">
                      <a:extLst>
                        <a:ext uri="{FF2B5EF4-FFF2-40B4-BE49-F238E27FC236}">
                          <a16:creationId xmlns:a16="http://schemas.microsoft.com/office/drawing/2014/main" id="{E548427D-9573-4FE9-BD6A-A3D3A8DFE863}"/>
                        </a:ext>
                      </a:extLst>
                    </pic:cNvPr>
                    <pic:cNvPicPr>
                      <a:picLocks noChangeAspect="1"/>
                    </pic:cNvPicPr>
                  </pic:nvPicPr>
                  <pic:blipFill>
                    <a:blip r:embed="rId32"/>
                    <a:stretch>
                      <a:fillRect/>
                    </a:stretch>
                  </pic:blipFill>
                  <pic:spPr>
                    <a:xfrm>
                      <a:off x="0" y="0"/>
                      <a:ext cx="5761816" cy="3375207"/>
                    </a:xfrm>
                    <a:prstGeom prst="rect">
                      <a:avLst/>
                    </a:prstGeom>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182" w:name="_Toc99112856"/>
      <w:bookmarkStart w:id="183" w:name="_Toc117674042"/>
      <w:bookmarkStart w:id="184" w:name="_Toc122708378"/>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3</w:t>
      </w:r>
      <w:r w:rsidRPr="008B6B90">
        <w:rPr>
          <w:rFonts w:cs="Times New Roman"/>
          <w:b/>
          <w:iCs/>
          <w:noProof/>
          <w:szCs w:val="24"/>
        </w:rPr>
        <w:fldChar w:fldCharType="end"/>
      </w:r>
      <w:r w:rsidRPr="008B6B90">
        <w:rPr>
          <w:rFonts w:cs="Times New Roman"/>
          <w:b/>
          <w:iCs/>
          <w:szCs w:val="24"/>
        </w:rPr>
        <w:t xml:space="preserve"> Ekim 2022 Döneminde Gün Öncesi Piyasası (GÖP) Alış Miktarlarının Şirket Bazında Dağılımı ve İlk 10 Şirketin Payı (%)</w:t>
      </w:r>
      <w:bookmarkEnd w:id="182"/>
      <w:bookmarkEnd w:id="183"/>
      <w:bookmarkEnd w:id="184"/>
    </w:p>
    <w:p w:rsidR="008B6B90" w:rsidRPr="008B6B90" w:rsidRDefault="008B6B90" w:rsidP="008B6B90">
      <w:pPr>
        <w:spacing w:line="240" w:lineRule="auto"/>
        <w:outlineLvl w:val="7"/>
        <w:rPr>
          <w:rFonts w:cs="Times New Roman"/>
          <w:b/>
          <w:iCs/>
          <w:szCs w:val="24"/>
        </w:rPr>
      </w:pPr>
    </w:p>
    <w:p w:rsidR="008B6B90" w:rsidRPr="008B6B90" w:rsidRDefault="008B6B90" w:rsidP="008B6B90">
      <w:r w:rsidRPr="008B6B90">
        <w:rPr>
          <w:noProof/>
          <w:lang w:eastAsia="tr-TR"/>
        </w:rPr>
        <w:drawing>
          <wp:inline distT="0" distB="0" distL="0" distR="0" wp14:anchorId="545B79E8" wp14:editId="5460A195">
            <wp:extent cx="5741035" cy="3641834"/>
            <wp:effectExtent l="0" t="0" r="0" b="0"/>
            <wp:docPr id="26" name="Resim 3">
              <a:extLst xmlns:a="http://schemas.openxmlformats.org/drawingml/2006/main">
                <a:ext uri="{FF2B5EF4-FFF2-40B4-BE49-F238E27FC236}">
                  <a16:creationId xmlns:a16="http://schemas.microsoft.com/office/drawing/2014/main" id="{0192BDA8-45B6-44A4-B25B-DE5E40F9E1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3">
                      <a:extLst>
                        <a:ext uri="{FF2B5EF4-FFF2-40B4-BE49-F238E27FC236}">
                          <a16:creationId xmlns:a16="http://schemas.microsoft.com/office/drawing/2014/main" id="{0192BDA8-45B6-44A4-B25B-DE5E40F9E17E}"/>
                        </a:ext>
                      </a:extLst>
                    </pic:cNvPr>
                    <pic:cNvPicPr>
                      <a:picLocks noChangeAspect="1"/>
                    </pic:cNvPicPr>
                  </pic:nvPicPr>
                  <pic:blipFill>
                    <a:blip r:embed="rId33"/>
                    <a:stretch>
                      <a:fillRect/>
                    </a:stretch>
                  </pic:blipFill>
                  <pic:spPr>
                    <a:xfrm>
                      <a:off x="0" y="0"/>
                      <a:ext cx="5766641" cy="3658077"/>
                    </a:xfrm>
                    <a:prstGeom prst="rect">
                      <a:avLst/>
                    </a:prstGeom>
                  </pic:spPr>
                </pic:pic>
              </a:graphicData>
            </a:graphic>
          </wp:inline>
        </w:drawing>
      </w:r>
    </w:p>
    <w:p w:rsidR="008B6B90" w:rsidRPr="008B6B90" w:rsidRDefault="008B6B90" w:rsidP="008B6B90">
      <w:pPr>
        <w:spacing w:line="240" w:lineRule="auto"/>
        <w:jc w:val="both"/>
        <w:outlineLvl w:val="7"/>
      </w:pPr>
      <w:bookmarkStart w:id="185" w:name="_Toc99112857"/>
      <w:bookmarkStart w:id="186" w:name="_Toc117674043"/>
      <w:bookmarkStart w:id="187" w:name="_Toc122708379"/>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 xml:space="preserve">  Ekim 2022 Döneminde Gün Öncesi Piyasası (GÖP) Satış Miktarlarının Şirket Bazında Dağılımı ve İlk 10 Şirketin Payı (%)</w:t>
      </w:r>
      <w:bookmarkEnd w:id="185"/>
      <w:bookmarkEnd w:id="186"/>
      <w:bookmarkEnd w:id="187"/>
    </w:p>
    <w:p w:rsidR="008B6B90" w:rsidRPr="008B6B90" w:rsidRDefault="008B6B90" w:rsidP="008B6B90">
      <w:pPr>
        <w:keepNext/>
        <w:rPr>
          <w:noProof/>
          <w:lang w:eastAsia="tr-TR"/>
        </w:rPr>
      </w:pPr>
      <w:r w:rsidRPr="008B6B90">
        <w:rPr>
          <w:noProof/>
          <w:lang w:eastAsia="tr-TR"/>
        </w:rPr>
        <w:lastRenderedPageBreak/>
        <w:drawing>
          <wp:inline distT="0" distB="0" distL="0" distR="0" wp14:anchorId="1A23A4FA" wp14:editId="647CC81C">
            <wp:extent cx="5759150" cy="3526971"/>
            <wp:effectExtent l="0" t="0" r="0" b="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5741" cy="3531008"/>
                    </a:xfrm>
                    <a:prstGeom prst="rect">
                      <a:avLst/>
                    </a:prstGeom>
                    <a:noFill/>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188" w:name="_Toc99112858"/>
      <w:bookmarkStart w:id="189" w:name="_Toc117674044"/>
      <w:bookmarkStart w:id="190" w:name="_Toc122708380"/>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5</w:t>
      </w:r>
      <w:r w:rsidRPr="008B6B90">
        <w:rPr>
          <w:rFonts w:cs="Times New Roman"/>
          <w:b/>
          <w:iCs/>
          <w:noProof/>
          <w:szCs w:val="24"/>
        </w:rPr>
        <w:fldChar w:fldCharType="end"/>
      </w:r>
      <w:r w:rsidRPr="008B6B90">
        <w:rPr>
          <w:rFonts w:cs="Times New Roman"/>
          <w:b/>
          <w:iCs/>
          <w:szCs w:val="24"/>
        </w:rPr>
        <w:t xml:space="preserve"> Ekim 2022 Döneminde Sistem Marjinal Fiyatının (SMF) Saatlik Gelişimi (TL/MWh)</w:t>
      </w:r>
      <w:bookmarkEnd w:id="188"/>
      <w:bookmarkEnd w:id="189"/>
      <w:bookmarkEnd w:id="190"/>
    </w:p>
    <w:p w:rsidR="008B6B90" w:rsidRPr="008B6B90" w:rsidRDefault="008B6B90" w:rsidP="008B6B90"/>
    <w:p w:rsidR="008B6B90" w:rsidRPr="008B6B90" w:rsidRDefault="008B6B90" w:rsidP="008B6B90">
      <w:r w:rsidRPr="008B6B90">
        <w:rPr>
          <w:noProof/>
          <w:lang w:eastAsia="tr-TR"/>
        </w:rPr>
        <w:drawing>
          <wp:inline distT="0" distB="0" distL="0" distR="0" wp14:anchorId="2215CA57" wp14:editId="39004239">
            <wp:extent cx="5758815" cy="3535320"/>
            <wp:effectExtent l="0" t="0" r="0" b="8255"/>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956" cy="3537862"/>
                    </a:xfrm>
                    <a:prstGeom prst="rect">
                      <a:avLst/>
                    </a:prstGeom>
                    <a:noFill/>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191" w:name="_Toc99112859"/>
      <w:bookmarkStart w:id="192" w:name="_Toc117674045"/>
      <w:bookmarkStart w:id="193" w:name="_Toc122708381"/>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6</w:t>
      </w:r>
      <w:r w:rsidRPr="008B6B90">
        <w:rPr>
          <w:rFonts w:cs="Times New Roman"/>
          <w:b/>
          <w:iCs/>
          <w:noProof/>
          <w:szCs w:val="24"/>
        </w:rPr>
        <w:fldChar w:fldCharType="end"/>
      </w:r>
      <w:r w:rsidRPr="008B6B90">
        <w:rPr>
          <w:rFonts w:cs="Times New Roman"/>
          <w:b/>
          <w:iCs/>
          <w:szCs w:val="24"/>
        </w:rPr>
        <w:t xml:space="preserve"> Ekim 2022 Döneminde Dengeleme Güç Piyasasında (DGP) Verilen Talimatların Oranı (%)</w:t>
      </w:r>
      <w:bookmarkEnd w:id="191"/>
      <w:bookmarkEnd w:id="192"/>
      <w:bookmarkEnd w:id="193"/>
    </w:p>
    <w:p w:rsidR="008B6B90" w:rsidRPr="008B6B90" w:rsidRDefault="008B6B90" w:rsidP="008B6B90">
      <w:pPr>
        <w:rPr>
          <w:noProof/>
          <w:lang w:eastAsia="tr-TR"/>
        </w:rPr>
      </w:pPr>
      <w:r w:rsidRPr="008B6B90">
        <w:rPr>
          <w:noProof/>
          <w:lang w:eastAsia="tr-TR"/>
        </w:rPr>
        <w:lastRenderedPageBreak/>
        <w:drawing>
          <wp:inline distT="0" distB="0" distL="0" distR="0" wp14:anchorId="59F95DA5" wp14:editId="4E8A7415">
            <wp:extent cx="5778204" cy="3693226"/>
            <wp:effectExtent l="0" t="0" r="0" b="254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85195" cy="3697695"/>
                    </a:xfrm>
                    <a:prstGeom prst="rect">
                      <a:avLst/>
                    </a:prstGeom>
                    <a:noFill/>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194" w:name="_Toc99112860"/>
      <w:bookmarkStart w:id="195" w:name="_Toc117674046"/>
      <w:bookmarkStart w:id="196" w:name="_Toc122708382"/>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7</w:t>
      </w:r>
      <w:r w:rsidRPr="008B6B90">
        <w:rPr>
          <w:rFonts w:cs="Times New Roman"/>
          <w:b/>
          <w:iCs/>
          <w:noProof/>
          <w:szCs w:val="24"/>
        </w:rPr>
        <w:fldChar w:fldCharType="end"/>
      </w:r>
      <w:r w:rsidRPr="008B6B90">
        <w:rPr>
          <w:rFonts w:cs="Times New Roman"/>
          <w:b/>
          <w:iCs/>
          <w:szCs w:val="24"/>
        </w:rPr>
        <w:t xml:space="preserve"> Ekim 2022 Döneminde Dengeleme Güç Piyasasında (DGP) Verilen Talimatların Saatlik Bazda Dağılımı (MW)</w:t>
      </w:r>
      <w:bookmarkEnd w:id="194"/>
      <w:bookmarkEnd w:id="195"/>
      <w:bookmarkEnd w:id="196"/>
    </w:p>
    <w:p w:rsidR="008B6B90" w:rsidRPr="008B6B90" w:rsidRDefault="008B6B90" w:rsidP="008B6B90"/>
    <w:p w:rsidR="008B6B90" w:rsidRPr="008B6B90" w:rsidRDefault="008B6B90" w:rsidP="008B6B90">
      <w:pPr>
        <w:keepNext/>
      </w:pPr>
      <w:r w:rsidRPr="008B6B90">
        <w:rPr>
          <w:noProof/>
          <w:lang w:eastAsia="tr-TR"/>
        </w:rPr>
        <w:drawing>
          <wp:inline distT="0" distB="0" distL="0" distR="0" wp14:anchorId="30942E1C" wp14:editId="3FB9B1E7">
            <wp:extent cx="5759450" cy="3358055"/>
            <wp:effectExtent l="0" t="0" r="0" b="0"/>
            <wp:docPr id="27" name="Resim 5">
              <a:extLst xmlns:a="http://schemas.openxmlformats.org/drawingml/2006/main">
                <a:ext uri="{FF2B5EF4-FFF2-40B4-BE49-F238E27FC236}">
                  <a16:creationId xmlns:a16="http://schemas.microsoft.com/office/drawing/2014/main" id="{73864BA8-B3DA-443A-BABB-AA91ADFC1D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5">
                      <a:extLst>
                        <a:ext uri="{FF2B5EF4-FFF2-40B4-BE49-F238E27FC236}">
                          <a16:creationId xmlns:a16="http://schemas.microsoft.com/office/drawing/2014/main" id="{73864BA8-B3DA-443A-BABB-AA91ADFC1D70}"/>
                        </a:ext>
                      </a:extLst>
                    </pic:cNvPr>
                    <pic:cNvPicPr>
                      <a:picLocks noChangeAspect="1"/>
                    </pic:cNvPicPr>
                  </pic:nvPicPr>
                  <pic:blipFill>
                    <a:blip r:embed="rId37"/>
                    <a:stretch>
                      <a:fillRect/>
                    </a:stretch>
                  </pic:blipFill>
                  <pic:spPr>
                    <a:xfrm>
                      <a:off x="0" y="0"/>
                      <a:ext cx="5763263" cy="3360278"/>
                    </a:xfrm>
                    <a:prstGeom prst="rect">
                      <a:avLst/>
                    </a:prstGeom>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197" w:name="_Toc99112861"/>
      <w:bookmarkStart w:id="198" w:name="_Toc117674047"/>
      <w:bookmarkStart w:id="199" w:name="_Toc122708383"/>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8</w:t>
      </w:r>
      <w:r w:rsidRPr="008B6B90">
        <w:rPr>
          <w:rFonts w:cs="Times New Roman"/>
          <w:b/>
          <w:iCs/>
          <w:noProof/>
          <w:szCs w:val="24"/>
        </w:rPr>
        <w:fldChar w:fldCharType="end"/>
      </w:r>
      <w:r w:rsidRPr="008B6B90">
        <w:rPr>
          <w:rFonts w:cs="Times New Roman"/>
          <w:b/>
          <w:iCs/>
          <w:szCs w:val="24"/>
        </w:rPr>
        <w:t xml:space="preserve"> Ekim 2022 Döneminde Dengeleme Güç Piyasası (DGP) Alış Miktarlarının Şirket Bazında Dağılımı ve İlk 10 Şirketin Payı (%)</w:t>
      </w:r>
      <w:bookmarkEnd w:id="197"/>
      <w:bookmarkEnd w:id="198"/>
      <w:bookmarkEnd w:id="199"/>
    </w:p>
    <w:p w:rsidR="008B6B90" w:rsidRPr="008B6B90" w:rsidRDefault="008B6B90" w:rsidP="008B6B90">
      <w:pPr>
        <w:keepNext/>
      </w:pPr>
      <w:r w:rsidRPr="008B6B90">
        <w:rPr>
          <w:noProof/>
          <w:lang w:eastAsia="tr-TR"/>
        </w:rPr>
        <w:lastRenderedPageBreak/>
        <w:drawing>
          <wp:inline distT="0" distB="0" distL="0" distR="0" wp14:anchorId="51EABA91" wp14:editId="350429BD">
            <wp:extent cx="5757884" cy="3531476"/>
            <wp:effectExtent l="0" t="0" r="0" b="0"/>
            <wp:docPr id="28" name="Resim 3">
              <a:extLst xmlns:a="http://schemas.openxmlformats.org/drawingml/2006/main">
                <a:ext uri="{FF2B5EF4-FFF2-40B4-BE49-F238E27FC236}">
                  <a16:creationId xmlns:a16="http://schemas.microsoft.com/office/drawing/2014/main" id="{F7A9A02B-60F3-4644-89DB-1EE850D014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3">
                      <a:extLst>
                        <a:ext uri="{FF2B5EF4-FFF2-40B4-BE49-F238E27FC236}">
                          <a16:creationId xmlns:a16="http://schemas.microsoft.com/office/drawing/2014/main" id="{F7A9A02B-60F3-4644-89DB-1EE850D014B8}"/>
                        </a:ext>
                      </a:extLst>
                    </pic:cNvPr>
                    <pic:cNvPicPr>
                      <a:picLocks noChangeAspect="1"/>
                    </pic:cNvPicPr>
                  </pic:nvPicPr>
                  <pic:blipFill>
                    <a:blip r:embed="rId38"/>
                    <a:stretch>
                      <a:fillRect/>
                    </a:stretch>
                  </pic:blipFill>
                  <pic:spPr>
                    <a:xfrm>
                      <a:off x="0" y="0"/>
                      <a:ext cx="5770410" cy="3539159"/>
                    </a:xfrm>
                    <a:prstGeom prst="rect">
                      <a:avLst/>
                    </a:prstGeom>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200" w:name="_Toc99112862"/>
      <w:bookmarkStart w:id="201" w:name="_Toc117674048"/>
      <w:bookmarkStart w:id="202" w:name="_Toc122708384"/>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9</w:t>
      </w:r>
      <w:r w:rsidRPr="008B6B90">
        <w:rPr>
          <w:rFonts w:cs="Times New Roman"/>
          <w:b/>
          <w:iCs/>
          <w:noProof/>
          <w:szCs w:val="24"/>
        </w:rPr>
        <w:fldChar w:fldCharType="end"/>
      </w:r>
      <w:r w:rsidRPr="008B6B90">
        <w:rPr>
          <w:rFonts w:cs="Times New Roman"/>
          <w:b/>
          <w:iCs/>
          <w:szCs w:val="24"/>
        </w:rPr>
        <w:t xml:space="preserve"> Ekim 2022 Döneminde Dengeleme Güç Piyasası (DGP) Satış Miktarlarının Şirket Bazında Dağılımı ve İlk 10 Şirketin Payı (%)</w:t>
      </w:r>
      <w:bookmarkEnd w:id="200"/>
      <w:bookmarkEnd w:id="201"/>
      <w:bookmarkEnd w:id="202"/>
    </w:p>
    <w:p w:rsidR="008B6B90" w:rsidRPr="008B6B90" w:rsidRDefault="008B6B90" w:rsidP="008B6B90"/>
    <w:p w:rsidR="008B6B90" w:rsidRPr="008B6B90" w:rsidRDefault="008B6B90" w:rsidP="008B6B90">
      <w:r w:rsidRPr="008B6B90">
        <w:rPr>
          <w:noProof/>
          <w:lang w:eastAsia="tr-TR"/>
        </w:rPr>
        <w:drawing>
          <wp:inline distT="0" distB="0" distL="0" distR="0" wp14:anchorId="7BC20210" wp14:editId="5CD607D0">
            <wp:extent cx="5758508" cy="3436883"/>
            <wp:effectExtent l="0" t="0" r="0" b="0"/>
            <wp:docPr id="18" name="Resim 2">
              <a:extLst xmlns:a="http://schemas.openxmlformats.org/drawingml/2006/main">
                <a:ext uri="{FF2B5EF4-FFF2-40B4-BE49-F238E27FC236}">
                  <a16:creationId xmlns:a16="http://schemas.microsoft.com/office/drawing/2014/main" id="{CA939DCE-64CC-444C-9F20-8A862CE93F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a:extLst>
                        <a:ext uri="{FF2B5EF4-FFF2-40B4-BE49-F238E27FC236}">
                          <a16:creationId xmlns:a16="http://schemas.microsoft.com/office/drawing/2014/main" id="{CA939DCE-64CC-444C-9F20-8A862CE93F97}"/>
                        </a:ext>
                      </a:extLst>
                    </pic:cNvPr>
                    <pic:cNvPicPr>
                      <a:picLocks noChangeAspect="1"/>
                    </pic:cNvPicPr>
                  </pic:nvPicPr>
                  <pic:blipFill>
                    <a:blip r:embed="rId39"/>
                    <a:stretch>
                      <a:fillRect/>
                    </a:stretch>
                  </pic:blipFill>
                  <pic:spPr>
                    <a:xfrm>
                      <a:off x="0" y="0"/>
                      <a:ext cx="5761972" cy="3438950"/>
                    </a:xfrm>
                    <a:prstGeom prst="rect">
                      <a:avLst/>
                    </a:prstGeom>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203" w:name="_Toc99112863"/>
      <w:bookmarkStart w:id="204" w:name="_Toc117674049"/>
      <w:bookmarkStart w:id="205" w:name="_Toc122708385"/>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10</w:t>
      </w:r>
      <w:r w:rsidRPr="008B6B90">
        <w:rPr>
          <w:rFonts w:cs="Times New Roman"/>
          <w:b/>
          <w:iCs/>
          <w:noProof/>
          <w:szCs w:val="24"/>
        </w:rPr>
        <w:fldChar w:fldCharType="end"/>
      </w:r>
      <w:r w:rsidRPr="008B6B90">
        <w:rPr>
          <w:rFonts w:cs="Times New Roman"/>
          <w:b/>
          <w:iCs/>
          <w:szCs w:val="24"/>
        </w:rPr>
        <w:t xml:space="preserve"> Ekim 2022 Döneminde Gün İçi Piyasası (GİP) İşlem Hacminin Saatlik Gelişimi (TL-MWh)</w:t>
      </w:r>
      <w:bookmarkEnd w:id="203"/>
      <w:bookmarkEnd w:id="204"/>
      <w:bookmarkEnd w:id="205"/>
    </w:p>
    <w:p w:rsidR="008B6B90" w:rsidRPr="008B6B90" w:rsidRDefault="008B6B90" w:rsidP="008B6B90">
      <w:pPr>
        <w:keepNext/>
      </w:pPr>
      <w:r w:rsidRPr="008B6B90">
        <w:rPr>
          <w:noProof/>
          <w:lang w:eastAsia="tr-TR"/>
        </w:rPr>
        <w:lastRenderedPageBreak/>
        <w:drawing>
          <wp:inline distT="0" distB="0" distL="0" distR="0" wp14:anchorId="19F694E6" wp14:editId="23BB0955">
            <wp:extent cx="5673581" cy="3499945"/>
            <wp:effectExtent l="0" t="0" r="3810" b="5715"/>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87561" cy="3508569"/>
                    </a:xfrm>
                    <a:prstGeom prst="rect">
                      <a:avLst/>
                    </a:prstGeom>
                    <a:noFill/>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206" w:name="_Toc99112864"/>
      <w:bookmarkStart w:id="207" w:name="_Toc117674050"/>
      <w:bookmarkStart w:id="208" w:name="_Toc122708386"/>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11</w:t>
      </w:r>
      <w:r w:rsidRPr="008B6B90">
        <w:rPr>
          <w:rFonts w:cs="Times New Roman"/>
          <w:b/>
          <w:iCs/>
          <w:noProof/>
          <w:szCs w:val="24"/>
        </w:rPr>
        <w:fldChar w:fldCharType="end"/>
      </w:r>
      <w:r w:rsidRPr="008B6B90">
        <w:rPr>
          <w:rFonts w:cs="Times New Roman"/>
          <w:b/>
          <w:iCs/>
          <w:szCs w:val="24"/>
        </w:rPr>
        <w:t xml:space="preserve"> Ekim 2022 Döneminde Gün İçi Piyasası (GİP) Alış Miktarlarının Şirket Bazında Dağılımı ve İlk 10 Şirketin Payı (%)</w:t>
      </w:r>
      <w:bookmarkEnd w:id="206"/>
      <w:bookmarkEnd w:id="207"/>
      <w:bookmarkEnd w:id="208"/>
    </w:p>
    <w:p w:rsidR="008B6B90" w:rsidRPr="008B6B90" w:rsidRDefault="008B6B90" w:rsidP="008B6B90"/>
    <w:p w:rsidR="008B6B90" w:rsidRPr="008B6B90" w:rsidRDefault="008B6B90" w:rsidP="008B6B90">
      <w:pPr>
        <w:keepNext/>
      </w:pPr>
      <w:r w:rsidRPr="008B6B90">
        <w:rPr>
          <w:noProof/>
          <w:lang w:eastAsia="tr-TR"/>
        </w:rPr>
        <w:drawing>
          <wp:inline distT="0" distB="0" distL="0" distR="0" wp14:anchorId="5961CA2F" wp14:editId="179651C8">
            <wp:extent cx="5662930" cy="3468414"/>
            <wp:effectExtent l="0" t="0" r="0" b="0"/>
            <wp:docPr id="31" name="Resim 2">
              <a:extLst xmlns:a="http://schemas.openxmlformats.org/drawingml/2006/main">
                <a:ext uri="{FF2B5EF4-FFF2-40B4-BE49-F238E27FC236}">
                  <a16:creationId xmlns:a16="http://schemas.microsoft.com/office/drawing/2014/main" id="{49881717-46BD-4907-9CCA-15CA7FC4E5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a:extLst>
                        <a:ext uri="{FF2B5EF4-FFF2-40B4-BE49-F238E27FC236}">
                          <a16:creationId xmlns:a16="http://schemas.microsoft.com/office/drawing/2014/main" id="{49881717-46BD-4907-9CCA-15CA7FC4E58C}"/>
                        </a:ext>
                      </a:extLst>
                    </pic:cNvPr>
                    <pic:cNvPicPr>
                      <a:picLocks noChangeAspect="1"/>
                    </pic:cNvPicPr>
                  </pic:nvPicPr>
                  <pic:blipFill>
                    <a:blip r:embed="rId41"/>
                    <a:stretch>
                      <a:fillRect/>
                    </a:stretch>
                  </pic:blipFill>
                  <pic:spPr>
                    <a:xfrm>
                      <a:off x="0" y="0"/>
                      <a:ext cx="5689865" cy="3484911"/>
                    </a:xfrm>
                    <a:prstGeom prst="rect">
                      <a:avLst/>
                    </a:prstGeom>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209" w:name="_Toc99112865"/>
      <w:bookmarkStart w:id="210" w:name="_Toc117674051"/>
      <w:bookmarkStart w:id="211" w:name="_Toc122708387"/>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12</w:t>
      </w:r>
      <w:r w:rsidRPr="008B6B90">
        <w:rPr>
          <w:rFonts w:cs="Times New Roman"/>
          <w:b/>
          <w:iCs/>
          <w:noProof/>
          <w:szCs w:val="24"/>
        </w:rPr>
        <w:fldChar w:fldCharType="end"/>
      </w:r>
      <w:r w:rsidRPr="008B6B90">
        <w:rPr>
          <w:rFonts w:cs="Times New Roman"/>
          <w:b/>
          <w:iCs/>
          <w:szCs w:val="24"/>
        </w:rPr>
        <w:t xml:space="preserve"> Ekim 2022 Döneminde Gün İçi Piyasası (GİP) Satış Miktarlarının Şirket Bazında Dağılımı ve İlk 10 Şirketin Payı (%)</w:t>
      </w:r>
      <w:bookmarkEnd w:id="209"/>
      <w:bookmarkEnd w:id="210"/>
      <w:bookmarkEnd w:id="211"/>
    </w:p>
    <w:p w:rsidR="008B6B90" w:rsidRPr="008B6B90" w:rsidRDefault="008B6B90" w:rsidP="008B6B90">
      <w:pPr>
        <w:keepNext/>
        <w:rPr>
          <w:noProof/>
          <w:lang w:eastAsia="tr-TR"/>
        </w:rPr>
      </w:pPr>
      <w:r w:rsidRPr="008B6B90">
        <w:rPr>
          <w:noProof/>
          <w:lang w:eastAsia="tr-TR"/>
        </w:rPr>
        <w:lastRenderedPageBreak/>
        <w:drawing>
          <wp:inline distT="0" distB="0" distL="0" distR="0" wp14:anchorId="7CCC1DED" wp14:editId="3DA4F6BF">
            <wp:extent cx="5733719" cy="3538846"/>
            <wp:effectExtent l="0" t="0" r="635" b="508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41750" cy="3543803"/>
                    </a:xfrm>
                    <a:prstGeom prst="rect">
                      <a:avLst/>
                    </a:prstGeom>
                    <a:noFill/>
                  </pic:spPr>
                </pic:pic>
              </a:graphicData>
            </a:graphic>
          </wp:inline>
        </w:drawing>
      </w:r>
    </w:p>
    <w:p w:rsidR="008B6B90" w:rsidRPr="008B6B90" w:rsidRDefault="008B6B90" w:rsidP="008B6B90">
      <w:pPr>
        <w:spacing w:line="240" w:lineRule="auto"/>
        <w:outlineLvl w:val="7"/>
        <w:rPr>
          <w:rFonts w:cs="Times New Roman"/>
          <w:b/>
          <w:iCs/>
          <w:szCs w:val="24"/>
        </w:rPr>
      </w:pPr>
      <w:bookmarkStart w:id="212" w:name="_Toc99112866"/>
      <w:bookmarkStart w:id="213" w:name="_Toc117674052"/>
      <w:bookmarkStart w:id="214" w:name="_Toc122708388"/>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13</w:t>
      </w:r>
      <w:r w:rsidRPr="008B6B90">
        <w:rPr>
          <w:rFonts w:cs="Times New Roman"/>
          <w:b/>
          <w:iCs/>
          <w:noProof/>
          <w:szCs w:val="24"/>
        </w:rPr>
        <w:fldChar w:fldCharType="end"/>
      </w:r>
      <w:r w:rsidRPr="008B6B90">
        <w:rPr>
          <w:rFonts w:cs="Times New Roman"/>
          <w:b/>
          <w:iCs/>
          <w:szCs w:val="24"/>
        </w:rPr>
        <w:t xml:space="preserve"> Ekim 2022 Döneminde İkili Anlaşma Hacminin Saatlik Gelişimi (MWh)</w:t>
      </w:r>
      <w:bookmarkEnd w:id="212"/>
      <w:bookmarkEnd w:id="213"/>
      <w:bookmarkEnd w:id="214"/>
    </w:p>
    <w:p w:rsidR="008B6B90" w:rsidRPr="008B6B90" w:rsidRDefault="008B6B90" w:rsidP="008B6B90">
      <w:pPr>
        <w:keepNext/>
      </w:pPr>
    </w:p>
    <w:p w:rsidR="008B6B90" w:rsidRPr="008B6B90" w:rsidRDefault="008B6B90" w:rsidP="008B6B90">
      <w:pPr>
        <w:keepNext/>
      </w:pPr>
      <w:r w:rsidRPr="008B6B90">
        <w:rPr>
          <w:noProof/>
          <w:lang w:eastAsia="tr-TR"/>
        </w:rPr>
        <w:drawing>
          <wp:inline distT="0" distB="0" distL="0" distR="0" wp14:anchorId="7C9ADBB8" wp14:editId="5BEC15FB">
            <wp:extent cx="5722620" cy="3610303"/>
            <wp:effectExtent l="0" t="0" r="0" b="9525"/>
            <wp:docPr id="32" name="Resim 1">
              <a:extLst xmlns:a="http://schemas.openxmlformats.org/drawingml/2006/main">
                <a:ext uri="{FF2B5EF4-FFF2-40B4-BE49-F238E27FC236}">
                  <a16:creationId xmlns:a16="http://schemas.microsoft.com/office/drawing/2014/main" id="{F67B0184-AA64-4A67-BCA4-1A40F90E8D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1">
                      <a:extLst>
                        <a:ext uri="{FF2B5EF4-FFF2-40B4-BE49-F238E27FC236}">
                          <a16:creationId xmlns:a16="http://schemas.microsoft.com/office/drawing/2014/main" id="{F67B0184-AA64-4A67-BCA4-1A40F90E8D89}"/>
                        </a:ext>
                      </a:extLst>
                    </pic:cNvPr>
                    <pic:cNvPicPr>
                      <a:picLocks noChangeAspect="1"/>
                    </pic:cNvPicPr>
                  </pic:nvPicPr>
                  <pic:blipFill>
                    <a:blip r:embed="rId43"/>
                    <a:stretch>
                      <a:fillRect/>
                    </a:stretch>
                  </pic:blipFill>
                  <pic:spPr>
                    <a:xfrm>
                      <a:off x="0" y="0"/>
                      <a:ext cx="5727718" cy="3613519"/>
                    </a:xfrm>
                    <a:prstGeom prst="rect">
                      <a:avLst/>
                    </a:prstGeom>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215" w:name="_Toc99112867"/>
      <w:bookmarkStart w:id="216" w:name="_Toc117674053"/>
      <w:bookmarkStart w:id="217" w:name="_Toc122708389"/>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14</w:t>
      </w:r>
      <w:r w:rsidRPr="008B6B90">
        <w:rPr>
          <w:rFonts w:cs="Times New Roman"/>
          <w:b/>
          <w:iCs/>
          <w:noProof/>
          <w:szCs w:val="24"/>
        </w:rPr>
        <w:fldChar w:fldCharType="end"/>
      </w:r>
      <w:r w:rsidRPr="008B6B90">
        <w:rPr>
          <w:rFonts w:cs="Times New Roman"/>
          <w:b/>
          <w:iCs/>
          <w:szCs w:val="24"/>
        </w:rPr>
        <w:t xml:space="preserve"> Ekim 2022 Döneminde İkili Anlaşma Alış Miktarlarının Şirket Bazında Dağılımı ve İlk 10 Şirketin Payı (%)</w:t>
      </w:r>
      <w:bookmarkEnd w:id="215"/>
      <w:bookmarkEnd w:id="216"/>
      <w:bookmarkEnd w:id="217"/>
    </w:p>
    <w:p w:rsidR="008B6B90" w:rsidRPr="008B6B90" w:rsidRDefault="008B6B90" w:rsidP="008B6B90"/>
    <w:p w:rsidR="008B6B90" w:rsidRPr="008B6B90" w:rsidRDefault="008B6B90" w:rsidP="008B6B90">
      <w:pPr>
        <w:keepNext/>
      </w:pPr>
      <w:r w:rsidRPr="008B6B90">
        <w:rPr>
          <w:noProof/>
          <w:lang w:eastAsia="tr-TR"/>
        </w:rPr>
        <w:lastRenderedPageBreak/>
        <w:drawing>
          <wp:inline distT="0" distB="0" distL="0" distR="0" wp14:anchorId="0B142D02" wp14:editId="200F4BA4">
            <wp:extent cx="5722620" cy="3610304"/>
            <wp:effectExtent l="0" t="0" r="0" b="9525"/>
            <wp:docPr id="34" name="Resim 4">
              <a:extLst xmlns:a="http://schemas.openxmlformats.org/drawingml/2006/main">
                <a:ext uri="{FF2B5EF4-FFF2-40B4-BE49-F238E27FC236}">
                  <a16:creationId xmlns:a16="http://schemas.microsoft.com/office/drawing/2014/main" id="{B3E1840F-F3EE-41A7-8FC8-A804A39F86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4">
                      <a:extLst>
                        <a:ext uri="{FF2B5EF4-FFF2-40B4-BE49-F238E27FC236}">
                          <a16:creationId xmlns:a16="http://schemas.microsoft.com/office/drawing/2014/main" id="{B3E1840F-F3EE-41A7-8FC8-A804A39F8686}"/>
                        </a:ext>
                      </a:extLst>
                    </pic:cNvPr>
                    <pic:cNvPicPr>
                      <a:picLocks noChangeAspect="1"/>
                    </pic:cNvPicPr>
                  </pic:nvPicPr>
                  <pic:blipFill>
                    <a:blip r:embed="rId44"/>
                    <a:stretch>
                      <a:fillRect/>
                    </a:stretch>
                  </pic:blipFill>
                  <pic:spPr>
                    <a:xfrm>
                      <a:off x="0" y="0"/>
                      <a:ext cx="5744724" cy="3624249"/>
                    </a:xfrm>
                    <a:prstGeom prst="rect">
                      <a:avLst/>
                    </a:prstGeom>
                  </pic:spPr>
                </pic:pic>
              </a:graphicData>
            </a:graphic>
          </wp:inline>
        </w:drawing>
      </w:r>
    </w:p>
    <w:p w:rsidR="008B6B90" w:rsidRPr="008B6B90" w:rsidRDefault="008B6B90" w:rsidP="008B6B90">
      <w:pPr>
        <w:spacing w:line="240" w:lineRule="auto"/>
        <w:jc w:val="both"/>
        <w:outlineLvl w:val="7"/>
        <w:rPr>
          <w:rFonts w:cs="Times New Roman"/>
          <w:b/>
          <w:iCs/>
          <w:szCs w:val="24"/>
        </w:rPr>
      </w:pPr>
      <w:bookmarkStart w:id="218" w:name="_Toc99112868"/>
      <w:bookmarkStart w:id="219" w:name="_Toc117674054"/>
      <w:bookmarkStart w:id="220" w:name="_Toc122708390"/>
      <w:r w:rsidRPr="008B6B90">
        <w:rPr>
          <w:rFonts w:cs="Times New Roman"/>
          <w:b/>
          <w:iCs/>
          <w:szCs w:val="24"/>
        </w:rPr>
        <w:t xml:space="preserve">Şekil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4</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Şekil \* ARABIC \s 1 </w:instrText>
      </w:r>
      <w:r w:rsidRPr="008B6B90">
        <w:rPr>
          <w:rFonts w:cs="Times New Roman"/>
          <w:b/>
          <w:iCs/>
          <w:szCs w:val="24"/>
        </w:rPr>
        <w:fldChar w:fldCharType="separate"/>
      </w:r>
      <w:r w:rsidRPr="008B6B90">
        <w:rPr>
          <w:rFonts w:cs="Times New Roman"/>
          <w:b/>
          <w:iCs/>
          <w:noProof/>
          <w:szCs w:val="24"/>
        </w:rPr>
        <w:t>15</w:t>
      </w:r>
      <w:r w:rsidRPr="008B6B90">
        <w:rPr>
          <w:rFonts w:cs="Times New Roman"/>
          <w:b/>
          <w:iCs/>
          <w:noProof/>
          <w:szCs w:val="24"/>
        </w:rPr>
        <w:fldChar w:fldCharType="end"/>
      </w:r>
      <w:r w:rsidRPr="008B6B90">
        <w:rPr>
          <w:rFonts w:cs="Times New Roman"/>
          <w:b/>
          <w:iCs/>
          <w:szCs w:val="24"/>
        </w:rPr>
        <w:t xml:space="preserve"> Ekim 2022 Döneminde İkili Anlaşma Satış Miktarlarının Şirket Bazında Dağılımı ve İlk 10 Şirketin Payı (%)</w:t>
      </w:r>
      <w:bookmarkEnd w:id="218"/>
      <w:bookmarkEnd w:id="219"/>
      <w:bookmarkEnd w:id="220"/>
    </w:p>
    <w:p w:rsidR="008B6B90" w:rsidRPr="008B6B90" w:rsidRDefault="008B6B90" w:rsidP="008B6B90">
      <w:pPr>
        <w:spacing w:line="240" w:lineRule="auto"/>
        <w:outlineLvl w:val="7"/>
        <w:rPr>
          <w:rFonts w:cs="Times New Roman"/>
          <w:b/>
          <w:iCs/>
          <w:szCs w:val="24"/>
        </w:rPr>
      </w:pPr>
    </w:p>
    <w:p w:rsidR="008B6B90" w:rsidRPr="008B6B90" w:rsidRDefault="008B6B90" w:rsidP="008B6B90">
      <w:pPr>
        <w:rPr>
          <w:rFonts w:cs="Times New Roman"/>
          <w:b/>
          <w:iCs/>
          <w:szCs w:val="24"/>
        </w:rPr>
      </w:pPr>
      <w:r w:rsidRPr="008B6B90">
        <w:br w:type="page"/>
      </w:r>
    </w:p>
    <w:p w:rsidR="008B6B90" w:rsidRPr="008B6B90" w:rsidRDefault="008B6B90" w:rsidP="008B6B90">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szCs w:val="24"/>
          <w:lang w:eastAsia="tr-TR"/>
        </w:rPr>
      </w:pPr>
      <w:bookmarkStart w:id="221" w:name="_Toc117673988"/>
      <w:bookmarkStart w:id="222" w:name="_Toc122708322"/>
      <w:r w:rsidRPr="008B6B90">
        <w:rPr>
          <w:rFonts w:asciiTheme="majorBidi" w:eastAsia="Times New Roman" w:hAnsiTheme="majorBidi" w:cstheme="majorBidi"/>
          <w:b/>
          <w:bCs/>
          <w:szCs w:val="24"/>
          <w:lang w:eastAsia="tr-TR"/>
        </w:rPr>
        <w:lastRenderedPageBreak/>
        <w:t>FATURALANAN TÜKETİMİN İLLERE GÖRE AYRINTILI DAĞILIMI</w:t>
      </w:r>
      <w:bookmarkEnd w:id="221"/>
      <w:bookmarkEnd w:id="222"/>
    </w:p>
    <w:p w:rsidR="008B6B90" w:rsidRPr="008B6B90" w:rsidRDefault="008B6B90" w:rsidP="008B6B90">
      <w:pPr>
        <w:keepNext/>
        <w:spacing w:line="240" w:lineRule="auto"/>
        <w:jc w:val="both"/>
        <w:outlineLvl w:val="7"/>
        <w:rPr>
          <w:rFonts w:cs="Times New Roman"/>
          <w:b/>
          <w:iCs/>
          <w:szCs w:val="24"/>
        </w:rPr>
      </w:pPr>
      <w:bookmarkStart w:id="223" w:name="_Toc99112798"/>
      <w:bookmarkStart w:id="224" w:name="_Toc117674019"/>
      <w:bookmarkStart w:id="225" w:name="_Toc122708346"/>
      <w:r w:rsidRPr="008B6B90">
        <w:rPr>
          <w:rFonts w:cs="Times New Roman"/>
          <w:b/>
          <w:iCs/>
          <w:szCs w:val="24"/>
        </w:rPr>
        <w:t xml:space="preserve">Tablo </w:t>
      </w:r>
      <w:r w:rsidRPr="008B6B90">
        <w:rPr>
          <w:rFonts w:cs="Times New Roman"/>
          <w:b/>
          <w:iCs/>
          <w:szCs w:val="24"/>
        </w:rPr>
        <w:fldChar w:fldCharType="begin"/>
      </w:r>
      <w:r w:rsidRPr="008B6B90">
        <w:rPr>
          <w:rFonts w:cs="Times New Roman"/>
          <w:b/>
          <w:iCs/>
          <w:szCs w:val="24"/>
        </w:rPr>
        <w:instrText xml:space="preserve"> STYLEREF 1 \s </w:instrText>
      </w:r>
      <w:r w:rsidRPr="008B6B90">
        <w:rPr>
          <w:rFonts w:cs="Times New Roman"/>
          <w:b/>
          <w:iCs/>
          <w:szCs w:val="24"/>
        </w:rPr>
        <w:fldChar w:fldCharType="separate"/>
      </w:r>
      <w:r w:rsidRPr="008B6B90">
        <w:rPr>
          <w:rFonts w:cs="Times New Roman"/>
          <w:b/>
          <w:iCs/>
          <w:noProof/>
          <w:szCs w:val="24"/>
        </w:rPr>
        <w:t>5</w:t>
      </w:r>
      <w:r w:rsidRPr="008B6B90">
        <w:rPr>
          <w:rFonts w:cs="Times New Roman"/>
          <w:b/>
          <w:iCs/>
          <w:noProof/>
          <w:szCs w:val="24"/>
        </w:rPr>
        <w:fldChar w:fldCharType="end"/>
      </w:r>
      <w:r w:rsidRPr="008B6B90">
        <w:rPr>
          <w:rFonts w:cs="Times New Roman"/>
          <w:b/>
          <w:iCs/>
          <w:szCs w:val="24"/>
        </w:rPr>
        <w:t>.</w:t>
      </w:r>
      <w:r w:rsidRPr="008B6B90">
        <w:rPr>
          <w:rFonts w:cs="Times New Roman"/>
          <w:b/>
          <w:iCs/>
          <w:szCs w:val="24"/>
        </w:rPr>
        <w:fldChar w:fldCharType="begin"/>
      </w:r>
      <w:r w:rsidRPr="008B6B90">
        <w:rPr>
          <w:rFonts w:cs="Times New Roman"/>
          <w:b/>
          <w:iCs/>
          <w:szCs w:val="24"/>
        </w:rPr>
        <w:instrText xml:space="preserve"> SEQ Tablo \* ARABIC \s 1 </w:instrText>
      </w:r>
      <w:r w:rsidRPr="008B6B90">
        <w:rPr>
          <w:rFonts w:cs="Times New Roman"/>
          <w:b/>
          <w:iCs/>
          <w:szCs w:val="24"/>
        </w:rPr>
        <w:fldChar w:fldCharType="separate"/>
      </w:r>
      <w:r w:rsidRPr="008B6B90">
        <w:rPr>
          <w:rFonts w:cs="Times New Roman"/>
          <w:b/>
          <w:iCs/>
          <w:noProof/>
          <w:szCs w:val="24"/>
        </w:rPr>
        <w:t>1</w:t>
      </w:r>
      <w:r w:rsidRPr="008B6B90">
        <w:rPr>
          <w:rFonts w:cs="Times New Roman"/>
          <w:b/>
          <w:iCs/>
          <w:noProof/>
          <w:szCs w:val="24"/>
        </w:rPr>
        <w:fldChar w:fldCharType="end"/>
      </w:r>
      <w:r w:rsidRPr="008B6B90">
        <w:rPr>
          <w:rFonts w:cs="Times New Roman"/>
          <w:b/>
          <w:iCs/>
          <w:szCs w:val="24"/>
        </w:rPr>
        <w:t xml:space="preserve"> Faturalanan Elektrik Tüketiminin İl ve Tüketici Türü Bazında Dağılımının Dönemler Arası Karşılaştırılması (MWh-%)</w:t>
      </w:r>
      <w:bookmarkEnd w:id="223"/>
      <w:bookmarkEnd w:id="224"/>
      <w:bookmarkEnd w:id="225"/>
    </w:p>
    <w:tbl>
      <w:tblPr>
        <w:tblW w:w="10206" w:type="dxa"/>
        <w:tblInd w:w="-5" w:type="dxa"/>
        <w:tblLook w:val="04A0" w:firstRow="1" w:lastRow="0" w:firstColumn="1" w:lastColumn="0" w:noHBand="0" w:noVBand="1"/>
      </w:tblPr>
      <w:tblGrid>
        <w:gridCol w:w="2107"/>
        <w:gridCol w:w="2226"/>
        <w:gridCol w:w="1366"/>
        <w:gridCol w:w="966"/>
        <w:gridCol w:w="1415"/>
        <w:gridCol w:w="992"/>
        <w:gridCol w:w="1134"/>
      </w:tblGrid>
      <w:tr w:rsidR="008B6B90" w:rsidRPr="008B6B90" w:rsidTr="008476BA">
        <w:trPr>
          <w:trHeight w:val="480"/>
          <w:tblHeader/>
        </w:trPr>
        <w:tc>
          <w:tcPr>
            <w:tcW w:w="2107"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8B6B90" w:rsidRPr="008B6B90" w:rsidRDefault="008B6B90" w:rsidP="008B6B90">
            <w:pPr>
              <w:spacing w:after="0" w:line="240" w:lineRule="auto"/>
              <w:jc w:val="center"/>
              <w:rPr>
                <w:rFonts w:eastAsia="Times New Roman" w:cs="Times New Roman"/>
                <w:b/>
                <w:bCs/>
                <w:color w:val="FFFFFF"/>
                <w:sz w:val="20"/>
                <w:szCs w:val="20"/>
                <w:lang w:val="en-US"/>
              </w:rPr>
            </w:pPr>
          </w:p>
        </w:tc>
        <w:tc>
          <w:tcPr>
            <w:tcW w:w="2226" w:type="dxa"/>
            <w:tcBorders>
              <w:top w:val="single" w:sz="4" w:space="0" w:color="D3D3D3"/>
              <w:left w:val="nil"/>
              <w:bottom w:val="single" w:sz="4" w:space="0" w:color="D3D3D3"/>
              <w:right w:val="single" w:sz="4" w:space="0" w:color="D3D3D3"/>
            </w:tcBorders>
            <w:shd w:val="clear" w:color="6E9ECA" w:fill="FF0000"/>
            <w:vAlign w:val="center"/>
            <w:hideMark/>
          </w:tcPr>
          <w:p w:rsidR="008B6B90" w:rsidRPr="008B6B90" w:rsidRDefault="008B6B90" w:rsidP="008B6B90">
            <w:pPr>
              <w:spacing w:after="0" w:line="240" w:lineRule="auto"/>
              <w:jc w:val="center"/>
              <w:rPr>
                <w:rFonts w:eastAsia="Times New Roman" w:cs="Times New Roman"/>
                <w:b/>
                <w:bCs/>
                <w:color w:val="FFFFFF"/>
                <w:sz w:val="20"/>
                <w:szCs w:val="20"/>
                <w:lang w:val="en-US"/>
              </w:rPr>
            </w:pPr>
          </w:p>
        </w:tc>
        <w:tc>
          <w:tcPr>
            <w:tcW w:w="2332" w:type="dxa"/>
            <w:gridSpan w:val="2"/>
            <w:tcBorders>
              <w:top w:val="single" w:sz="4" w:space="0" w:color="D3D3D3"/>
              <w:left w:val="nil"/>
              <w:bottom w:val="single" w:sz="4" w:space="0" w:color="D3D3D3"/>
              <w:right w:val="single" w:sz="4" w:space="0" w:color="D3D3D3"/>
            </w:tcBorders>
            <w:shd w:val="clear" w:color="6E9ECA" w:fill="FF0000"/>
            <w:vAlign w:val="center"/>
            <w:hideMark/>
          </w:tcPr>
          <w:p w:rsidR="008B6B90" w:rsidRPr="008B6B90" w:rsidRDefault="008B6B90" w:rsidP="008B6B90">
            <w:pPr>
              <w:spacing w:after="0" w:line="240" w:lineRule="auto"/>
              <w:jc w:val="center"/>
              <w:rPr>
                <w:rFonts w:eastAsia="Times New Roman" w:cs="Times New Roman"/>
                <w:b/>
                <w:bCs/>
                <w:color w:val="FFFFFF"/>
                <w:sz w:val="20"/>
                <w:szCs w:val="20"/>
                <w:lang w:val="en-US"/>
              </w:rPr>
            </w:pPr>
            <w:r w:rsidRPr="008B6B90">
              <w:rPr>
                <w:rFonts w:eastAsia="Times New Roman" w:cs="Times New Roman"/>
                <w:b/>
                <w:bCs/>
                <w:color w:val="FFFFFF"/>
                <w:sz w:val="20"/>
                <w:szCs w:val="20"/>
                <w:lang w:val="en-US"/>
              </w:rPr>
              <w:t>2021</w:t>
            </w:r>
            <w:r w:rsidRPr="008B6B90">
              <w:rPr>
                <w:rFonts w:eastAsia="Times New Roman" w:cs="Times New Roman"/>
                <w:b/>
                <w:bCs/>
                <w:color w:val="FFFFFF"/>
                <w:sz w:val="20"/>
                <w:szCs w:val="20"/>
                <w:lang w:val="en-US"/>
              </w:rPr>
              <w:br/>
              <w:t>Ekim</w:t>
            </w:r>
          </w:p>
        </w:tc>
        <w:tc>
          <w:tcPr>
            <w:tcW w:w="2407" w:type="dxa"/>
            <w:gridSpan w:val="2"/>
            <w:tcBorders>
              <w:top w:val="single" w:sz="4" w:space="0" w:color="D3D3D3"/>
              <w:left w:val="nil"/>
              <w:bottom w:val="single" w:sz="4" w:space="0" w:color="D3D3D3"/>
              <w:right w:val="single" w:sz="4" w:space="0" w:color="D3D3D3"/>
            </w:tcBorders>
            <w:shd w:val="clear" w:color="6E9ECA" w:fill="FF0000"/>
            <w:vAlign w:val="center"/>
            <w:hideMark/>
          </w:tcPr>
          <w:p w:rsidR="008B6B90" w:rsidRPr="008B6B90" w:rsidRDefault="008B6B90" w:rsidP="008B6B90">
            <w:pPr>
              <w:spacing w:after="0" w:line="240" w:lineRule="auto"/>
              <w:jc w:val="center"/>
              <w:rPr>
                <w:rFonts w:eastAsia="Times New Roman" w:cs="Times New Roman"/>
                <w:b/>
                <w:bCs/>
                <w:color w:val="FFFFFF"/>
                <w:sz w:val="20"/>
                <w:szCs w:val="20"/>
                <w:lang w:val="en-US"/>
              </w:rPr>
            </w:pPr>
            <w:r w:rsidRPr="008B6B90">
              <w:rPr>
                <w:rFonts w:eastAsia="Times New Roman" w:cs="Times New Roman"/>
                <w:b/>
                <w:bCs/>
                <w:color w:val="FFFFFF"/>
                <w:sz w:val="20"/>
                <w:szCs w:val="20"/>
                <w:lang w:val="en-US"/>
              </w:rPr>
              <w:t>2022</w:t>
            </w:r>
            <w:r w:rsidRPr="008B6B90">
              <w:rPr>
                <w:rFonts w:eastAsia="Times New Roman" w:cs="Times New Roman"/>
                <w:b/>
                <w:bCs/>
                <w:color w:val="FFFFFF"/>
                <w:sz w:val="20"/>
                <w:szCs w:val="20"/>
                <w:lang w:val="en-US"/>
              </w:rPr>
              <w:br/>
              <w:t>Ekim</w:t>
            </w:r>
          </w:p>
        </w:tc>
        <w:tc>
          <w:tcPr>
            <w:tcW w:w="1134" w:type="dxa"/>
            <w:tcBorders>
              <w:top w:val="single" w:sz="4" w:space="0" w:color="D3D3D3"/>
              <w:left w:val="nil"/>
              <w:bottom w:val="single" w:sz="4" w:space="0" w:color="D3D3D3"/>
              <w:right w:val="single" w:sz="4" w:space="0" w:color="D3D3D3"/>
            </w:tcBorders>
            <w:shd w:val="clear" w:color="6E9ECA" w:fill="FF0000"/>
            <w:vAlign w:val="center"/>
            <w:hideMark/>
          </w:tcPr>
          <w:p w:rsidR="008B6B90" w:rsidRPr="008B6B90" w:rsidRDefault="008B6B90" w:rsidP="008B6B90">
            <w:pPr>
              <w:spacing w:after="0" w:line="240" w:lineRule="auto"/>
              <w:jc w:val="center"/>
              <w:rPr>
                <w:rFonts w:eastAsia="Times New Roman" w:cs="Times New Roman"/>
                <w:b/>
                <w:bCs/>
                <w:color w:val="FFFFFF"/>
                <w:sz w:val="20"/>
                <w:szCs w:val="20"/>
                <w:lang w:val="en-US"/>
              </w:rPr>
            </w:pPr>
          </w:p>
        </w:tc>
      </w:tr>
      <w:tr w:rsidR="008B6B90" w:rsidRPr="008B6B90" w:rsidTr="008476BA">
        <w:trPr>
          <w:trHeight w:val="300"/>
          <w:tblHeader/>
        </w:trPr>
        <w:tc>
          <w:tcPr>
            <w:tcW w:w="2107" w:type="dxa"/>
            <w:tcBorders>
              <w:top w:val="nil"/>
              <w:left w:val="single" w:sz="4" w:space="0" w:color="D3D3D3"/>
              <w:bottom w:val="single" w:sz="4" w:space="0" w:color="D3D3D3"/>
              <w:right w:val="single" w:sz="4" w:space="0" w:color="D3D3D3"/>
            </w:tcBorders>
            <w:shd w:val="clear" w:color="6E9ECA" w:fill="FF0000"/>
            <w:vAlign w:val="center"/>
            <w:hideMark/>
          </w:tcPr>
          <w:p w:rsidR="008B6B90" w:rsidRPr="008B6B90" w:rsidRDefault="008B6B90" w:rsidP="008B6B90">
            <w:pPr>
              <w:spacing w:after="0" w:line="240" w:lineRule="auto"/>
              <w:jc w:val="center"/>
              <w:rPr>
                <w:rFonts w:eastAsia="Times New Roman" w:cs="Times New Roman"/>
                <w:b/>
                <w:bCs/>
                <w:color w:val="FFFFFF"/>
                <w:sz w:val="20"/>
                <w:szCs w:val="20"/>
                <w:lang w:val="en-US"/>
              </w:rPr>
            </w:pPr>
            <w:r w:rsidRPr="008B6B90">
              <w:rPr>
                <w:rFonts w:eastAsia="Times New Roman" w:cs="Times New Roman"/>
                <w:b/>
                <w:bCs/>
                <w:color w:val="FFFFFF"/>
                <w:sz w:val="20"/>
                <w:szCs w:val="20"/>
                <w:lang w:val="en-US"/>
              </w:rPr>
              <w:t>İl Adı</w:t>
            </w:r>
          </w:p>
        </w:tc>
        <w:tc>
          <w:tcPr>
            <w:tcW w:w="2226" w:type="dxa"/>
            <w:tcBorders>
              <w:top w:val="nil"/>
              <w:left w:val="nil"/>
              <w:bottom w:val="single" w:sz="4" w:space="0" w:color="D3D3D3"/>
              <w:right w:val="single" w:sz="4" w:space="0" w:color="D3D3D3"/>
            </w:tcBorders>
            <w:shd w:val="clear" w:color="6E9ECA" w:fill="FF0000"/>
            <w:vAlign w:val="center"/>
            <w:hideMark/>
          </w:tcPr>
          <w:p w:rsidR="008B6B90" w:rsidRPr="008B6B90" w:rsidRDefault="008B6B90" w:rsidP="008B6B90">
            <w:pPr>
              <w:spacing w:after="0" w:line="240" w:lineRule="auto"/>
              <w:jc w:val="center"/>
              <w:rPr>
                <w:rFonts w:eastAsia="Times New Roman" w:cs="Times New Roman"/>
                <w:b/>
                <w:bCs/>
                <w:color w:val="FFFFFF"/>
                <w:sz w:val="20"/>
                <w:szCs w:val="20"/>
                <w:lang w:val="en-US"/>
              </w:rPr>
            </w:pPr>
            <w:r w:rsidRPr="008B6B90">
              <w:rPr>
                <w:rFonts w:eastAsia="Times New Roman" w:cs="Times New Roman"/>
                <w:b/>
                <w:bCs/>
                <w:color w:val="FFFFFF"/>
                <w:sz w:val="20"/>
                <w:szCs w:val="20"/>
                <w:lang w:val="en-US"/>
              </w:rPr>
              <w:t>Tüketici Türü</w:t>
            </w:r>
          </w:p>
        </w:tc>
        <w:tc>
          <w:tcPr>
            <w:tcW w:w="1366" w:type="dxa"/>
            <w:tcBorders>
              <w:top w:val="nil"/>
              <w:left w:val="nil"/>
              <w:bottom w:val="single" w:sz="4" w:space="0" w:color="D3D3D3"/>
              <w:right w:val="single" w:sz="4" w:space="0" w:color="D3D3D3"/>
            </w:tcBorders>
            <w:shd w:val="clear" w:color="6E9ECA" w:fill="FF0000"/>
            <w:vAlign w:val="center"/>
            <w:hideMark/>
          </w:tcPr>
          <w:p w:rsidR="008B6B90" w:rsidRPr="008B6B90" w:rsidRDefault="008B6B90" w:rsidP="008B6B90">
            <w:pPr>
              <w:spacing w:after="0" w:line="240" w:lineRule="auto"/>
              <w:jc w:val="center"/>
              <w:rPr>
                <w:rFonts w:eastAsia="Times New Roman" w:cs="Times New Roman"/>
                <w:b/>
                <w:bCs/>
                <w:color w:val="FFFFFF"/>
                <w:sz w:val="20"/>
                <w:szCs w:val="20"/>
                <w:lang w:val="en-US"/>
              </w:rPr>
            </w:pPr>
            <w:r w:rsidRPr="008B6B90">
              <w:rPr>
                <w:rFonts w:eastAsia="Times New Roman" w:cs="Times New Roman"/>
                <w:b/>
                <w:bCs/>
                <w:color w:val="FFFFFF"/>
                <w:sz w:val="20"/>
                <w:szCs w:val="20"/>
                <w:lang w:val="en-US"/>
              </w:rPr>
              <w:t>Miktar</w:t>
            </w:r>
          </w:p>
        </w:tc>
        <w:tc>
          <w:tcPr>
            <w:tcW w:w="966" w:type="dxa"/>
            <w:tcBorders>
              <w:top w:val="nil"/>
              <w:left w:val="nil"/>
              <w:bottom w:val="single" w:sz="4" w:space="0" w:color="D3D3D3"/>
              <w:right w:val="single" w:sz="4" w:space="0" w:color="D3D3D3"/>
            </w:tcBorders>
            <w:shd w:val="clear" w:color="6E9ECA" w:fill="FF0000"/>
            <w:vAlign w:val="center"/>
            <w:hideMark/>
          </w:tcPr>
          <w:p w:rsidR="008B6B90" w:rsidRPr="008B6B90" w:rsidRDefault="008B6B90" w:rsidP="008B6B90">
            <w:pPr>
              <w:spacing w:after="0" w:line="240" w:lineRule="auto"/>
              <w:jc w:val="center"/>
              <w:rPr>
                <w:rFonts w:eastAsia="Times New Roman" w:cs="Times New Roman"/>
                <w:b/>
                <w:bCs/>
                <w:color w:val="FFFFFF"/>
                <w:sz w:val="20"/>
                <w:szCs w:val="20"/>
                <w:lang w:val="en-US"/>
              </w:rPr>
            </w:pPr>
            <w:proofErr w:type="gramStart"/>
            <w:r w:rsidRPr="008B6B90">
              <w:rPr>
                <w:rFonts w:eastAsia="Times New Roman" w:cs="Times New Roman"/>
                <w:b/>
                <w:bCs/>
                <w:color w:val="FFFFFF"/>
                <w:sz w:val="20"/>
                <w:szCs w:val="20"/>
                <w:lang w:val="en-US"/>
              </w:rPr>
              <w:t>Pay(</w:t>
            </w:r>
            <w:proofErr w:type="gramEnd"/>
            <w:r w:rsidRPr="008B6B90">
              <w:rPr>
                <w:rFonts w:eastAsia="Times New Roman" w:cs="Times New Roman"/>
                <w:b/>
                <w:bCs/>
                <w:color w:val="FFFFFF"/>
                <w:sz w:val="20"/>
                <w:szCs w:val="20"/>
                <w:lang w:val="en-US"/>
              </w:rPr>
              <w:t>%)</w:t>
            </w:r>
          </w:p>
        </w:tc>
        <w:tc>
          <w:tcPr>
            <w:tcW w:w="1415" w:type="dxa"/>
            <w:tcBorders>
              <w:top w:val="nil"/>
              <w:left w:val="nil"/>
              <w:bottom w:val="single" w:sz="4" w:space="0" w:color="D3D3D3"/>
              <w:right w:val="single" w:sz="4" w:space="0" w:color="D3D3D3"/>
            </w:tcBorders>
            <w:shd w:val="clear" w:color="6E9ECA" w:fill="FF0000"/>
            <w:vAlign w:val="center"/>
            <w:hideMark/>
          </w:tcPr>
          <w:p w:rsidR="008B6B90" w:rsidRPr="008B6B90" w:rsidRDefault="008B6B90" w:rsidP="008B6B90">
            <w:pPr>
              <w:spacing w:after="0" w:line="240" w:lineRule="auto"/>
              <w:jc w:val="center"/>
              <w:rPr>
                <w:rFonts w:eastAsia="Times New Roman" w:cs="Times New Roman"/>
                <w:b/>
                <w:bCs/>
                <w:color w:val="FFFFFF"/>
                <w:sz w:val="20"/>
                <w:szCs w:val="20"/>
                <w:lang w:val="en-US"/>
              </w:rPr>
            </w:pPr>
            <w:r w:rsidRPr="008B6B90">
              <w:rPr>
                <w:rFonts w:eastAsia="Times New Roman" w:cs="Times New Roman"/>
                <w:b/>
                <w:bCs/>
                <w:color w:val="FFFFFF"/>
                <w:sz w:val="20"/>
                <w:szCs w:val="20"/>
                <w:lang w:val="en-US"/>
              </w:rPr>
              <w:t>Miktar</w:t>
            </w:r>
          </w:p>
        </w:tc>
        <w:tc>
          <w:tcPr>
            <w:tcW w:w="992" w:type="dxa"/>
            <w:tcBorders>
              <w:top w:val="nil"/>
              <w:left w:val="nil"/>
              <w:bottom w:val="single" w:sz="4" w:space="0" w:color="D3D3D3"/>
              <w:right w:val="single" w:sz="4" w:space="0" w:color="D3D3D3"/>
            </w:tcBorders>
            <w:shd w:val="clear" w:color="6E9ECA" w:fill="FF0000"/>
            <w:vAlign w:val="center"/>
            <w:hideMark/>
          </w:tcPr>
          <w:p w:rsidR="008B6B90" w:rsidRPr="008B6B90" w:rsidRDefault="008B6B90" w:rsidP="008B6B90">
            <w:pPr>
              <w:spacing w:after="0" w:line="240" w:lineRule="auto"/>
              <w:jc w:val="center"/>
              <w:rPr>
                <w:rFonts w:eastAsia="Times New Roman" w:cs="Times New Roman"/>
                <w:b/>
                <w:bCs/>
                <w:color w:val="FFFFFF"/>
                <w:sz w:val="20"/>
                <w:szCs w:val="20"/>
                <w:lang w:val="en-US"/>
              </w:rPr>
            </w:pPr>
            <w:proofErr w:type="gramStart"/>
            <w:r w:rsidRPr="008B6B90">
              <w:rPr>
                <w:rFonts w:eastAsia="Times New Roman" w:cs="Times New Roman"/>
                <w:b/>
                <w:bCs/>
                <w:color w:val="FFFFFF"/>
                <w:sz w:val="20"/>
                <w:szCs w:val="20"/>
                <w:lang w:val="en-US"/>
              </w:rPr>
              <w:t>Pay(</w:t>
            </w:r>
            <w:proofErr w:type="gramEnd"/>
            <w:r w:rsidRPr="008B6B90">
              <w:rPr>
                <w:rFonts w:eastAsia="Times New Roman" w:cs="Times New Roman"/>
                <w:b/>
                <w:bCs/>
                <w:color w:val="FFFFFF"/>
                <w:sz w:val="20"/>
                <w:szCs w:val="20"/>
                <w:lang w:val="en-US"/>
              </w:rPr>
              <w:t>%)</w:t>
            </w:r>
          </w:p>
        </w:tc>
        <w:tc>
          <w:tcPr>
            <w:tcW w:w="1134" w:type="dxa"/>
            <w:tcBorders>
              <w:top w:val="nil"/>
              <w:left w:val="nil"/>
              <w:bottom w:val="single" w:sz="4" w:space="0" w:color="D3D3D3"/>
              <w:right w:val="single" w:sz="4" w:space="0" w:color="D3D3D3"/>
            </w:tcBorders>
            <w:shd w:val="clear" w:color="6E9ECA" w:fill="FF0000"/>
            <w:vAlign w:val="center"/>
            <w:hideMark/>
          </w:tcPr>
          <w:p w:rsidR="008B6B90" w:rsidRPr="008B6B90" w:rsidRDefault="008B6B90" w:rsidP="008B6B90">
            <w:pPr>
              <w:spacing w:after="0" w:line="240" w:lineRule="auto"/>
              <w:jc w:val="center"/>
              <w:rPr>
                <w:rFonts w:eastAsia="Times New Roman" w:cs="Times New Roman"/>
                <w:b/>
                <w:bCs/>
                <w:color w:val="FFFFFF"/>
                <w:sz w:val="20"/>
                <w:szCs w:val="20"/>
                <w:lang w:val="en-US"/>
              </w:rPr>
            </w:pPr>
            <w:r w:rsidRPr="008B6B90">
              <w:rPr>
                <w:rFonts w:eastAsia="Times New Roman" w:cs="Times New Roman"/>
                <w:b/>
                <w:bCs/>
                <w:color w:val="FFFFFF"/>
                <w:sz w:val="20"/>
                <w:szCs w:val="20"/>
                <w:lang w:val="en-US"/>
              </w:rPr>
              <w:t>Değişim (%)</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İSTANBUL</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52.392,38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44.759,70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-14,57%</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1.289.492,01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6,27%</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1.297.297,05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6,44%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0,61%</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943.072,70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4,59%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945.681,58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4,70%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1.061.607,85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5,16%</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1.027.315,10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5,10%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802,15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882,45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10,01%</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3.347.367,09</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16,28%</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3.315.935,88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16,47%</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-0,94%</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İZMİR</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23.007,48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24.129,11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4,88%</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320.977,01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1,56%</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323.776,51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0,87%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306.332,58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291.590,65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-4,81%</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585.115,33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571.065,84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-2,40%</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39.781,46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44.834,12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12,70%</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1.275.213,86</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6,20%</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1.255.396,24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6,24%</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-1,55%</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ANKARA</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26.908,72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26.891,24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389.290,90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399.332,31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1,98%</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332.172,66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337.662,57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1,68%</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1,65%</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397.926,44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358.734,04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1,78%</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-9,85%</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16.647,51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0,08%</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14.031,71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-15,71%</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1.162.946,24</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5,65%</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1.136.651,88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5,65%</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-2,26%</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BURSA</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13.439,82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13.619,97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1,34%</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178.088,84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0,87%</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169.929,77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0,84%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-4,58%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158.740,09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0,77%</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169.382,27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0,84%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6,70%</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680.800,41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3,31%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670.481,16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3,33%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9.769,65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9.329,97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-4,50%</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1.040.838,80</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5,06%</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1.032.743,14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5,13%</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-0,78%</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KOCAELİ</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8.876,91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8.861,23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-0,18%</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108.272,44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117.171,36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0,58%</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8,22%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103.931,43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104.984,96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1,01%</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721.354,48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744.684,47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1.376,89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1.436,99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4,37%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943.812,15</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4,59%</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977.139,02</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4,85%</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3,53%</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ANTALYA</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19.285,43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19.413,86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0,67%</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365.264,39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1,78%</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404.364,11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10,70%</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173.935,84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0,85%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206.593,79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18,78%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134.394,45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0,65%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130.121,63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0,65%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-3,18%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22.135,96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26.546,28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19,92%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715.016,07</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3,48%</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787.039,66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3,91%</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10,07%</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GAZİANTEP</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8.269,15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8.304,95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0,43%</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88.634,12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88.080,63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-0,62%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102.132,47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112.824,87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10,47%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521.810,57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493.113,42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-5,50%</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9.554,72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11.912,83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24,68%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730.401,03</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3,55%</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714.236,70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3,55%</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-2,21%</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ADANA</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11.103,73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11.591,49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4,39%</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125.157,69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0,61%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134.637,15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0,67%</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7,57%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130.662,23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0,64%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148.412,13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0,74%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13,58%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360.200,94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319.325,71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1,59%</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-11,35%</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17.567,60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16.117,12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0,08%</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-8,26%</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644.692,19</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3,13%</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630.083,60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3,13%</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-2,27%</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TEKİRDAĞ</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8.847,88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18.299,10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106,82%</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127.246,49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0,62%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32.354,56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-74,57%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22.842,20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7.564,25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-66,88%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453.841,01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499.461,65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2,48%</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10,05%</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767,36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789,11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613.544,94</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2,98%</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558.468,68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2,77%</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-8,98%</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KONYA</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15.701,08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0,08%</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15.571,63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0,08%</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-0,82%</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128.967,56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0,63%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114.642,11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0,57%</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-11,11%</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107.440,42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94.519,39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0,47%</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-12,03%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215.428,58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197.664,92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0,98%</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-8,25%</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90.600,60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70.187,91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-22,53%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558.138,24</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2,71%</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492.585,96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2,45%</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-11,74%</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MERSİN</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11.322,51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11.826,13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4,45%</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108.569,58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124.611,94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0,62%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14,78%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116.507,49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0,57%</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128.813,77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0,64%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10,56%</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171.672,38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0,83%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151.909,46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0,75%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-11,51%</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30.282,31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28.789,55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438.354,27</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2,13%</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445.950,85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2,22%</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1,73%</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HATAY</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10.517,39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10.693,80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1,68%</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68.657,75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74.251,87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0,37%</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8,15%</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94.269,90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0,46%</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100.358,82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6,46%</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260.099,55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1,26%</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207.757,64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-20,12%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12.557,96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10.499,40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-16,39%</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446.102,55</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2,17%</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403.561,53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2,00%</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-9,54%</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ŞANLIURFA</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6.367,87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7.887,00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23,86%</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50.733,85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65.239,00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28,59%</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74.642,05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0,36%</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96.325,00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0,48%</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29,05%</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77.850,46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0,38%</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74.356,58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0,37%</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-4,49%</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149.406,42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0,73%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227.531,00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52,29%</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359.000,65</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1,75%</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471.338,58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2,34%</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31,29%</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MANİSA</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8.336,08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8.636,67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3,61%</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79.951,24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76.974,82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0,38%</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75.469,97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0,37%</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82.155,27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8,86%</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190.710,40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0,93%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236.801,97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1,18%</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24,17%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24.864,57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30.651,73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23,27%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379.332,26</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1,84%</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435.220,45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2,16%</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14,73%</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KAHRAMANMARAŞ</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6.923,37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7.269,77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5,00%</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44.782,81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42.386,58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-5,35%</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48.374,43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56.314,11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0,28%</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16,41%</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254.012,57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227.369,05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-10,49%</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6.211,12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7.481,75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20,46%</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360.304,30</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1,75%</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340.821,26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1,69%</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-5,41%</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KAYSERİ</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10.977,65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11.450,76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4,31%</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58.026,26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0,28%</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53.043,42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-8,59%</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71.447,17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72.811,48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1,91%</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186.222,03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0,91%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203.368,96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9,21%</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8.414,06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7.500,01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-10,86%</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335.087,17</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1,63%</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348.174,64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1,73%</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3,91%</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OSMANİYE</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2.997,09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3.168,56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5,72%</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22.446,62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21.856,93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26.027,95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29.021,97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11,50%</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319.356,37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224.289,25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-29,77%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1.866,89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1.393,07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-25,38%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372.694,92</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1,81%</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279.729,78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1,39%</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-24,94%</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SAKARYA</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6.376,66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6.004,51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-5,84%</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57.474,09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0,28%</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54.612,86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0,27%</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60.064,57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60.401,60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0,56%</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214.852,03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161.920,73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0,80%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-24,64%</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4.175,69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5.179,56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24,04%</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342.943,03</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1,67%</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288.119,27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1,43%</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-15,99%</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DENİZLİ</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7.761,69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7.751,33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-0,13%</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68.969,84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58.369,22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0,29%</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-15,37%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57.151,44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0,28%</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56.018,62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0,28%</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174.475,14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0,85%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172.159,78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0,86%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5.294,43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4.938,13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-6,73%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313.652,55</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1,53%</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299.237,08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1,49%</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-4,60%</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BALIKESİR</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10.098,97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10.321,09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2,20%</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62.850,76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59.209,94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0,29%</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-5,79%</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72.841,68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79.603,87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9,28%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148.251,99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0,72%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145.539,75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0,72%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9.456,38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9.772,60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3,34%</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303.499,78</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1,48%</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304.447,24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1,51%</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0,31%</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MUĞLA</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8.860,43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8.840,07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-0,23%</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139.275,33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0,68%</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150.303,07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0,75%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7,92%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78.183,07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0,38%</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82.509,09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5,53%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38.704,33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41.553,43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7,36%</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7.701,97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8.697,76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12,93%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272.725,13</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1,33%</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291.903,41</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1,45%</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7,03%</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SAMSUN</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10.825,00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11.127,24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2,79%</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54.561,12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0,27%</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57.452,84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0,29%</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5,30%</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73.975,53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0,36%</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79.448,98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0,39%</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7,40%</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149.212,77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0,73%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117.981,06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0,59%</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-20,93%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1.994,90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2.705,91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35,64%</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290.569,31</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1,41%</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268.716,03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1,33%</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-7,52%</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ESKİŞEHİR</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4.217,79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4.625,47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9,67%</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45.201,58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45.187,40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45.603,19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46.411,32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151.495,30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0,74%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144.019,78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0,72%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18.674,10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24.942,00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33,56%</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265.191,97</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1,29%</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265.185,97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1,32%</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KIRKLARELİ</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2.635,63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5.165,92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96,00%</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31.103,78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10.918,71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-64,90%</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37.087,42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0,18%</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21.789,20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-41,25%</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159.780,63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0,78%</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252.357,73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57,94%</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172,18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128,33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-25,47%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230.779,63</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1,12%</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290.359,90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1,44%</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25,82%</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lastRenderedPageBreak/>
              <w:t>AYDIN</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8.427,36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8.606,64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2,13%</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77.566,24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0,38%</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66.413,29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-14,38%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72.668,97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75.058,98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0,37%</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3,29%</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66.647,60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80.632,54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20,98%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8.599,41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7.175,21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-16,56%</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233.909,58</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1,14%</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237.886,65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1,18%</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1,70%</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DİYARBAKIR</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5.790,16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7.219,00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24,68%</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54.110,15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0,26%</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57.314,00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0,28%</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5,92%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65.025,68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72.454,00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11,42%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63.268,24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73.046,68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15,46%</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32.755,33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0,16%</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36.875,00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0,18%</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12,58%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220.949,55</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1,07%</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246.908,68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1,23%</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11,75%</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BİLECİK</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1.830,84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1.910,10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4,33%</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11.392,65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12.140,72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6,57%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10.182,91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9.767,63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-4,08%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174.659,44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0,85%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155.728,53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0,77%</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-10,84%</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1.478,71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1.505,75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199.544,53</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0,97%</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181.052,74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0,90%</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-9,27%</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ÇANAKKALE</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4.681,05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4.575,12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-2,26%</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38.579,24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34.947,64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0,17%</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-9,41%</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30.276,71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32.614,67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7,72%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197.616,26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0,96%</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29.806,63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-84,92%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3.560,39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3.303,39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-7,22%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274.713,66</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1,34%</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105.247,44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0,52%</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-61,69%</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MARDİN</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4.089,25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5.025,00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22,88%</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25.471,44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28.320,00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11,18%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35.311,35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0,17%</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40.324,00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14,20%</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38.688,38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34.461,44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0,17%</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-10,93%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41.836,75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97.304,00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0,48%</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132,58%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145.397,17</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0,71%</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205.434,44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1,02%</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41,29%</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AFYONKARAHİSAR</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6.518,34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6.451,55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-1,02%</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36.747,54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0,18%</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38.777,23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0,19%</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5,52%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32.536,57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0,16%</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33.436,93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0,17%</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77.710,52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0,38%</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69.573,61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-10,47%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16.373,69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0,08%</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15.206,45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0,08%</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-7,13%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169.886,65</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0,83%</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163.445,77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0,81%</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-3,79%</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UŞAK</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3.415,67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3.109,82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-8,95%</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17.900,23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17.551,36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-1,95%</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17.560,74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18.412,49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4,85%</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125.146,85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0,61%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114.740,44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0,57%</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-8,32%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3.551,71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4.262,65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20,02%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167.575,19</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0,81%</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158.076,75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0,79%</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-5,67%</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KÜTAHYA</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4.751,78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4.378,03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-7,87%</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20.820,21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23.831,73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14,46%</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24.726,33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25.135,22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1,65%</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107.989,11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101.049,81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-6,43%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919,57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777,11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-15,49%</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159.206,99</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0,77%</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155.171,90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0,77%</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-2,53%</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MALATYA</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5.737,30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5.721,45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-0,28%</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38.750,84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32.691,20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-15,64%</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35.744,32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0,17%</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40.403,63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13,04%</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65.261,47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51.186,28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-21,57%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8.911,51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9.045,78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1,51%</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154.405,44</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0,75%</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139.048,34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0,69%</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-9,95%</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SİVAS</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5.292,87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5.381,46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1,67%</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28.271,64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25.707,91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-9,07%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29.832,70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30.390,59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77.104,00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0,37%</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45.640,07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-40,81%</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1.725,34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1.313,51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-23,87%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142.226,55</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0,69%</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108.433,55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0,54%</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-23,76%</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TRABZON</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10.061,39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9.895,41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-1,65%</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43.668,84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38.890,86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0,19%</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-10,94%</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53.032,58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0,26%</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52.722,37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21.347,33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20.873,90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91,48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71,16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-22,22%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128.201,63</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0,62%</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122.453,69</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0,61%</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-4,48%</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ORDU</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8.320,76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8.253,05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-0,81%</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26.554,90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23.983,27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-9,68%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43.530,58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44.563,62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41.324,66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36.919,60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0,18%</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-10,66%</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41,74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30,73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-26,38%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119.772,64</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0,58%</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113.750,28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0,57%</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-5,03%</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ELAZIĞ</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4.103,90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4.088,00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-0,39%</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38.415,00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35.759,23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0,18%</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-6,91%</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23.818,82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26.039,92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9,32%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41.258,12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27.281,53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-33,88%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4.318,54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4.500,76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4,22%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111.914,38</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0,54%</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97.669,46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0,49%</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-12,73%</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ZONGULDAK</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6.562,36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6.804,44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3,69%</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23.827,87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24.450,52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2,61%</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31.648,95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30.994,12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39.553,04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43.953,13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11,12%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281,99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296,97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5,31%</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101.874,22</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0,50%</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106.499,17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0,53%</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4,54%</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BOLU</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2.480,90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2.515,75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1,40%</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22.378,10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19.741,03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-11,78%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16.200,21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0,08%</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17.530,17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8,21%</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51.740,29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59.724,47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15,43%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6.206,38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5.822,04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-6,19%</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99.005,88</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0,48%</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105.333,45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0,52%</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6,39%</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ADIYAMAN</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3.010,83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2.996,11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-0,49%</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20.189,98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18.955,87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-6,11%</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22.943,01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26.176,33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14,09%</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52.111,36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47.431,86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-8,98%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2.679,44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3.812,23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42,28%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100.934,62</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0,49%</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99.372,39</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0,49%</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-1,55%</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DÜZCE</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2.882,07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2.871,71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-0,36%</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18.827,60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18.627,02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20.923,18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21.257,28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1,60%</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55.478,45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0,27%</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57.668,28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0,29%</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3,95%</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763,57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881,22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15,41%</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98.874,87</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0,48%</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101.305,51</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0,50%</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2,46%</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KASTAMONU</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4.408,85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4.640,84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5,26%</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17.872,79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17.505,04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-2,06%</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21.980,67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21.666,54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57.786,08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0,28%</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50.127,17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-13,25%</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276,88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204,23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-26,24%</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102.325,27</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0,50%</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94.143,83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0,47%</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-8,00%</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NİĞDE</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3.552,83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3.595,30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1,20%</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17.565,75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14.111,84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-19,66%</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16.654,66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0,08%</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12.572,71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-24,51%</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57.313,07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0,28%</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48.882,01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-14,71%</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10.922,20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5.956,98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-45,46%</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106.008,50</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0,52%</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85.118,83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0,42%</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-19,71%</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ISPARTA</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3.824,03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3.915,63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2,40%</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29.979,33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29.967,07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23.398,40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23.812,36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29.621,99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23.883,63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-19,37%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3.262,22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4.205,88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28,93%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90.085,96</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0,44%</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85.784,57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0,43%</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-4,77%</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VAN</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5.813,27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6.818,32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17,29%</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29.805,30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37.548,52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0,19%</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25,98%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28.804,98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37.815,00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0,19%</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31,28%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19.732,55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6.840,69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-65,33%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354,03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328,64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-7,17%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84.510,12</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0,41%</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89.351,16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0,44%</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5,73%</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ERZURUM</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6.169,73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5.824,18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-5,60%</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35.214,41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0,17%</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35.707,01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0,18%</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1,40%</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32.627,66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0,16%</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34.035,96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0,17%</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4,32%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6.696,63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6.435,32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-3,90%</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85,99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168,31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95,73%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80.794,43</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0,39%</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82.170,79</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0,41%</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1,70%</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AKSARAY</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3.235,59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3.258,61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0,71%</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18.232,60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14.440,28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-20,80%</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18.766,21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15.413,62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0,08%</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-17,87%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27.252,61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27.326,16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17.759,55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15.410,85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0,08%</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-13,22%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85.246,57</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0,41%</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75.849,51</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0,38%</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-11,02%</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BURDUR</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2.770,62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2.794,18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0,85%</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13.024,09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12.903,55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-0,93%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13.391,28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14.193,24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5,99%</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50.588,73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41.698,02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-17,57%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5.461,66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3.475,89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-36,36%</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85.236,39</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0,41%</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75.064,88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0,37%</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-11,93%</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BATMAN</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2.725,86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2.933,00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7,60%</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24.936,95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23.082,00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-7,44%</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25.051,65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26.042,00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3,95%</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26.300,44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23.734,42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-9,76%</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1.569,46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575,00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-63,36%</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80.584,37</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0,39%</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76.366,42</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0,38%</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-5,23%</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TOKAT</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4.681,51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3.813,75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-18,54%</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21.828,50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21.451,60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28.401,53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28.962,58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22.117,13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19.791,03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-10,52%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435,60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416,92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-4,29%</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77.464,28</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0,38%</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74.435,87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0,37%</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-3,91%</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ÇORUM</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4.187,29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4.162,08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-0,60%</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19.216,56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19.469,75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25.581,85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25.081,06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-1,96%</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21.927,95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19.494,59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-11,10%</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1.686,00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1.338,73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-20,60%</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72.599,65</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0,35%</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69.546,21</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0,35%</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-4,21%</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EDİRNE</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2.725,56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7.145,86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162,18%</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28.392,81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12.833,83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-54,80%</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21.274,50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589,10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-97,23%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28.447,25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37.242,67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0,19%</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30,92%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1.680,40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1.559,09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-7,22%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82.520,53</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0,40%</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59.370,55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0,29%</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-28,05%</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YALOVA</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1.866,30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2.109,63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13,04%</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18.173,09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17.491,52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-3,75%</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18.807,41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18.214,54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-3,15%</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26.493,35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28.687,99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8,28%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583,33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554,50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-4,94%</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65.923,48</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0,32%</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67.058,18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0,33%</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1,72%</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RİZE</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4.888,24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4.978,72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1,85%</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18.089,99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17.728,35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-2,00%</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24.289,16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22.522,05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-7,28%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20.398,77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18.650,48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-8,57%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0,66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0,55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-16,64%</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67.666,82</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0,33%</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63.880,14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0,32%</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-5,60%</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YOZGAT</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4.071,44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3.714,54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-8,77%</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17.942,32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17.616,04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19.410,76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20.116,31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3,63%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18.545,31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18.412,72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-0,71%</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4.830,87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5.933,87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22,83%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64.800,70</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0,32%</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65.793,47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0,33%</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1,53%</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BARTIN</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2.336,45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2.435,24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4,23%</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8.290,25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8.138,27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11.257,49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11.175,13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-0,73%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59.054,32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22.053,64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-62,66%</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119,96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150,55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25,50%</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81.058,47</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0,39%</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43.952,83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0,22%</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-45,78%</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KARAMAN</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1.939,92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1.902,36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-1,94%</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15.580,64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0,08%</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11.315,91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-27,37%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11.273,72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9.599,18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-14,85%</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28.724,38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28.668,72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-0,19%</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9.366,62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6.411,95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-31,54%</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66.885,28</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0,33%</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57.898,13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0,29%</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-13,44%</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GİRESUN</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6.565,63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6.535,47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-0,46%</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20.861,15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19.862,33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-4,79%</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27.097,88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27.060,20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-0,14%</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7.214,02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7.753,26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7,47%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28,09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46,73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66,37%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61.766,76</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0,30%</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61.257,98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0,30%</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-0,82%</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ERZİNCAN</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5.352,62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2.244,18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-58,07%</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11.535,08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12.538,03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8,69%</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10.836,10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11.021,80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1,71%</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27.292,25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30.106,78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10,31%</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515,09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741,84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44,02%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55.531,13</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0,27%</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56.652,63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0,28%</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2,02%</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NEVŞEHİR</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3.454,62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3.477,93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0,67%</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21.127,19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18.328,17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-13,25%</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16.566,61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0,08%</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13.478,01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-18,64%</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12.193,58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10.891,52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-10,68%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8.162,63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3.808,40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-53,34%</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61.504,63</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0,30%</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49.984,03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0,25%</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-18,73%</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KARABÜK</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2.281,59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2.328,10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2,04%</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11.635,83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11.056,59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12.562,17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12.737,90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1,40%</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32.692,79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0,16%</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22.815,40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-30,21%</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373,60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307,50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-17,69%</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59.545,97</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0,29%</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49.245,48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0,24%</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-17,30%</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lastRenderedPageBreak/>
              <w:t>ŞIRNAK</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2.028,94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2.128,00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4,88%</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28.897,95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26.675,00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-7,69%</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14.626,04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17.370,00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18,76%</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3.638,52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4.006,00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10,10%</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2.127,09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2.503,00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17,67%</w:t>
            </w:r>
          </w:p>
        </w:tc>
      </w:tr>
      <w:tr w:rsidR="008B6B90" w:rsidRPr="008B6B90" w:rsidTr="008476BA">
        <w:trPr>
          <w:trHeight w:val="377"/>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51.318,54</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0,25%</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52.682,00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0,26%</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2,66%</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KIRIKKALE</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2.179,74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2.352,78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7,94%</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12.629,16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12.080,06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-4,35%</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13.380,41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14.204,35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6,16%</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23.720,52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22.299,42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-5,99%</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526,10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474,86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-9,74%</w:t>
            </w:r>
          </w:p>
        </w:tc>
      </w:tr>
      <w:tr w:rsidR="008B6B90" w:rsidRPr="008B6B90" w:rsidTr="008476BA">
        <w:trPr>
          <w:trHeight w:val="365"/>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52.435,92</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0,25%</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51.411,48</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0,26%</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-1,95%</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ÇANKIRI</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2.133,68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2.211,57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3,65%</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7.890,94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8.114,81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2,84%</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9.924,97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10.755,71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8,37%</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33.209,97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0,16%</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28.131,91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-15,29%</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498,25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468,59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-5,95%</w:t>
            </w:r>
          </w:p>
        </w:tc>
      </w:tr>
      <w:tr w:rsidR="008B6B90" w:rsidRPr="008B6B90" w:rsidTr="008476BA">
        <w:trPr>
          <w:trHeight w:val="365"/>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53.657,80</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0,26%</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49.682,59</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0,25%</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-7,41%</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AMASYA</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2.954,33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3.095,14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4,77%</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12.627,96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13.612,88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7,80%</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16.973,50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0,08%</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16.970,85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0,08%</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15.033,33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13.340,98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-11,26%</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1.751,69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1.268,32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-27,59%</w:t>
            </w:r>
          </w:p>
        </w:tc>
      </w:tr>
      <w:tr w:rsidR="008B6B90" w:rsidRPr="008B6B90" w:rsidTr="008476BA">
        <w:trPr>
          <w:trHeight w:val="355"/>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49.340,82</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0,24%</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48.288,16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0,24%</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-2,13%</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KİLİS</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1.066,83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998,32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-6,42%</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15.327,79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9.570,18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-37,56%</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8.364,90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9.126,72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9,11%</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23.750,97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21.155,56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-10,93%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1.633,60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1.866,77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14,27%</w:t>
            </w:r>
          </w:p>
        </w:tc>
      </w:tr>
      <w:tr w:rsidR="008B6B90" w:rsidRPr="008B6B90" w:rsidTr="008476BA">
        <w:trPr>
          <w:trHeight w:val="324"/>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50.144,09</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0,24%</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42.717,55</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0,21%</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-14,81%</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AĞRI</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2.277,30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2.272,98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-0,19%</w:t>
            </w:r>
          </w:p>
        </w:tc>
      </w:tr>
      <w:tr w:rsidR="008B6B90" w:rsidRPr="008B6B90" w:rsidTr="008476BA">
        <w:trPr>
          <w:trHeight w:val="51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12.724,67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12.700,69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-0,19%</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18.227,28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20.636,32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13,22%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10.141,12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8.056,29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-20,56%</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68,58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130,69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90,57%</w:t>
            </w:r>
          </w:p>
        </w:tc>
      </w:tr>
      <w:tr w:rsidR="008B6B90" w:rsidRPr="008B6B90" w:rsidTr="008476BA">
        <w:trPr>
          <w:trHeight w:val="383"/>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43.438,94</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0,21%</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43.796,96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0,22%</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0,82%</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lastRenderedPageBreak/>
              <w:t>KIRŞEHİR</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2.359,71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2.404,30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1,89%</w:t>
            </w:r>
          </w:p>
        </w:tc>
      </w:tr>
      <w:tr w:rsidR="008B6B90" w:rsidRPr="008B6B90" w:rsidTr="008476BA">
        <w:trPr>
          <w:trHeight w:val="414"/>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11.189,27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9.409,51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-15,91%</w:t>
            </w:r>
          </w:p>
        </w:tc>
      </w:tr>
      <w:tr w:rsidR="008B6B90" w:rsidRPr="008B6B90" w:rsidTr="008476BA">
        <w:trPr>
          <w:trHeight w:val="193"/>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11.003,00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9.952,33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-9,55%</w:t>
            </w:r>
          </w:p>
        </w:tc>
      </w:tr>
      <w:tr w:rsidR="008B6B90" w:rsidRPr="008B6B90" w:rsidTr="008476BA">
        <w:trPr>
          <w:trHeight w:val="24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6.218,01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26.239,00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321,98%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2.131,37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2.026,77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-4,91%</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32.901,36</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0,16%</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50.031,90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0,25%</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52,07%</w:t>
            </w:r>
          </w:p>
        </w:tc>
      </w:tr>
      <w:tr w:rsidR="008B6B90" w:rsidRPr="008B6B90" w:rsidTr="008476BA">
        <w:trPr>
          <w:trHeight w:val="109"/>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SİİRT</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1.649,00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1.999,00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21,23%</w:t>
            </w:r>
          </w:p>
        </w:tc>
      </w:tr>
      <w:tr w:rsidR="008B6B90" w:rsidRPr="008B6B90" w:rsidTr="008476BA">
        <w:trPr>
          <w:trHeight w:val="369"/>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14.676,85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9.543,00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-34,98%</w:t>
            </w:r>
          </w:p>
        </w:tc>
      </w:tr>
      <w:tr w:rsidR="008B6B90" w:rsidRPr="008B6B90" w:rsidTr="008476BA">
        <w:trPr>
          <w:trHeight w:val="236"/>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10.726,75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12.201,00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13,74%</w:t>
            </w:r>
          </w:p>
        </w:tc>
      </w:tr>
      <w:tr w:rsidR="008B6B90" w:rsidRPr="008B6B90" w:rsidTr="008476BA">
        <w:trPr>
          <w:trHeight w:val="197"/>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10.620,57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15.792,06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0,08%</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48,69%</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786,05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223,00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-71,63%</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38.459,23</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0,19%</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39.758,06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0,20%</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3,38%</w:t>
            </w:r>
          </w:p>
        </w:tc>
      </w:tr>
      <w:tr w:rsidR="008B6B90" w:rsidRPr="008B6B90" w:rsidTr="008476BA">
        <w:trPr>
          <w:trHeight w:val="277"/>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ARTVİN</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3.131,98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3.276,61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4,62%</w:t>
            </w:r>
          </w:p>
        </w:tc>
      </w:tr>
      <w:tr w:rsidR="008B6B90" w:rsidRPr="008B6B90" w:rsidTr="008476BA">
        <w:trPr>
          <w:trHeight w:val="481"/>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10.464,93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9.292,93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-11,20%</w:t>
            </w:r>
          </w:p>
        </w:tc>
      </w:tr>
      <w:tr w:rsidR="008B6B90" w:rsidRPr="008B6B90" w:rsidTr="008476BA">
        <w:trPr>
          <w:trHeight w:val="261"/>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11.140,46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10.602,76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-4,83%</w:t>
            </w:r>
          </w:p>
        </w:tc>
      </w:tr>
      <w:tr w:rsidR="008B6B90" w:rsidRPr="008B6B90" w:rsidTr="008476BA">
        <w:trPr>
          <w:trHeight w:val="237"/>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10.976,17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11.700,89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6,60%</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7,65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22,15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189,52%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35.721,19</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0,17%</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34.895,34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0,17%</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-2,31%</w:t>
            </w:r>
          </w:p>
        </w:tc>
      </w:tr>
      <w:tr w:rsidR="008B6B90" w:rsidRPr="008B6B90" w:rsidTr="008476BA">
        <w:trPr>
          <w:trHeight w:val="206"/>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GÜMÜŞHANE</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2.396,96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2.342,71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-2,26%</w:t>
            </w:r>
          </w:p>
        </w:tc>
      </w:tr>
      <w:tr w:rsidR="008B6B90" w:rsidRPr="008B6B90" w:rsidTr="008476BA">
        <w:trPr>
          <w:trHeight w:val="383"/>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5.470,13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5.265,48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-3,74%</w:t>
            </w:r>
          </w:p>
        </w:tc>
      </w:tr>
      <w:tr w:rsidR="008B6B90" w:rsidRPr="008B6B90" w:rsidTr="008476BA">
        <w:trPr>
          <w:trHeight w:val="201"/>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6.118,06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5.942,26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-2,87%</w:t>
            </w:r>
          </w:p>
        </w:tc>
      </w:tr>
      <w:tr w:rsidR="008B6B90" w:rsidRPr="008B6B90" w:rsidTr="008476BA">
        <w:trPr>
          <w:trHeight w:val="165"/>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22.091,43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19.408,12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-12,15%</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33,41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42,29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26,59%</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36.109,99</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0,18%</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33.000,86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0,16%</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-8,61%</w:t>
            </w:r>
          </w:p>
        </w:tc>
      </w:tr>
      <w:tr w:rsidR="008B6B90" w:rsidRPr="008B6B90" w:rsidTr="008476BA">
        <w:trPr>
          <w:trHeight w:val="231"/>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SİNOP</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2.414,66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2.660,61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10,19%</w:t>
            </w:r>
          </w:p>
        </w:tc>
      </w:tr>
      <w:tr w:rsidR="008B6B90" w:rsidRPr="008B6B90" w:rsidTr="008476BA">
        <w:trPr>
          <w:trHeight w:val="339"/>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8.268,40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9.110,81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10,19%</w:t>
            </w:r>
          </w:p>
        </w:tc>
      </w:tr>
      <w:tr w:rsidR="008B6B90" w:rsidRPr="008B6B90" w:rsidTr="008476BA">
        <w:trPr>
          <w:trHeight w:val="243"/>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13.560,01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13.015,40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-4,02%</w:t>
            </w:r>
          </w:p>
        </w:tc>
      </w:tr>
      <w:tr w:rsidR="008B6B90" w:rsidRPr="008B6B90" w:rsidTr="008476BA">
        <w:trPr>
          <w:trHeight w:val="137"/>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8.067,93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7.462,52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-7,50%</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77,69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60,90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-21,62%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32.388,69</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0,16%</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32.310,24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0,16%</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-0,24%</w:t>
            </w:r>
          </w:p>
        </w:tc>
      </w:tr>
      <w:tr w:rsidR="008B6B90" w:rsidRPr="008B6B90" w:rsidTr="008476BA">
        <w:trPr>
          <w:trHeight w:val="217"/>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MUŞ</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2.610,39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2.752,02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5,43%</w:t>
            </w:r>
          </w:p>
        </w:tc>
      </w:tr>
      <w:tr w:rsidR="008B6B90" w:rsidRPr="008B6B90" w:rsidTr="008476BA">
        <w:trPr>
          <w:trHeight w:val="394"/>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10.198,22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8.623,43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-15,44%</w:t>
            </w:r>
          </w:p>
        </w:tc>
      </w:tr>
      <w:tr w:rsidR="008B6B90" w:rsidRPr="008B6B90" w:rsidTr="008476BA">
        <w:trPr>
          <w:trHeight w:val="203"/>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8.740,68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13.362,97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0,07%</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52,88%</w:t>
            </w:r>
          </w:p>
        </w:tc>
      </w:tr>
      <w:tr w:rsidR="008B6B90" w:rsidRPr="008B6B90" w:rsidTr="008476BA">
        <w:trPr>
          <w:trHeight w:val="236"/>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9.558,31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7.474,24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-21,80%</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178,75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233,88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30,84%</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31.286,34</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0,15%</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32.446,53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0,16%</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3,71%</w:t>
            </w:r>
          </w:p>
        </w:tc>
      </w:tr>
      <w:tr w:rsidR="008B6B90" w:rsidRPr="008B6B90" w:rsidTr="008476BA">
        <w:trPr>
          <w:trHeight w:val="244"/>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BİTLİS</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2.299,89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2.846,46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23,76%</w:t>
            </w:r>
          </w:p>
        </w:tc>
      </w:tr>
      <w:tr w:rsidR="008B6B90" w:rsidRPr="008B6B90" w:rsidTr="008476BA">
        <w:trPr>
          <w:trHeight w:val="417"/>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11.542,25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9.857,61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-14,60%</w:t>
            </w:r>
          </w:p>
        </w:tc>
      </w:tr>
      <w:tr w:rsidR="008B6B90" w:rsidRPr="008B6B90" w:rsidTr="008476BA">
        <w:trPr>
          <w:trHeight w:val="26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7.060,85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11.505,80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62,95%</w:t>
            </w:r>
          </w:p>
        </w:tc>
      </w:tr>
      <w:tr w:rsidR="008B6B90" w:rsidRPr="008B6B90" w:rsidTr="008476BA">
        <w:trPr>
          <w:trHeight w:val="229"/>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3.838,65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2.808,32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-26,84%</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5.123,74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2.322,17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-54,68%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29.865,38</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0,15%</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29.340,36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0,15%</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-1,76%</w:t>
            </w:r>
          </w:p>
        </w:tc>
      </w:tr>
      <w:tr w:rsidR="008B6B90" w:rsidRPr="008B6B90" w:rsidTr="008476BA">
        <w:trPr>
          <w:trHeight w:val="168"/>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lastRenderedPageBreak/>
              <w:t>KARS</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1.683,11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1.599,18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-4,99%</w:t>
            </w:r>
          </w:p>
        </w:tc>
      </w:tr>
      <w:tr w:rsidR="008B6B90" w:rsidRPr="008B6B90" w:rsidTr="008476BA">
        <w:trPr>
          <w:trHeight w:val="356"/>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10.885,85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10.089,22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-7,32%</w:t>
            </w:r>
          </w:p>
        </w:tc>
      </w:tr>
      <w:tr w:rsidR="008B6B90" w:rsidRPr="008B6B90" w:rsidTr="008476BA">
        <w:trPr>
          <w:trHeight w:val="163"/>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10.097,94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10.684,41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5,81%</w:t>
            </w:r>
          </w:p>
        </w:tc>
      </w:tr>
      <w:tr w:rsidR="008B6B90" w:rsidRPr="008B6B90" w:rsidTr="008476BA">
        <w:trPr>
          <w:trHeight w:val="209"/>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5.954,80</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4.836,19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-18,79%</w:t>
            </w:r>
          </w:p>
        </w:tc>
      </w:tr>
      <w:tr w:rsidR="008B6B90" w:rsidRPr="008B6B90" w:rsidTr="008476BA">
        <w:trPr>
          <w:trHeight w:val="255"/>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30,81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62,08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101,46%</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28.652,51</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0,14%</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27.271,07</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0,14%</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-4,82%</w:t>
            </w:r>
          </w:p>
        </w:tc>
      </w:tr>
      <w:tr w:rsidR="008B6B90" w:rsidRPr="008B6B90" w:rsidTr="008476BA">
        <w:trPr>
          <w:trHeight w:val="235"/>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BİNGÖL</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1.667,78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1.642,76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-1,50%</w:t>
            </w:r>
          </w:p>
        </w:tc>
      </w:tr>
      <w:tr w:rsidR="008B6B90" w:rsidRPr="008B6B90" w:rsidTr="008476BA">
        <w:trPr>
          <w:trHeight w:val="409"/>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9.242,37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9.140,22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-1,11%</w:t>
            </w:r>
          </w:p>
        </w:tc>
      </w:tr>
      <w:tr w:rsidR="008B6B90" w:rsidRPr="008B6B90" w:rsidTr="008476BA">
        <w:trPr>
          <w:trHeight w:val="231"/>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10.798,49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11.018,51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2,04%</w:t>
            </w:r>
          </w:p>
        </w:tc>
      </w:tr>
      <w:tr w:rsidR="008B6B90" w:rsidRPr="008B6B90" w:rsidTr="008476BA">
        <w:trPr>
          <w:trHeight w:val="135"/>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5.570,79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5.071,95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-8,95%</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144,51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156,86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8,54%</w:t>
            </w:r>
          </w:p>
        </w:tc>
      </w:tr>
      <w:tr w:rsidR="008B6B90" w:rsidRPr="008B6B90" w:rsidTr="008476BA">
        <w:trPr>
          <w:trHeight w:val="109"/>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27.423,93</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0,13%</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27.030,29</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0,13%</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-1,44%</w:t>
            </w:r>
          </w:p>
        </w:tc>
      </w:tr>
      <w:tr w:rsidR="008B6B90" w:rsidRPr="008B6B90" w:rsidTr="008476BA">
        <w:trPr>
          <w:trHeight w:val="219"/>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HAKKARİ</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1.349,42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1.604,38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18,89%</w:t>
            </w:r>
          </w:p>
        </w:tc>
      </w:tr>
      <w:tr w:rsidR="008B6B90" w:rsidRPr="008B6B90" w:rsidTr="008476BA">
        <w:trPr>
          <w:trHeight w:val="407"/>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11.555,98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11.067,36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-4,23%</w:t>
            </w:r>
          </w:p>
        </w:tc>
      </w:tr>
      <w:tr w:rsidR="008B6B90" w:rsidRPr="008B6B90" w:rsidTr="008476BA">
        <w:trPr>
          <w:trHeight w:val="229"/>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4.046,04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9.571,77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136,57%</w:t>
            </w:r>
          </w:p>
        </w:tc>
      </w:tr>
      <w:tr w:rsidR="008B6B90" w:rsidRPr="008B6B90" w:rsidTr="008476BA">
        <w:trPr>
          <w:trHeight w:val="261"/>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460,66</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343,96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-25,33%</w:t>
            </w:r>
          </w:p>
        </w:tc>
      </w:tr>
      <w:tr w:rsidR="008B6B90" w:rsidRPr="008B6B90" w:rsidTr="008476BA">
        <w:trPr>
          <w:trHeight w:val="137"/>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12,97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1.171,08%</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17.413,12</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0,08%</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22.600,44</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0,11%</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29,79%</w:t>
            </w:r>
          </w:p>
        </w:tc>
      </w:tr>
      <w:tr w:rsidR="008B6B90" w:rsidRPr="008B6B90" w:rsidTr="008476BA">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IĞDIR</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3.630,83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1.492,71</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-58,89%</w:t>
            </w:r>
          </w:p>
        </w:tc>
      </w:tr>
      <w:tr w:rsidR="008B6B90" w:rsidRPr="008B6B90" w:rsidTr="008476BA">
        <w:trPr>
          <w:trHeight w:val="263"/>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7.613,81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7.436,78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-2,33%</w:t>
            </w:r>
          </w:p>
        </w:tc>
      </w:tr>
      <w:tr w:rsidR="008B6B90" w:rsidRPr="008B6B90" w:rsidTr="008476BA">
        <w:trPr>
          <w:trHeight w:val="171"/>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7.511,93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7.696,16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0,04%</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2,45%</w:t>
            </w:r>
          </w:p>
        </w:tc>
      </w:tr>
      <w:tr w:rsidR="008B6B90" w:rsidRPr="008B6B90" w:rsidTr="008476BA">
        <w:trPr>
          <w:trHeight w:val="259"/>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878,68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1.012,96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15,28%</w:t>
            </w:r>
          </w:p>
        </w:tc>
      </w:tr>
      <w:tr w:rsidR="008B6B90" w:rsidRPr="008B6B90" w:rsidTr="008476BA">
        <w:trPr>
          <w:trHeight w:val="277"/>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29,15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62,98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116,02%</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19.664,40</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0,10%</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17.701,59</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0,09%</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-9,98%</w:t>
            </w:r>
          </w:p>
        </w:tc>
      </w:tr>
      <w:tr w:rsidR="008B6B90" w:rsidRPr="008B6B90" w:rsidTr="008476BA">
        <w:trPr>
          <w:trHeight w:val="216"/>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ARDAHAN</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1.207,11</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1.160,17</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-3,89%</w:t>
            </w:r>
          </w:p>
        </w:tc>
      </w:tr>
      <w:tr w:rsidR="008B6B90" w:rsidRPr="008B6B90" w:rsidTr="008476BA">
        <w:trPr>
          <w:trHeight w:val="431"/>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6.302,09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5.761,78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-8,57%</w:t>
            </w:r>
          </w:p>
        </w:tc>
      </w:tr>
      <w:tr w:rsidR="008B6B90" w:rsidRPr="008B6B90" w:rsidTr="008476BA">
        <w:trPr>
          <w:trHeight w:val="253"/>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4.067,47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4.258,83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4,70%</w:t>
            </w:r>
          </w:p>
        </w:tc>
      </w:tr>
      <w:tr w:rsidR="008B6B90" w:rsidRPr="008B6B90" w:rsidTr="008476BA">
        <w:trPr>
          <w:trHeight w:val="129"/>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177,07</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191,03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7,89%</w:t>
            </w:r>
          </w:p>
        </w:tc>
      </w:tr>
      <w:tr w:rsidR="008B6B90" w:rsidRPr="008B6B90" w:rsidTr="008476BA">
        <w:trPr>
          <w:trHeight w:val="161"/>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0,45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0,75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65,20%</w:t>
            </w:r>
          </w:p>
        </w:tc>
      </w:tr>
      <w:tr w:rsidR="008B6B90" w:rsidRPr="008B6B90" w:rsidTr="008476BA">
        <w:trPr>
          <w:trHeight w:val="300"/>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11.754,19</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11.372,56</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-3,25%</w:t>
            </w:r>
          </w:p>
        </w:tc>
      </w:tr>
      <w:tr w:rsidR="008B6B90" w:rsidRPr="008B6B90" w:rsidTr="008476BA">
        <w:trPr>
          <w:trHeight w:val="183"/>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TUNCELİ</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1.062,25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1.068,78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0,61%</w:t>
            </w:r>
          </w:p>
        </w:tc>
      </w:tr>
      <w:tr w:rsidR="008B6B90" w:rsidRPr="008B6B90" w:rsidTr="008476BA">
        <w:trPr>
          <w:trHeight w:val="371"/>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5.339,43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0,03%</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4.856,45</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-9,05%</w:t>
            </w:r>
          </w:p>
        </w:tc>
      </w:tr>
      <w:tr w:rsidR="008B6B90" w:rsidRPr="008B6B90" w:rsidTr="008476BA">
        <w:trPr>
          <w:trHeight w:val="193"/>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3.990,39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3.946,79</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-1,09%</w:t>
            </w:r>
          </w:p>
        </w:tc>
      </w:tr>
      <w:tr w:rsidR="008B6B90" w:rsidRPr="008B6B90" w:rsidTr="008476BA">
        <w:trPr>
          <w:trHeight w:val="97"/>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917,23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633,93</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-30,89%</w:t>
            </w:r>
          </w:p>
        </w:tc>
      </w:tr>
      <w:tr w:rsidR="008B6B90" w:rsidRPr="008B6B90" w:rsidTr="008476BA">
        <w:trPr>
          <w:trHeight w:val="129"/>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94,14</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125,98</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33,82%</w:t>
            </w:r>
          </w:p>
        </w:tc>
      </w:tr>
      <w:tr w:rsidR="008B6B90" w:rsidRPr="008B6B90" w:rsidTr="008476BA">
        <w:trPr>
          <w:trHeight w:val="175"/>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11.403,44</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0,06%</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10.631,93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-6,77%</w:t>
            </w:r>
          </w:p>
        </w:tc>
      </w:tr>
      <w:tr w:rsidR="008B6B90" w:rsidRPr="008B6B90" w:rsidTr="008476BA">
        <w:trPr>
          <w:trHeight w:val="279"/>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BAYBURT</w:t>
            </w: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1.115,28</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1.088,46</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0,01%</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-2,40%</w:t>
            </w:r>
          </w:p>
        </w:tc>
      </w:tr>
      <w:tr w:rsidR="008B6B90" w:rsidRPr="008B6B90" w:rsidTr="008476BA">
        <w:trPr>
          <w:trHeight w:val="353"/>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Kamu ve Özel Hizmetler Sektörü ile Diğer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4.451,75</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3.958,10</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-11,09%</w:t>
            </w:r>
          </w:p>
        </w:tc>
      </w:tr>
      <w:tr w:rsidR="008B6B90" w:rsidRPr="008B6B90" w:rsidTr="008476BA">
        <w:trPr>
          <w:trHeight w:val="247"/>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3.896,53</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3.897,32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0,02%</w:t>
            </w:r>
          </w:p>
        </w:tc>
      </w:tr>
      <w:tr w:rsidR="008B6B90" w:rsidRPr="008B6B90" w:rsidTr="008476BA">
        <w:trPr>
          <w:trHeight w:val="124"/>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351,22</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365,04</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3,94%</w:t>
            </w:r>
          </w:p>
        </w:tc>
      </w:tr>
      <w:tr w:rsidR="008B6B90" w:rsidRPr="008B6B90" w:rsidTr="008476BA">
        <w:trPr>
          <w:trHeight w:val="169"/>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Tarımsal Faaliyetler</w:t>
            </w:r>
          </w:p>
        </w:tc>
        <w:tc>
          <w:tcPr>
            <w:tcW w:w="13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18,09</w:t>
            </w:r>
          </w:p>
        </w:tc>
        <w:tc>
          <w:tcPr>
            <w:tcW w:w="966"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415"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15,82</w:t>
            </w:r>
          </w:p>
        </w:tc>
        <w:tc>
          <w:tcPr>
            <w:tcW w:w="992"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0,00%</w:t>
            </w:r>
          </w:p>
        </w:tc>
        <w:tc>
          <w:tcPr>
            <w:tcW w:w="1134" w:type="dxa"/>
            <w:tcBorders>
              <w:top w:val="nil"/>
              <w:left w:val="nil"/>
              <w:bottom w:val="single" w:sz="4" w:space="0" w:color="D3D3D3"/>
              <w:right w:val="single" w:sz="4" w:space="0" w:color="D3D3D3"/>
            </w:tcBorders>
            <w:shd w:val="clear" w:color="auto" w:fill="auto"/>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-12,52%</w:t>
            </w:r>
          </w:p>
        </w:tc>
      </w:tr>
      <w:tr w:rsidR="008B6B90" w:rsidRPr="008B6B90" w:rsidTr="008476BA">
        <w:trPr>
          <w:trHeight w:val="215"/>
        </w:trPr>
        <w:tc>
          <w:tcPr>
            <w:tcW w:w="2107" w:type="dxa"/>
            <w:vMerge/>
            <w:tcBorders>
              <w:top w:val="nil"/>
              <w:left w:val="single" w:sz="4" w:space="0" w:color="D3D3D3"/>
              <w:bottom w:val="single" w:sz="4" w:space="0" w:color="D3D3D3"/>
              <w:right w:val="single" w:sz="4" w:space="0" w:color="D3D3D3"/>
            </w:tcBorders>
            <w:vAlign w:val="center"/>
            <w:hideMark/>
          </w:tcPr>
          <w:p w:rsidR="008B6B90" w:rsidRPr="008B6B90" w:rsidRDefault="008B6B90" w:rsidP="008B6B90">
            <w:pPr>
              <w:spacing w:after="0" w:line="240" w:lineRule="auto"/>
              <w:rPr>
                <w:rFonts w:eastAsia="Times New Roman" w:cs="Times New Roman"/>
                <w:color w:val="000000"/>
                <w:sz w:val="20"/>
                <w:szCs w:val="20"/>
                <w:lang w:val="en-US"/>
              </w:rPr>
            </w:pP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rPr>
                <w:rFonts w:eastAsia="Times New Roman" w:cs="Times New Roman"/>
                <w:color w:val="000000"/>
                <w:sz w:val="20"/>
                <w:szCs w:val="20"/>
                <w:lang w:val="en-US"/>
              </w:rPr>
            </w:pPr>
            <w:r w:rsidRPr="008B6B90">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9.832,86</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9.324,73</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0,05%</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color w:val="000000"/>
                <w:sz w:val="20"/>
                <w:szCs w:val="20"/>
                <w:lang w:val="en-US"/>
              </w:rPr>
            </w:pPr>
            <w:r w:rsidRPr="008B6B90">
              <w:rPr>
                <w:rFonts w:eastAsia="Times New Roman" w:cs="Times New Roman"/>
                <w:color w:val="000000"/>
                <w:sz w:val="20"/>
                <w:szCs w:val="20"/>
                <w:lang w:val="en-US"/>
              </w:rPr>
              <w:t>-5,17%</w:t>
            </w:r>
          </w:p>
        </w:tc>
      </w:tr>
      <w:tr w:rsidR="008B6B90" w:rsidRPr="008B6B90" w:rsidTr="008476BA">
        <w:trPr>
          <w:trHeight w:val="300"/>
        </w:trPr>
        <w:tc>
          <w:tcPr>
            <w:tcW w:w="2107" w:type="dxa"/>
            <w:tcBorders>
              <w:top w:val="nil"/>
              <w:left w:val="single" w:sz="4" w:space="0" w:color="D3D3D3"/>
              <w:bottom w:val="single" w:sz="4" w:space="0" w:color="D3D3D3"/>
              <w:right w:val="single" w:sz="4" w:space="0" w:color="D3D3D3"/>
            </w:tcBorders>
            <w:shd w:val="clear" w:color="C0C0C0" w:fill="C0C0C0"/>
            <w:hideMark/>
          </w:tcPr>
          <w:p w:rsidR="008B6B90" w:rsidRPr="008B6B90" w:rsidRDefault="008B6B90" w:rsidP="008B6B90">
            <w:pPr>
              <w:spacing w:after="0" w:line="240" w:lineRule="auto"/>
              <w:jc w:val="right"/>
              <w:rPr>
                <w:rFonts w:eastAsia="Times New Roman" w:cs="Times New Roman"/>
                <w:b/>
                <w:bCs/>
                <w:color w:val="000000"/>
                <w:sz w:val="20"/>
                <w:szCs w:val="20"/>
                <w:lang w:val="en-US"/>
              </w:rPr>
            </w:pPr>
            <w:r w:rsidRPr="008B6B90">
              <w:rPr>
                <w:rFonts w:eastAsia="Times New Roman" w:cs="Times New Roman"/>
                <w:b/>
                <w:bCs/>
                <w:color w:val="000000"/>
                <w:sz w:val="20"/>
                <w:szCs w:val="20"/>
                <w:lang w:val="en-US"/>
              </w:rPr>
              <w:t> </w:t>
            </w:r>
          </w:p>
        </w:tc>
        <w:tc>
          <w:tcPr>
            <w:tcW w:w="222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b/>
                <w:bCs/>
                <w:color w:val="000000"/>
                <w:sz w:val="20"/>
                <w:szCs w:val="20"/>
                <w:lang w:val="en-US"/>
              </w:rPr>
            </w:pPr>
            <w:r w:rsidRPr="008B6B90">
              <w:rPr>
                <w:rFonts w:eastAsia="Times New Roman" w:cs="Times New Roman"/>
                <w:b/>
                <w:bCs/>
                <w:color w:val="000000"/>
                <w:sz w:val="20"/>
                <w:szCs w:val="20"/>
                <w:lang w:val="en-US"/>
              </w:rPr>
              <w:t>Genel Toplam</w:t>
            </w:r>
          </w:p>
        </w:tc>
        <w:tc>
          <w:tcPr>
            <w:tcW w:w="13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b/>
                <w:bCs/>
                <w:color w:val="000000"/>
                <w:sz w:val="20"/>
                <w:szCs w:val="20"/>
                <w:lang w:val="en-US"/>
              </w:rPr>
            </w:pPr>
            <w:r w:rsidRPr="008B6B90">
              <w:rPr>
                <w:rFonts w:eastAsia="Times New Roman" w:cs="Times New Roman"/>
                <w:b/>
                <w:bCs/>
                <w:color w:val="000000"/>
                <w:sz w:val="20"/>
                <w:szCs w:val="20"/>
                <w:lang w:val="en-US"/>
              </w:rPr>
              <w:t>20.565.873,73</w:t>
            </w:r>
          </w:p>
        </w:tc>
        <w:tc>
          <w:tcPr>
            <w:tcW w:w="966"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b/>
                <w:bCs/>
                <w:color w:val="000000"/>
                <w:sz w:val="20"/>
                <w:szCs w:val="20"/>
                <w:lang w:val="en-US"/>
              </w:rPr>
            </w:pPr>
            <w:r w:rsidRPr="008B6B90">
              <w:rPr>
                <w:rFonts w:eastAsia="Times New Roman" w:cs="Times New Roman"/>
                <w:b/>
                <w:bCs/>
                <w:color w:val="000000"/>
                <w:sz w:val="20"/>
                <w:szCs w:val="20"/>
                <w:lang w:val="en-US"/>
              </w:rPr>
              <w:t>100,00%</w:t>
            </w:r>
          </w:p>
        </w:tc>
        <w:tc>
          <w:tcPr>
            <w:tcW w:w="1415"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b/>
                <w:bCs/>
                <w:color w:val="000000"/>
                <w:sz w:val="20"/>
                <w:szCs w:val="20"/>
                <w:lang w:val="en-US"/>
              </w:rPr>
            </w:pPr>
            <w:r w:rsidRPr="008B6B90">
              <w:rPr>
                <w:rFonts w:eastAsia="Times New Roman" w:cs="Times New Roman"/>
                <w:b/>
                <w:bCs/>
                <w:color w:val="000000"/>
                <w:sz w:val="20"/>
                <w:szCs w:val="20"/>
                <w:lang w:val="en-US"/>
              </w:rPr>
              <w:t>20.129.357,10</w:t>
            </w:r>
          </w:p>
        </w:tc>
        <w:tc>
          <w:tcPr>
            <w:tcW w:w="992"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b/>
                <w:bCs/>
                <w:color w:val="000000"/>
                <w:sz w:val="20"/>
                <w:szCs w:val="20"/>
                <w:lang w:val="en-US"/>
              </w:rPr>
            </w:pPr>
            <w:r w:rsidRPr="008B6B90">
              <w:rPr>
                <w:rFonts w:eastAsia="Times New Roman" w:cs="Times New Roman"/>
                <w:b/>
                <w:bCs/>
                <w:color w:val="000000"/>
                <w:sz w:val="20"/>
                <w:szCs w:val="20"/>
                <w:lang w:val="en-US"/>
              </w:rPr>
              <w:t>100,00%</w:t>
            </w:r>
          </w:p>
        </w:tc>
        <w:tc>
          <w:tcPr>
            <w:tcW w:w="1134" w:type="dxa"/>
            <w:tcBorders>
              <w:top w:val="nil"/>
              <w:left w:val="nil"/>
              <w:bottom w:val="single" w:sz="4" w:space="0" w:color="D3D3D3"/>
              <w:right w:val="single" w:sz="4" w:space="0" w:color="D3D3D3"/>
            </w:tcBorders>
            <w:shd w:val="clear" w:color="C0C0C0" w:fill="C0C0C0"/>
            <w:vAlign w:val="center"/>
            <w:hideMark/>
          </w:tcPr>
          <w:p w:rsidR="008B6B90" w:rsidRPr="008B6B90" w:rsidRDefault="008B6B90" w:rsidP="008B6B90">
            <w:pPr>
              <w:spacing w:after="0" w:line="240" w:lineRule="auto"/>
              <w:jc w:val="right"/>
              <w:rPr>
                <w:rFonts w:eastAsia="Times New Roman" w:cs="Times New Roman"/>
                <w:b/>
                <w:bCs/>
                <w:color w:val="000000"/>
                <w:sz w:val="20"/>
                <w:szCs w:val="20"/>
                <w:lang w:val="en-US"/>
              </w:rPr>
            </w:pPr>
            <w:r w:rsidRPr="008B6B90">
              <w:rPr>
                <w:rFonts w:eastAsia="Times New Roman" w:cs="Times New Roman"/>
                <w:b/>
                <w:bCs/>
                <w:color w:val="000000"/>
                <w:sz w:val="20"/>
                <w:szCs w:val="20"/>
                <w:lang w:val="en-US"/>
              </w:rPr>
              <w:t>-2,12%</w:t>
            </w:r>
          </w:p>
        </w:tc>
      </w:tr>
    </w:tbl>
    <w:p w:rsidR="008B6B90" w:rsidRPr="00702EC2" w:rsidRDefault="008B6B90" w:rsidP="008B6B90">
      <w:pPr>
        <w:keepNext/>
        <w:keepLines/>
        <w:spacing w:before="40" w:after="240" w:line="240" w:lineRule="auto"/>
        <w:outlineLvl w:val="1"/>
        <w:rPr>
          <w:rFonts w:eastAsia="Times New Roman" w:cs="Times New Roman"/>
          <w:b/>
          <w:bCs/>
          <w:szCs w:val="24"/>
          <w:lang w:eastAsia="tr-TR"/>
        </w:rPr>
      </w:pPr>
    </w:p>
    <w:sectPr w:rsidR="008B6B90" w:rsidRPr="00702EC2" w:rsidSect="0003232B">
      <w:headerReference w:type="default" r:id="rId45"/>
      <w:footerReference w:type="default" r:id="rId46"/>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A5168" w:rsidRDefault="009A5168">
      <w:pPr>
        <w:spacing w:after="0" w:line="240" w:lineRule="auto"/>
      </w:pPr>
      <w:r>
        <w:separator/>
      </w:r>
    </w:p>
  </w:endnote>
  <w:endnote w:type="continuationSeparator" w:id="0">
    <w:p w:rsidR="009A5168" w:rsidRDefault="009A5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269155349"/>
      <w:docPartObj>
        <w:docPartGallery w:val="Page Numbers (Bottom of Page)"/>
        <w:docPartUnique/>
      </w:docPartObj>
    </w:sdtPr>
    <w:sdtEndPr/>
    <w:sdtContent>
      <w:tbl>
        <w:tblPr>
          <w:tblW w:w="4444" w:type="pct"/>
          <w:tblInd w:w="1275" w:type="dxa"/>
          <w:tblCellMar>
            <w:top w:w="72" w:type="dxa"/>
            <w:left w:w="115" w:type="dxa"/>
            <w:bottom w:w="72" w:type="dxa"/>
            <w:right w:w="115" w:type="dxa"/>
          </w:tblCellMar>
          <w:tblLook w:val="04A0" w:firstRow="1" w:lastRow="0" w:firstColumn="1" w:lastColumn="0" w:noHBand="0" w:noVBand="1"/>
        </w:tblPr>
        <w:tblGrid>
          <w:gridCol w:w="7257"/>
          <w:gridCol w:w="806"/>
        </w:tblGrid>
        <w:tr w:rsidR="00B77271" w:rsidTr="0003232B">
          <w:trPr>
            <w:trHeight w:val="390"/>
          </w:trPr>
          <w:tc>
            <w:tcPr>
              <w:tcW w:w="4500" w:type="pct"/>
              <w:tcBorders>
                <w:top w:val="single" w:sz="4" w:space="0" w:color="000000" w:themeColor="text1"/>
              </w:tcBorders>
            </w:tcPr>
            <w:p w:rsidR="00B77271" w:rsidRPr="00ED7B5A" w:rsidRDefault="00B77271" w:rsidP="005B6A44">
              <w:pPr>
                <w:pStyle w:val="AltBilgi"/>
                <w:tabs>
                  <w:tab w:val="left" w:pos="4470"/>
                  <w:tab w:val="right" w:pos="6638"/>
                </w:tabs>
                <w:rPr>
                  <w:rFonts w:cs="Times New Roman"/>
                </w:rPr>
              </w:pPr>
              <w:r>
                <w:rPr>
                  <w:rFonts w:cs="Times New Roman"/>
                </w:rPr>
                <w:tab/>
              </w:r>
              <w:sdt>
                <w:sdtPr>
                  <w:rPr>
                    <w:rFonts w:cs="Times New Roman"/>
                  </w:rPr>
                  <w:alias w:val="Şirket"/>
                  <w:id w:val="-1810708851"/>
                  <w:showingPlcHdr/>
                  <w:dataBinding w:prefixMappings="xmlns:ns0='http://schemas.openxmlformats.org/officeDocument/2006/extended-properties'" w:xpath="/ns0:Properties[1]/ns0:Company[1]" w:storeItemID="{6668398D-A668-4E3E-A5EB-62B293D839F1}"/>
                  <w:text/>
                </w:sdtPr>
                <w:sdtEndPr/>
                <w:sdtContent>
                  <w:r>
                    <w:rPr>
                      <w:rFonts w:cs="Times New Roman"/>
                    </w:rPr>
                    <w:t xml:space="preserve">     </w:t>
                  </w:r>
                </w:sdtContent>
              </w:sdt>
              <w:r w:rsidRPr="00ED7B5A">
                <w:rPr>
                  <w:rFonts w:cs="Times New Roman"/>
                </w:rPr>
                <w:t xml:space="preserve"> |</w:t>
              </w:r>
              <w:r>
                <w:rPr>
                  <w:rFonts w:cs="Times New Roman"/>
                </w:rPr>
                <w:t xml:space="preserve">Ekim </w:t>
              </w:r>
              <w:r w:rsidRPr="00ED7B5A">
                <w:rPr>
                  <w:rFonts w:cs="Times New Roman"/>
                </w:rPr>
                <w:t>20</w:t>
              </w:r>
              <w:r>
                <w:rPr>
                  <w:rFonts w:cs="Times New Roman"/>
                </w:rPr>
                <w:t>22</w:t>
              </w:r>
            </w:p>
          </w:tc>
          <w:tc>
            <w:tcPr>
              <w:tcW w:w="500" w:type="pct"/>
              <w:tcBorders>
                <w:top w:val="single" w:sz="4" w:space="0" w:color="ED7D31" w:themeColor="accent2"/>
              </w:tcBorders>
              <w:shd w:val="clear" w:color="auto" w:fill="00B0F0"/>
            </w:tcPr>
            <w:p w:rsidR="00B77271" w:rsidRDefault="00B77271" w:rsidP="0003232B">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D144AF">
                <w:rPr>
                  <w:noProof/>
                  <w:color w:val="FFFFFF" w:themeColor="background1"/>
                </w:rPr>
                <w:t>x</w:t>
              </w:r>
              <w:r w:rsidRPr="00ED7B5A">
                <w:rPr>
                  <w:color w:val="FFFFFF" w:themeColor="background1"/>
                </w:rPr>
                <w:fldChar w:fldCharType="end"/>
              </w:r>
            </w:p>
          </w:tc>
        </w:tr>
      </w:tbl>
      <w:p w:rsidR="00B77271" w:rsidRPr="00573499" w:rsidRDefault="009A5168" w:rsidP="0003232B">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B77271" w:rsidTr="0003232B">
          <w:tc>
            <w:tcPr>
              <w:tcW w:w="4500" w:type="pct"/>
              <w:tcBorders>
                <w:top w:val="single" w:sz="4" w:space="0" w:color="000000" w:themeColor="text1"/>
              </w:tcBorders>
            </w:tcPr>
            <w:p w:rsidR="00B77271" w:rsidRPr="00ED7B5A" w:rsidRDefault="009A5168" w:rsidP="00A5349E">
              <w:pPr>
                <w:pStyle w:val="AltBilgi"/>
                <w:jc w:val="right"/>
                <w:rPr>
                  <w:rFonts w:cs="Times New Roman"/>
                </w:rPr>
              </w:pPr>
              <w:sdt>
                <w:sdtPr>
                  <w:rPr>
                    <w:rFonts w:cs="Times New Roman"/>
                  </w:rPr>
                  <w:alias w:val="Şirket"/>
                  <w:id w:val="75971759"/>
                  <w:showingPlcHdr/>
                  <w:dataBinding w:prefixMappings="xmlns:ns0='http://schemas.openxmlformats.org/officeDocument/2006/extended-properties'" w:xpath="/ns0:Properties[1]/ns0:Company[1]" w:storeItemID="{6668398D-A668-4E3E-A5EB-62B293D839F1}"/>
                  <w:text/>
                </w:sdtPr>
                <w:sdtEndPr/>
                <w:sdtContent>
                  <w:r w:rsidR="00B77271">
                    <w:rPr>
                      <w:rFonts w:cs="Times New Roman"/>
                    </w:rPr>
                    <w:t xml:space="preserve">     </w:t>
                  </w:r>
                </w:sdtContent>
              </w:sdt>
              <w:r w:rsidR="00B77271" w:rsidRPr="00ED7B5A">
                <w:rPr>
                  <w:rFonts w:cs="Times New Roman"/>
                </w:rPr>
                <w:t xml:space="preserve"> |</w:t>
              </w:r>
              <w:r w:rsidR="00B77271">
                <w:rPr>
                  <w:rFonts w:cs="Times New Roman"/>
                </w:rPr>
                <w:t>Ekim 2022</w:t>
              </w:r>
            </w:p>
          </w:tc>
          <w:tc>
            <w:tcPr>
              <w:tcW w:w="500" w:type="pct"/>
              <w:tcBorders>
                <w:top w:val="single" w:sz="4" w:space="0" w:color="ED7D31" w:themeColor="accent2"/>
              </w:tcBorders>
              <w:shd w:val="clear" w:color="auto" w:fill="00B0F0"/>
            </w:tcPr>
            <w:p w:rsidR="00B77271" w:rsidRDefault="00B77271" w:rsidP="0003232B">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D144AF">
                <w:rPr>
                  <w:noProof/>
                  <w:color w:val="FFFFFF" w:themeColor="background1"/>
                </w:rPr>
                <w:t>9</w:t>
              </w:r>
              <w:r w:rsidRPr="00ED7B5A">
                <w:rPr>
                  <w:color w:val="FFFFFF" w:themeColor="background1"/>
                </w:rPr>
                <w:fldChar w:fldCharType="end"/>
              </w:r>
            </w:p>
          </w:tc>
        </w:tr>
      </w:tbl>
      <w:p w:rsidR="00B77271" w:rsidRPr="00573499" w:rsidRDefault="009A5168" w:rsidP="0003232B">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A5168" w:rsidRDefault="009A5168">
      <w:pPr>
        <w:spacing w:after="0" w:line="240" w:lineRule="auto"/>
      </w:pPr>
      <w:r>
        <w:separator/>
      </w:r>
    </w:p>
  </w:footnote>
  <w:footnote w:type="continuationSeparator" w:id="0">
    <w:p w:rsidR="009A5168" w:rsidRDefault="009A51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271" w:rsidRPr="00ED7B5A" w:rsidRDefault="00B77271" w:rsidP="0003232B">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7271" w:rsidRPr="00ED7B5A" w:rsidRDefault="00B77271" w:rsidP="0003232B">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12"/>
  </w:num>
  <w:num w:numId="11">
    <w:abstractNumId w:val="11"/>
  </w:num>
  <w:num w:numId="12">
    <w:abstractNumId w:val="1"/>
  </w:num>
  <w:num w:numId="13">
    <w:abstractNumId w:val="9"/>
  </w:num>
  <w:num w:numId="14">
    <w:abstractNumId w:val="13"/>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stylePaneSortMethod w:val="0003"/>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CA3"/>
    <w:rsid w:val="0000433D"/>
    <w:rsid w:val="0000632D"/>
    <w:rsid w:val="0003232B"/>
    <w:rsid w:val="00032A6B"/>
    <w:rsid w:val="00046D1A"/>
    <w:rsid w:val="000905E8"/>
    <w:rsid w:val="000C1A41"/>
    <w:rsid w:val="000C54A9"/>
    <w:rsid w:val="000D780D"/>
    <w:rsid w:val="000F7D44"/>
    <w:rsid w:val="001206D9"/>
    <w:rsid w:val="00121CF0"/>
    <w:rsid w:val="0012361E"/>
    <w:rsid w:val="0012382C"/>
    <w:rsid w:val="00127CFB"/>
    <w:rsid w:val="0016402F"/>
    <w:rsid w:val="00167E0C"/>
    <w:rsid w:val="00171201"/>
    <w:rsid w:val="00190016"/>
    <w:rsid w:val="001932E6"/>
    <w:rsid w:val="00195E7F"/>
    <w:rsid w:val="001B5581"/>
    <w:rsid w:val="001C45AB"/>
    <w:rsid w:val="001E4018"/>
    <w:rsid w:val="002172B6"/>
    <w:rsid w:val="00234EC6"/>
    <w:rsid w:val="00245C0E"/>
    <w:rsid w:val="00280790"/>
    <w:rsid w:val="0028695D"/>
    <w:rsid w:val="002D041F"/>
    <w:rsid w:val="002E3FF3"/>
    <w:rsid w:val="002E5F14"/>
    <w:rsid w:val="002F714E"/>
    <w:rsid w:val="00314150"/>
    <w:rsid w:val="003377C4"/>
    <w:rsid w:val="0036696E"/>
    <w:rsid w:val="0038044A"/>
    <w:rsid w:val="00391811"/>
    <w:rsid w:val="003E6F4D"/>
    <w:rsid w:val="00402E8C"/>
    <w:rsid w:val="0041628A"/>
    <w:rsid w:val="00436504"/>
    <w:rsid w:val="004440E1"/>
    <w:rsid w:val="004647BD"/>
    <w:rsid w:val="004A6ADE"/>
    <w:rsid w:val="004E6902"/>
    <w:rsid w:val="00512E93"/>
    <w:rsid w:val="0052729B"/>
    <w:rsid w:val="005277DB"/>
    <w:rsid w:val="005304A9"/>
    <w:rsid w:val="005705B0"/>
    <w:rsid w:val="0058597B"/>
    <w:rsid w:val="00590C90"/>
    <w:rsid w:val="0059714F"/>
    <w:rsid w:val="005B6A44"/>
    <w:rsid w:val="00601076"/>
    <w:rsid w:val="00651A9E"/>
    <w:rsid w:val="00672722"/>
    <w:rsid w:val="00687FC0"/>
    <w:rsid w:val="00690507"/>
    <w:rsid w:val="006D5264"/>
    <w:rsid w:val="006E0F82"/>
    <w:rsid w:val="00702EC2"/>
    <w:rsid w:val="00711827"/>
    <w:rsid w:val="007245CF"/>
    <w:rsid w:val="00742690"/>
    <w:rsid w:val="007453C2"/>
    <w:rsid w:val="0075173D"/>
    <w:rsid w:val="00755779"/>
    <w:rsid w:val="0079543F"/>
    <w:rsid w:val="007A5EC0"/>
    <w:rsid w:val="007B48C5"/>
    <w:rsid w:val="007F75B6"/>
    <w:rsid w:val="0082689D"/>
    <w:rsid w:val="00840DED"/>
    <w:rsid w:val="00841B06"/>
    <w:rsid w:val="00844C19"/>
    <w:rsid w:val="008476BA"/>
    <w:rsid w:val="00850A87"/>
    <w:rsid w:val="008742CE"/>
    <w:rsid w:val="0088515C"/>
    <w:rsid w:val="0088657E"/>
    <w:rsid w:val="008873FB"/>
    <w:rsid w:val="008947A5"/>
    <w:rsid w:val="008B6B90"/>
    <w:rsid w:val="008C1BEB"/>
    <w:rsid w:val="008C5BAC"/>
    <w:rsid w:val="008C6A58"/>
    <w:rsid w:val="008D0101"/>
    <w:rsid w:val="00915CA3"/>
    <w:rsid w:val="00934029"/>
    <w:rsid w:val="00954E5E"/>
    <w:rsid w:val="009830C1"/>
    <w:rsid w:val="009936A5"/>
    <w:rsid w:val="009A5168"/>
    <w:rsid w:val="009A7AF2"/>
    <w:rsid w:val="009A7C83"/>
    <w:rsid w:val="009B59EA"/>
    <w:rsid w:val="009C45BD"/>
    <w:rsid w:val="009E48A4"/>
    <w:rsid w:val="009F3A7F"/>
    <w:rsid w:val="009F4B8A"/>
    <w:rsid w:val="00A0515C"/>
    <w:rsid w:val="00A05DBD"/>
    <w:rsid w:val="00A1099C"/>
    <w:rsid w:val="00A231C2"/>
    <w:rsid w:val="00A23B02"/>
    <w:rsid w:val="00A26B05"/>
    <w:rsid w:val="00A5349E"/>
    <w:rsid w:val="00A63D29"/>
    <w:rsid w:val="00A7119B"/>
    <w:rsid w:val="00A7648F"/>
    <w:rsid w:val="00A82E19"/>
    <w:rsid w:val="00AA1A71"/>
    <w:rsid w:val="00AD77C9"/>
    <w:rsid w:val="00AF5235"/>
    <w:rsid w:val="00AF74C9"/>
    <w:rsid w:val="00AF7510"/>
    <w:rsid w:val="00B14C24"/>
    <w:rsid w:val="00B77271"/>
    <w:rsid w:val="00BB1D87"/>
    <w:rsid w:val="00BC42A9"/>
    <w:rsid w:val="00BC6087"/>
    <w:rsid w:val="00BD0885"/>
    <w:rsid w:val="00BE2430"/>
    <w:rsid w:val="00BF62D2"/>
    <w:rsid w:val="00BF703B"/>
    <w:rsid w:val="00C25035"/>
    <w:rsid w:val="00C77244"/>
    <w:rsid w:val="00C91D95"/>
    <w:rsid w:val="00CB6957"/>
    <w:rsid w:val="00CC021B"/>
    <w:rsid w:val="00CD000D"/>
    <w:rsid w:val="00D02011"/>
    <w:rsid w:val="00D13CB3"/>
    <w:rsid w:val="00D144AF"/>
    <w:rsid w:val="00D26ACD"/>
    <w:rsid w:val="00D472B2"/>
    <w:rsid w:val="00D74D86"/>
    <w:rsid w:val="00D84C23"/>
    <w:rsid w:val="00DB0B8B"/>
    <w:rsid w:val="00DB44CE"/>
    <w:rsid w:val="00E12872"/>
    <w:rsid w:val="00E478D5"/>
    <w:rsid w:val="00E616EA"/>
    <w:rsid w:val="00E84CE0"/>
    <w:rsid w:val="00EB271A"/>
    <w:rsid w:val="00EF521A"/>
    <w:rsid w:val="00F01F10"/>
    <w:rsid w:val="00F317B0"/>
    <w:rsid w:val="00F6157C"/>
    <w:rsid w:val="00F643E8"/>
    <w:rsid w:val="00F76A57"/>
    <w:rsid w:val="00FA2CFE"/>
    <w:rsid w:val="00FC4AB5"/>
    <w:rsid w:val="00FD23B8"/>
    <w:rsid w:val="00FE0A6B"/>
    <w:rsid w:val="00FE4C6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D7E016"/>
  <w15:chartTrackingRefBased/>
  <w15:docId w15:val="{0E27710F-F9CB-4799-B0EF-56DFA29F5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15CA3"/>
    <w:pPr>
      <w:spacing w:after="200" w:line="276" w:lineRule="auto"/>
    </w:pPr>
    <w:rPr>
      <w:rFonts w:ascii="Times New Roman" w:hAnsi="Times New Roman"/>
      <w:sz w:val="24"/>
      <w:lang w:val="tr-TR"/>
    </w:rPr>
  </w:style>
  <w:style w:type="paragraph" w:styleId="Balk1">
    <w:name w:val="heading 1"/>
    <w:basedOn w:val="Normal"/>
    <w:next w:val="Metin-Tez"/>
    <w:link w:val="Balk1Char"/>
    <w:uiPriority w:val="9"/>
    <w:qFormat/>
    <w:rsid w:val="00915CA3"/>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915CA3"/>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915CA3"/>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915CA3"/>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915CA3"/>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15CA3"/>
    <w:rPr>
      <w:rFonts w:asciiTheme="majorBidi" w:eastAsia="Times New Roman" w:hAnsiTheme="majorBidi" w:cstheme="majorBidi"/>
      <w:b/>
      <w:bCs/>
      <w:sz w:val="24"/>
      <w:szCs w:val="24"/>
      <w:lang w:val="tr-TR" w:eastAsia="tr-TR"/>
    </w:rPr>
  </w:style>
  <w:style w:type="character" w:customStyle="1" w:styleId="Balk2Char">
    <w:name w:val="Başlık 2 Char"/>
    <w:basedOn w:val="VarsaylanParagrafYazTipi"/>
    <w:link w:val="Balk2"/>
    <w:uiPriority w:val="9"/>
    <w:rsid w:val="00915CA3"/>
    <w:rPr>
      <w:rFonts w:asciiTheme="majorBidi" w:eastAsia="Times New Roman" w:hAnsiTheme="majorBidi" w:cstheme="majorBidi"/>
      <w:b/>
      <w:bCs/>
      <w:sz w:val="24"/>
      <w:szCs w:val="24"/>
      <w:lang w:val="tr-TR" w:eastAsia="tr-TR"/>
    </w:rPr>
  </w:style>
  <w:style w:type="character" w:customStyle="1" w:styleId="Balk3Char">
    <w:name w:val="Başlık 3 Char"/>
    <w:basedOn w:val="VarsaylanParagrafYazTipi"/>
    <w:link w:val="Balk3"/>
    <w:uiPriority w:val="9"/>
    <w:rsid w:val="00915CA3"/>
    <w:rPr>
      <w:rFonts w:ascii="Times New Roman" w:hAnsi="Times New Roman" w:cs="Times New Roman"/>
      <w:b/>
      <w:bCs/>
      <w:sz w:val="24"/>
      <w:szCs w:val="24"/>
      <w:lang w:val="tr-TR"/>
    </w:rPr>
  </w:style>
  <w:style w:type="character" w:customStyle="1" w:styleId="Balk4Char">
    <w:name w:val="Başlık 4 Char"/>
    <w:basedOn w:val="VarsaylanParagrafYazTipi"/>
    <w:link w:val="Balk4"/>
    <w:uiPriority w:val="9"/>
    <w:rsid w:val="00915CA3"/>
    <w:rPr>
      <w:rFonts w:ascii="Times New Roman" w:hAnsi="Times New Roman" w:cs="Times New Roman"/>
      <w:b/>
      <w:bCs/>
      <w:sz w:val="24"/>
      <w:szCs w:val="24"/>
      <w:lang w:val="tr-TR"/>
    </w:rPr>
  </w:style>
  <w:style w:type="character" w:customStyle="1" w:styleId="Balk5Char">
    <w:name w:val="Başlık 5 Char"/>
    <w:basedOn w:val="VarsaylanParagrafYazTipi"/>
    <w:link w:val="Balk5"/>
    <w:uiPriority w:val="9"/>
    <w:rsid w:val="00915CA3"/>
    <w:rPr>
      <w:rFonts w:ascii="Times New Roman" w:hAnsi="Times New Roman" w:cs="Times New Roman"/>
      <w:b/>
      <w:bCs/>
      <w:sz w:val="24"/>
      <w:szCs w:val="24"/>
      <w:lang w:val="tr-TR"/>
    </w:rPr>
  </w:style>
  <w:style w:type="paragraph" w:styleId="ListeParagraf">
    <w:name w:val="List Paragraph"/>
    <w:basedOn w:val="Normal"/>
    <w:link w:val="ListeParagrafChar"/>
    <w:uiPriority w:val="34"/>
    <w:qFormat/>
    <w:rsid w:val="00915CA3"/>
    <w:pPr>
      <w:ind w:left="720"/>
      <w:contextualSpacing/>
    </w:pPr>
  </w:style>
  <w:style w:type="paragraph" w:customStyle="1" w:styleId="Metin-Tez">
    <w:name w:val="Metin - Tez"/>
    <w:link w:val="Metin-TezChar"/>
    <w:autoRedefine/>
    <w:qFormat/>
    <w:rsid w:val="00915CA3"/>
    <w:pPr>
      <w:spacing w:before="480" w:after="480" w:line="360" w:lineRule="auto"/>
      <w:ind w:firstLine="709"/>
      <w:jc w:val="both"/>
    </w:pPr>
    <w:rPr>
      <w:rFonts w:ascii="Times New Roman" w:hAnsi="Times New Roman" w:cs="Times New Roman"/>
      <w:noProof/>
      <w:sz w:val="24"/>
      <w:szCs w:val="24"/>
      <w:lang w:val="tr-TR" w:eastAsia="tr-TR"/>
    </w:rPr>
  </w:style>
  <w:style w:type="character" w:customStyle="1" w:styleId="Metin-TezChar">
    <w:name w:val="Metin - Tez Char"/>
    <w:basedOn w:val="VarsaylanParagrafYazTipi"/>
    <w:link w:val="Metin-Tez"/>
    <w:rsid w:val="00915CA3"/>
    <w:rPr>
      <w:rFonts w:ascii="Times New Roman" w:hAnsi="Times New Roman" w:cs="Times New Roman"/>
      <w:noProof/>
      <w:sz w:val="24"/>
      <w:szCs w:val="24"/>
      <w:lang w:val="tr-TR" w:eastAsia="tr-TR"/>
    </w:rPr>
  </w:style>
  <w:style w:type="paragraph" w:customStyle="1" w:styleId="BlmBal">
    <w:name w:val="Bölüm Başlığı"/>
    <w:basedOn w:val="Normal"/>
    <w:link w:val="BlmBalChar"/>
    <w:qFormat/>
    <w:rsid w:val="00915CA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915CA3"/>
    <w:rPr>
      <w:rFonts w:asciiTheme="majorBidi" w:eastAsia="Times New Roman" w:hAnsiTheme="majorBidi" w:cstheme="majorBidi"/>
      <w:b/>
      <w:bCs/>
      <w:sz w:val="24"/>
      <w:szCs w:val="24"/>
      <w:lang w:val="tr-TR" w:eastAsia="tr-TR"/>
    </w:rPr>
  </w:style>
  <w:style w:type="paragraph" w:styleId="stBilgi">
    <w:name w:val="header"/>
    <w:basedOn w:val="Normal"/>
    <w:link w:val="stBilgiChar"/>
    <w:uiPriority w:val="99"/>
    <w:unhideWhenUsed/>
    <w:rsid w:val="00915CA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15CA3"/>
    <w:rPr>
      <w:rFonts w:ascii="Times New Roman" w:hAnsi="Times New Roman"/>
      <w:sz w:val="24"/>
      <w:lang w:val="tr-TR"/>
    </w:rPr>
  </w:style>
  <w:style w:type="paragraph" w:styleId="AltBilgi">
    <w:name w:val="footer"/>
    <w:basedOn w:val="Normal"/>
    <w:link w:val="AltBilgiChar"/>
    <w:uiPriority w:val="99"/>
    <w:unhideWhenUsed/>
    <w:rsid w:val="00915CA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15CA3"/>
    <w:rPr>
      <w:rFonts w:ascii="Times New Roman" w:hAnsi="Times New Roman"/>
      <w:sz w:val="24"/>
      <w:lang w:val="tr-TR"/>
    </w:rPr>
  </w:style>
  <w:style w:type="paragraph" w:styleId="DipnotMetni">
    <w:name w:val="footnote text"/>
    <w:basedOn w:val="Normal"/>
    <w:link w:val="DipnotMetniChar"/>
    <w:uiPriority w:val="99"/>
    <w:unhideWhenUsed/>
    <w:rsid w:val="00915CA3"/>
    <w:pPr>
      <w:spacing w:after="0" w:line="240" w:lineRule="auto"/>
    </w:pPr>
    <w:rPr>
      <w:sz w:val="20"/>
      <w:szCs w:val="20"/>
    </w:rPr>
  </w:style>
  <w:style w:type="character" w:customStyle="1" w:styleId="DipnotMetniChar">
    <w:name w:val="Dipnot Metni Char"/>
    <w:basedOn w:val="VarsaylanParagrafYazTipi"/>
    <w:link w:val="DipnotMetni"/>
    <w:uiPriority w:val="99"/>
    <w:rsid w:val="00915CA3"/>
    <w:rPr>
      <w:rFonts w:ascii="Times New Roman" w:hAnsi="Times New Roman"/>
      <w:sz w:val="20"/>
      <w:szCs w:val="20"/>
      <w:lang w:val="tr-TR"/>
    </w:rPr>
  </w:style>
  <w:style w:type="character" w:customStyle="1" w:styleId="ListeParagrafChar">
    <w:name w:val="Liste Paragraf Char"/>
    <w:basedOn w:val="VarsaylanParagrafYazTipi"/>
    <w:link w:val="ListeParagraf"/>
    <w:uiPriority w:val="34"/>
    <w:rsid w:val="00915CA3"/>
    <w:rPr>
      <w:rFonts w:ascii="Times New Roman" w:hAnsi="Times New Roman"/>
      <w:sz w:val="24"/>
      <w:lang w:val="tr-TR"/>
    </w:rPr>
  </w:style>
  <w:style w:type="character" w:styleId="DipnotBavurusu">
    <w:name w:val="footnote reference"/>
    <w:basedOn w:val="VarsaylanParagrafYazTipi"/>
    <w:uiPriority w:val="99"/>
    <w:semiHidden/>
    <w:unhideWhenUsed/>
    <w:rsid w:val="00915CA3"/>
    <w:rPr>
      <w:vertAlign w:val="superscript"/>
    </w:rPr>
  </w:style>
  <w:style w:type="paragraph" w:styleId="Kaynaka">
    <w:name w:val="Bibliography"/>
    <w:basedOn w:val="Normal"/>
    <w:next w:val="Normal"/>
    <w:uiPriority w:val="37"/>
    <w:unhideWhenUsed/>
    <w:rsid w:val="00915CA3"/>
  </w:style>
  <w:style w:type="character" w:styleId="Kpr">
    <w:name w:val="Hyperlink"/>
    <w:basedOn w:val="VarsaylanParagrafYazTipi"/>
    <w:uiPriority w:val="99"/>
    <w:unhideWhenUsed/>
    <w:rsid w:val="00915CA3"/>
    <w:rPr>
      <w:color w:val="0563C1" w:themeColor="hyperlink"/>
      <w:u w:val="single"/>
    </w:rPr>
  </w:style>
  <w:style w:type="paragraph" w:styleId="ResimYazs">
    <w:name w:val="caption"/>
    <w:aliases w:val="Tablo"/>
    <w:next w:val="Normal"/>
    <w:link w:val="ResimYazsChar"/>
    <w:uiPriority w:val="99"/>
    <w:unhideWhenUsed/>
    <w:qFormat/>
    <w:rsid w:val="00915CA3"/>
    <w:pPr>
      <w:spacing w:after="200" w:line="240" w:lineRule="auto"/>
      <w:jc w:val="both"/>
      <w:outlineLvl w:val="7"/>
    </w:pPr>
    <w:rPr>
      <w:rFonts w:ascii="Times New Roman" w:hAnsi="Times New Roman" w:cs="Times New Roman"/>
      <w:b/>
      <w:iCs/>
      <w:sz w:val="24"/>
      <w:szCs w:val="24"/>
      <w:lang w:val="tr-TR"/>
    </w:rPr>
  </w:style>
  <w:style w:type="character" w:styleId="zlenenKpr">
    <w:name w:val="FollowedHyperlink"/>
    <w:basedOn w:val="VarsaylanParagrafYazTipi"/>
    <w:uiPriority w:val="99"/>
    <w:semiHidden/>
    <w:unhideWhenUsed/>
    <w:rsid w:val="00915CA3"/>
    <w:rPr>
      <w:color w:val="954F72" w:themeColor="followedHyperlink"/>
      <w:u w:val="single"/>
    </w:rPr>
  </w:style>
  <w:style w:type="paragraph" w:styleId="TBal">
    <w:name w:val="TOC Heading"/>
    <w:basedOn w:val="Balk1"/>
    <w:next w:val="Normal"/>
    <w:uiPriority w:val="39"/>
    <w:unhideWhenUsed/>
    <w:qFormat/>
    <w:rsid w:val="00915CA3"/>
    <w:pPr>
      <w:outlineLvl w:val="9"/>
    </w:pPr>
  </w:style>
  <w:style w:type="paragraph" w:styleId="T1">
    <w:name w:val="toc 1"/>
    <w:basedOn w:val="Normal"/>
    <w:next w:val="Normal"/>
    <w:autoRedefine/>
    <w:uiPriority w:val="39"/>
    <w:unhideWhenUsed/>
    <w:rsid w:val="00915CA3"/>
    <w:pPr>
      <w:spacing w:after="100"/>
    </w:pPr>
  </w:style>
  <w:style w:type="paragraph" w:styleId="T2">
    <w:name w:val="toc 2"/>
    <w:basedOn w:val="Normal"/>
    <w:next w:val="Normal"/>
    <w:autoRedefine/>
    <w:uiPriority w:val="39"/>
    <w:unhideWhenUsed/>
    <w:rsid w:val="00915CA3"/>
    <w:pPr>
      <w:spacing w:after="100"/>
      <w:ind w:left="220"/>
    </w:pPr>
  </w:style>
  <w:style w:type="paragraph" w:styleId="T3">
    <w:name w:val="toc 3"/>
    <w:basedOn w:val="Normal"/>
    <w:next w:val="Normal"/>
    <w:autoRedefine/>
    <w:uiPriority w:val="39"/>
    <w:unhideWhenUsed/>
    <w:rsid w:val="00915CA3"/>
    <w:pPr>
      <w:spacing w:after="100"/>
      <w:ind w:left="440"/>
    </w:pPr>
  </w:style>
  <w:style w:type="paragraph" w:customStyle="1" w:styleId="Default">
    <w:name w:val="Default"/>
    <w:rsid w:val="00915CA3"/>
    <w:pPr>
      <w:autoSpaceDE w:val="0"/>
      <w:autoSpaceDN w:val="0"/>
      <w:adjustRightInd w:val="0"/>
      <w:spacing w:after="0" w:line="240" w:lineRule="auto"/>
    </w:pPr>
    <w:rPr>
      <w:rFonts w:ascii="Cambria" w:hAnsi="Cambria" w:cs="Cambria"/>
      <w:color w:val="000000"/>
      <w:sz w:val="24"/>
      <w:szCs w:val="24"/>
      <w:lang w:val="tr-TR"/>
    </w:rPr>
  </w:style>
  <w:style w:type="paragraph" w:customStyle="1" w:styleId="Pa14">
    <w:name w:val="Pa1+4"/>
    <w:basedOn w:val="Default"/>
    <w:next w:val="Default"/>
    <w:uiPriority w:val="99"/>
    <w:rsid w:val="00915CA3"/>
    <w:pPr>
      <w:spacing w:line="241" w:lineRule="atLeast"/>
    </w:pPr>
    <w:rPr>
      <w:rFonts w:ascii="Times New Roman" w:hAnsi="Times New Roman" w:cs="Times New Roman"/>
      <w:color w:val="auto"/>
    </w:rPr>
  </w:style>
  <w:style w:type="character" w:customStyle="1" w:styleId="A04">
    <w:name w:val="A0+4"/>
    <w:uiPriority w:val="99"/>
    <w:rsid w:val="00915CA3"/>
    <w:rPr>
      <w:color w:val="221E1F"/>
      <w:sz w:val="20"/>
      <w:szCs w:val="20"/>
    </w:rPr>
  </w:style>
  <w:style w:type="character" w:customStyle="1" w:styleId="A13">
    <w:name w:val="A1+3"/>
    <w:uiPriority w:val="99"/>
    <w:rsid w:val="00915CA3"/>
    <w:rPr>
      <w:color w:val="221E1F"/>
      <w:sz w:val="11"/>
      <w:szCs w:val="11"/>
    </w:rPr>
  </w:style>
  <w:style w:type="character" w:customStyle="1" w:styleId="A54">
    <w:name w:val="A5+4"/>
    <w:uiPriority w:val="99"/>
    <w:rsid w:val="00915CA3"/>
    <w:rPr>
      <w:color w:val="221E1F"/>
      <w:sz w:val="11"/>
      <w:szCs w:val="11"/>
    </w:rPr>
  </w:style>
  <w:style w:type="table" w:styleId="DzTablo1">
    <w:name w:val="Plain Table 1"/>
    <w:basedOn w:val="NormalTablo"/>
    <w:uiPriority w:val="41"/>
    <w:rsid w:val="00915CA3"/>
    <w:pPr>
      <w:spacing w:after="0" w:line="240" w:lineRule="auto"/>
    </w:pPr>
    <w:rPr>
      <w:lang w:val="tr-T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915CA3"/>
    <w:pPr>
      <w:spacing w:after="0" w:line="240" w:lineRule="auto"/>
    </w:pPr>
    <w:rPr>
      <w:lang w:val="tr-TR"/>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915CA3"/>
    <w:pPr>
      <w:spacing w:before="120" w:after="200" w:line="276" w:lineRule="auto"/>
      <w:jc w:val="center"/>
      <w:outlineLvl w:val="6"/>
    </w:pPr>
    <w:rPr>
      <w:rFonts w:ascii="Times New Roman" w:hAnsi="Times New Roman" w:cs="Times New Roman"/>
      <w:iCs/>
      <w:sz w:val="24"/>
      <w:szCs w:val="24"/>
      <w:lang w:val="tr-TR"/>
    </w:rPr>
  </w:style>
  <w:style w:type="paragraph" w:customStyle="1" w:styleId="Tabloaltbilgi">
    <w:name w:val="Tablo alt bilgi"/>
    <w:link w:val="TabloaltbilgiChar"/>
    <w:qFormat/>
    <w:rsid w:val="00915CA3"/>
    <w:pPr>
      <w:spacing w:after="0" w:line="240" w:lineRule="auto"/>
    </w:pPr>
    <w:rPr>
      <w:rFonts w:ascii="Times New Roman" w:hAnsi="Times New Roman" w:cs="TimesNewRoman"/>
      <w:noProof/>
      <w:sz w:val="20"/>
      <w:szCs w:val="24"/>
      <w:lang w:val="tr-TR" w:eastAsia="tr-TR"/>
    </w:rPr>
  </w:style>
  <w:style w:type="character" w:customStyle="1" w:styleId="ResimYazsChar">
    <w:name w:val="Resim Yazısı Char"/>
    <w:aliases w:val="Tablo Char"/>
    <w:basedOn w:val="VarsaylanParagrafYazTipi"/>
    <w:link w:val="ResimYazs"/>
    <w:uiPriority w:val="99"/>
    <w:rsid w:val="00915CA3"/>
    <w:rPr>
      <w:rFonts w:ascii="Times New Roman" w:hAnsi="Times New Roman" w:cs="Times New Roman"/>
      <w:b/>
      <w:iCs/>
      <w:sz w:val="24"/>
      <w:szCs w:val="24"/>
      <w:lang w:val="tr-TR"/>
    </w:rPr>
  </w:style>
  <w:style w:type="character" w:customStyle="1" w:styleId="ekilChar">
    <w:name w:val="Şekil Char"/>
    <w:basedOn w:val="ResimYazsChar"/>
    <w:link w:val="ekil"/>
    <w:rsid w:val="00915CA3"/>
    <w:rPr>
      <w:rFonts w:ascii="Times New Roman" w:hAnsi="Times New Roman" w:cs="Times New Roman"/>
      <w:b w:val="0"/>
      <w:iCs/>
      <w:sz w:val="24"/>
      <w:szCs w:val="24"/>
      <w:lang w:val="tr-TR"/>
    </w:rPr>
  </w:style>
  <w:style w:type="character" w:customStyle="1" w:styleId="TabloaltbilgiChar">
    <w:name w:val="Tablo alt bilgi Char"/>
    <w:basedOn w:val="Metin-TezChar"/>
    <w:link w:val="Tabloaltbilgi"/>
    <w:rsid w:val="00915CA3"/>
    <w:rPr>
      <w:rFonts w:ascii="Times New Roman" w:hAnsi="Times New Roman" w:cs="TimesNewRoman"/>
      <w:noProof/>
      <w:sz w:val="20"/>
      <w:szCs w:val="24"/>
      <w:lang w:val="tr-TR" w:eastAsia="tr-TR"/>
    </w:rPr>
  </w:style>
  <w:style w:type="paragraph" w:customStyle="1" w:styleId="Eklemeler">
    <w:name w:val="Eklemeler"/>
    <w:basedOn w:val="Metin-Tez"/>
    <w:link w:val="EklemelerChar"/>
    <w:qFormat/>
    <w:rsid w:val="00915CA3"/>
    <w:pPr>
      <w:spacing w:before="0" w:after="0" w:line="240" w:lineRule="auto"/>
      <w:ind w:firstLine="0"/>
    </w:pPr>
  </w:style>
  <w:style w:type="character" w:customStyle="1" w:styleId="EklemelerChar">
    <w:name w:val="Eklemeler Char"/>
    <w:basedOn w:val="Metin-TezChar"/>
    <w:link w:val="Eklemeler"/>
    <w:rsid w:val="00915CA3"/>
    <w:rPr>
      <w:rFonts w:ascii="Times New Roman" w:hAnsi="Times New Roman" w:cs="Times New Roman"/>
      <w:noProof/>
      <w:sz w:val="24"/>
      <w:szCs w:val="24"/>
      <w:lang w:val="tr-TR" w:eastAsia="tr-TR"/>
    </w:rPr>
  </w:style>
  <w:style w:type="character" w:styleId="Vurgu">
    <w:name w:val="Emphasis"/>
    <w:basedOn w:val="VarsaylanParagrafYazTipi"/>
    <w:uiPriority w:val="20"/>
    <w:qFormat/>
    <w:rsid w:val="00915CA3"/>
    <w:rPr>
      <w:i/>
      <w:iCs/>
    </w:rPr>
  </w:style>
  <w:style w:type="paragraph" w:styleId="NormalWeb">
    <w:name w:val="Normal (Web)"/>
    <w:basedOn w:val="Normal"/>
    <w:uiPriority w:val="99"/>
    <w:semiHidden/>
    <w:unhideWhenUsed/>
    <w:rsid w:val="00915CA3"/>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915CA3"/>
    <w:pPr>
      <w:spacing w:line="241" w:lineRule="atLeast"/>
    </w:pPr>
    <w:rPr>
      <w:rFonts w:ascii="Times New Roman" w:hAnsi="Times New Roman" w:cs="Times New Roman"/>
      <w:color w:val="auto"/>
    </w:rPr>
  </w:style>
  <w:style w:type="paragraph" w:styleId="AralkYok">
    <w:name w:val="No Spacing"/>
    <w:link w:val="AralkYokChar"/>
    <w:uiPriority w:val="1"/>
    <w:qFormat/>
    <w:rsid w:val="00915CA3"/>
    <w:pPr>
      <w:spacing w:after="0" w:line="240" w:lineRule="auto"/>
    </w:pPr>
    <w:rPr>
      <w:lang w:val="tr-TR"/>
    </w:rPr>
  </w:style>
  <w:style w:type="paragraph" w:styleId="T4">
    <w:name w:val="toc 4"/>
    <w:basedOn w:val="Normal"/>
    <w:next w:val="Normal"/>
    <w:autoRedefine/>
    <w:uiPriority w:val="39"/>
    <w:unhideWhenUsed/>
    <w:rsid w:val="00915CA3"/>
    <w:pPr>
      <w:spacing w:after="100"/>
      <w:ind w:left="660"/>
    </w:pPr>
  </w:style>
  <w:style w:type="paragraph" w:styleId="T5">
    <w:name w:val="toc 5"/>
    <w:basedOn w:val="Normal"/>
    <w:next w:val="Normal"/>
    <w:autoRedefine/>
    <w:uiPriority w:val="39"/>
    <w:unhideWhenUsed/>
    <w:rsid w:val="00915CA3"/>
    <w:pPr>
      <w:spacing w:after="100"/>
      <w:ind w:left="880"/>
    </w:pPr>
  </w:style>
  <w:style w:type="paragraph" w:customStyle="1" w:styleId="Pa172">
    <w:name w:val="Pa17+2"/>
    <w:basedOn w:val="Default"/>
    <w:next w:val="Default"/>
    <w:uiPriority w:val="99"/>
    <w:rsid w:val="00915CA3"/>
    <w:pPr>
      <w:spacing w:line="221" w:lineRule="atLeast"/>
    </w:pPr>
    <w:rPr>
      <w:rFonts w:ascii="Times New Roman" w:hAnsi="Times New Roman" w:cs="Times New Roman"/>
      <w:color w:val="auto"/>
    </w:rPr>
  </w:style>
  <w:style w:type="table" w:styleId="TabloKlavuzu">
    <w:name w:val="Table Grid"/>
    <w:basedOn w:val="NormalTablo"/>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915CA3"/>
    <w:pPr>
      <w:spacing w:after="0" w:line="240" w:lineRule="auto"/>
    </w:pPr>
    <w:rPr>
      <w:lang w:val="tr-T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915CA3"/>
    <w:pPr>
      <w:spacing w:after="0" w:line="240" w:lineRule="auto"/>
    </w:pPr>
    <w:rPr>
      <w:lang w:val="tr-T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915CA3"/>
  </w:style>
  <w:style w:type="paragraph" w:customStyle="1" w:styleId="Listeler">
    <w:name w:val="Listeler"/>
    <w:basedOn w:val="Metin-Tez"/>
    <w:link w:val="ListelerChar"/>
    <w:qFormat/>
    <w:rsid w:val="00915CA3"/>
    <w:pPr>
      <w:numPr>
        <w:numId w:val="8"/>
      </w:numPr>
      <w:ind w:left="993" w:hanging="284"/>
      <w:contextualSpacing/>
    </w:pPr>
  </w:style>
  <w:style w:type="character" w:customStyle="1" w:styleId="ListelerChar">
    <w:name w:val="Listeler Char"/>
    <w:basedOn w:val="Metin-TezChar"/>
    <w:link w:val="Listeler"/>
    <w:rsid w:val="00915CA3"/>
    <w:rPr>
      <w:rFonts w:ascii="Times New Roman" w:hAnsi="Times New Roman" w:cs="Times New Roman"/>
      <w:noProof/>
      <w:sz w:val="24"/>
      <w:szCs w:val="24"/>
      <w:lang w:val="tr-TR" w:eastAsia="tr-TR"/>
    </w:rPr>
  </w:style>
  <w:style w:type="paragraph" w:styleId="ekillerTablosu">
    <w:name w:val="table of figures"/>
    <w:basedOn w:val="Normal"/>
    <w:next w:val="Normal"/>
    <w:uiPriority w:val="99"/>
    <w:unhideWhenUsed/>
    <w:rsid w:val="00915CA3"/>
    <w:pPr>
      <w:spacing w:after="0"/>
    </w:pPr>
  </w:style>
  <w:style w:type="character" w:customStyle="1" w:styleId="AralkYokChar">
    <w:name w:val="Aralık Yok Char"/>
    <w:basedOn w:val="VarsaylanParagrafYazTipi"/>
    <w:link w:val="AralkYok"/>
    <w:uiPriority w:val="1"/>
    <w:rsid w:val="00915CA3"/>
    <w:rPr>
      <w:lang w:val="tr-TR"/>
    </w:rPr>
  </w:style>
  <w:style w:type="table" w:customStyle="1" w:styleId="TabloKlavuzu11">
    <w:name w:val="Tablo Kılavuzu11"/>
    <w:basedOn w:val="NormalTablo"/>
    <w:uiPriority w:val="39"/>
    <w:rsid w:val="00915CA3"/>
    <w:pPr>
      <w:spacing w:after="0" w:line="240" w:lineRule="auto"/>
      <w:jc w:val="both"/>
    </w:pPr>
    <w:rPr>
      <w:rFonts w:ascii="Times New Roman" w:eastAsia="Calibri" w:hAnsi="Times New Roman" w:cs="Times New Roman"/>
      <w:sz w:val="24"/>
      <w:szCs w:val="24"/>
      <w:lang w:val="tr-T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915CA3"/>
    <w:rPr>
      <w:sz w:val="16"/>
      <w:szCs w:val="16"/>
    </w:rPr>
  </w:style>
  <w:style w:type="paragraph" w:styleId="AklamaMetni">
    <w:name w:val="annotation text"/>
    <w:basedOn w:val="Normal"/>
    <w:link w:val="AklamaMetniChar"/>
    <w:uiPriority w:val="99"/>
    <w:semiHidden/>
    <w:unhideWhenUsed/>
    <w:rsid w:val="00915CA3"/>
    <w:pPr>
      <w:spacing w:line="240" w:lineRule="auto"/>
    </w:pPr>
    <w:rPr>
      <w:sz w:val="20"/>
      <w:szCs w:val="20"/>
    </w:rPr>
  </w:style>
  <w:style w:type="character" w:customStyle="1" w:styleId="AklamaMetniChar">
    <w:name w:val="Açıklama Metni Char"/>
    <w:basedOn w:val="VarsaylanParagrafYazTipi"/>
    <w:link w:val="AklamaMetni"/>
    <w:uiPriority w:val="99"/>
    <w:semiHidden/>
    <w:rsid w:val="00915CA3"/>
    <w:rPr>
      <w:rFonts w:ascii="Times New Roman" w:hAnsi="Times New Roman"/>
      <w:sz w:val="20"/>
      <w:szCs w:val="20"/>
      <w:lang w:val="tr-TR"/>
    </w:rPr>
  </w:style>
  <w:style w:type="paragraph" w:styleId="AklamaKonusu">
    <w:name w:val="annotation subject"/>
    <w:basedOn w:val="AklamaMetni"/>
    <w:next w:val="AklamaMetni"/>
    <w:link w:val="AklamaKonusuChar"/>
    <w:uiPriority w:val="99"/>
    <w:semiHidden/>
    <w:unhideWhenUsed/>
    <w:rsid w:val="00915CA3"/>
    <w:rPr>
      <w:b/>
      <w:bCs/>
    </w:rPr>
  </w:style>
  <w:style w:type="character" w:customStyle="1" w:styleId="AklamaKonusuChar">
    <w:name w:val="Açıklama Konusu Char"/>
    <w:basedOn w:val="AklamaMetniChar"/>
    <w:link w:val="AklamaKonusu"/>
    <w:uiPriority w:val="99"/>
    <w:semiHidden/>
    <w:rsid w:val="00915CA3"/>
    <w:rPr>
      <w:rFonts w:ascii="Times New Roman" w:hAnsi="Times New Roman"/>
      <w:b/>
      <w:bCs/>
      <w:sz w:val="20"/>
      <w:szCs w:val="20"/>
      <w:lang w:val="tr-TR"/>
    </w:rPr>
  </w:style>
  <w:style w:type="paragraph" w:styleId="BalonMetni">
    <w:name w:val="Balloon Text"/>
    <w:basedOn w:val="Normal"/>
    <w:link w:val="BalonMetniChar"/>
    <w:uiPriority w:val="99"/>
    <w:semiHidden/>
    <w:unhideWhenUsed/>
    <w:rsid w:val="00915CA3"/>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915CA3"/>
    <w:rPr>
      <w:rFonts w:ascii="Segoe UI" w:hAnsi="Segoe UI" w:cs="Segoe UI"/>
      <w:sz w:val="18"/>
      <w:szCs w:val="18"/>
      <w:lang w:val="tr-TR"/>
    </w:rPr>
  </w:style>
  <w:style w:type="paragraph" w:styleId="Dzeltme">
    <w:name w:val="Revision"/>
    <w:hidden/>
    <w:uiPriority w:val="99"/>
    <w:semiHidden/>
    <w:rsid w:val="00915CA3"/>
    <w:pPr>
      <w:spacing w:after="0" w:line="240" w:lineRule="auto"/>
    </w:pPr>
    <w:rPr>
      <w:rFonts w:ascii="Times New Roman" w:hAnsi="Times New Roman"/>
      <w:sz w:val="24"/>
      <w:lang w:val="tr-TR"/>
    </w:rPr>
  </w:style>
  <w:style w:type="table" w:customStyle="1" w:styleId="TabloKlavuzu4">
    <w:name w:val="Tablo Kılavuzu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915CA3"/>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915CA3"/>
    <w:rPr>
      <w:rFonts w:cs="Times New Roman"/>
      <w:b/>
      <w:lang w:val="tr-TR"/>
    </w:rPr>
  </w:style>
  <w:style w:type="paragraph" w:customStyle="1" w:styleId="Grafik1">
    <w:name w:val="Grafik 1"/>
    <w:basedOn w:val="Normal"/>
    <w:link w:val="Grafik1Char"/>
    <w:qFormat/>
    <w:rsid w:val="00915CA3"/>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915CA3"/>
    <w:rPr>
      <w:rFonts w:cs="Times New Roman"/>
      <w:b/>
      <w:lang w:val="tr-TR"/>
    </w:rPr>
  </w:style>
  <w:style w:type="character" w:customStyle="1" w:styleId="FooterChar">
    <w:name w:val="Footer Char"/>
    <w:basedOn w:val="VarsaylanParagrafYazTipi"/>
    <w:uiPriority w:val="99"/>
    <w:rsid w:val="00915CA3"/>
  </w:style>
  <w:style w:type="numbering" w:customStyle="1" w:styleId="ListeYok1">
    <w:name w:val="Liste Yok1"/>
    <w:next w:val="ListeYok"/>
    <w:uiPriority w:val="99"/>
    <w:semiHidden/>
    <w:unhideWhenUsed/>
    <w:rsid w:val="00915CA3"/>
  </w:style>
  <w:style w:type="table" w:customStyle="1" w:styleId="TabloKlavuzu1">
    <w:name w:val="Tablo Kılavuzu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915CA3"/>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915CA3"/>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915CA3"/>
  </w:style>
  <w:style w:type="table" w:customStyle="1" w:styleId="TabloKlavuzu2">
    <w:name w:val="Tablo Kılavuzu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915CA3"/>
  </w:style>
  <w:style w:type="paragraph" w:customStyle="1" w:styleId="xl63">
    <w:name w:val="xl63"/>
    <w:basedOn w:val="Normal"/>
    <w:rsid w:val="00915CA3"/>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915CA3"/>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915CA3"/>
  </w:style>
  <w:style w:type="table" w:customStyle="1" w:styleId="TabloKlavuzu3">
    <w:name w:val="Tablo Kılavuzu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915CA3"/>
  </w:style>
  <w:style w:type="table" w:customStyle="1" w:styleId="TabloKlavuzu12">
    <w:name w:val="Tablo Kılavuzu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915CA3"/>
  </w:style>
  <w:style w:type="table" w:customStyle="1" w:styleId="TabloKlavuzu21">
    <w:name w:val="Tablo Kılavuzu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915CA3"/>
  </w:style>
  <w:style w:type="table" w:customStyle="1" w:styleId="TabloKlavuzu111">
    <w:name w:val="Tablo Kılavuzu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915CA3"/>
  </w:style>
  <w:style w:type="table" w:customStyle="1" w:styleId="TabloKlavuzu5">
    <w:name w:val="Tablo Kılavuzu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915CA3"/>
  </w:style>
  <w:style w:type="table" w:customStyle="1" w:styleId="TabloKlavuzu13">
    <w:name w:val="Tablo Kılavuzu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915CA3"/>
  </w:style>
  <w:style w:type="table" w:customStyle="1" w:styleId="TabloKlavuzu22">
    <w:name w:val="Tablo Kılavuzu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915CA3"/>
  </w:style>
  <w:style w:type="table" w:customStyle="1" w:styleId="TabloKlavuzu112">
    <w:name w:val="Tablo Kılavuzu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915CA3"/>
  </w:style>
  <w:style w:type="table" w:customStyle="1" w:styleId="TabloKlavuzu31">
    <w:name w:val="Tablo Kılavuzu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915CA3"/>
  </w:style>
  <w:style w:type="table" w:customStyle="1" w:styleId="TabloKlavuzu121">
    <w:name w:val="Tablo Kılavuzu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915CA3"/>
  </w:style>
  <w:style w:type="table" w:customStyle="1" w:styleId="TabloKlavuzu211">
    <w:name w:val="Tablo Kılavuzu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915CA3"/>
  </w:style>
  <w:style w:type="table" w:customStyle="1" w:styleId="TabloKlavuzu1111">
    <w:name w:val="Tablo Kılavuzu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915CA3"/>
  </w:style>
  <w:style w:type="table" w:customStyle="1" w:styleId="TabloKlavuzu6">
    <w:name w:val="Tablo Kılavuzu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915CA3"/>
  </w:style>
  <w:style w:type="table" w:customStyle="1" w:styleId="TabloKlavuzu14">
    <w:name w:val="Tablo Kılavuzu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915CA3"/>
  </w:style>
  <w:style w:type="table" w:customStyle="1" w:styleId="TabloKlavuzu23">
    <w:name w:val="Tablo Kılavuzu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915CA3"/>
  </w:style>
  <w:style w:type="table" w:customStyle="1" w:styleId="TabloKlavuzu113">
    <w:name w:val="Tablo Kılavuzu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915CA3"/>
  </w:style>
  <w:style w:type="table" w:customStyle="1" w:styleId="TabloKlavuzu32">
    <w:name w:val="Tablo Kılavuzu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915CA3"/>
  </w:style>
  <w:style w:type="table" w:customStyle="1" w:styleId="TabloKlavuzu122">
    <w:name w:val="Tablo Kılavuzu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915CA3"/>
  </w:style>
  <w:style w:type="table" w:customStyle="1" w:styleId="TabloKlavuzu212">
    <w:name w:val="Tablo Kılavuzu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915CA3"/>
  </w:style>
  <w:style w:type="table" w:customStyle="1" w:styleId="TabloKlavuzu1112">
    <w:name w:val="Tablo Kılavuzu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915CA3"/>
  </w:style>
  <w:style w:type="table" w:customStyle="1" w:styleId="TabloKlavuzu51">
    <w:name w:val="Tablo Kılavuzu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915CA3"/>
  </w:style>
  <w:style w:type="table" w:customStyle="1" w:styleId="TabloKlavuzu131">
    <w:name w:val="Tablo Kılavuzu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915CA3"/>
  </w:style>
  <w:style w:type="table" w:customStyle="1" w:styleId="TabloKlavuzu221">
    <w:name w:val="Tablo Kılavuzu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915CA3"/>
  </w:style>
  <w:style w:type="table" w:customStyle="1" w:styleId="TabloKlavuzu1121">
    <w:name w:val="Tablo Kılavuzu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915CA3"/>
  </w:style>
  <w:style w:type="table" w:customStyle="1" w:styleId="TabloKlavuzu311">
    <w:name w:val="Tablo Kılavuzu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915CA3"/>
  </w:style>
  <w:style w:type="table" w:customStyle="1" w:styleId="TabloKlavuzu1211">
    <w:name w:val="Tablo Kılavuzu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915CA3"/>
  </w:style>
  <w:style w:type="table" w:customStyle="1" w:styleId="TabloKlavuzu2111">
    <w:name w:val="Tablo Kılavuzu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915CA3"/>
  </w:style>
  <w:style w:type="table" w:customStyle="1" w:styleId="TabloKlavuzu11111">
    <w:name w:val="Tablo Kılavuzu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915CA3"/>
  </w:style>
  <w:style w:type="table" w:customStyle="1" w:styleId="TabloKlavuzu7">
    <w:name w:val="Tablo Kılavuzu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915CA3"/>
  </w:style>
  <w:style w:type="table" w:customStyle="1" w:styleId="TabloKlavuzu15">
    <w:name w:val="Tablo Kılavuzu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915CA3"/>
  </w:style>
  <w:style w:type="table" w:customStyle="1" w:styleId="TabloKlavuzu24">
    <w:name w:val="Tablo Kılavuzu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915CA3"/>
  </w:style>
  <w:style w:type="table" w:customStyle="1" w:styleId="TabloKlavuzu114">
    <w:name w:val="Tablo Kılavuzu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915CA3"/>
  </w:style>
  <w:style w:type="table" w:customStyle="1" w:styleId="TabloKlavuzu33">
    <w:name w:val="Tablo Kılavuzu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915CA3"/>
  </w:style>
  <w:style w:type="table" w:customStyle="1" w:styleId="TabloKlavuzu123">
    <w:name w:val="Tablo Kılavuzu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915CA3"/>
  </w:style>
  <w:style w:type="table" w:customStyle="1" w:styleId="TabloKlavuzu213">
    <w:name w:val="Tablo Kılavuzu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915CA3"/>
  </w:style>
  <w:style w:type="table" w:customStyle="1" w:styleId="TabloKlavuzu1113">
    <w:name w:val="Tablo Kılavuzu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915CA3"/>
  </w:style>
  <w:style w:type="table" w:customStyle="1" w:styleId="TabloKlavuzu52">
    <w:name w:val="Tablo Kılavuzu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915CA3"/>
  </w:style>
  <w:style w:type="table" w:customStyle="1" w:styleId="TabloKlavuzu132">
    <w:name w:val="Tablo Kılavuzu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915CA3"/>
  </w:style>
  <w:style w:type="table" w:customStyle="1" w:styleId="TabloKlavuzu222">
    <w:name w:val="Tablo Kılavuzu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915CA3"/>
  </w:style>
  <w:style w:type="table" w:customStyle="1" w:styleId="TabloKlavuzu1122">
    <w:name w:val="Tablo Kılavuzu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915CA3"/>
  </w:style>
  <w:style w:type="table" w:customStyle="1" w:styleId="TabloKlavuzu312">
    <w:name w:val="Tablo Kılavuzu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915CA3"/>
  </w:style>
  <w:style w:type="table" w:customStyle="1" w:styleId="TabloKlavuzu1212">
    <w:name w:val="Tablo Kılavuzu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915CA3"/>
  </w:style>
  <w:style w:type="table" w:customStyle="1" w:styleId="TabloKlavuzu2112">
    <w:name w:val="Tablo Kılavuzu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915CA3"/>
  </w:style>
  <w:style w:type="table" w:customStyle="1" w:styleId="TabloKlavuzu11112">
    <w:name w:val="Tablo Kılavuzu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915CA3"/>
  </w:style>
  <w:style w:type="table" w:customStyle="1" w:styleId="TabloKlavuzu8">
    <w:name w:val="Tablo Kılavuzu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915CA3"/>
  </w:style>
  <w:style w:type="table" w:customStyle="1" w:styleId="TabloKlavuzu16">
    <w:name w:val="Tablo Kılavuzu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915CA3"/>
  </w:style>
  <w:style w:type="table" w:customStyle="1" w:styleId="TabloKlavuzu25">
    <w:name w:val="Tablo Kılavuzu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915CA3"/>
  </w:style>
  <w:style w:type="table" w:customStyle="1" w:styleId="TabloKlavuzu115">
    <w:name w:val="Tablo Kılavuzu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915CA3"/>
  </w:style>
  <w:style w:type="table" w:customStyle="1" w:styleId="TabloKlavuzu34">
    <w:name w:val="Tablo Kılavuzu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915CA3"/>
  </w:style>
  <w:style w:type="table" w:customStyle="1" w:styleId="TabloKlavuzu124">
    <w:name w:val="Tablo Kılavuzu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915CA3"/>
  </w:style>
  <w:style w:type="table" w:customStyle="1" w:styleId="TabloKlavuzu214">
    <w:name w:val="Tablo Kılavuzu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915CA3"/>
  </w:style>
  <w:style w:type="table" w:customStyle="1" w:styleId="TabloKlavuzu1114">
    <w:name w:val="Tablo Kılavuzu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915CA3"/>
  </w:style>
  <w:style w:type="table" w:customStyle="1" w:styleId="TabloKlavuzu53">
    <w:name w:val="Tablo Kılavuzu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915CA3"/>
  </w:style>
  <w:style w:type="table" w:customStyle="1" w:styleId="TabloKlavuzu133">
    <w:name w:val="Tablo Kılavuzu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915CA3"/>
  </w:style>
  <w:style w:type="table" w:customStyle="1" w:styleId="TabloKlavuzu223">
    <w:name w:val="Tablo Kılavuzu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915CA3"/>
  </w:style>
  <w:style w:type="table" w:customStyle="1" w:styleId="TabloKlavuzu1123">
    <w:name w:val="Tablo Kılavuzu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915CA3"/>
  </w:style>
  <w:style w:type="table" w:customStyle="1" w:styleId="TabloKlavuzu313">
    <w:name w:val="Tablo Kılavuzu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915CA3"/>
  </w:style>
  <w:style w:type="table" w:customStyle="1" w:styleId="TabloKlavuzu1213">
    <w:name w:val="Tablo Kılavuzu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915CA3"/>
  </w:style>
  <w:style w:type="table" w:customStyle="1" w:styleId="TabloKlavuzu2113">
    <w:name w:val="Tablo Kılavuzu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915CA3"/>
  </w:style>
  <w:style w:type="table" w:customStyle="1" w:styleId="TabloKlavuzu11113">
    <w:name w:val="Tablo Kılavuzu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915CA3"/>
  </w:style>
  <w:style w:type="table" w:customStyle="1" w:styleId="TabloKlavuzu61">
    <w:name w:val="Tablo Kılavuzu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915CA3"/>
  </w:style>
  <w:style w:type="table" w:customStyle="1" w:styleId="TabloKlavuzu141">
    <w:name w:val="Tablo Kılavuzu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915CA3"/>
  </w:style>
  <w:style w:type="table" w:customStyle="1" w:styleId="TabloKlavuzu231">
    <w:name w:val="Tablo Kılavuzu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915CA3"/>
  </w:style>
  <w:style w:type="table" w:customStyle="1" w:styleId="TabloKlavuzu1131">
    <w:name w:val="Tablo Kılavuzu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915CA3"/>
  </w:style>
  <w:style w:type="table" w:customStyle="1" w:styleId="TabloKlavuzu321">
    <w:name w:val="Tablo Kılavuzu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915CA3"/>
  </w:style>
  <w:style w:type="table" w:customStyle="1" w:styleId="TabloKlavuzu1221">
    <w:name w:val="Tablo Kılavuzu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915CA3"/>
  </w:style>
  <w:style w:type="table" w:customStyle="1" w:styleId="TabloKlavuzu2121">
    <w:name w:val="Tablo Kılavuzu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915CA3"/>
  </w:style>
  <w:style w:type="table" w:customStyle="1" w:styleId="TabloKlavuzu11121">
    <w:name w:val="Tablo Kılavuzu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915CA3"/>
  </w:style>
  <w:style w:type="table" w:customStyle="1" w:styleId="TabloKlavuzu511">
    <w:name w:val="Tablo Kılavuzu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915CA3"/>
  </w:style>
  <w:style w:type="table" w:customStyle="1" w:styleId="TabloKlavuzu1311">
    <w:name w:val="Tablo Kılavuzu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915CA3"/>
  </w:style>
  <w:style w:type="table" w:customStyle="1" w:styleId="TabloKlavuzu2211">
    <w:name w:val="Tablo Kılavuzu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915CA3"/>
  </w:style>
  <w:style w:type="table" w:customStyle="1" w:styleId="TabloKlavuzu11211">
    <w:name w:val="Tablo Kılavuzu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915CA3"/>
  </w:style>
  <w:style w:type="table" w:customStyle="1" w:styleId="TabloKlavuzu3111">
    <w:name w:val="Tablo Kılavuzu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915CA3"/>
  </w:style>
  <w:style w:type="table" w:customStyle="1" w:styleId="TabloKlavuzu12111">
    <w:name w:val="Tablo Kılavuzu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915CA3"/>
  </w:style>
  <w:style w:type="table" w:customStyle="1" w:styleId="TabloKlavuzu21111">
    <w:name w:val="Tablo Kılavuzu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915CA3"/>
  </w:style>
  <w:style w:type="table" w:customStyle="1" w:styleId="TabloKlavuzu111111">
    <w:name w:val="Tablo Kılavuzu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915CA3"/>
  </w:style>
  <w:style w:type="table" w:customStyle="1" w:styleId="TabloKlavuzu71">
    <w:name w:val="Tablo Kılavuzu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915CA3"/>
  </w:style>
  <w:style w:type="table" w:customStyle="1" w:styleId="TabloKlavuzu151">
    <w:name w:val="Tablo Kılavuzu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915CA3"/>
  </w:style>
  <w:style w:type="table" w:customStyle="1" w:styleId="TabloKlavuzu241">
    <w:name w:val="Tablo Kılavuzu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915CA3"/>
  </w:style>
  <w:style w:type="table" w:customStyle="1" w:styleId="TabloKlavuzu1141">
    <w:name w:val="Tablo Kılavuzu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915CA3"/>
  </w:style>
  <w:style w:type="table" w:customStyle="1" w:styleId="TabloKlavuzu331">
    <w:name w:val="Tablo Kılavuzu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915CA3"/>
  </w:style>
  <w:style w:type="table" w:customStyle="1" w:styleId="TabloKlavuzu1231">
    <w:name w:val="Tablo Kılavuzu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915CA3"/>
  </w:style>
  <w:style w:type="table" w:customStyle="1" w:styleId="TabloKlavuzu2131">
    <w:name w:val="Tablo Kılavuzu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915CA3"/>
  </w:style>
  <w:style w:type="table" w:customStyle="1" w:styleId="TabloKlavuzu11131">
    <w:name w:val="Tablo Kılavuzu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915CA3"/>
  </w:style>
  <w:style w:type="table" w:customStyle="1" w:styleId="TabloKlavuzu521">
    <w:name w:val="Tablo Kılavuzu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915CA3"/>
  </w:style>
  <w:style w:type="table" w:customStyle="1" w:styleId="TabloKlavuzu1321">
    <w:name w:val="Tablo Kılavuzu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915CA3"/>
  </w:style>
  <w:style w:type="table" w:customStyle="1" w:styleId="TabloKlavuzu2221">
    <w:name w:val="Tablo Kılavuzu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915CA3"/>
  </w:style>
  <w:style w:type="table" w:customStyle="1" w:styleId="TabloKlavuzu11221">
    <w:name w:val="Tablo Kılavuzu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915CA3"/>
  </w:style>
  <w:style w:type="table" w:customStyle="1" w:styleId="TabloKlavuzu3121">
    <w:name w:val="Tablo Kılavuzu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915CA3"/>
  </w:style>
  <w:style w:type="table" w:customStyle="1" w:styleId="TabloKlavuzu12121">
    <w:name w:val="Tablo Kılavuzu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915CA3"/>
  </w:style>
  <w:style w:type="table" w:customStyle="1" w:styleId="TabloKlavuzu21121">
    <w:name w:val="Tablo Kılavuzu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915CA3"/>
  </w:style>
  <w:style w:type="table" w:customStyle="1" w:styleId="TabloKlavuzu111121">
    <w:name w:val="Tablo Kılavuzu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915CA3"/>
  </w:style>
  <w:style w:type="table" w:customStyle="1" w:styleId="TabloKlavuzu9">
    <w:name w:val="Tablo Kılavuzu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915CA3"/>
  </w:style>
  <w:style w:type="table" w:customStyle="1" w:styleId="TabloKlavuzu17">
    <w:name w:val="Tablo Kılavuzu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915CA3"/>
  </w:style>
  <w:style w:type="table" w:customStyle="1" w:styleId="TabloKlavuzu26">
    <w:name w:val="Tablo Kılavuzu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915CA3"/>
  </w:style>
  <w:style w:type="table" w:customStyle="1" w:styleId="TabloKlavuzu116">
    <w:name w:val="Tablo Kılavuzu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915CA3"/>
  </w:style>
  <w:style w:type="table" w:customStyle="1" w:styleId="TabloKlavuzu35">
    <w:name w:val="Tablo Kılavuzu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915CA3"/>
  </w:style>
  <w:style w:type="table" w:customStyle="1" w:styleId="TabloKlavuzu125">
    <w:name w:val="Tablo Kılavuzu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915CA3"/>
  </w:style>
  <w:style w:type="table" w:customStyle="1" w:styleId="TabloKlavuzu215">
    <w:name w:val="Tablo Kılavuzu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915CA3"/>
  </w:style>
  <w:style w:type="table" w:customStyle="1" w:styleId="TabloKlavuzu1115">
    <w:name w:val="Tablo Kılavuzu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915CA3"/>
  </w:style>
  <w:style w:type="table" w:customStyle="1" w:styleId="TabloKlavuzu54">
    <w:name w:val="Tablo Kılavuzu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915CA3"/>
  </w:style>
  <w:style w:type="table" w:customStyle="1" w:styleId="TabloKlavuzu134">
    <w:name w:val="Tablo Kılavuzu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915CA3"/>
  </w:style>
  <w:style w:type="table" w:customStyle="1" w:styleId="TabloKlavuzu224">
    <w:name w:val="Tablo Kılavuzu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915CA3"/>
  </w:style>
  <w:style w:type="table" w:customStyle="1" w:styleId="TabloKlavuzu1124">
    <w:name w:val="Tablo Kılavuzu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915CA3"/>
  </w:style>
  <w:style w:type="table" w:customStyle="1" w:styleId="TabloKlavuzu314">
    <w:name w:val="Tablo Kılavuzu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915CA3"/>
  </w:style>
  <w:style w:type="table" w:customStyle="1" w:styleId="TabloKlavuzu1214">
    <w:name w:val="Tablo Kılavuzu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915CA3"/>
  </w:style>
  <w:style w:type="table" w:customStyle="1" w:styleId="TabloKlavuzu2114">
    <w:name w:val="Tablo Kılavuzu2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915CA3"/>
  </w:style>
  <w:style w:type="table" w:customStyle="1" w:styleId="TabloKlavuzu11114">
    <w:name w:val="Tablo Kılavuzu1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915CA3"/>
  </w:style>
  <w:style w:type="table" w:customStyle="1" w:styleId="TabloKlavuzu62">
    <w:name w:val="Tablo Kılavuzu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915CA3"/>
  </w:style>
  <w:style w:type="table" w:customStyle="1" w:styleId="TabloKlavuzu142">
    <w:name w:val="Tablo Kılavuzu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915CA3"/>
  </w:style>
  <w:style w:type="table" w:customStyle="1" w:styleId="TabloKlavuzu232">
    <w:name w:val="Tablo Kılavuzu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915CA3"/>
  </w:style>
  <w:style w:type="table" w:customStyle="1" w:styleId="TabloKlavuzu1132">
    <w:name w:val="Tablo Kılavuzu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915CA3"/>
  </w:style>
  <w:style w:type="table" w:customStyle="1" w:styleId="TabloKlavuzu322">
    <w:name w:val="Tablo Kılavuzu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915CA3"/>
  </w:style>
  <w:style w:type="table" w:customStyle="1" w:styleId="TabloKlavuzu1222">
    <w:name w:val="Tablo Kılavuzu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915CA3"/>
  </w:style>
  <w:style w:type="table" w:customStyle="1" w:styleId="TabloKlavuzu2122">
    <w:name w:val="Tablo Kılavuzu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915CA3"/>
  </w:style>
  <w:style w:type="table" w:customStyle="1" w:styleId="TabloKlavuzu11122">
    <w:name w:val="Tablo Kılavuzu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915CA3"/>
  </w:style>
  <w:style w:type="table" w:customStyle="1" w:styleId="TabloKlavuzu512">
    <w:name w:val="Tablo Kılavuzu5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915CA3"/>
  </w:style>
  <w:style w:type="table" w:customStyle="1" w:styleId="TabloKlavuzu1312">
    <w:name w:val="Tablo Kılavuzu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915CA3"/>
  </w:style>
  <w:style w:type="table" w:customStyle="1" w:styleId="TabloKlavuzu2212">
    <w:name w:val="Tablo Kılavuzu2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915CA3"/>
  </w:style>
  <w:style w:type="table" w:customStyle="1" w:styleId="TabloKlavuzu11212">
    <w:name w:val="Tablo Kılavuzu1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915CA3"/>
  </w:style>
  <w:style w:type="table" w:customStyle="1" w:styleId="TabloKlavuzu3112">
    <w:name w:val="Tablo Kılavuzu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915CA3"/>
  </w:style>
  <w:style w:type="table" w:customStyle="1" w:styleId="TabloKlavuzu12112">
    <w:name w:val="Tablo Kılavuzu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915CA3"/>
  </w:style>
  <w:style w:type="table" w:customStyle="1" w:styleId="TabloKlavuzu21112">
    <w:name w:val="Tablo Kılavuzu2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915CA3"/>
  </w:style>
  <w:style w:type="table" w:customStyle="1" w:styleId="TabloKlavuzu111112">
    <w:name w:val="Tablo Kılavuzu1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915CA3"/>
  </w:style>
  <w:style w:type="table" w:customStyle="1" w:styleId="TabloKlavuzu72">
    <w:name w:val="Tablo Kılavuzu7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915CA3"/>
  </w:style>
  <w:style w:type="table" w:customStyle="1" w:styleId="TabloKlavuzu152">
    <w:name w:val="Tablo Kılavuzu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915CA3"/>
  </w:style>
  <w:style w:type="table" w:customStyle="1" w:styleId="TabloKlavuzu242">
    <w:name w:val="Tablo Kılavuzu2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915CA3"/>
  </w:style>
  <w:style w:type="table" w:customStyle="1" w:styleId="TabloKlavuzu1142">
    <w:name w:val="Tablo Kılavuzu1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915CA3"/>
  </w:style>
  <w:style w:type="table" w:customStyle="1" w:styleId="TabloKlavuzu332">
    <w:name w:val="Tablo Kılavuzu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915CA3"/>
  </w:style>
  <w:style w:type="table" w:customStyle="1" w:styleId="TabloKlavuzu1232">
    <w:name w:val="Tablo Kılavuzu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915CA3"/>
  </w:style>
  <w:style w:type="table" w:customStyle="1" w:styleId="TabloKlavuzu2132">
    <w:name w:val="Tablo Kılavuzu2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915CA3"/>
  </w:style>
  <w:style w:type="table" w:customStyle="1" w:styleId="TabloKlavuzu11132">
    <w:name w:val="Tablo Kılavuzu1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915CA3"/>
  </w:style>
  <w:style w:type="table" w:customStyle="1" w:styleId="TabloKlavuzu522">
    <w:name w:val="Tablo Kılavuzu5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915CA3"/>
  </w:style>
  <w:style w:type="table" w:customStyle="1" w:styleId="TabloKlavuzu1322">
    <w:name w:val="Tablo Kılavuzu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915CA3"/>
  </w:style>
  <w:style w:type="table" w:customStyle="1" w:styleId="TabloKlavuzu2222">
    <w:name w:val="Tablo Kılavuzu2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915CA3"/>
  </w:style>
  <w:style w:type="table" w:customStyle="1" w:styleId="TabloKlavuzu11222">
    <w:name w:val="Tablo Kılavuzu1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915CA3"/>
  </w:style>
  <w:style w:type="table" w:customStyle="1" w:styleId="TabloKlavuzu3122">
    <w:name w:val="Tablo Kılavuzu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915CA3"/>
  </w:style>
  <w:style w:type="table" w:customStyle="1" w:styleId="TabloKlavuzu12122">
    <w:name w:val="Tablo Kılavuzu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915CA3"/>
  </w:style>
  <w:style w:type="table" w:customStyle="1" w:styleId="TabloKlavuzu21122">
    <w:name w:val="Tablo Kılavuzu2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915CA3"/>
  </w:style>
  <w:style w:type="table" w:customStyle="1" w:styleId="TabloKlavuzu111122">
    <w:name w:val="Tablo Kılavuzu1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915CA3"/>
  </w:style>
  <w:style w:type="table" w:customStyle="1" w:styleId="TabloKlavuzu81">
    <w:name w:val="Tablo Kılavuzu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915CA3"/>
  </w:style>
  <w:style w:type="table" w:customStyle="1" w:styleId="TabloKlavuzu161">
    <w:name w:val="Tablo Kılavuzu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915CA3"/>
  </w:style>
  <w:style w:type="table" w:customStyle="1" w:styleId="TabloKlavuzu251">
    <w:name w:val="Tablo Kılavuzu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915CA3"/>
  </w:style>
  <w:style w:type="table" w:customStyle="1" w:styleId="TabloKlavuzu1151">
    <w:name w:val="Tablo Kılavuzu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915CA3"/>
  </w:style>
  <w:style w:type="table" w:customStyle="1" w:styleId="TabloKlavuzu341">
    <w:name w:val="Tablo Kılavuzu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915CA3"/>
  </w:style>
  <w:style w:type="table" w:customStyle="1" w:styleId="TabloKlavuzu1241">
    <w:name w:val="Tablo Kılavuzu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915CA3"/>
  </w:style>
  <w:style w:type="table" w:customStyle="1" w:styleId="TabloKlavuzu2141">
    <w:name w:val="Tablo Kılavuzu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915CA3"/>
  </w:style>
  <w:style w:type="table" w:customStyle="1" w:styleId="TabloKlavuzu11141">
    <w:name w:val="Tablo Kılavuzu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915CA3"/>
  </w:style>
  <w:style w:type="table" w:customStyle="1" w:styleId="TabloKlavuzu531">
    <w:name w:val="Tablo Kılavuzu5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915CA3"/>
  </w:style>
  <w:style w:type="table" w:customStyle="1" w:styleId="TabloKlavuzu1331">
    <w:name w:val="Tablo Kılavuzu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915CA3"/>
  </w:style>
  <w:style w:type="table" w:customStyle="1" w:styleId="TabloKlavuzu2231">
    <w:name w:val="Tablo Kılavuzu2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915CA3"/>
  </w:style>
  <w:style w:type="table" w:customStyle="1" w:styleId="TabloKlavuzu11231">
    <w:name w:val="Tablo Kılavuzu1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915CA3"/>
  </w:style>
  <w:style w:type="table" w:customStyle="1" w:styleId="TabloKlavuzu3131">
    <w:name w:val="Tablo Kılavuzu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915CA3"/>
  </w:style>
  <w:style w:type="table" w:customStyle="1" w:styleId="TabloKlavuzu12131">
    <w:name w:val="Tablo Kılavuzu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915CA3"/>
  </w:style>
  <w:style w:type="table" w:customStyle="1" w:styleId="TabloKlavuzu21131">
    <w:name w:val="Tablo Kılavuzu2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915CA3"/>
  </w:style>
  <w:style w:type="table" w:customStyle="1" w:styleId="TabloKlavuzu111131">
    <w:name w:val="Tablo Kılavuzu1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915CA3"/>
  </w:style>
  <w:style w:type="table" w:customStyle="1" w:styleId="TabloKlavuzu611">
    <w:name w:val="Tablo Kılavuzu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915CA3"/>
  </w:style>
  <w:style w:type="table" w:customStyle="1" w:styleId="TabloKlavuzu1411">
    <w:name w:val="Tablo Kılavuzu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915CA3"/>
  </w:style>
  <w:style w:type="table" w:customStyle="1" w:styleId="TabloKlavuzu2311">
    <w:name w:val="Tablo Kılavuzu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915CA3"/>
  </w:style>
  <w:style w:type="table" w:customStyle="1" w:styleId="TabloKlavuzu11311">
    <w:name w:val="Tablo Kılavuzu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915CA3"/>
  </w:style>
  <w:style w:type="table" w:customStyle="1" w:styleId="TabloKlavuzu3211">
    <w:name w:val="Tablo Kılavuzu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915CA3"/>
  </w:style>
  <w:style w:type="table" w:customStyle="1" w:styleId="TabloKlavuzu12211">
    <w:name w:val="Tablo Kılavuzu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915CA3"/>
  </w:style>
  <w:style w:type="table" w:customStyle="1" w:styleId="TabloKlavuzu21211">
    <w:name w:val="Tablo Kılavuzu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915CA3"/>
  </w:style>
  <w:style w:type="table" w:customStyle="1" w:styleId="TabloKlavuzu111211">
    <w:name w:val="Tablo Kılavuzu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915CA3"/>
  </w:style>
  <w:style w:type="table" w:customStyle="1" w:styleId="TabloKlavuzu5111">
    <w:name w:val="Tablo Kılavuzu5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915CA3"/>
  </w:style>
  <w:style w:type="table" w:customStyle="1" w:styleId="TabloKlavuzu13111">
    <w:name w:val="Tablo Kılavuzu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915CA3"/>
  </w:style>
  <w:style w:type="table" w:customStyle="1" w:styleId="TabloKlavuzu22111">
    <w:name w:val="Tablo Kılavuzu2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915CA3"/>
  </w:style>
  <w:style w:type="table" w:customStyle="1" w:styleId="TabloKlavuzu112111">
    <w:name w:val="Tablo Kılavuzu1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915CA3"/>
  </w:style>
  <w:style w:type="table" w:customStyle="1" w:styleId="TabloKlavuzu31111">
    <w:name w:val="Tablo Kılavuzu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915CA3"/>
  </w:style>
  <w:style w:type="table" w:customStyle="1" w:styleId="TabloKlavuzu121111">
    <w:name w:val="Tablo Kılavuzu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915CA3"/>
  </w:style>
  <w:style w:type="table" w:customStyle="1" w:styleId="TabloKlavuzu211111">
    <w:name w:val="Tablo Kılavuzu2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915CA3"/>
  </w:style>
  <w:style w:type="table" w:customStyle="1" w:styleId="TabloKlavuzu1111111">
    <w:name w:val="Tablo Kılavuzu1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915CA3"/>
  </w:style>
  <w:style w:type="table" w:customStyle="1" w:styleId="TabloKlavuzu711">
    <w:name w:val="Tablo Kılavuzu7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915CA3"/>
  </w:style>
  <w:style w:type="table" w:customStyle="1" w:styleId="TabloKlavuzu1511">
    <w:name w:val="Tablo Kılavuzu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915CA3"/>
  </w:style>
  <w:style w:type="table" w:customStyle="1" w:styleId="TabloKlavuzu2411">
    <w:name w:val="Tablo Kılavuzu2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915CA3"/>
  </w:style>
  <w:style w:type="table" w:customStyle="1" w:styleId="TabloKlavuzu11411">
    <w:name w:val="Tablo Kılavuzu1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915CA3"/>
  </w:style>
  <w:style w:type="table" w:customStyle="1" w:styleId="TabloKlavuzu3311">
    <w:name w:val="Tablo Kılavuzu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915CA3"/>
  </w:style>
  <w:style w:type="table" w:customStyle="1" w:styleId="TabloKlavuzu12311">
    <w:name w:val="Tablo Kılavuzu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915CA3"/>
  </w:style>
  <w:style w:type="table" w:customStyle="1" w:styleId="TabloKlavuzu21311">
    <w:name w:val="Tablo Kılavuzu2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915CA3"/>
  </w:style>
  <w:style w:type="table" w:customStyle="1" w:styleId="TabloKlavuzu111311">
    <w:name w:val="Tablo Kılavuzu1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915CA3"/>
  </w:style>
  <w:style w:type="table" w:customStyle="1" w:styleId="TabloKlavuzu5211">
    <w:name w:val="Tablo Kılavuzu5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915CA3"/>
  </w:style>
  <w:style w:type="table" w:customStyle="1" w:styleId="TabloKlavuzu13211">
    <w:name w:val="Tablo Kılavuzu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915CA3"/>
  </w:style>
  <w:style w:type="table" w:customStyle="1" w:styleId="TabloKlavuzu22211">
    <w:name w:val="Tablo Kılavuzu2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915CA3"/>
  </w:style>
  <w:style w:type="table" w:customStyle="1" w:styleId="TabloKlavuzu112211">
    <w:name w:val="Tablo Kılavuzu1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915CA3"/>
  </w:style>
  <w:style w:type="table" w:customStyle="1" w:styleId="TabloKlavuzu31211">
    <w:name w:val="Tablo Kılavuzu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915CA3"/>
  </w:style>
  <w:style w:type="table" w:customStyle="1" w:styleId="TabloKlavuzu121211">
    <w:name w:val="Tablo Kılavuzu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915CA3"/>
  </w:style>
  <w:style w:type="table" w:customStyle="1" w:styleId="TabloKlavuzu211211">
    <w:name w:val="Tablo Kılavuzu2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915CA3"/>
  </w:style>
  <w:style w:type="table" w:customStyle="1" w:styleId="TabloKlavuzu1111211">
    <w:name w:val="Tablo Kılavuzu1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915CA3"/>
  </w:style>
  <w:style w:type="table" w:customStyle="1" w:styleId="TabloKlavuzu10">
    <w:name w:val="Tablo Kılavuzu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915CA3"/>
  </w:style>
  <w:style w:type="table" w:customStyle="1" w:styleId="TabloKlavuzu18">
    <w:name w:val="Tablo Kılavuzu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915CA3"/>
  </w:style>
  <w:style w:type="table" w:customStyle="1" w:styleId="TabloKlavuzu27">
    <w:name w:val="Tablo Kılavuzu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915CA3"/>
  </w:style>
  <w:style w:type="table" w:customStyle="1" w:styleId="TabloKlavuzu117">
    <w:name w:val="Tablo Kılavuzu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915CA3"/>
  </w:style>
  <w:style w:type="table" w:customStyle="1" w:styleId="TabloKlavuzu36">
    <w:name w:val="Tablo Kılavuzu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915CA3"/>
  </w:style>
  <w:style w:type="table" w:customStyle="1" w:styleId="TabloKlavuzu126">
    <w:name w:val="Tablo Kılavuzu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915CA3"/>
  </w:style>
  <w:style w:type="table" w:customStyle="1" w:styleId="TabloKlavuzu216">
    <w:name w:val="Tablo Kılavuzu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915CA3"/>
  </w:style>
  <w:style w:type="table" w:customStyle="1" w:styleId="TabloKlavuzu1116">
    <w:name w:val="Tablo Kılavuzu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915CA3"/>
  </w:style>
  <w:style w:type="table" w:customStyle="1" w:styleId="TabloKlavuzu55">
    <w:name w:val="Tablo Kılavuzu5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915CA3"/>
  </w:style>
  <w:style w:type="table" w:customStyle="1" w:styleId="TabloKlavuzu135">
    <w:name w:val="Tablo Kılavuzu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915CA3"/>
  </w:style>
  <w:style w:type="table" w:customStyle="1" w:styleId="TabloKlavuzu225">
    <w:name w:val="Tablo Kılavuzu2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915CA3"/>
  </w:style>
  <w:style w:type="table" w:customStyle="1" w:styleId="TabloKlavuzu1125">
    <w:name w:val="Tablo Kılavuzu1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915CA3"/>
  </w:style>
  <w:style w:type="table" w:customStyle="1" w:styleId="TabloKlavuzu315">
    <w:name w:val="Tablo Kılavuzu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915CA3"/>
  </w:style>
  <w:style w:type="table" w:customStyle="1" w:styleId="TabloKlavuzu1215">
    <w:name w:val="Tablo Kılavuzu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915CA3"/>
  </w:style>
  <w:style w:type="table" w:customStyle="1" w:styleId="TabloKlavuzu2115">
    <w:name w:val="Tablo Kılavuzu2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915CA3"/>
  </w:style>
  <w:style w:type="table" w:customStyle="1" w:styleId="TabloKlavuzu11115">
    <w:name w:val="Tablo Kılavuzu1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915CA3"/>
  </w:style>
  <w:style w:type="table" w:customStyle="1" w:styleId="TabloKlavuzu63">
    <w:name w:val="Tablo Kılavuzu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915CA3"/>
  </w:style>
  <w:style w:type="table" w:customStyle="1" w:styleId="TabloKlavuzu143">
    <w:name w:val="Tablo Kılavuzu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915CA3"/>
  </w:style>
  <w:style w:type="table" w:customStyle="1" w:styleId="TabloKlavuzu233">
    <w:name w:val="Tablo Kılavuzu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915CA3"/>
  </w:style>
  <w:style w:type="table" w:customStyle="1" w:styleId="TabloKlavuzu1133">
    <w:name w:val="Tablo Kılavuzu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915CA3"/>
  </w:style>
  <w:style w:type="table" w:customStyle="1" w:styleId="TabloKlavuzu323">
    <w:name w:val="Tablo Kılavuzu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915CA3"/>
  </w:style>
  <w:style w:type="table" w:customStyle="1" w:styleId="TabloKlavuzu1223">
    <w:name w:val="Tablo Kılavuzu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915CA3"/>
  </w:style>
  <w:style w:type="table" w:customStyle="1" w:styleId="TabloKlavuzu2123">
    <w:name w:val="Tablo Kılavuzu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915CA3"/>
  </w:style>
  <w:style w:type="table" w:customStyle="1" w:styleId="TabloKlavuzu11123">
    <w:name w:val="Tablo Kılavuzu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915CA3"/>
  </w:style>
  <w:style w:type="table" w:customStyle="1" w:styleId="TabloKlavuzu513">
    <w:name w:val="Tablo Kılavuzu5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915CA3"/>
  </w:style>
  <w:style w:type="table" w:customStyle="1" w:styleId="TabloKlavuzu1313">
    <w:name w:val="Tablo Kılavuzu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915CA3"/>
  </w:style>
  <w:style w:type="table" w:customStyle="1" w:styleId="TabloKlavuzu2213">
    <w:name w:val="Tablo Kılavuzu2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915CA3"/>
  </w:style>
  <w:style w:type="table" w:customStyle="1" w:styleId="TabloKlavuzu11213">
    <w:name w:val="Tablo Kılavuzu1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915CA3"/>
  </w:style>
  <w:style w:type="table" w:customStyle="1" w:styleId="TabloKlavuzu3113">
    <w:name w:val="Tablo Kılavuzu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915CA3"/>
  </w:style>
  <w:style w:type="table" w:customStyle="1" w:styleId="TabloKlavuzu12113">
    <w:name w:val="Tablo Kılavuzu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915CA3"/>
  </w:style>
  <w:style w:type="table" w:customStyle="1" w:styleId="TabloKlavuzu21113">
    <w:name w:val="Tablo Kılavuzu2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915CA3"/>
  </w:style>
  <w:style w:type="table" w:customStyle="1" w:styleId="TabloKlavuzu111113">
    <w:name w:val="Tablo Kılavuzu1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915CA3"/>
  </w:style>
  <w:style w:type="table" w:customStyle="1" w:styleId="TabloKlavuzu73">
    <w:name w:val="Tablo Kılavuzu7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915CA3"/>
  </w:style>
  <w:style w:type="table" w:customStyle="1" w:styleId="TabloKlavuzu153">
    <w:name w:val="Tablo Kılavuzu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915CA3"/>
  </w:style>
  <w:style w:type="table" w:customStyle="1" w:styleId="TabloKlavuzu243">
    <w:name w:val="Tablo Kılavuzu2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915CA3"/>
  </w:style>
  <w:style w:type="table" w:customStyle="1" w:styleId="TabloKlavuzu1143">
    <w:name w:val="Tablo Kılavuzu1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915CA3"/>
  </w:style>
  <w:style w:type="table" w:customStyle="1" w:styleId="TabloKlavuzu333">
    <w:name w:val="Tablo Kılavuzu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915CA3"/>
  </w:style>
  <w:style w:type="table" w:customStyle="1" w:styleId="TabloKlavuzu1233">
    <w:name w:val="Tablo Kılavuzu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915CA3"/>
  </w:style>
  <w:style w:type="table" w:customStyle="1" w:styleId="TabloKlavuzu2133">
    <w:name w:val="Tablo Kılavuzu2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915CA3"/>
  </w:style>
  <w:style w:type="table" w:customStyle="1" w:styleId="TabloKlavuzu11133">
    <w:name w:val="Tablo Kılavuzu1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915CA3"/>
  </w:style>
  <w:style w:type="table" w:customStyle="1" w:styleId="TabloKlavuzu523">
    <w:name w:val="Tablo Kılavuzu5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915CA3"/>
  </w:style>
  <w:style w:type="table" w:customStyle="1" w:styleId="TabloKlavuzu1323">
    <w:name w:val="Tablo Kılavuzu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915CA3"/>
  </w:style>
  <w:style w:type="table" w:customStyle="1" w:styleId="TabloKlavuzu2223">
    <w:name w:val="Tablo Kılavuzu2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915CA3"/>
  </w:style>
  <w:style w:type="table" w:customStyle="1" w:styleId="TabloKlavuzu11223">
    <w:name w:val="Tablo Kılavuzu1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915CA3"/>
  </w:style>
  <w:style w:type="table" w:customStyle="1" w:styleId="TabloKlavuzu3123">
    <w:name w:val="Tablo Kılavuzu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915CA3"/>
  </w:style>
  <w:style w:type="table" w:customStyle="1" w:styleId="TabloKlavuzu12123">
    <w:name w:val="Tablo Kılavuzu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915CA3"/>
  </w:style>
  <w:style w:type="table" w:customStyle="1" w:styleId="TabloKlavuzu21123">
    <w:name w:val="Tablo Kılavuzu2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915CA3"/>
  </w:style>
  <w:style w:type="table" w:customStyle="1" w:styleId="TabloKlavuzu111123">
    <w:name w:val="Tablo Kılavuzu1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915CA3"/>
  </w:style>
  <w:style w:type="table" w:customStyle="1" w:styleId="TabloKlavuzu82">
    <w:name w:val="Tablo Kılavuzu8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915CA3"/>
  </w:style>
  <w:style w:type="table" w:customStyle="1" w:styleId="TabloKlavuzu162">
    <w:name w:val="Tablo Kılavuzu1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915CA3"/>
  </w:style>
  <w:style w:type="table" w:customStyle="1" w:styleId="TabloKlavuzu252">
    <w:name w:val="Tablo Kılavuzu2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915CA3"/>
  </w:style>
  <w:style w:type="table" w:customStyle="1" w:styleId="TabloKlavuzu1152">
    <w:name w:val="Tablo Kılavuzu1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915CA3"/>
  </w:style>
  <w:style w:type="table" w:customStyle="1" w:styleId="TabloKlavuzu342">
    <w:name w:val="Tablo Kılavuzu3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915CA3"/>
  </w:style>
  <w:style w:type="table" w:customStyle="1" w:styleId="TabloKlavuzu1242">
    <w:name w:val="Tablo Kılavuzu12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915CA3"/>
  </w:style>
  <w:style w:type="table" w:customStyle="1" w:styleId="TabloKlavuzu2142">
    <w:name w:val="Tablo Kılavuzu2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915CA3"/>
  </w:style>
  <w:style w:type="table" w:customStyle="1" w:styleId="TabloKlavuzu11142">
    <w:name w:val="Tablo Kılavuzu11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915CA3"/>
  </w:style>
  <w:style w:type="table" w:customStyle="1" w:styleId="TabloKlavuzu532">
    <w:name w:val="Tablo Kılavuzu5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915CA3"/>
  </w:style>
  <w:style w:type="table" w:customStyle="1" w:styleId="TabloKlavuzu1332">
    <w:name w:val="Tablo Kılavuzu1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915CA3"/>
  </w:style>
  <w:style w:type="table" w:customStyle="1" w:styleId="TabloKlavuzu2232">
    <w:name w:val="Tablo Kılavuzu2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915CA3"/>
  </w:style>
  <w:style w:type="table" w:customStyle="1" w:styleId="TabloKlavuzu11232">
    <w:name w:val="Tablo Kılavuzu1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915CA3"/>
  </w:style>
  <w:style w:type="table" w:customStyle="1" w:styleId="TabloKlavuzu3132">
    <w:name w:val="Tablo Kılavuzu3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915CA3"/>
  </w:style>
  <w:style w:type="table" w:customStyle="1" w:styleId="TabloKlavuzu12132">
    <w:name w:val="Tablo Kılavuzu12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915CA3"/>
  </w:style>
  <w:style w:type="table" w:customStyle="1" w:styleId="TabloKlavuzu21132">
    <w:name w:val="Tablo Kılavuzu2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915CA3"/>
  </w:style>
  <w:style w:type="table" w:customStyle="1" w:styleId="TabloKlavuzu111132">
    <w:name w:val="Tablo Kılavuzu11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915CA3"/>
  </w:style>
  <w:style w:type="table" w:customStyle="1" w:styleId="TabloKlavuzu612">
    <w:name w:val="Tablo Kılavuzu6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915CA3"/>
  </w:style>
  <w:style w:type="table" w:customStyle="1" w:styleId="TabloKlavuzu1412">
    <w:name w:val="Tablo Kılavuzu1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915CA3"/>
  </w:style>
  <w:style w:type="table" w:customStyle="1" w:styleId="TabloKlavuzu2312">
    <w:name w:val="Tablo Kılavuzu2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915CA3"/>
  </w:style>
  <w:style w:type="table" w:customStyle="1" w:styleId="TabloKlavuzu11312">
    <w:name w:val="Tablo Kılavuzu1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915CA3"/>
  </w:style>
  <w:style w:type="table" w:customStyle="1" w:styleId="TabloKlavuzu3212">
    <w:name w:val="Tablo Kılavuzu3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915CA3"/>
  </w:style>
  <w:style w:type="table" w:customStyle="1" w:styleId="TabloKlavuzu12212">
    <w:name w:val="Tablo Kılavuzu12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915CA3"/>
  </w:style>
  <w:style w:type="table" w:customStyle="1" w:styleId="TabloKlavuzu21212">
    <w:name w:val="Tablo Kılavuzu2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915CA3"/>
  </w:style>
  <w:style w:type="table" w:customStyle="1" w:styleId="TabloKlavuzu111212">
    <w:name w:val="Tablo Kılavuzu11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915CA3"/>
  </w:style>
  <w:style w:type="table" w:customStyle="1" w:styleId="TabloKlavuzu5112">
    <w:name w:val="Tablo Kılavuzu5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915CA3"/>
  </w:style>
  <w:style w:type="table" w:customStyle="1" w:styleId="TabloKlavuzu13112">
    <w:name w:val="Tablo Kılavuzu1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915CA3"/>
  </w:style>
  <w:style w:type="table" w:customStyle="1" w:styleId="TabloKlavuzu22112">
    <w:name w:val="Tablo Kılavuzu2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915CA3"/>
  </w:style>
  <w:style w:type="table" w:customStyle="1" w:styleId="TabloKlavuzu112112">
    <w:name w:val="Tablo Kılavuzu1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915CA3"/>
  </w:style>
  <w:style w:type="table" w:customStyle="1" w:styleId="TabloKlavuzu31112">
    <w:name w:val="Tablo Kılavuzu3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915CA3"/>
  </w:style>
  <w:style w:type="table" w:customStyle="1" w:styleId="TabloKlavuzu121112">
    <w:name w:val="Tablo Kılavuzu12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915CA3"/>
  </w:style>
  <w:style w:type="table" w:customStyle="1" w:styleId="TabloKlavuzu211112">
    <w:name w:val="Tablo Kılavuzu2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915CA3"/>
  </w:style>
  <w:style w:type="table" w:customStyle="1" w:styleId="TabloKlavuzu1111112">
    <w:name w:val="Tablo Kılavuzu11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915CA3"/>
  </w:style>
  <w:style w:type="table" w:customStyle="1" w:styleId="TabloKlavuzu712">
    <w:name w:val="Tablo Kılavuzu7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915CA3"/>
  </w:style>
  <w:style w:type="table" w:customStyle="1" w:styleId="TabloKlavuzu1512">
    <w:name w:val="Tablo Kılavuzu15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915CA3"/>
  </w:style>
  <w:style w:type="table" w:customStyle="1" w:styleId="TabloKlavuzu2412">
    <w:name w:val="Tablo Kılavuzu2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915CA3"/>
  </w:style>
  <w:style w:type="table" w:customStyle="1" w:styleId="TabloKlavuzu11412">
    <w:name w:val="Tablo Kılavuzu11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915CA3"/>
  </w:style>
  <w:style w:type="table" w:customStyle="1" w:styleId="TabloKlavuzu3312">
    <w:name w:val="Tablo Kılavuzu3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915CA3"/>
  </w:style>
  <w:style w:type="table" w:customStyle="1" w:styleId="TabloKlavuzu12312">
    <w:name w:val="Tablo Kılavuzu12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915CA3"/>
  </w:style>
  <w:style w:type="table" w:customStyle="1" w:styleId="TabloKlavuzu21312">
    <w:name w:val="Tablo Kılavuzu2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915CA3"/>
  </w:style>
  <w:style w:type="table" w:customStyle="1" w:styleId="TabloKlavuzu111312">
    <w:name w:val="Tablo Kılavuzu11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915CA3"/>
  </w:style>
  <w:style w:type="table" w:customStyle="1" w:styleId="TabloKlavuzu5212">
    <w:name w:val="Tablo Kılavuzu5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915CA3"/>
  </w:style>
  <w:style w:type="table" w:customStyle="1" w:styleId="TabloKlavuzu13212">
    <w:name w:val="Tablo Kılavuzu13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915CA3"/>
  </w:style>
  <w:style w:type="table" w:customStyle="1" w:styleId="TabloKlavuzu22212">
    <w:name w:val="Tablo Kılavuzu22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915CA3"/>
  </w:style>
  <w:style w:type="table" w:customStyle="1" w:styleId="TabloKlavuzu112212">
    <w:name w:val="Tablo Kılavuzu112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915CA3"/>
  </w:style>
  <w:style w:type="table" w:customStyle="1" w:styleId="TabloKlavuzu31212">
    <w:name w:val="Tablo Kılavuzu3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915CA3"/>
  </w:style>
  <w:style w:type="table" w:customStyle="1" w:styleId="TabloKlavuzu121212">
    <w:name w:val="Tablo Kılavuzu12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915CA3"/>
  </w:style>
  <w:style w:type="table" w:customStyle="1" w:styleId="TabloKlavuzu211212">
    <w:name w:val="Tablo Kılavuzu21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915CA3"/>
  </w:style>
  <w:style w:type="table" w:customStyle="1" w:styleId="TabloKlavuzu1111212">
    <w:name w:val="Tablo Kılavuzu111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915CA3"/>
  </w:style>
  <w:style w:type="table" w:customStyle="1" w:styleId="TabloKlavuzu19">
    <w:name w:val="Tablo Kılavuzu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915CA3"/>
  </w:style>
  <w:style w:type="table" w:customStyle="1" w:styleId="TabloKlavuzu110">
    <w:name w:val="Tablo Kılavuzu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915CA3"/>
  </w:style>
  <w:style w:type="table" w:customStyle="1" w:styleId="TabloKlavuzu28">
    <w:name w:val="Tablo Kılavuzu2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915CA3"/>
  </w:style>
  <w:style w:type="table" w:customStyle="1" w:styleId="TabloKlavuzu118">
    <w:name w:val="Tablo Kılavuzu1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915CA3"/>
  </w:style>
  <w:style w:type="table" w:customStyle="1" w:styleId="TabloKlavuzu37">
    <w:name w:val="Tablo Kılavuzu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915CA3"/>
  </w:style>
  <w:style w:type="table" w:customStyle="1" w:styleId="TabloKlavuzu127">
    <w:name w:val="Tablo Kılavuzu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915CA3"/>
  </w:style>
  <w:style w:type="table" w:customStyle="1" w:styleId="TabloKlavuzu217">
    <w:name w:val="Tablo Kılavuzu2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915CA3"/>
  </w:style>
  <w:style w:type="table" w:customStyle="1" w:styleId="TabloKlavuzu1117">
    <w:name w:val="Tablo Kılavuzu1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915CA3"/>
  </w:style>
  <w:style w:type="table" w:customStyle="1" w:styleId="TabloKlavuzu56">
    <w:name w:val="Tablo Kılavuzu5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915CA3"/>
  </w:style>
  <w:style w:type="table" w:customStyle="1" w:styleId="TabloKlavuzu136">
    <w:name w:val="Tablo Kılavuzu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915CA3"/>
  </w:style>
  <w:style w:type="table" w:customStyle="1" w:styleId="TabloKlavuzu226">
    <w:name w:val="Tablo Kılavuzu2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915CA3"/>
  </w:style>
  <w:style w:type="table" w:customStyle="1" w:styleId="TabloKlavuzu1126">
    <w:name w:val="Tablo Kılavuzu1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915CA3"/>
  </w:style>
  <w:style w:type="table" w:customStyle="1" w:styleId="TabloKlavuzu316">
    <w:name w:val="Tablo Kılavuzu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915CA3"/>
  </w:style>
  <w:style w:type="table" w:customStyle="1" w:styleId="TabloKlavuzu1216">
    <w:name w:val="Tablo Kılavuzu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915CA3"/>
  </w:style>
  <w:style w:type="table" w:customStyle="1" w:styleId="TabloKlavuzu2116">
    <w:name w:val="Tablo Kılavuzu2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915CA3"/>
  </w:style>
  <w:style w:type="table" w:customStyle="1" w:styleId="TabloKlavuzu11116">
    <w:name w:val="Tablo Kılavuzu1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915CA3"/>
  </w:style>
  <w:style w:type="table" w:customStyle="1" w:styleId="TabloKlavuzu64">
    <w:name w:val="Tablo Kılavuzu6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915CA3"/>
  </w:style>
  <w:style w:type="table" w:customStyle="1" w:styleId="TabloKlavuzu144">
    <w:name w:val="Tablo Kılavuzu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915CA3"/>
  </w:style>
  <w:style w:type="table" w:customStyle="1" w:styleId="TabloKlavuzu234">
    <w:name w:val="Tablo Kılavuzu2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915CA3"/>
  </w:style>
  <w:style w:type="table" w:customStyle="1" w:styleId="TabloKlavuzu1134">
    <w:name w:val="Tablo Kılavuzu1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915CA3"/>
  </w:style>
  <w:style w:type="table" w:customStyle="1" w:styleId="TabloKlavuzu324">
    <w:name w:val="Tablo Kılavuzu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915CA3"/>
  </w:style>
  <w:style w:type="table" w:customStyle="1" w:styleId="TabloKlavuzu1224">
    <w:name w:val="Tablo Kılavuzu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915CA3"/>
  </w:style>
  <w:style w:type="table" w:customStyle="1" w:styleId="TabloKlavuzu2124">
    <w:name w:val="Tablo Kılavuzu2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915CA3"/>
  </w:style>
  <w:style w:type="table" w:customStyle="1" w:styleId="TabloKlavuzu11124">
    <w:name w:val="Tablo Kılavuzu1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915CA3"/>
  </w:style>
  <w:style w:type="table" w:customStyle="1" w:styleId="TabloKlavuzu514">
    <w:name w:val="Tablo Kılavuzu5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915CA3"/>
  </w:style>
  <w:style w:type="table" w:customStyle="1" w:styleId="TabloKlavuzu1314">
    <w:name w:val="Tablo Kılavuzu1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915CA3"/>
  </w:style>
  <w:style w:type="table" w:customStyle="1" w:styleId="TabloKlavuzu2214">
    <w:name w:val="Tablo Kılavuzu2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915CA3"/>
  </w:style>
  <w:style w:type="table" w:customStyle="1" w:styleId="TabloKlavuzu11214">
    <w:name w:val="Tablo Kılavuzu1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915CA3"/>
  </w:style>
  <w:style w:type="table" w:customStyle="1" w:styleId="TabloKlavuzu3114">
    <w:name w:val="Tablo Kılavuzu3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915CA3"/>
  </w:style>
  <w:style w:type="table" w:customStyle="1" w:styleId="TabloKlavuzu12114">
    <w:name w:val="Tablo Kılavuzu12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915CA3"/>
  </w:style>
  <w:style w:type="table" w:customStyle="1" w:styleId="TabloKlavuzu21114">
    <w:name w:val="Tablo Kılavuzu2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915CA3"/>
  </w:style>
  <w:style w:type="table" w:customStyle="1" w:styleId="TabloKlavuzu111114">
    <w:name w:val="Tablo Kılavuzu11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915CA3"/>
  </w:style>
  <w:style w:type="table" w:customStyle="1" w:styleId="TabloKlavuzu74">
    <w:name w:val="Tablo Kılavuzu7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915CA3"/>
  </w:style>
  <w:style w:type="table" w:customStyle="1" w:styleId="TabloKlavuzu154">
    <w:name w:val="Tablo Kılavuzu1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915CA3"/>
  </w:style>
  <w:style w:type="table" w:customStyle="1" w:styleId="TabloKlavuzu244">
    <w:name w:val="Tablo Kılavuzu2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915CA3"/>
  </w:style>
  <w:style w:type="table" w:customStyle="1" w:styleId="TabloKlavuzu1144">
    <w:name w:val="Tablo Kılavuzu1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915CA3"/>
  </w:style>
  <w:style w:type="table" w:customStyle="1" w:styleId="TabloKlavuzu334">
    <w:name w:val="Tablo Kılavuzu3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915CA3"/>
  </w:style>
  <w:style w:type="table" w:customStyle="1" w:styleId="TabloKlavuzu1234">
    <w:name w:val="Tablo Kılavuzu12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915CA3"/>
  </w:style>
  <w:style w:type="table" w:customStyle="1" w:styleId="TabloKlavuzu2134">
    <w:name w:val="Tablo Kılavuzu2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915CA3"/>
  </w:style>
  <w:style w:type="table" w:customStyle="1" w:styleId="TabloKlavuzu11134">
    <w:name w:val="Tablo Kılavuzu11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915CA3"/>
  </w:style>
  <w:style w:type="table" w:customStyle="1" w:styleId="TabloKlavuzu524">
    <w:name w:val="Tablo Kılavuzu5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915CA3"/>
  </w:style>
  <w:style w:type="table" w:customStyle="1" w:styleId="TabloKlavuzu1324">
    <w:name w:val="Tablo Kılavuzu1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915CA3"/>
  </w:style>
  <w:style w:type="table" w:customStyle="1" w:styleId="TabloKlavuzu2224">
    <w:name w:val="Tablo Kılavuzu2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915CA3"/>
  </w:style>
  <w:style w:type="table" w:customStyle="1" w:styleId="TabloKlavuzu11224">
    <w:name w:val="Tablo Kılavuzu1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915CA3"/>
  </w:style>
  <w:style w:type="table" w:customStyle="1" w:styleId="TabloKlavuzu3124">
    <w:name w:val="Tablo Kılavuzu3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915CA3"/>
  </w:style>
  <w:style w:type="table" w:customStyle="1" w:styleId="TabloKlavuzu12124">
    <w:name w:val="Tablo Kılavuzu12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915CA3"/>
  </w:style>
  <w:style w:type="table" w:customStyle="1" w:styleId="TabloKlavuzu21124">
    <w:name w:val="Tablo Kılavuzu2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915CA3"/>
  </w:style>
  <w:style w:type="table" w:customStyle="1" w:styleId="TabloKlavuzu111124">
    <w:name w:val="Tablo Kılavuzu11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915CA3"/>
  </w:style>
  <w:style w:type="table" w:customStyle="1" w:styleId="TabloKlavuzu83">
    <w:name w:val="Tablo Kılavuzu8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915CA3"/>
  </w:style>
  <w:style w:type="table" w:customStyle="1" w:styleId="TabloKlavuzu163">
    <w:name w:val="Tablo Kılavuzu1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915CA3"/>
  </w:style>
  <w:style w:type="table" w:customStyle="1" w:styleId="TabloKlavuzu253">
    <w:name w:val="Tablo Kılavuzu2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915CA3"/>
  </w:style>
  <w:style w:type="table" w:customStyle="1" w:styleId="TabloKlavuzu1153">
    <w:name w:val="Tablo Kılavuzu1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915CA3"/>
  </w:style>
  <w:style w:type="table" w:customStyle="1" w:styleId="TabloKlavuzu343">
    <w:name w:val="Tablo Kılavuzu3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915CA3"/>
  </w:style>
  <w:style w:type="table" w:customStyle="1" w:styleId="TabloKlavuzu1243">
    <w:name w:val="Tablo Kılavuzu12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915CA3"/>
  </w:style>
  <w:style w:type="table" w:customStyle="1" w:styleId="TabloKlavuzu2143">
    <w:name w:val="Tablo Kılavuzu2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915CA3"/>
  </w:style>
  <w:style w:type="table" w:customStyle="1" w:styleId="TabloKlavuzu11143">
    <w:name w:val="Tablo Kılavuzu11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915CA3"/>
  </w:style>
  <w:style w:type="table" w:customStyle="1" w:styleId="TabloKlavuzu533">
    <w:name w:val="Tablo Kılavuzu5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915CA3"/>
  </w:style>
  <w:style w:type="table" w:customStyle="1" w:styleId="TabloKlavuzu1333">
    <w:name w:val="Tablo Kılavuzu1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915CA3"/>
  </w:style>
  <w:style w:type="table" w:customStyle="1" w:styleId="TabloKlavuzu2233">
    <w:name w:val="Tablo Kılavuzu2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915CA3"/>
  </w:style>
  <w:style w:type="table" w:customStyle="1" w:styleId="TabloKlavuzu11233">
    <w:name w:val="Tablo Kılavuzu1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915CA3"/>
  </w:style>
  <w:style w:type="table" w:customStyle="1" w:styleId="TabloKlavuzu3133">
    <w:name w:val="Tablo Kılavuzu3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915CA3"/>
  </w:style>
  <w:style w:type="table" w:customStyle="1" w:styleId="TabloKlavuzu12133">
    <w:name w:val="Tablo Kılavuzu12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915CA3"/>
  </w:style>
  <w:style w:type="table" w:customStyle="1" w:styleId="TabloKlavuzu21133">
    <w:name w:val="Tablo Kılavuzu2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915CA3"/>
  </w:style>
  <w:style w:type="table" w:customStyle="1" w:styleId="TabloKlavuzu111133">
    <w:name w:val="Tablo Kılavuzu11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915CA3"/>
  </w:style>
  <w:style w:type="table" w:customStyle="1" w:styleId="TabloKlavuzu613">
    <w:name w:val="Tablo Kılavuzu6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915CA3"/>
  </w:style>
  <w:style w:type="table" w:customStyle="1" w:styleId="TabloKlavuzu1413">
    <w:name w:val="Tablo Kılavuzu1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915CA3"/>
  </w:style>
  <w:style w:type="table" w:customStyle="1" w:styleId="TabloKlavuzu2313">
    <w:name w:val="Tablo Kılavuzu2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915CA3"/>
  </w:style>
  <w:style w:type="table" w:customStyle="1" w:styleId="TabloKlavuzu11313">
    <w:name w:val="Tablo Kılavuzu1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915CA3"/>
  </w:style>
  <w:style w:type="table" w:customStyle="1" w:styleId="TabloKlavuzu3213">
    <w:name w:val="Tablo Kılavuzu3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915CA3"/>
  </w:style>
  <w:style w:type="table" w:customStyle="1" w:styleId="TabloKlavuzu12213">
    <w:name w:val="Tablo Kılavuzu12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915CA3"/>
  </w:style>
  <w:style w:type="table" w:customStyle="1" w:styleId="TabloKlavuzu21213">
    <w:name w:val="Tablo Kılavuzu2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915CA3"/>
  </w:style>
  <w:style w:type="table" w:customStyle="1" w:styleId="TabloKlavuzu111213">
    <w:name w:val="Tablo Kılavuzu11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915CA3"/>
  </w:style>
  <w:style w:type="table" w:customStyle="1" w:styleId="TabloKlavuzu5113">
    <w:name w:val="Tablo Kılavuzu5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915CA3"/>
  </w:style>
  <w:style w:type="table" w:customStyle="1" w:styleId="TabloKlavuzu13113">
    <w:name w:val="Tablo Kılavuzu1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915CA3"/>
  </w:style>
  <w:style w:type="table" w:customStyle="1" w:styleId="TabloKlavuzu22113">
    <w:name w:val="Tablo Kılavuzu2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915CA3"/>
  </w:style>
  <w:style w:type="table" w:customStyle="1" w:styleId="TabloKlavuzu112113">
    <w:name w:val="Tablo Kılavuzu1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915CA3"/>
  </w:style>
  <w:style w:type="table" w:customStyle="1" w:styleId="TabloKlavuzu31113">
    <w:name w:val="Tablo Kılavuzu3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915CA3"/>
  </w:style>
  <w:style w:type="table" w:customStyle="1" w:styleId="TabloKlavuzu121113">
    <w:name w:val="Tablo Kılavuzu12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915CA3"/>
  </w:style>
  <w:style w:type="table" w:customStyle="1" w:styleId="TabloKlavuzu211113">
    <w:name w:val="Tablo Kılavuzu2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915CA3"/>
  </w:style>
  <w:style w:type="table" w:customStyle="1" w:styleId="TabloKlavuzu1111113">
    <w:name w:val="Tablo Kılavuzu11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915CA3"/>
  </w:style>
  <w:style w:type="table" w:customStyle="1" w:styleId="TabloKlavuzu713">
    <w:name w:val="Tablo Kılavuzu7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915CA3"/>
  </w:style>
  <w:style w:type="table" w:customStyle="1" w:styleId="TabloKlavuzu1513">
    <w:name w:val="Tablo Kılavuzu15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915CA3"/>
  </w:style>
  <w:style w:type="table" w:customStyle="1" w:styleId="TabloKlavuzu2413">
    <w:name w:val="Tablo Kılavuzu2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915CA3"/>
  </w:style>
  <w:style w:type="table" w:customStyle="1" w:styleId="TabloKlavuzu11413">
    <w:name w:val="Tablo Kılavuzu11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915CA3"/>
  </w:style>
  <w:style w:type="table" w:customStyle="1" w:styleId="TabloKlavuzu3313">
    <w:name w:val="Tablo Kılavuzu3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915CA3"/>
  </w:style>
  <w:style w:type="table" w:customStyle="1" w:styleId="TabloKlavuzu12313">
    <w:name w:val="Tablo Kılavuzu12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915CA3"/>
  </w:style>
  <w:style w:type="table" w:customStyle="1" w:styleId="TabloKlavuzu21313">
    <w:name w:val="Tablo Kılavuzu2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915CA3"/>
  </w:style>
  <w:style w:type="table" w:customStyle="1" w:styleId="TabloKlavuzu111313">
    <w:name w:val="Tablo Kılavuzu11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915CA3"/>
  </w:style>
  <w:style w:type="table" w:customStyle="1" w:styleId="TabloKlavuzu5213">
    <w:name w:val="Tablo Kılavuzu5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915CA3"/>
  </w:style>
  <w:style w:type="table" w:customStyle="1" w:styleId="TabloKlavuzu13213">
    <w:name w:val="Tablo Kılavuzu13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915CA3"/>
  </w:style>
  <w:style w:type="table" w:customStyle="1" w:styleId="TabloKlavuzu22213">
    <w:name w:val="Tablo Kılavuzu22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915CA3"/>
  </w:style>
  <w:style w:type="table" w:customStyle="1" w:styleId="TabloKlavuzu112213">
    <w:name w:val="Tablo Kılavuzu112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915CA3"/>
  </w:style>
  <w:style w:type="table" w:customStyle="1" w:styleId="TabloKlavuzu31213">
    <w:name w:val="Tablo Kılavuzu3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915CA3"/>
  </w:style>
  <w:style w:type="table" w:customStyle="1" w:styleId="TabloKlavuzu121213">
    <w:name w:val="Tablo Kılavuzu12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915CA3"/>
  </w:style>
  <w:style w:type="table" w:customStyle="1" w:styleId="TabloKlavuzu211213">
    <w:name w:val="Tablo Kılavuzu21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915CA3"/>
  </w:style>
  <w:style w:type="table" w:customStyle="1" w:styleId="TabloKlavuzu1111213">
    <w:name w:val="Tablo Kılavuzu111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915CA3"/>
  </w:style>
  <w:style w:type="table" w:customStyle="1" w:styleId="TabloKlavuzu91">
    <w:name w:val="Tablo Kılavuzu9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915CA3"/>
  </w:style>
  <w:style w:type="table" w:customStyle="1" w:styleId="TabloKlavuzu171">
    <w:name w:val="Tablo Kılavuzu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915CA3"/>
  </w:style>
  <w:style w:type="table" w:customStyle="1" w:styleId="TabloKlavuzu261">
    <w:name w:val="Tablo Kılavuzu2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915CA3"/>
  </w:style>
  <w:style w:type="table" w:customStyle="1" w:styleId="TabloKlavuzu1161">
    <w:name w:val="Tablo Kılavuzu1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915CA3"/>
  </w:style>
  <w:style w:type="table" w:customStyle="1" w:styleId="TabloKlavuzu351">
    <w:name w:val="Tablo Kılavuzu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915CA3"/>
  </w:style>
  <w:style w:type="table" w:customStyle="1" w:styleId="TabloKlavuzu1251">
    <w:name w:val="Tablo Kılavuzu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915CA3"/>
  </w:style>
  <w:style w:type="table" w:customStyle="1" w:styleId="TabloKlavuzu2151">
    <w:name w:val="Tablo Kılavuzu2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915CA3"/>
  </w:style>
  <w:style w:type="table" w:customStyle="1" w:styleId="TabloKlavuzu11151">
    <w:name w:val="Tablo Kılavuzu1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915CA3"/>
  </w:style>
  <w:style w:type="table" w:customStyle="1" w:styleId="TabloKlavuzu541">
    <w:name w:val="Tablo Kılavuzu5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915CA3"/>
  </w:style>
  <w:style w:type="table" w:customStyle="1" w:styleId="TabloKlavuzu1341">
    <w:name w:val="Tablo Kılavuzu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915CA3"/>
  </w:style>
  <w:style w:type="table" w:customStyle="1" w:styleId="TabloKlavuzu2241">
    <w:name w:val="Tablo Kılavuzu2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915CA3"/>
  </w:style>
  <w:style w:type="table" w:customStyle="1" w:styleId="TabloKlavuzu11241">
    <w:name w:val="Tablo Kılavuzu1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915CA3"/>
  </w:style>
  <w:style w:type="table" w:customStyle="1" w:styleId="TabloKlavuzu3141">
    <w:name w:val="Tablo Kılavuzu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915CA3"/>
  </w:style>
  <w:style w:type="table" w:customStyle="1" w:styleId="TabloKlavuzu12141">
    <w:name w:val="Tablo Kılavuzu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915CA3"/>
  </w:style>
  <w:style w:type="table" w:customStyle="1" w:styleId="TabloKlavuzu21141">
    <w:name w:val="Tablo Kılavuzu2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915CA3"/>
  </w:style>
  <w:style w:type="table" w:customStyle="1" w:styleId="TabloKlavuzu111141">
    <w:name w:val="Tablo Kılavuzu1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915CA3"/>
  </w:style>
  <w:style w:type="table" w:customStyle="1" w:styleId="TabloKlavuzu621">
    <w:name w:val="Tablo Kılavuzu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915CA3"/>
  </w:style>
  <w:style w:type="table" w:customStyle="1" w:styleId="TabloKlavuzu1421">
    <w:name w:val="Tablo Kılavuzu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915CA3"/>
  </w:style>
  <w:style w:type="table" w:customStyle="1" w:styleId="TabloKlavuzu2321">
    <w:name w:val="Tablo Kılavuzu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915CA3"/>
  </w:style>
  <w:style w:type="table" w:customStyle="1" w:styleId="TabloKlavuzu11321">
    <w:name w:val="Tablo Kılavuzu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915CA3"/>
  </w:style>
  <w:style w:type="table" w:customStyle="1" w:styleId="TabloKlavuzu3221">
    <w:name w:val="Tablo Kılavuzu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915CA3"/>
  </w:style>
  <w:style w:type="table" w:customStyle="1" w:styleId="TabloKlavuzu12221">
    <w:name w:val="Tablo Kılavuzu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915CA3"/>
  </w:style>
  <w:style w:type="table" w:customStyle="1" w:styleId="TabloKlavuzu21221">
    <w:name w:val="Tablo Kılavuzu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915CA3"/>
  </w:style>
  <w:style w:type="table" w:customStyle="1" w:styleId="TabloKlavuzu111221">
    <w:name w:val="Tablo Kılavuzu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915CA3"/>
  </w:style>
  <w:style w:type="table" w:customStyle="1" w:styleId="TabloKlavuzu5121">
    <w:name w:val="Tablo Kılavuzu5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915CA3"/>
  </w:style>
  <w:style w:type="table" w:customStyle="1" w:styleId="TabloKlavuzu13121">
    <w:name w:val="Tablo Kılavuzu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915CA3"/>
  </w:style>
  <w:style w:type="table" w:customStyle="1" w:styleId="TabloKlavuzu22121">
    <w:name w:val="Tablo Kılavuzu2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915CA3"/>
  </w:style>
  <w:style w:type="table" w:customStyle="1" w:styleId="TabloKlavuzu112121">
    <w:name w:val="Tablo Kılavuzu1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915CA3"/>
  </w:style>
  <w:style w:type="table" w:customStyle="1" w:styleId="TabloKlavuzu31121">
    <w:name w:val="Tablo Kılavuzu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915CA3"/>
  </w:style>
  <w:style w:type="table" w:customStyle="1" w:styleId="TabloKlavuzu121121">
    <w:name w:val="Tablo Kılavuzu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915CA3"/>
  </w:style>
  <w:style w:type="table" w:customStyle="1" w:styleId="TabloKlavuzu211121">
    <w:name w:val="Tablo Kılavuzu2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915CA3"/>
  </w:style>
  <w:style w:type="table" w:customStyle="1" w:styleId="TabloKlavuzu1111121">
    <w:name w:val="Tablo Kılavuzu1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915CA3"/>
  </w:style>
  <w:style w:type="table" w:customStyle="1" w:styleId="TabloKlavuzu721">
    <w:name w:val="Tablo Kılavuzu7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915CA3"/>
  </w:style>
  <w:style w:type="table" w:customStyle="1" w:styleId="TabloKlavuzu1521">
    <w:name w:val="Tablo Kılavuzu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915CA3"/>
  </w:style>
  <w:style w:type="table" w:customStyle="1" w:styleId="TabloKlavuzu2421">
    <w:name w:val="Tablo Kılavuzu2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915CA3"/>
  </w:style>
  <w:style w:type="table" w:customStyle="1" w:styleId="TabloKlavuzu11421">
    <w:name w:val="Tablo Kılavuzu1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915CA3"/>
  </w:style>
  <w:style w:type="table" w:customStyle="1" w:styleId="TabloKlavuzu3321">
    <w:name w:val="Tablo Kılavuzu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915CA3"/>
  </w:style>
  <w:style w:type="table" w:customStyle="1" w:styleId="TabloKlavuzu12321">
    <w:name w:val="Tablo Kılavuzu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915CA3"/>
  </w:style>
  <w:style w:type="table" w:customStyle="1" w:styleId="TabloKlavuzu21321">
    <w:name w:val="Tablo Kılavuzu2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915CA3"/>
  </w:style>
  <w:style w:type="table" w:customStyle="1" w:styleId="TabloKlavuzu111321">
    <w:name w:val="Tablo Kılavuzu1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915CA3"/>
  </w:style>
  <w:style w:type="table" w:customStyle="1" w:styleId="TabloKlavuzu5221">
    <w:name w:val="Tablo Kılavuzu5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915CA3"/>
  </w:style>
  <w:style w:type="table" w:customStyle="1" w:styleId="TabloKlavuzu13221">
    <w:name w:val="Tablo Kılavuzu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915CA3"/>
  </w:style>
  <w:style w:type="table" w:customStyle="1" w:styleId="TabloKlavuzu22221">
    <w:name w:val="Tablo Kılavuzu2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915CA3"/>
  </w:style>
  <w:style w:type="table" w:customStyle="1" w:styleId="TabloKlavuzu112221">
    <w:name w:val="Tablo Kılavuzu1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915CA3"/>
  </w:style>
  <w:style w:type="table" w:customStyle="1" w:styleId="TabloKlavuzu31221">
    <w:name w:val="Tablo Kılavuzu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915CA3"/>
  </w:style>
  <w:style w:type="table" w:customStyle="1" w:styleId="TabloKlavuzu121221">
    <w:name w:val="Tablo Kılavuzu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915CA3"/>
  </w:style>
  <w:style w:type="table" w:customStyle="1" w:styleId="TabloKlavuzu211221">
    <w:name w:val="Tablo Kılavuzu2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915CA3"/>
  </w:style>
  <w:style w:type="table" w:customStyle="1" w:styleId="TabloKlavuzu1111221">
    <w:name w:val="Tablo Kılavuzu1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915CA3"/>
  </w:style>
  <w:style w:type="table" w:customStyle="1" w:styleId="TabloKlavuzu811">
    <w:name w:val="Tablo Kılavuzu8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915CA3"/>
  </w:style>
  <w:style w:type="table" w:customStyle="1" w:styleId="TabloKlavuzu1611">
    <w:name w:val="Tablo Kılavuzu1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915CA3"/>
  </w:style>
  <w:style w:type="table" w:customStyle="1" w:styleId="TabloKlavuzu2511">
    <w:name w:val="Tablo Kılavuzu2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915CA3"/>
  </w:style>
  <w:style w:type="table" w:customStyle="1" w:styleId="TabloKlavuzu11511">
    <w:name w:val="Tablo Kılavuzu1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915CA3"/>
  </w:style>
  <w:style w:type="table" w:customStyle="1" w:styleId="TabloKlavuzu3411">
    <w:name w:val="Tablo Kılavuzu3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915CA3"/>
  </w:style>
  <w:style w:type="table" w:customStyle="1" w:styleId="TabloKlavuzu12411">
    <w:name w:val="Tablo Kılavuzu12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915CA3"/>
  </w:style>
  <w:style w:type="table" w:customStyle="1" w:styleId="TabloKlavuzu21411">
    <w:name w:val="Tablo Kılavuzu2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915CA3"/>
  </w:style>
  <w:style w:type="table" w:customStyle="1" w:styleId="TabloKlavuzu111411">
    <w:name w:val="Tablo Kılavuzu11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915CA3"/>
  </w:style>
  <w:style w:type="table" w:customStyle="1" w:styleId="TabloKlavuzu5311">
    <w:name w:val="Tablo Kılavuzu5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915CA3"/>
  </w:style>
  <w:style w:type="table" w:customStyle="1" w:styleId="TabloKlavuzu13311">
    <w:name w:val="Tablo Kılavuzu1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915CA3"/>
  </w:style>
  <w:style w:type="table" w:customStyle="1" w:styleId="TabloKlavuzu22311">
    <w:name w:val="Tablo Kılavuzu2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915CA3"/>
  </w:style>
  <w:style w:type="table" w:customStyle="1" w:styleId="TabloKlavuzu112311">
    <w:name w:val="Tablo Kılavuzu1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915CA3"/>
  </w:style>
  <w:style w:type="table" w:customStyle="1" w:styleId="TabloKlavuzu31311">
    <w:name w:val="Tablo Kılavuzu3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915CA3"/>
  </w:style>
  <w:style w:type="table" w:customStyle="1" w:styleId="TabloKlavuzu121311">
    <w:name w:val="Tablo Kılavuzu12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915CA3"/>
  </w:style>
  <w:style w:type="table" w:customStyle="1" w:styleId="TabloKlavuzu211311">
    <w:name w:val="Tablo Kılavuzu2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915CA3"/>
  </w:style>
  <w:style w:type="table" w:customStyle="1" w:styleId="TabloKlavuzu1111311">
    <w:name w:val="Tablo Kılavuzu11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915CA3"/>
  </w:style>
  <w:style w:type="table" w:customStyle="1" w:styleId="TabloKlavuzu6111">
    <w:name w:val="Tablo Kılavuzu6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915CA3"/>
  </w:style>
  <w:style w:type="table" w:customStyle="1" w:styleId="TabloKlavuzu14111">
    <w:name w:val="Tablo Kılavuzu1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915CA3"/>
  </w:style>
  <w:style w:type="table" w:customStyle="1" w:styleId="TabloKlavuzu23111">
    <w:name w:val="Tablo Kılavuzu2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915CA3"/>
  </w:style>
  <w:style w:type="table" w:customStyle="1" w:styleId="TabloKlavuzu113111">
    <w:name w:val="Tablo Kılavuzu1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915CA3"/>
  </w:style>
  <w:style w:type="table" w:customStyle="1" w:styleId="TabloKlavuzu32111">
    <w:name w:val="Tablo Kılavuzu3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915CA3"/>
  </w:style>
  <w:style w:type="table" w:customStyle="1" w:styleId="TabloKlavuzu122111">
    <w:name w:val="Tablo Kılavuzu12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915CA3"/>
  </w:style>
  <w:style w:type="table" w:customStyle="1" w:styleId="TabloKlavuzu212111">
    <w:name w:val="Tablo Kılavuzu2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915CA3"/>
  </w:style>
  <w:style w:type="table" w:customStyle="1" w:styleId="TabloKlavuzu1112111">
    <w:name w:val="Tablo Kılavuzu11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915CA3"/>
  </w:style>
  <w:style w:type="table" w:customStyle="1" w:styleId="TabloKlavuzu51111">
    <w:name w:val="Tablo Kılavuzu5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915CA3"/>
  </w:style>
  <w:style w:type="table" w:customStyle="1" w:styleId="TabloKlavuzu131111">
    <w:name w:val="Tablo Kılavuzu1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915CA3"/>
  </w:style>
  <w:style w:type="table" w:customStyle="1" w:styleId="TabloKlavuzu221111">
    <w:name w:val="Tablo Kılavuzu2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915CA3"/>
  </w:style>
  <w:style w:type="table" w:customStyle="1" w:styleId="TabloKlavuzu1121111">
    <w:name w:val="Tablo Kılavuzu1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915CA3"/>
  </w:style>
  <w:style w:type="table" w:customStyle="1" w:styleId="TabloKlavuzu311111">
    <w:name w:val="Tablo Kılavuzu3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915CA3"/>
  </w:style>
  <w:style w:type="table" w:customStyle="1" w:styleId="TabloKlavuzu1211111">
    <w:name w:val="Tablo Kılavuzu12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915CA3"/>
  </w:style>
  <w:style w:type="table" w:customStyle="1" w:styleId="TabloKlavuzu2111111">
    <w:name w:val="Tablo Kılavuzu2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915CA3"/>
  </w:style>
  <w:style w:type="table" w:customStyle="1" w:styleId="TabloKlavuzu11111111">
    <w:name w:val="Tablo Kılavuzu11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915CA3"/>
  </w:style>
  <w:style w:type="table" w:customStyle="1" w:styleId="TabloKlavuzu7111">
    <w:name w:val="Tablo Kılavuzu7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915CA3"/>
  </w:style>
  <w:style w:type="table" w:customStyle="1" w:styleId="TabloKlavuzu15111">
    <w:name w:val="Tablo Kılavuzu15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915CA3"/>
  </w:style>
  <w:style w:type="table" w:customStyle="1" w:styleId="TabloKlavuzu24111">
    <w:name w:val="Tablo Kılavuzu2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915CA3"/>
  </w:style>
  <w:style w:type="table" w:customStyle="1" w:styleId="TabloKlavuzu114111">
    <w:name w:val="Tablo Kılavuzu11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915CA3"/>
  </w:style>
  <w:style w:type="table" w:customStyle="1" w:styleId="TabloKlavuzu33111">
    <w:name w:val="Tablo Kılavuzu3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915CA3"/>
  </w:style>
  <w:style w:type="table" w:customStyle="1" w:styleId="TabloKlavuzu123111">
    <w:name w:val="Tablo Kılavuzu12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915CA3"/>
  </w:style>
  <w:style w:type="table" w:customStyle="1" w:styleId="TabloKlavuzu213111">
    <w:name w:val="Tablo Kılavuzu2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915CA3"/>
  </w:style>
  <w:style w:type="table" w:customStyle="1" w:styleId="TabloKlavuzu1113111">
    <w:name w:val="Tablo Kılavuzu11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915CA3"/>
  </w:style>
  <w:style w:type="table" w:customStyle="1" w:styleId="TabloKlavuzu52111">
    <w:name w:val="Tablo Kılavuzu5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915CA3"/>
  </w:style>
  <w:style w:type="table" w:customStyle="1" w:styleId="TabloKlavuzu132111">
    <w:name w:val="Tablo Kılavuzu13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915CA3"/>
  </w:style>
  <w:style w:type="table" w:customStyle="1" w:styleId="TabloKlavuzu222111">
    <w:name w:val="Tablo Kılavuzu22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915CA3"/>
  </w:style>
  <w:style w:type="table" w:customStyle="1" w:styleId="TabloKlavuzu1122111">
    <w:name w:val="Tablo Kılavuzu112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915CA3"/>
  </w:style>
  <w:style w:type="table" w:customStyle="1" w:styleId="TabloKlavuzu312111">
    <w:name w:val="Tablo Kılavuzu3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915CA3"/>
  </w:style>
  <w:style w:type="table" w:customStyle="1" w:styleId="TabloKlavuzu1212111">
    <w:name w:val="Tablo Kılavuzu12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915CA3"/>
  </w:style>
  <w:style w:type="table" w:customStyle="1" w:styleId="TabloKlavuzu2112111">
    <w:name w:val="Tablo Kılavuzu21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915CA3"/>
  </w:style>
  <w:style w:type="table" w:customStyle="1" w:styleId="TabloKlavuzu11112111">
    <w:name w:val="Tablo Kılavuzu111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915CA3"/>
  </w:style>
  <w:style w:type="table" w:customStyle="1" w:styleId="TabloKlavuzu101">
    <w:name w:val="Tablo Kılavuzu10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915CA3"/>
  </w:style>
  <w:style w:type="table" w:customStyle="1" w:styleId="TabloKlavuzu181">
    <w:name w:val="Tablo Kılavuzu1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915CA3"/>
  </w:style>
  <w:style w:type="table" w:customStyle="1" w:styleId="TabloKlavuzu271">
    <w:name w:val="Tablo Kılavuzu2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915CA3"/>
  </w:style>
  <w:style w:type="table" w:customStyle="1" w:styleId="TabloKlavuzu1171">
    <w:name w:val="Tablo Kılavuzu1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915CA3"/>
  </w:style>
  <w:style w:type="table" w:customStyle="1" w:styleId="TabloKlavuzu361">
    <w:name w:val="Tablo Kılavuzu3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915CA3"/>
  </w:style>
  <w:style w:type="table" w:customStyle="1" w:styleId="TabloKlavuzu1261">
    <w:name w:val="Tablo Kılavuzu12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915CA3"/>
  </w:style>
  <w:style w:type="table" w:customStyle="1" w:styleId="TabloKlavuzu2161">
    <w:name w:val="Tablo Kılavuzu2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915CA3"/>
  </w:style>
  <w:style w:type="table" w:customStyle="1" w:styleId="TabloKlavuzu11161">
    <w:name w:val="Tablo Kılavuzu11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915CA3"/>
  </w:style>
  <w:style w:type="table" w:customStyle="1" w:styleId="TabloKlavuzu551">
    <w:name w:val="Tablo Kılavuzu5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915CA3"/>
  </w:style>
  <w:style w:type="table" w:customStyle="1" w:styleId="TabloKlavuzu1351">
    <w:name w:val="Tablo Kılavuzu1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915CA3"/>
  </w:style>
  <w:style w:type="table" w:customStyle="1" w:styleId="TabloKlavuzu2251">
    <w:name w:val="Tablo Kılavuzu2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915CA3"/>
  </w:style>
  <w:style w:type="table" w:customStyle="1" w:styleId="TabloKlavuzu11251">
    <w:name w:val="Tablo Kılavuzu1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915CA3"/>
  </w:style>
  <w:style w:type="table" w:customStyle="1" w:styleId="TabloKlavuzu3151">
    <w:name w:val="Tablo Kılavuzu3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915CA3"/>
  </w:style>
  <w:style w:type="table" w:customStyle="1" w:styleId="TabloKlavuzu12151">
    <w:name w:val="Tablo Kılavuzu12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915CA3"/>
  </w:style>
  <w:style w:type="table" w:customStyle="1" w:styleId="TabloKlavuzu21151">
    <w:name w:val="Tablo Kılavuzu2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915CA3"/>
  </w:style>
  <w:style w:type="table" w:customStyle="1" w:styleId="TabloKlavuzu111151">
    <w:name w:val="Tablo Kılavuzu11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915CA3"/>
  </w:style>
  <w:style w:type="table" w:customStyle="1" w:styleId="TabloKlavuzu631">
    <w:name w:val="Tablo Kılavuzu6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915CA3"/>
  </w:style>
  <w:style w:type="table" w:customStyle="1" w:styleId="TabloKlavuzu1431">
    <w:name w:val="Tablo Kılavuzu1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915CA3"/>
  </w:style>
  <w:style w:type="table" w:customStyle="1" w:styleId="TabloKlavuzu2331">
    <w:name w:val="Tablo Kılavuzu2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915CA3"/>
  </w:style>
  <w:style w:type="table" w:customStyle="1" w:styleId="TabloKlavuzu11331">
    <w:name w:val="Tablo Kılavuzu1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915CA3"/>
  </w:style>
  <w:style w:type="table" w:customStyle="1" w:styleId="TabloKlavuzu3231">
    <w:name w:val="Tablo Kılavuzu3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915CA3"/>
  </w:style>
  <w:style w:type="table" w:customStyle="1" w:styleId="TabloKlavuzu12231">
    <w:name w:val="Tablo Kılavuzu12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915CA3"/>
  </w:style>
  <w:style w:type="table" w:customStyle="1" w:styleId="TabloKlavuzu21231">
    <w:name w:val="Tablo Kılavuzu2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915CA3"/>
  </w:style>
  <w:style w:type="table" w:customStyle="1" w:styleId="TabloKlavuzu111231">
    <w:name w:val="Tablo Kılavuzu11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915CA3"/>
  </w:style>
  <w:style w:type="table" w:customStyle="1" w:styleId="TabloKlavuzu5131">
    <w:name w:val="Tablo Kılavuzu5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915CA3"/>
  </w:style>
  <w:style w:type="table" w:customStyle="1" w:styleId="TabloKlavuzu13131">
    <w:name w:val="Tablo Kılavuzu1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915CA3"/>
  </w:style>
  <w:style w:type="table" w:customStyle="1" w:styleId="TabloKlavuzu22131">
    <w:name w:val="Tablo Kılavuzu2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915CA3"/>
  </w:style>
  <w:style w:type="table" w:customStyle="1" w:styleId="TabloKlavuzu112131">
    <w:name w:val="Tablo Kılavuzu1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915CA3"/>
  </w:style>
  <w:style w:type="table" w:customStyle="1" w:styleId="TabloKlavuzu31131">
    <w:name w:val="Tablo Kılavuzu3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915CA3"/>
  </w:style>
  <w:style w:type="table" w:customStyle="1" w:styleId="TabloKlavuzu121131">
    <w:name w:val="Tablo Kılavuzu12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915CA3"/>
  </w:style>
  <w:style w:type="table" w:customStyle="1" w:styleId="TabloKlavuzu211131">
    <w:name w:val="Tablo Kılavuzu2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915CA3"/>
  </w:style>
  <w:style w:type="table" w:customStyle="1" w:styleId="TabloKlavuzu1111131">
    <w:name w:val="Tablo Kılavuzu11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915CA3"/>
  </w:style>
  <w:style w:type="table" w:customStyle="1" w:styleId="TabloKlavuzu731">
    <w:name w:val="Tablo Kılavuzu7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915CA3"/>
  </w:style>
  <w:style w:type="table" w:customStyle="1" w:styleId="TabloKlavuzu1531">
    <w:name w:val="Tablo Kılavuzu15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915CA3"/>
  </w:style>
  <w:style w:type="table" w:customStyle="1" w:styleId="TabloKlavuzu2431">
    <w:name w:val="Tablo Kılavuzu2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915CA3"/>
  </w:style>
  <w:style w:type="table" w:customStyle="1" w:styleId="TabloKlavuzu11431">
    <w:name w:val="Tablo Kılavuzu11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915CA3"/>
  </w:style>
  <w:style w:type="table" w:customStyle="1" w:styleId="TabloKlavuzu3331">
    <w:name w:val="Tablo Kılavuzu3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915CA3"/>
  </w:style>
  <w:style w:type="table" w:customStyle="1" w:styleId="TabloKlavuzu12331">
    <w:name w:val="Tablo Kılavuzu12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915CA3"/>
  </w:style>
  <w:style w:type="table" w:customStyle="1" w:styleId="TabloKlavuzu21331">
    <w:name w:val="Tablo Kılavuzu2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915CA3"/>
  </w:style>
  <w:style w:type="table" w:customStyle="1" w:styleId="TabloKlavuzu111331">
    <w:name w:val="Tablo Kılavuzu11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915CA3"/>
  </w:style>
  <w:style w:type="table" w:customStyle="1" w:styleId="TabloKlavuzu5231">
    <w:name w:val="Tablo Kılavuzu5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915CA3"/>
  </w:style>
  <w:style w:type="table" w:customStyle="1" w:styleId="TabloKlavuzu13231">
    <w:name w:val="Tablo Kılavuzu13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915CA3"/>
  </w:style>
  <w:style w:type="table" w:customStyle="1" w:styleId="TabloKlavuzu22231">
    <w:name w:val="Tablo Kılavuzu22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915CA3"/>
  </w:style>
  <w:style w:type="table" w:customStyle="1" w:styleId="TabloKlavuzu112231">
    <w:name w:val="Tablo Kılavuzu112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915CA3"/>
  </w:style>
  <w:style w:type="table" w:customStyle="1" w:styleId="TabloKlavuzu31231">
    <w:name w:val="Tablo Kılavuzu3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915CA3"/>
  </w:style>
  <w:style w:type="table" w:customStyle="1" w:styleId="TabloKlavuzu121231">
    <w:name w:val="Tablo Kılavuzu12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915CA3"/>
  </w:style>
  <w:style w:type="table" w:customStyle="1" w:styleId="TabloKlavuzu211231">
    <w:name w:val="Tablo Kılavuzu21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915CA3"/>
  </w:style>
  <w:style w:type="table" w:customStyle="1" w:styleId="TabloKlavuzu1111231">
    <w:name w:val="Tablo Kılavuzu111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915CA3"/>
  </w:style>
  <w:style w:type="table" w:customStyle="1" w:styleId="TabloKlavuzu821">
    <w:name w:val="Tablo Kılavuzu8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915CA3"/>
  </w:style>
  <w:style w:type="table" w:customStyle="1" w:styleId="TabloKlavuzu1621">
    <w:name w:val="Tablo Kılavuzu1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915CA3"/>
  </w:style>
  <w:style w:type="table" w:customStyle="1" w:styleId="TabloKlavuzu2521">
    <w:name w:val="Tablo Kılavuzu2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915CA3"/>
  </w:style>
  <w:style w:type="table" w:customStyle="1" w:styleId="TabloKlavuzu11521">
    <w:name w:val="Tablo Kılavuzu1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915CA3"/>
  </w:style>
  <w:style w:type="table" w:customStyle="1" w:styleId="TabloKlavuzu3421">
    <w:name w:val="Tablo Kılavuzu3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915CA3"/>
  </w:style>
  <w:style w:type="table" w:customStyle="1" w:styleId="TabloKlavuzu12421">
    <w:name w:val="Tablo Kılavuzu12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915CA3"/>
  </w:style>
  <w:style w:type="table" w:customStyle="1" w:styleId="TabloKlavuzu21421">
    <w:name w:val="Tablo Kılavuzu2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915CA3"/>
  </w:style>
  <w:style w:type="table" w:customStyle="1" w:styleId="TabloKlavuzu111421">
    <w:name w:val="Tablo Kılavuzu11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915CA3"/>
  </w:style>
  <w:style w:type="table" w:customStyle="1" w:styleId="TabloKlavuzu5321">
    <w:name w:val="Tablo Kılavuzu5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915CA3"/>
  </w:style>
  <w:style w:type="table" w:customStyle="1" w:styleId="TabloKlavuzu13321">
    <w:name w:val="Tablo Kılavuzu1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915CA3"/>
  </w:style>
  <w:style w:type="table" w:customStyle="1" w:styleId="TabloKlavuzu22321">
    <w:name w:val="Tablo Kılavuzu2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915CA3"/>
  </w:style>
  <w:style w:type="table" w:customStyle="1" w:styleId="TabloKlavuzu112321">
    <w:name w:val="Tablo Kılavuzu1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915CA3"/>
  </w:style>
  <w:style w:type="table" w:customStyle="1" w:styleId="TabloKlavuzu31321">
    <w:name w:val="Tablo Kılavuzu3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915CA3"/>
  </w:style>
  <w:style w:type="table" w:customStyle="1" w:styleId="TabloKlavuzu121321">
    <w:name w:val="Tablo Kılavuzu12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915CA3"/>
  </w:style>
  <w:style w:type="table" w:customStyle="1" w:styleId="TabloKlavuzu211321">
    <w:name w:val="Tablo Kılavuzu2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915CA3"/>
  </w:style>
  <w:style w:type="table" w:customStyle="1" w:styleId="TabloKlavuzu1111321">
    <w:name w:val="Tablo Kılavuzu11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915CA3"/>
  </w:style>
  <w:style w:type="table" w:customStyle="1" w:styleId="TabloKlavuzu6121">
    <w:name w:val="Tablo Kılavuzu6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915CA3"/>
  </w:style>
  <w:style w:type="table" w:customStyle="1" w:styleId="TabloKlavuzu14121">
    <w:name w:val="Tablo Kılavuzu1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915CA3"/>
  </w:style>
  <w:style w:type="table" w:customStyle="1" w:styleId="TabloKlavuzu23121">
    <w:name w:val="Tablo Kılavuzu2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915CA3"/>
  </w:style>
  <w:style w:type="table" w:customStyle="1" w:styleId="TabloKlavuzu113121">
    <w:name w:val="Tablo Kılavuzu1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915CA3"/>
  </w:style>
  <w:style w:type="table" w:customStyle="1" w:styleId="TabloKlavuzu32121">
    <w:name w:val="Tablo Kılavuzu3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915CA3"/>
  </w:style>
  <w:style w:type="table" w:customStyle="1" w:styleId="TabloKlavuzu122121">
    <w:name w:val="Tablo Kılavuzu12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915CA3"/>
  </w:style>
  <w:style w:type="table" w:customStyle="1" w:styleId="TabloKlavuzu212121">
    <w:name w:val="Tablo Kılavuzu2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915CA3"/>
  </w:style>
  <w:style w:type="table" w:customStyle="1" w:styleId="TabloKlavuzu1112121">
    <w:name w:val="Tablo Kılavuzu11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915CA3"/>
  </w:style>
  <w:style w:type="table" w:customStyle="1" w:styleId="TabloKlavuzu51121">
    <w:name w:val="Tablo Kılavuzu5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915CA3"/>
  </w:style>
  <w:style w:type="table" w:customStyle="1" w:styleId="TabloKlavuzu131121">
    <w:name w:val="Tablo Kılavuzu1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915CA3"/>
  </w:style>
  <w:style w:type="table" w:customStyle="1" w:styleId="TabloKlavuzu221121">
    <w:name w:val="Tablo Kılavuzu2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915CA3"/>
  </w:style>
  <w:style w:type="table" w:customStyle="1" w:styleId="TabloKlavuzu1121121">
    <w:name w:val="Tablo Kılavuzu1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915CA3"/>
  </w:style>
  <w:style w:type="table" w:customStyle="1" w:styleId="TabloKlavuzu311121">
    <w:name w:val="Tablo Kılavuzu3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915CA3"/>
  </w:style>
  <w:style w:type="table" w:customStyle="1" w:styleId="TabloKlavuzu1211121">
    <w:name w:val="Tablo Kılavuzu12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915CA3"/>
  </w:style>
  <w:style w:type="table" w:customStyle="1" w:styleId="TabloKlavuzu2111121">
    <w:name w:val="Tablo Kılavuzu2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915CA3"/>
  </w:style>
  <w:style w:type="table" w:customStyle="1" w:styleId="TabloKlavuzu11111121">
    <w:name w:val="Tablo Kılavuzu11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915CA3"/>
  </w:style>
  <w:style w:type="table" w:customStyle="1" w:styleId="TabloKlavuzu7121">
    <w:name w:val="Tablo Kılavuzu7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915CA3"/>
  </w:style>
  <w:style w:type="table" w:customStyle="1" w:styleId="TabloKlavuzu15121">
    <w:name w:val="Tablo Kılavuzu15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915CA3"/>
  </w:style>
  <w:style w:type="table" w:customStyle="1" w:styleId="TabloKlavuzu24121">
    <w:name w:val="Tablo Kılavuzu2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915CA3"/>
  </w:style>
  <w:style w:type="table" w:customStyle="1" w:styleId="TabloKlavuzu114121">
    <w:name w:val="Tablo Kılavuzu11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915CA3"/>
  </w:style>
  <w:style w:type="table" w:customStyle="1" w:styleId="TabloKlavuzu33121">
    <w:name w:val="Tablo Kılavuzu3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915CA3"/>
  </w:style>
  <w:style w:type="table" w:customStyle="1" w:styleId="TabloKlavuzu123121">
    <w:name w:val="Tablo Kılavuzu12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915CA3"/>
  </w:style>
  <w:style w:type="table" w:customStyle="1" w:styleId="TabloKlavuzu213121">
    <w:name w:val="Tablo Kılavuzu2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915CA3"/>
  </w:style>
  <w:style w:type="table" w:customStyle="1" w:styleId="TabloKlavuzu1113121">
    <w:name w:val="Tablo Kılavuzu11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915CA3"/>
  </w:style>
  <w:style w:type="table" w:customStyle="1" w:styleId="TabloKlavuzu52121">
    <w:name w:val="Tablo Kılavuzu5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915CA3"/>
  </w:style>
  <w:style w:type="table" w:customStyle="1" w:styleId="TabloKlavuzu132121">
    <w:name w:val="Tablo Kılavuzu13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915CA3"/>
  </w:style>
  <w:style w:type="table" w:customStyle="1" w:styleId="TabloKlavuzu222121">
    <w:name w:val="Tablo Kılavuzu22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915CA3"/>
  </w:style>
  <w:style w:type="table" w:customStyle="1" w:styleId="TabloKlavuzu1122121">
    <w:name w:val="Tablo Kılavuzu112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915CA3"/>
  </w:style>
  <w:style w:type="table" w:customStyle="1" w:styleId="TabloKlavuzu312121">
    <w:name w:val="Tablo Kılavuzu3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915CA3"/>
  </w:style>
  <w:style w:type="table" w:customStyle="1" w:styleId="TabloKlavuzu1212121">
    <w:name w:val="Tablo Kılavuzu12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915CA3"/>
  </w:style>
  <w:style w:type="table" w:customStyle="1" w:styleId="TabloKlavuzu2112121">
    <w:name w:val="Tablo Kılavuzu21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915CA3"/>
  </w:style>
  <w:style w:type="table" w:customStyle="1" w:styleId="TabloKlavuzu11112121">
    <w:name w:val="Tablo Kılavuzu111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915CA3"/>
  </w:style>
  <w:style w:type="table" w:customStyle="1" w:styleId="TabloKlavuzu20">
    <w:name w:val="Tablo Kılavuzu2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915CA3"/>
  </w:style>
  <w:style w:type="table" w:customStyle="1" w:styleId="TabloKlavuzu119">
    <w:name w:val="Tablo Kılavuzu1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915CA3"/>
  </w:style>
  <w:style w:type="table" w:customStyle="1" w:styleId="TabloKlavuzu29">
    <w:name w:val="Tablo Kılavuzu2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915CA3"/>
  </w:style>
  <w:style w:type="table" w:customStyle="1" w:styleId="TabloKlavuzu1110">
    <w:name w:val="Tablo Kılavuzu1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915CA3"/>
  </w:style>
  <w:style w:type="table" w:customStyle="1" w:styleId="TabloKlavuzu38">
    <w:name w:val="Tablo Kılavuzu3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915CA3"/>
  </w:style>
  <w:style w:type="table" w:customStyle="1" w:styleId="TabloKlavuzu128">
    <w:name w:val="Tablo Kılavuzu12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915CA3"/>
  </w:style>
  <w:style w:type="table" w:customStyle="1" w:styleId="TabloKlavuzu218">
    <w:name w:val="Tablo Kılavuzu2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915CA3"/>
  </w:style>
  <w:style w:type="table" w:customStyle="1" w:styleId="TabloKlavuzu1118">
    <w:name w:val="Tablo Kılavuzu11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915CA3"/>
  </w:style>
  <w:style w:type="table" w:customStyle="1" w:styleId="TabloKlavuzu57">
    <w:name w:val="Tablo Kılavuzu5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915CA3"/>
  </w:style>
  <w:style w:type="table" w:customStyle="1" w:styleId="TabloKlavuzu137">
    <w:name w:val="Tablo Kılavuzu1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915CA3"/>
  </w:style>
  <w:style w:type="table" w:customStyle="1" w:styleId="TabloKlavuzu227">
    <w:name w:val="Tablo Kılavuzu2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915CA3"/>
  </w:style>
  <w:style w:type="table" w:customStyle="1" w:styleId="TabloKlavuzu1127">
    <w:name w:val="Tablo Kılavuzu1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915CA3"/>
  </w:style>
  <w:style w:type="table" w:customStyle="1" w:styleId="TabloKlavuzu317">
    <w:name w:val="Tablo Kılavuzu3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915CA3"/>
  </w:style>
  <w:style w:type="table" w:customStyle="1" w:styleId="TabloKlavuzu1217">
    <w:name w:val="Tablo Kılavuzu12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915CA3"/>
  </w:style>
  <w:style w:type="table" w:customStyle="1" w:styleId="TabloKlavuzu2117">
    <w:name w:val="Tablo Kılavuzu2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915CA3"/>
  </w:style>
  <w:style w:type="table" w:customStyle="1" w:styleId="TabloKlavuzu11117">
    <w:name w:val="Tablo Kılavuzu11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915CA3"/>
  </w:style>
  <w:style w:type="table" w:customStyle="1" w:styleId="TabloKlavuzu65">
    <w:name w:val="Tablo Kılavuzu6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915CA3"/>
  </w:style>
  <w:style w:type="table" w:customStyle="1" w:styleId="TabloKlavuzu145">
    <w:name w:val="Tablo Kılavuzu1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915CA3"/>
  </w:style>
  <w:style w:type="table" w:customStyle="1" w:styleId="TabloKlavuzu235">
    <w:name w:val="Tablo Kılavuzu2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915CA3"/>
  </w:style>
  <w:style w:type="table" w:customStyle="1" w:styleId="TabloKlavuzu1135">
    <w:name w:val="Tablo Kılavuzu1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915CA3"/>
  </w:style>
  <w:style w:type="table" w:customStyle="1" w:styleId="TabloKlavuzu325">
    <w:name w:val="Tablo Kılavuzu3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915CA3"/>
  </w:style>
  <w:style w:type="table" w:customStyle="1" w:styleId="TabloKlavuzu1225">
    <w:name w:val="Tablo Kılavuzu12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915CA3"/>
  </w:style>
  <w:style w:type="table" w:customStyle="1" w:styleId="TabloKlavuzu2125">
    <w:name w:val="Tablo Kılavuzu2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915CA3"/>
  </w:style>
  <w:style w:type="table" w:customStyle="1" w:styleId="TabloKlavuzu11125">
    <w:name w:val="Tablo Kılavuzu11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915CA3"/>
  </w:style>
  <w:style w:type="table" w:customStyle="1" w:styleId="TabloKlavuzu515">
    <w:name w:val="Tablo Kılavuzu5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915CA3"/>
  </w:style>
  <w:style w:type="table" w:customStyle="1" w:styleId="TabloKlavuzu1315">
    <w:name w:val="Tablo Kılavuzu1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915CA3"/>
  </w:style>
  <w:style w:type="table" w:customStyle="1" w:styleId="TabloKlavuzu2215">
    <w:name w:val="Tablo Kılavuzu2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915CA3"/>
  </w:style>
  <w:style w:type="table" w:customStyle="1" w:styleId="TabloKlavuzu11215">
    <w:name w:val="Tablo Kılavuzu1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915CA3"/>
  </w:style>
  <w:style w:type="table" w:customStyle="1" w:styleId="TabloKlavuzu3115">
    <w:name w:val="Tablo Kılavuzu3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915CA3"/>
  </w:style>
  <w:style w:type="table" w:customStyle="1" w:styleId="TabloKlavuzu12115">
    <w:name w:val="Tablo Kılavuzu12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915CA3"/>
  </w:style>
  <w:style w:type="table" w:customStyle="1" w:styleId="TabloKlavuzu21115">
    <w:name w:val="Tablo Kılavuzu2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915CA3"/>
  </w:style>
  <w:style w:type="table" w:customStyle="1" w:styleId="TabloKlavuzu111115">
    <w:name w:val="Tablo Kılavuzu11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915CA3"/>
  </w:style>
  <w:style w:type="table" w:customStyle="1" w:styleId="TabloKlavuzu75">
    <w:name w:val="Tablo Kılavuzu7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915CA3"/>
  </w:style>
  <w:style w:type="table" w:customStyle="1" w:styleId="TabloKlavuzu155">
    <w:name w:val="Tablo Kılavuzu15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915CA3"/>
  </w:style>
  <w:style w:type="table" w:customStyle="1" w:styleId="TabloKlavuzu245">
    <w:name w:val="Tablo Kılavuzu2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915CA3"/>
  </w:style>
  <w:style w:type="table" w:customStyle="1" w:styleId="TabloKlavuzu1145">
    <w:name w:val="Tablo Kılavuzu11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915CA3"/>
  </w:style>
  <w:style w:type="table" w:customStyle="1" w:styleId="TabloKlavuzu335">
    <w:name w:val="Tablo Kılavuzu3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915CA3"/>
  </w:style>
  <w:style w:type="table" w:customStyle="1" w:styleId="TabloKlavuzu1235">
    <w:name w:val="Tablo Kılavuzu12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915CA3"/>
  </w:style>
  <w:style w:type="table" w:customStyle="1" w:styleId="TabloKlavuzu2135">
    <w:name w:val="Tablo Kılavuzu2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915CA3"/>
  </w:style>
  <w:style w:type="table" w:customStyle="1" w:styleId="TabloKlavuzu11135">
    <w:name w:val="Tablo Kılavuzu11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915CA3"/>
  </w:style>
  <w:style w:type="table" w:customStyle="1" w:styleId="TabloKlavuzu525">
    <w:name w:val="Tablo Kılavuzu5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915CA3"/>
  </w:style>
  <w:style w:type="table" w:customStyle="1" w:styleId="TabloKlavuzu1325">
    <w:name w:val="Tablo Kılavuzu13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915CA3"/>
  </w:style>
  <w:style w:type="table" w:customStyle="1" w:styleId="TabloKlavuzu2225">
    <w:name w:val="Tablo Kılavuzu22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915CA3"/>
  </w:style>
  <w:style w:type="table" w:customStyle="1" w:styleId="TabloKlavuzu11225">
    <w:name w:val="Tablo Kılavuzu112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915CA3"/>
  </w:style>
  <w:style w:type="table" w:customStyle="1" w:styleId="TabloKlavuzu3125">
    <w:name w:val="Tablo Kılavuzu3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915CA3"/>
  </w:style>
  <w:style w:type="table" w:customStyle="1" w:styleId="TabloKlavuzu12125">
    <w:name w:val="Tablo Kılavuzu12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915CA3"/>
  </w:style>
  <w:style w:type="table" w:customStyle="1" w:styleId="TabloKlavuzu21125">
    <w:name w:val="Tablo Kılavuzu21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915CA3"/>
  </w:style>
  <w:style w:type="table" w:customStyle="1" w:styleId="TabloKlavuzu111125">
    <w:name w:val="Tablo Kılavuzu111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915CA3"/>
  </w:style>
  <w:style w:type="table" w:customStyle="1" w:styleId="TabloKlavuzu84">
    <w:name w:val="Tablo Kılavuzu8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915CA3"/>
  </w:style>
  <w:style w:type="table" w:customStyle="1" w:styleId="TabloKlavuzu164">
    <w:name w:val="Tablo Kılavuzu16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915CA3"/>
  </w:style>
  <w:style w:type="table" w:customStyle="1" w:styleId="TabloKlavuzu254">
    <w:name w:val="Tablo Kılavuzu2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915CA3"/>
  </w:style>
  <w:style w:type="table" w:customStyle="1" w:styleId="TabloKlavuzu1154">
    <w:name w:val="Tablo Kılavuzu11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915CA3"/>
  </w:style>
  <w:style w:type="table" w:customStyle="1" w:styleId="TabloKlavuzu344">
    <w:name w:val="Tablo Kılavuzu3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915CA3"/>
  </w:style>
  <w:style w:type="table" w:customStyle="1" w:styleId="TabloKlavuzu1244">
    <w:name w:val="Tablo Kılavuzu12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915CA3"/>
  </w:style>
  <w:style w:type="table" w:customStyle="1" w:styleId="TabloKlavuzu2144">
    <w:name w:val="Tablo Kılavuzu2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915CA3"/>
  </w:style>
  <w:style w:type="table" w:customStyle="1" w:styleId="TabloKlavuzu11144">
    <w:name w:val="Tablo Kılavuzu11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915CA3"/>
  </w:style>
  <w:style w:type="table" w:customStyle="1" w:styleId="TabloKlavuzu534">
    <w:name w:val="Tablo Kılavuzu5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915CA3"/>
  </w:style>
  <w:style w:type="table" w:customStyle="1" w:styleId="TabloKlavuzu1334">
    <w:name w:val="Tablo Kılavuzu13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915CA3"/>
  </w:style>
  <w:style w:type="table" w:customStyle="1" w:styleId="TabloKlavuzu2234">
    <w:name w:val="Tablo Kılavuzu22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915CA3"/>
  </w:style>
  <w:style w:type="table" w:customStyle="1" w:styleId="TabloKlavuzu11234">
    <w:name w:val="Tablo Kılavuzu112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915CA3"/>
  </w:style>
  <w:style w:type="table" w:customStyle="1" w:styleId="TabloKlavuzu3134">
    <w:name w:val="Tablo Kılavuzu3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915CA3"/>
  </w:style>
  <w:style w:type="table" w:customStyle="1" w:styleId="TabloKlavuzu12134">
    <w:name w:val="Tablo Kılavuzu12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915CA3"/>
  </w:style>
  <w:style w:type="table" w:customStyle="1" w:styleId="TabloKlavuzu21134">
    <w:name w:val="Tablo Kılavuzu21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915CA3"/>
  </w:style>
  <w:style w:type="table" w:customStyle="1" w:styleId="TabloKlavuzu111134">
    <w:name w:val="Tablo Kılavuzu111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915CA3"/>
  </w:style>
  <w:style w:type="table" w:customStyle="1" w:styleId="TabloKlavuzu614">
    <w:name w:val="Tablo Kılavuzu6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915CA3"/>
  </w:style>
  <w:style w:type="table" w:customStyle="1" w:styleId="TabloKlavuzu1414">
    <w:name w:val="Tablo Kılavuzu14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915CA3"/>
  </w:style>
  <w:style w:type="table" w:customStyle="1" w:styleId="TabloKlavuzu2314">
    <w:name w:val="Tablo Kılavuzu2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915CA3"/>
  </w:style>
  <w:style w:type="table" w:customStyle="1" w:styleId="TabloKlavuzu11314">
    <w:name w:val="Tablo Kılavuzu11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915CA3"/>
  </w:style>
  <w:style w:type="table" w:customStyle="1" w:styleId="TabloKlavuzu3214">
    <w:name w:val="Tablo Kılavuzu3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915CA3"/>
  </w:style>
  <w:style w:type="table" w:customStyle="1" w:styleId="TabloKlavuzu12214">
    <w:name w:val="Tablo Kılavuzu12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915CA3"/>
  </w:style>
  <w:style w:type="table" w:customStyle="1" w:styleId="TabloKlavuzu21214">
    <w:name w:val="Tablo Kılavuzu2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915CA3"/>
  </w:style>
  <w:style w:type="table" w:customStyle="1" w:styleId="TabloKlavuzu111214">
    <w:name w:val="Tablo Kılavuzu11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915CA3"/>
  </w:style>
  <w:style w:type="table" w:customStyle="1" w:styleId="TabloKlavuzu5114">
    <w:name w:val="Tablo Kılavuzu5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915CA3"/>
  </w:style>
  <w:style w:type="table" w:customStyle="1" w:styleId="TabloKlavuzu13114">
    <w:name w:val="Tablo Kılavuzu13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915CA3"/>
  </w:style>
  <w:style w:type="table" w:customStyle="1" w:styleId="TabloKlavuzu22114">
    <w:name w:val="Tablo Kılavuzu22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915CA3"/>
  </w:style>
  <w:style w:type="table" w:customStyle="1" w:styleId="TabloKlavuzu112114">
    <w:name w:val="Tablo Kılavuzu112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915CA3"/>
  </w:style>
  <w:style w:type="table" w:customStyle="1" w:styleId="TabloKlavuzu31114">
    <w:name w:val="Tablo Kılavuzu3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915CA3"/>
  </w:style>
  <w:style w:type="table" w:customStyle="1" w:styleId="TabloKlavuzu121114">
    <w:name w:val="Tablo Kılavuzu12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915CA3"/>
  </w:style>
  <w:style w:type="table" w:customStyle="1" w:styleId="TabloKlavuzu211114">
    <w:name w:val="Tablo Kılavuzu21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915CA3"/>
  </w:style>
  <w:style w:type="table" w:customStyle="1" w:styleId="TabloKlavuzu1111114">
    <w:name w:val="Tablo Kılavuzu111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915CA3"/>
  </w:style>
  <w:style w:type="table" w:customStyle="1" w:styleId="TabloKlavuzu714">
    <w:name w:val="Tablo Kılavuzu7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915CA3"/>
  </w:style>
  <w:style w:type="table" w:customStyle="1" w:styleId="TabloKlavuzu1514">
    <w:name w:val="Tablo Kılavuzu15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915CA3"/>
  </w:style>
  <w:style w:type="table" w:customStyle="1" w:styleId="TabloKlavuzu2414">
    <w:name w:val="Tablo Kılavuzu24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915CA3"/>
  </w:style>
  <w:style w:type="table" w:customStyle="1" w:styleId="TabloKlavuzu11414">
    <w:name w:val="Tablo Kılavuzu114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915CA3"/>
  </w:style>
  <w:style w:type="table" w:customStyle="1" w:styleId="TabloKlavuzu3314">
    <w:name w:val="Tablo Kılavuzu3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915CA3"/>
  </w:style>
  <w:style w:type="table" w:customStyle="1" w:styleId="TabloKlavuzu12314">
    <w:name w:val="Tablo Kılavuzu12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915CA3"/>
  </w:style>
  <w:style w:type="table" w:customStyle="1" w:styleId="TabloKlavuzu21314">
    <w:name w:val="Tablo Kılavuzu21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915CA3"/>
  </w:style>
  <w:style w:type="table" w:customStyle="1" w:styleId="TabloKlavuzu111314">
    <w:name w:val="Tablo Kılavuzu111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915CA3"/>
  </w:style>
  <w:style w:type="table" w:customStyle="1" w:styleId="TabloKlavuzu5214">
    <w:name w:val="Tablo Kılavuzu5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915CA3"/>
  </w:style>
  <w:style w:type="table" w:customStyle="1" w:styleId="TabloKlavuzu13214">
    <w:name w:val="Tablo Kılavuzu13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915CA3"/>
  </w:style>
  <w:style w:type="table" w:customStyle="1" w:styleId="TabloKlavuzu22214">
    <w:name w:val="Tablo Kılavuzu22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915CA3"/>
  </w:style>
  <w:style w:type="table" w:customStyle="1" w:styleId="TabloKlavuzu112214">
    <w:name w:val="Tablo Kılavuzu112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915CA3"/>
  </w:style>
  <w:style w:type="table" w:customStyle="1" w:styleId="TabloKlavuzu31214">
    <w:name w:val="Tablo Kılavuzu3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915CA3"/>
  </w:style>
  <w:style w:type="table" w:customStyle="1" w:styleId="TabloKlavuzu121214">
    <w:name w:val="Tablo Kılavuzu12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915CA3"/>
  </w:style>
  <w:style w:type="table" w:customStyle="1" w:styleId="TabloKlavuzu211214">
    <w:name w:val="Tablo Kılavuzu21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915CA3"/>
  </w:style>
  <w:style w:type="table" w:customStyle="1" w:styleId="TabloKlavuzu1111214">
    <w:name w:val="Tablo Kılavuzu111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915CA3"/>
  </w:style>
  <w:style w:type="table" w:customStyle="1" w:styleId="TabloKlavuzu92">
    <w:name w:val="Tablo Kılavuzu9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915CA3"/>
  </w:style>
  <w:style w:type="table" w:customStyle="1" w:styleId="TabloKlavuzu172">
    <w:name w:val="Tablo Kılavuzu17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915CA3"/>
  </w:style>
  <w:style w:type="table" w:customStyle="1" w:styleId="TabloKlavuzu262">
    <w:name w:val="Tablo Kılavuzu2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915CA3"/>
  </w:style>
  <w:style w:type="table" w:customStyle="1" w:styleId="TabloKlavuzu1162">
    <w:name w:val="Tablo Kılavuzu11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915CA3"/>
  </w:style>
  <w:style w:type="table" w:customStyle="1" w:styleId="TabloKlavuzu352">
    <w:name w:val="Tablo Kılavuzu3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915CA3"/>
  </w:style>
  <w:style w:type="table" w:customStyle="1" w:styleId="TabloKlavuzu1252">
    <w:name w:val="Tablo Kılavuzu12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915CA3"/>
  </w:style>
  <w:style w:type="table" w:customStyle="1" w:styleId="TabloKlavuzu2152">
    <w:name w:val="Tablo Kılavuzu2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915CA3"/>
  </w:style>
  <w:style w:type="table" w:customStyle="1" w:styleId="TabloKlavuzu11152">
    <w:name w:val="Tablo Kılavuzu11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915CA3"/>
  </w:style>
  <w:style w:type="table" w:customStyle="1" w:styleId="TabloKlavuzu542">
    <w:name w:val="Tablo Kılavuzu5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915CA3"/>
  </w:style>
  <w:style w:type="table" w:customStyle="1" w:styleId="TabloKlavuzu1342">
    <w:name w:val="Tablo Kılavuzu13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915CA3"/>
  </w:style>
  <w:style w:type="table" w:customStyle="1" w:styleId="TabloKlavuzu2242">
    <w:name w:val="Tablo Kılavuzu22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915CA3"/>
  </w:style>
  <w:style w:type="table" w:customStyle="1" w:styleId="TabloKlavuzu11242">
    <w:name w:val="Tablo Kılavuzu112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915CA3"/>
  </w:style>
  <w:style w:type="table" w:customStyle="1" w:styleId="TabloKlavuzu3142">
    <w:name w:val="Tablo Kılavuzu3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915CA3"/>
  </w:style>
  <w:style w:type="table" w:customStyle="1" w:styleId="TabloKlavuzu12142">
    <w:name w:val="Tablo Kılavuzu12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915CA3"/>
  </w:style>
  <w:style w:type="table" w:customStyle="1" w:styleId="TabloKlavuzu21142">
    <w:name w:val="Tablo Kılavuzu21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915CA3"/>
  </w:style>
  <w:style w:type="table" w:customStyle="1" w:styleId="TabloKlavuzu111142">
    <w:name w:val="Tablo Kılavuzu111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915CA3"/>
  </w:style>
  <w:style w:type="table" w:customStyle="1" w:styleId="TabloKlavuzu622">
    <w:name w:val="Tablo Kılavuzu6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915CA3"/>
  </w:style>
  <w:style w:type="table" w:customStyle="1" w:styleId="TabloKlavuzu1422">
    <w:name w:val="Tablo Kılavuzu1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915CA3"/>
  </w:style>
  <w:style w:type="table" w:customStyle="1" w:styleId="TabloKlavuzu2322">
    <w:name w:val="Tablo Kılavuzu2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915CA3"/>
  </w:style>
  <w:style w:type="table" w:customStyle="1" w:styleId="TabloKlavuzu11322">
    <w:name w:val="Tablo Kılavuzu1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915CA3"/>
  </w:style>
  <w:style w:type="table" w:customStyle="1" w:styleId="TabloKlavuzu3222">
    <w:name w:val="Tablo Kılavuzu3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915CA3"/>
  </w:style>
  <w:style w:type="table" w:customStyle="1" w:styleId="TabloKlavuzu12222">
    <w:name w:val="Tablo Kılavuzu12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915CA3"/>
  </w:style>
  <w:style w:type="table" w:customStyle="1" w:styleId="TabloKlavuzu21222">
    <w:name w:val="Tablo Kılavuzu2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915CA3"/>
  </w:style>
  <w:style w:type="table" w:customStyle="1" w:styleId="TabloKlavuzu111222">
    <w:name w:val="Tablo Kılavuzu11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915CA3"/>
  </w:style>
  <w:style w:type="table" w:customStyle="1" w:styleId="TabloKlavuzu5122">
    <w:name w:val="Tablo Kılavuzu5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915CA3"/>
  </w:style>
  <w:style w:type="table" w:customStyle="1" w:styleId="TabloKlavuzu13122">
    <w:name w:val="Tablo Kılavuzu1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915CA3"/>
  </w:style>
  <w:style w:type="table" w:customStyle="1" w:styleId="TabloKlavuzu22122">
    <w:name w:val="Tablo Kılavuzu2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915CA3"/>
  </w:style>
  <w:style w:type="table" w:customStyle="1" w:styleId="TabloKlavuzu112122">
    <w:name w:val="Tablo Kılavuzu1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915CA3"/>
  </w:style>
  <w:style w:type="table" w:customStyle="1" w:styleId="TabloKlavuzu31122">
    <w:name w:val="Tablo Kılavuzu3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915CA3"/>
  </w:style>
  <w:style w:type="table" w:customStyle="1" w:styleId="TabloKlavuzu121122">
    <w:name w:val="Tablo Kılavuzu12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915CA3"/>
  </w:style>
  <w:style w:type="table" w:customStyle="1" w:styleId="TabloKlavuzu211122">
    <w:name w:val="Tablo Kılavuzu2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915CA3"/>
  </w:style>
  <w:style w:type="table" w:customStyle="1" w:styleId="TabloKlavuzu1111122">
    <w:name w:val="Tablo Kılavuzu11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915CA3"/>
  </w:style>
  <w:style w:type="table" w:customStyle="1" w:styleId="TabloKlavuzu722">
    <w:name w:val="Tablo Kılavuzu7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915CA3"/>
  </w:style>
  <w:style w:type="table" w:customStyle="1" w:styleId="TabloKlavuzu1522">
    <w:name w:val="Tablo Kılavuzu15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915CA3"/>
  </w:style>
  <w:style w:type="table" w:customStyle="1" w:styleId="TabloKlavuzu2422">
    <w:name w:val="Tablo Kılavuzu2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915CA3"/>
  </w:style>
  <w:style w:type="table" w:customStyle="1" w:styleId="TabloKlavuzu11422">
    <w:name w:val="Tablo Kılavuzu11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915CA3"/>
  </w:style>
  <w:style w:type="table" w:customStyle="1" w:styleId="TabloKlavuzu3322">
    <w:name w:val="Tablo Kılavuzu3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915CA3"/>
  </w:style>
  <w:style w:type="table" w:customStyle="1" w:styleId="TabloKlavuzu12322">
    <w:name w:val="Tablo Kılavuzu12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915CA3"/>
  </w:style>
  <w:style w:type="table" w:customStyle="1" w:styleId="TabloKlavuzu21322">
    <w:name w:val="Tablo Kılavuzu2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915CA3"/>
  </w:style>
  <w:style w:type="table" w:customStyle="1" w:styleId="TabloKlavuzu111322">
    <w:name w:val="Tablo Kılavuzu11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915CA3"/>
  </w:style>
  <w:style w:type="table" w:customStyle="1" w:styleId="TabloKlavuzu5222">
    <w:name w:val="Tablo Kılavuzu5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915CA3"/>
  </w:style>
  <w:style w:type="table" w:customStyle="1" w:styleId="TabloKlavuzu13222">
    <w:name w:val="Tablo Kılavuzu13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915CA3"/>
  </w:style>
  <w:style w:type="table" w:customStyle="1" w:styleId="TabloKlavuzu22222">
    <w:name w:val="Tablo Kılavuzu22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915CA3"/>
  </w:style>
  <w:style w:type="table" w:customStyle="1" w:styleId="TabloKlavuzu112222">
    <w:name w:val="Tablo Kılavuzu112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915CA3"/>
  </w:style>
  <w:style w:type="table" w:customStyle="1" w:styleId="TabloKlavuzu31222">
    <w:name w:val="Tablo Kılavuzu3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915CA3"/>
  </w:style>
  <w:style w:type="table" w:customStyle="1" w:styleId="TabloKlavuzu121222">
    <w:name w:val="Tablo Kılavuzu12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915CA3"/>
  </w:style>
  <w:style w:type="table" w:customStyle="1" w:styleId="TabloKlavuzu211222">
    <w:name w:val="Tablo Kılavuzu21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915CA3"/>
  </w:style>
  <w:style w:type="table" w:customStyle="1" w:styleId="TabloKlavuzu1111222">
    <w:name w:val="Tablo Kılavuzu111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915CA3"/>
  </w:style>
  <w:style w:type="table" w:customStyle="1" w:styleId="TabloKlavuzu812">
    <w:name w:val="Tablo Kılavuzu8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915CA3"/>
  </w:style>
  <w:style w:type="table" w:customStyle="1" w:styleId="TabloKlavuzu1612">
    <w:name w:val="Tablo Kılavuzu16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915CA3"/>
  </w:style>
  <w:style w:type="table" w:customStyle="1" w:styleId="TabloKlavuzu2512">
    <w:name w:val="Tablo Kılavuzu25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915CA3"/>
  </w:style>
  <w:style w:type="table" w:customStyle="1" w:styleId="TabloKlavuzu11512">
    <w:name w:val="Tablo Kılavuzu115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915CA3"/>
  </w:style>
  <w:style w:type="table" w:customStyle="1" w:styleId="TabloKlavuzu3412">
    <w:name w:val="Tablo Kılavuzu3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915CA3"/>
  </w:style>
  <w:style w:type="table" w:customStyle="1" w:styleId="TabloKlavuzu12412">
    <w:name w:val="Tablo Kılavuzu12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915CA3"/>
  </w:style>
  <w:style w:type="table" w:customStyle="1" w:styleId="TabloKlavuzu21412">
    <w:name w:val="Tablo Kılavuzu21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915CA3"/>
  </w:style>
  <w:style w:type="table" w:customStyle="1" w:styleId="TabloKlavuzu111412">
    <w:name w:val="Tablo Kılavuzu111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915CA3"/>
  </w:style>
  <w:style w:type="table" w:customStyle="1" w:styleId="TabloKlavuzu5312">
    <w:name w:val="Tablo Kılavuzu5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915CA3"/>
  </w:style>
  <w:style w:type="table" w:customStyle="1" w:styleId="TabloKlavuzu13312">
    <w:name w:val="Tablo Kılavuzu13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915CA3"/>
  </w:style>
  <w:style w:type="table" w:customStyle="1" w:styleId="TabloKlavuzu22312">
    <w:name w:val="Tablo Kılavuzu22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915CA3"/>
  </w:style>
  <w:style w:type="table" w:customStyle="1" w:styleId="TabloKlavuzu112312">
    <w:name w:val="Tablo Kılavuzu112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915CA3"/>
  </w:style>
  <w:style w:type="table" w:customStyle="1" w:styleId="TabloKlavuzu31312">
    <w:name w:val="Tablo Kılavuzu3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915CA3"/>
  </w:style>
  <w:style w:type="table" w:customStyle="1" w:styleId="TabloKlavuzu121312">
    <w:name w:val="Tablo Kılavuzu12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915CA3"/>
  </w:style>
  <w:style w:type="table" w:customStyle="1" w:styleId="TabloKlavuzu211312">
    <w:name w:val="Tablo Kılavuzu21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915CA3"/>
  </w:style>
  <w:style w:type="table" w:customStyle="1" w:styleId="TabloKlavuzu1111312">
    <w:name w:val="Tablo Kılavuzu111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915CA3"/>
  </w:style>
  <w:style w:type="table" w:customStyle="1" w:styleId="TabloKlavuzu6112">
    <w:name w:val="Tablo Kılavuzu6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915CA3"/>
  </w:style>
  <w:style w:type="table" w:customStyle="1" w:styleId="TabloKlavuzu14112">
    <w:name w:val="Tablo Kılavuzu14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915CA3"/>
  </w:style>
  <w:style w:type="table" w:customStyle="1" w:styleId="TabloKlavuzu23112">
    <w:name w:val="Tablo Kılavuzu2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915CA3"/>
  </w:style>
  <w:style w:type="table" w:customStyle="1" w:styleId="TabloKlavuzu113112">
    <w:name w:val="Tablo Kılavuzu11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915CA3"/>
  </w:style>
  <w:style w:type="table" w:customStyle="1" w:styleId="TabloKlavuzu32112">
    <w:name w:val="Tablo Kılavuzu3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915CA3"/>
  </w:style>
  <w:style w:type="table" w:customStyle="1" w:styleId="TabloKlavuzu122112">
    <w:name w:val="Tablo Kılavuzu12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915CA3"/>
  </w:style>
  <w:style w:type="table" w:customStyle="1" w:styleId="TabloKlavuzu212112">
    <w:name w:val="Tablo Kılavuzu2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915CA3"/>
  </w:style>
  <w:style w:type="table" w:customStyle="1" w:styleId="TabloKlavuzu1112112">
    <w:name w:val="Tablo Kılavuzu11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915CA3"/>
  </w:style>
  <w:style w:type="table" w:customStyle="1" w:styleId="TabloKlavuzu51112">
    <w:name w:val="Tablo Kılavuzu5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915CA3"/>
  </w:style>
  <w:style w:type="table" w:customStyle="1" w:styleId="TabloKlavuzu131112">
    <w:name w:val="Tablo Kılavuzu13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915CA3"/>
  </w:style>
  <w:style w:type="table" w:customStyle="1" w:styleId="TabloKlavuzu221112">
    <w:name w:val="Tablo Kılavuzu22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915CA3"/>
  </w:style>
  <w:style w:type="table" w:customStyle="1" w:styleId="TabloKlavuzu1121112">
    <w:name w:val="Tablo Kılavuzu112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915CA3"/>
  </w:style>
  <w:style w:type="table" w:customStyle="1" w:styleId="TabloKlavuzu311112">
    <w:name w:val="Tablo Kılavuzu3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915CA3"/>
  </w:style>
  <w:style w:type="table" w:customStyle="1" w:styleId="TabloKlavuzu1211112">
    <w:name w:val="Tablo Kılavuzu12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915CA3"/>
  </w:style>
  <w:style w:type="table" w:customStyle="1" w:styleId="TabloKlavuzu2111112">
    <w:name w:val="Tablo Kılavuzu21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915CA3"/>
  </w:style>
  <w:style w:type="table" w:customStyle="1" w:styleId="TabloKlavuzu11111112">
    <w:name w:val="Tablo Kılavuzu111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915CA3"/>
  </w:style>
  <w:style w:type="table" w:customStyle="1" w:styleId="TabloKlavuzu7112">
    <w:name w:val="Tablo Kılavuzu7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915CA3"/>
  </w:style>
  <w:style w:type="table" w:customStyle="1" w:styleId="TabloKlavuzu15112">
    <w:name w:val="Tablo Kılavuzu15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915CA3"/>
  </w:style>
  <w:style w:type="table" w:customStyle="1" w:styleId="TabloKlavuzu24112">
    <w:name w:val="Tablo Kılavuzu24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915CA3"/>
  </w:style>
  <w:style w:type="table" w:customStyle="1" w:styleId="TabloKlavuzu114112">
    <w:name w:val="Tablo Kılavuzu114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915CA3"/>
  </w:style>
  <w:style w:type="table" w:customStyle="1" w:styleId="TabloKlavuzu33112">
    <w:name w:val="Tablo Kılavuzu3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915CA3"/>
  </w:style>
  <w:style w:type="table" w:customStyle="1" w:styleId="TabloKlavuzu123112">
    <w:name w:val="Tablo Kılavuzu12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915CA3"/>
  </w:style>
  <w:style w:type="table" w:customStyle="1" w:styleId="TabloKlavuzu213112">
    <w:name w:val="Tablo Kılavuzu21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915CA3"/>
  </w:style>
  <w:style w:type="table" w:customStyle="1" w:styleId="TabloKlavuzu1113112">
    <w:name w:val="Tablo Kılavuzu111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915CA3"/>
  </w:style>
  <w:style w:type="table" w:customStyle="1" w:styleId="TabloKlavuzu52112">
    <w:name w:val="Tablo Kılavuzu5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915CA3"/>
  </w:style>
  <w:style w:type="table" w:customStyle="1" w:styleId="TabloKlavuzu132112">
    <w:name w:val="Tablo Kılavuzu13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915CA3"/>
  </w:style>
  <w:style w:type="table" w:customStyle="1" w:styleId="TabloKlavuzu222112">
    <w:name w:val="Tablo Kılavuzu22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915CA3"/>
  </w:style>
  <w:style w:type="table" w:customStyle="1" w:styleId="TabloKlavuzu1122112">
    <w:name w:val="Tablo Kılavuzu112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915CA3"/>
  </w:style>
  <w:style w:type="table" w:customStyle="1" w:styleId="TabloKlavuzu312112">
    <w:name w:val="Tablo Kılavuzu3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915CA3"/>
  </w:style>
  <w:style w:type="table" w:customStyle="1" w:styleId="TabloKlavuzu1212112">
    <w:name w:val="Tablo Kılavuzu12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915CA3"/>
  </w:style>
  <w:style w:type="table" w:customStyle="1" w:styleId="TabloKlavuzu2112112">
    <w:name w:val="Tablo Kılavuzu21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915CA3"/>
  </w:style>
  <w:style w:type="table" w:customStyle="1" w:styleId="TabloKlavuzu11112112">
    <w:name w:val="Tablo Kılavuzu111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915CA3"/>
  </w:style>
  <w:style w:type="table" w:customStyle="1" w:styleId="TabloKlavuzu102">
    <w:name w:val="Tablo Kılavuzu10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915CA3"/>
  </w:style>
  <w:style w:type="table" w:customStyle="1" w:styleId="TabloKlavuzu182">
    <w:name w:val="Tablo Kılavuzu18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915CA3"/>
  </w:style>
  <w:style w:type="table" w:customStyle="1" w:styleId="TabloKlavuzu272">
    <w:name w:val="Tablo Kılavuzu27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915CA3"/>
  </w:style>
  <w:style w:type="table" w:customStyle="1" w:styleId="TabloKlavuzu1172">
    <w:name w:val="Tablo Kılavuzu117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915CA3"/>
  </w:style>
  <w:style w:type="table" w:customStyle="1" w:styleId="TabloKlavuzu362">
    <w:name w:val="Tablo Kılavuzu3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915CA3"/>
  </w:style>
  <w:style w:type="table" w:customStyle="1" w:styleId="TabloKlavuzu1262">
    <w:name w:val="Tablo Kılavuzu12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915CA3"/>
  </w:style>
  <w:style w:type="table" w:customStyle="1" w:styleId="TabloKlavuzu2162">
    <w:name w:val="Tablo Kılavuzu21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915CA3"/>
  </w:style>
  <w:style w:type="table" w:customStyle="1" w:styleId="TabloKlavuzu11162">
    <w:name w:val="Tablo Kılavuzu111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915CA3"/>
  </w:style>
  <w:style w:type="table" w:customStyle="1" w:styleId="TabloKlavuzu552">
    <w:name w:val="Tablo Kılavuzu5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915CA3"/>
  </w:style>
  <w:style w:type="table" w:customStyle="1" w:styleId="TabloKlavuzu1352">
    <w:name w:val="Tablo Kılavuzu13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915CA3"/>
  </w:style>
  <w:style w:type="table" w:customStyle="1" w:styleId="TabloKlavuzu2252">
    <w:name w:val="Tablo Kılavuzu22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915CA3"/>
  </w:style>
  <w:style w:type="table" w:customStyle="1" w:styleId="TabloKlavuzu11252">
    <w:name w:val="Tablo Kılavuzu112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915CA3"/>
  </w:style>
  <w:style w:type="table" w:customStyle="1" w:styleId="TabloKlavuzu3152">
    <w:name w:val="Tablo Kılavuzu3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915CA3"/>
  </w:style>
  <w:style w:type="table" w:customStyle="1" w:styleId="TabloKlavuzu12152">
    <w:name w:val="Tablo Kılavuzu12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915CA3"/>
  </w:style>
  <w:style w:type="table" w:customStyle="1" w:styleId="TabloKlavuzu21152">
    <w:name w:val="Tablo Kılavuzu21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915CA3"/>
  </w:style>
  <w:style w:type="table" w:customStyle="1" w:styleId="TabloKlavuzu111152">
    <w:name w:val="Tablo Kılavuzu111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915CA3"/>
  </w:style>
  <w:style w:type="table" w:customStyle="1" w:styleId="TabloKlavuzu632">
    <w:name w:val="Tablo Kılavuzu6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915CA3"/>
  </w:style>
  <w:style w:type="table" w:customStyle="1" w:styleId="TabloKlavuzu1432">
    <w:name w:val="Tablo Kılavuzu14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915CA3"/>
  </w:style>
  <w:style w:type="table" w:customStyle="1" w:styleId="TabloKlavuzu2332">
    <w:name w:val="Tablo Kılavuzu2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915CA3"/>
  </w:style>
  <w:style w:type="table" w:customStyle="1" w:styleId="TabloKlavuzu11332">
    <w:name w:val="Tablo Kılavuzu11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915CA3"/>
  </w:style>
  <w:style w:type="table" w:customStyle="1" w:styleId="TabloKlavuzu3232">
    <w:name w:val="Tablo Kılavuzu3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915CA3"/>
  </w:style>
  <w:style w:type="table" w:customStyle="1" w:styleId="TabloKlavuzu12232">
    <w:name w:val="Tablo Kılavuzu12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915CA3"/>
  </w:style>
  <w:style w:type="table" w:customStyle="1" w:styleId="TabloKlavuzu21232">
    <w:name w:val="Tablo Kılavuzu2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915CA3"/>
  </w:style>
  <w:style w:type="table" w:customStyle="1" w:styleId="TabloKlavuzu111232">
    <w:name w:val="Tablo Kılavuzu11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915CA3"/>
  </w:style>
  <w:style w:type="table" w:customStyle="1" w:styleId="TabloKlavuzu5132">
    <w:name w:val="Tablo Kılavuzu5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915CA3"/>
  </w:style>
  <w:style w:type="table" w:customStyle="1" w:styleId="TabloKlavuzu13132">
    <w:name w:val="Tablo Kılavuzu13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915CA3"/>
  </w:style>
  <w:style w:type="table" w:customStyle="1" w:styleId="TabloKlavuzu22132">
    <w:name w:val="Tablo Kılavuzu22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915CA3"/>
  </w:style>
  <w:style w:type="table" w:customStyle="1" w:styleId="TabloKlavuzu112132">
    <w:name w:val="Tablo Kılavuzu112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915CA3"/>
  </w:style>
  <w:style w:type="table" w:customStyle="1" w:styleId="TabloKlavuzu31132">
    <w:name w:val="Tablo Kılavuzu3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915CA3"/>
  </w:style>
  <w:style w:type="table" w:customStyle="1" w:styleId="TabloKlavuzu121132">
    <w:name w:val="Tablo Kılavuzu12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915CA3"/>
  </w:style>
  <w:style w:type="table" w:customStyle="1" w:styleId="TabloKlavuzu211132">
    <w:name w:val="Tablo Kılavuzu21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915CA3"/>
  </w:style>
  <w:style w:type="table" w:customStyle="1" w:styleId="TabloKlavuzu1111132">
    <w:name w:val="Tablo Kılavuzu111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915CA3"/>
  </w:style>
  <w:style w:type="table" w:customStyle="1" w:styleId="TabloKlavuzu732">
    <w:name w:val="Tablo Kılavuzu7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915CA3"/>
  </w:style>
  <w:style w:type="table" w:customStyle="1" w:styleId="TabloKlavuzu1532">
    <w:name w:val="Tablo Kılavuzu15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915CA3"/>
  </w:style>
  <w:style w:type="table" w:customStyle="1" w:styleId="TabloKlavuzu2432">
    <w:name w:val="Tablo Kılavuzu24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915CA3"/>
  </w:style>
  <w:style w:type="table" w:customStyle="1" w:styleId="TabloKlavuzu11432">
    <w:name w:val="Tablo Kılavuzu114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915CA3"/>
  </w:style>
  <w:style w:type="table" w:customStyle="1" w:styleId="TabloKlavuzu3332">
    <w:name w:val="Tablo Kılavuzu3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915CA3"/>
  </w:style>
  <w:style w:type="table" w:customStyle="1" w:styleId="TabloKlavuzu12332">
    <w:name w:val="Tablo Kılavuzu12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915CA3"/>
  </w:style>
  <w:style w:type="table" w:customStyle="1" w:styleId="TabloKlavuzu21332">
    <w:name w:val="Tablo Kılavuzu21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915CA3"/>
  </w:style>
  <w:style w:type="table" w:customStyle="1" w:styleId="TabloKlavuzu111332">
    <w:name w:val="Tablo Kılavuzu111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915CA3"/>
  </w:style>
  <w:style w:type="table" w:customStyle="1" w:styleId="TabloKlavuzu5232">
    <w:name w:val="Tablo Kılavuzu5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915CA3"/>
  </w:style>
  <w:style w:type="table" w:customStyle="1" w:styleId="TabloKlavuzu13232">
    <w:name w:val="Tablo Kılavuzu13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915CA3"/>
  </w:style>
  <w:style w:type="table" w:customStyle="1" w:styleId="TabloKlavuzu22232">
    <w:name w:val="Tablo Kılavuzu22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915CA3"/>
  </w:style>
  <w:style w:type="table" w:customStyle="1" w:styleId="TabloKlavuzu112232">
    <w:name w:val="Tablo Kılavuzu112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915CA3"/>
  </w:style>
  <w:style w:type="table" w:customStyle="1" w:styleId="TabloKlavuzu31232">
    <w:name w:val="Tablo Kılavuzu3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915CA3"/>
  </w:style>
  <w:style w:type="table" w:customStyle="1" w:styleId="TabloKlavuzu121232">
    <w:name w:val="Tablo Kılavuzu12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915CA3"/>
  </w:style>
  <w:style w:type="table" w:customStyle="1" w:styleId="TabloKlavuzu211232">
    <w:name w:val="Tablo Kılavuzu21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915CA3"/>
  </w:style>
  <w:style w:type="table" w:customStyle="1" w:styleId="TabloKlavuzu1111232">
    <w:name w:val="Tablo Kılavuzu111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915CA3"/>
  </w:style>
  <w:style w:type="table" w:customStyle="1" w:styleId="TabloKlavuzu822">
    <w:name w:val="Tablo Kılavuzu8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915CA3"/>
  </w:style>
  <w:style w:type="table" w:customStyle="1" w:styleId="TabloKlavuzu1622">
    <w:name w:val="Tablo Kılavuzu16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915CA3"/>
  </w:style>
  <w:style w:type="table" w:customStyle="1" w:styleId="TabloKlavuzu2522">
    <w:name w:val="Tablo Kılavuzu25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915CA3"/>
  </w:style>
  <w:style w:type="table" w:customStyle="1" w:styleId="TabloKlavuzu11522">
    <w:name w:val="Tablo Kılavuzu115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915CA3"/>
  </w:style>
  <w:style w:type="table" w:customStyle="1" w:styleId="TabloKlavuzu3422">
    <w:name w:val="Tablo Kılavuzu3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915CA3"/>
  </w:style>
  <w:style w:type="table" w:customStyle="1" w:styleId="TabloKlavuzu12422">
    <w:name w:val="Tablo Kılavuzu12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915CA3"/>
  </w:style>
  <w:style w:type="table" w:customStyle="1" w:styleId="TabloKlavuzu21422">
    <w:name w:val="Tablo Kılavuzu21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915CA3"/>
  </w:style>
  <w:style w:type="table" w:customStyle="1" w:styleId="TabloKlavuzu111422">
    <w:name w:val="Tablo Kılavuzu111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915CA3"/>
  </w:style>
  <w:style w:type="table" w:customStyle="1" w:styleId="TabloKlavuzu5322">
    <w:name w:val="Tablo Kılavuzu5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915CA3"/>
  </w:style>
  <w:style w:type="table" w:customStyle="1" w:styleId="TabloKlavuzu13322">
    <w:name w:val="Tablo Kılavuzu13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915CA3"/>
  </w:style>
  <w:style w:type="table" w:customStyle="1" w:styleId="TabloKlavuzu22322">
    <w:name w:val="Tablo Kılavuzu22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915CA3"/>
  </w:style>
  <w:style w:type="table" w:customStyle="1" w:styleId="TabloKlavuzu112322">
    <w:name w:val="Tablo Kılavuzu112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915CA3"/>
  </w:style>
  <w:style w:type="table" w:customStyle="1" w:styleId="TabloKlavuzu31322">
    <w:name w:val="Tablo Kılavuzu3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915CA3"/>
  </w:style>
  <w:style w:type="table" w:customStyle="1" w:styleId="TabloKlavuzu121322">
    <w:name w:val="Tablo Kılavuzu12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915CA3"/>
  </w:style>
  <w:style w:type="table" w:customStyle="1" w:styleId="TabloKlavuzu211322">
    <w:name w:val="Tablo Kılavuzu21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915CA3"/>
  </w:style>
  <w:style w:type="table" w:customStyle="1" w:styleId="TabloKlavuzu1111322">
    <w:name w:val="Tablo Kılavuzu111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915CA3"/>
  </w:style>
  <w:style w:type="table" w:customStyle="1" w:styleId="TabloKlavuzu6122">
    <w:name w:val="Tablo Kılavuzu6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915CA3"/>
  </w:style>
  <w:style w:type="table" w:customStyle="1" w:styleId="TabloKlavuzu14122">
    <w:name w:val="Tablo Kılavuzu14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915CA3"/>
  </w:style>
  <w:style w:type="table" w:customStyle="1" w:styleId="TabloKlavuzu23122">
    <w:name w:val="Tablo Kılavuzu2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915CA3"/>
  </w:style>
  <w:style w:type="table" w:customStyle="1" w:styleId="TabloKlavuzu113122">
    <w:name w:val="Tablo Kılavuzu11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915CA3"/>
  </w:style>
  <w:style w:type="table" w:customStyle="1" w:styleId="TabloKlavuzu32122">
    <w:name w:val="Tablo Kılavuzu3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915CA3"/>
  </w:style>
  <w:style w:type="table" w:customStyle="1" w:styleId="TabloKlavuzu122122">
    <w:name w:val="Tablo Kılavuzu12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915CA3"/>
  </w:style>
  <w:style w:type="table" w:customStyle="1" w:styleId="TabloKlavuzu212122">
    <w:name w:val="Tablo Kılavuzu2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915CA3"/>
  </w:style>
  <w:style w:type="table" w:customStyle="1" w:styleId="TabloKlavuzu1112122">
    <w:name w:val="Tablo Kılavuzu11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915CA3"/>
  </w:style>
  <w:style w:type="table" w:customStyle="1" w:styleId="TabloKlavuzu51122">
    <w:name w:val="Tablo Kılavuzu5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915CA3"/>
  </w:style>
  <w:style w:type="table" w:customStyle="1" w:styleId="TabloKlavuzu131122">
    <w:name w:val="Tablo Kılavuzu13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915CA3"/>
  </w:style>
  <w:style w:type="table" w:customStyle="1" w:styleId="TabloKlavuzu221122">
    <w:name w:val="Tablo Kılavuzu22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915CA3"/>
  </w:style>
  <w:style w:type="table" w:customStyle="1" w:styleId="TabloKlavuzu1121122">
    <w:name w:val="Tablo Kılavuzu112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915CA3"/>
  </w:style>
  <w:style w:type="table" w:customStyle="1" w:styleId="TabloKlavuzu311122">
    <w:name w:val="Tablo Kılavuzu3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915CA3"/>
  </w:style>
  <w:style w:type="table" w:customStyle="1" w:styleId="TabloKlavuzu1211122">
    <w:name w:val="Tablo Kılavuzu12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915CA3"/>
  </w:style>
  <w:style w:type="table" w:customStyle="1" w:styleId="TabloKlavuzu2111122">
    <w:name w:val="Tablo Kılavuzu21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915CA3"/>
  </w:style>
  <w:style w:type="table" w:customStyle="1" w:styleId="TabloKlavuzu11111122">
    <w:name w:val="Tablo Kılavuzu111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915CA3"/>
  </w:style>
  <w:style w:type="table" w:customStyle="1" w:styleId="TabloKlavuzu7122">
    <w:name w:val="Tablo Kılavuzu7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915CA3"/>
  </w:style>
  <w:style w:type="table" w:customStyle="1" w:styleId="TabloKlavuzu15122">
    <w:name w:val="Tablo Kılavuzu15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915CA3"/>
  </w:style>
  <w:style w:type="table" w:customStyle="1" w:styleId="TabloKlavuzu24122">
    <w:name w:val="Tablo Kılavuzu24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915CA3"/>
  </w:style>
  <w:style w:type="table" w:customStyle="1" w:styleId="TabloKlavuzu114122">
    <w:name w:val="Tablo Kılavuzu114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915CA3"/>
  </w:style>
  <w:style w:type="table" w:customStyle="1" w:styleId="TabloKlavuzu33122">
    <w:name w:val="Tablo Kılavuzu3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915CA3"/>
  </w:style>
  <w:style w:type="table" w:customStyle="1" w:styleId="TabloKlavuzu123122">
    <w:name w:val="Tablo Kılavuzu12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915CA3"/>
  </w:style>
  <w:style w:type="table" w:customStyle="1" w:styleId="TabloKlavuzu213122">
    <w:name w:val="Tablo Kılavuzu21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915CA3"/>
  </w:style>
  <w:style w:type="table" w:customStyle="1" w:styleId="TabloKlavuzu1113122">
    <w:name w:val="Tablo Kılavuzu111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915CA3"/>
  </w:style>
  <w:style w:type="table" w:customStyle="1" w:styleId="TabloKlavuzu52122">
    <w:name w:val="Tablo Kılavuzu5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915CA3"/>
  </w:style>
  <w:style w:type="table" w:customStyle="1" w:styleId="TabloKlavuzu132122">
    <w:name w:val="Tablo Kılavuzu13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915CA3"/>
  </w:style>
  <w:style w:type="table" w:customStyle="1" w:styleId="TabloKlavuzu222122">
    <w:name w:val="Tablo Kılavuzu22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915CA3"/>
  </w:style>
  <w:style w:type="table" w:customStyle="1" w:styleId="TabloKlavuzu1122122">
    <w:name w:val="Tablo Kılavuzu112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915CA3"/>
  </w:style>
  <w:style w:type="table" w:customStyle="1" w:styleId="TabloKlavuzu312122">
    <w:name w:val="Tablo Kılavuzu3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915CA3"/>
  </w:style>
  <w:style w:type="table" w:customStyle="1" w:styleId="TabloKlavuzu1212122">
    <w:name w:val="Tablo Kılavuzu12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915CA3"/>
  </w:style>
  <w:style w:type="table" w:customStyle="1" w:styleId="TabloKlavuzu2112122">
    <w:name w:val="Tablo Kılavuzu21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915CA3"/>
  </w:style>
  <w:style w:type="table" w:customStyle="1" w:styleId="TabloKlavuzu11112122">
    <w:name w:val="Tablo Kılavuzu111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915CA3"/>
  </w:style>
  <w:style w:type="table" w:customStyle="1" w:styleId="TabloKlavuzu30">
    <w:name w:val="Tablo Kılavuzu3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915CA3"/>
  </w:style>
  <w:style w:type="table" w:customStyle="1" w:styleId="TabloKlavuzu120">
    <w:name w:val="Tablo Kılavuzu12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915CA3"/>
  </w:style>
  <w:style w:type="table" w:customStyle="1" w:styleId="TabloKlavuzu210">
    <w:name w:val="Tablo Kılavuzu2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915CA3"/>
  </w:style>
  <w:style w:type="table" w:customStyle="1" w:styleId="TabloKlavuzu1119">
    <w:name w:val="Tablo Kılavuzu11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915CA3"/>
  </w:style>
  <w:style w:type="table" w:customStyle="1" w:styleId="TabloKlavuzu39">
    <w:name w:val="Tablo Kılavuzu3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915CA3"/>
  </w:style>
  <w:style w:type="table" w:customStyle="1" w:styleId="TabloKlavuzu129">
    <w:name w:val="Tablo Kılavuzu12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915CA3"/>
  </w:style>
  <w:style w:type="table" w:customStyle="1" w:styleId="TabloKlavuzu219">
    <w:name w:val="Tablo Kılavuzu2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915CA3"/>
  </w:style>
  <w:style w:type="table" w:customStyle="1" w:styleId="TabloKlavuzu11110">
    <w:name w:val="Tablo Kılavuzu11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915CA3"/>
  </w:style>
  <w:style w:type="table" w:customStyle="1" w:styleId="TabloKlavuzu58">
    <w:name w:val="Tablo Kılavuzu5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915CA3"/>
  </w:style>
  <w:style w:type="table" w:customStyle="1" w:styleId="TabloKlavuzu138">
    <w:name w:val="Tablo Kılavuzu13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915CA3"/>
  </w:style>
  <w:style w:type="table" w:customStyle="1" w:styleId="TabloKlavuzu228">
    <w:name w:val="Tablo Kılavuzu22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915CA3"/>
  </w:style>
  <w:style w:type="table" w:customStyle="1" w:styleId="TabloKlavuzu1128">
    <w:name w:val="Tablo Kılavuzu112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915CA3"/>
  </w:style>
  <w:style w:type="table" w:customStyle="1" w:styleId="TabloKlavuzu318">
    <w:name w:val="Tablo Kılavuzu3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915CA3"/>
  </w:style>
  <w:style w:type="table" w:customStyle="1" w:styleId="TabloKlavuzu1218">
    <w:name w:val="Tablo Kılavuzu12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915CA3"/>
  </w:style>
  <w:style w:type="table" w:customStyle="1" w:styleId="TabloKlavuzu2118">
    <w:name w:val="Tablo Kılavuzu21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915CA3"/>
  </w:style>
  <w:style w:type="table" w:customStyle="1" w:styleId="TabloKlavuzu11118">
    <w:name w:val="Tablo Kılavuzu111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915CA3"/>
  </w:style>
  <w:style w:type="table" w:customStyle="1" w:styleId="TabloKlavuzu66">
    <w:name w:val="Tablo Kılavuzu6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915CA3"/>
  </w:style>
  <w:style w:type="table" w:customStyle="1" w:styleId="TabloKlavuzu146">
    <w:name w:val="Tablo Kılavuzu1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915CA3"/>
  </w:style>
  <w:style w:type="table" w:customStyle="1" w:styleId="TabloKlavuzu236">
    <w:name w:val="Tablo Kılavuzu2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915CA3"/>
  </w:style>
  <w:style w:type="table" w:customStyle="1" w:styleId="TabloKlavuzu1136">
    <w:name w:val="Tablo Kılavuzu1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915CA3"/>
  </w:style>
  <w:style w:type="table" w:customStyle="1" w:styleId="TabloKlavuzu326">
    <w:name w:val="Tablo Kılavuzu3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915CA3"/>
  </w:style>
  <w:style w:type="table" w:customStyle="1" w:styleId="TabloKlavuzu1226">
    <w:name w:val="Tablo Kılavuzu12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915CA3"/>
  </w:style>
  <w:style w:type="table" w:customStyle="1" w:styleId="TabloKlavuzu2126">
    <w:name w:val="Tablo Kılavuzu2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915CA3"/>
  </w:style>
  <w:style w:type="table" w:customStyle="1" w:styleId="TabloKlavuzu11126">
    <w:name w:val="Tablo Kılavuzu11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915CA3"/>
  </w:style>
  <w:style w:type="table" w:customStyle="1" w:styleId="TabloKlavuzu516">
    <w:name w:val="Tablo Kılavuzu5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915CA3"/>
  </w:style>
  <w:style w:type="table" w:customStyle="1" w:styleId="TabloKlavuzu1316">
    <w:name w:val="Tablo Kılavuzu1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915CA3"/>
  </w:style>
  <w:style w:type="table" w:customStyle="1" w:styleId="TabloKlavuzu2216">
    <w:name w:val="Tablo Kılavuzu2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915CA3"/>
  </w:style>
  <w:style w:type="table" w:customStyle="1" w:styleId="TabloKlavuzu11216">
    <w:name w:val="Tablo Kılavuzu1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915CA3"/>
  </w:style>
  <w:style w:type="table" w:customStyle="1" w:styleId="TabloKlavuzu3116">
    <w:name w:val="Tablo Kılavuzu3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915CA3"/>
  </w:style>
  <w:style w:type="table" w:customStyle="1" w:styleId="TabloKlavuzu12116">
    <w:name w:val="Tablo Kılavuzu12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915CA3"/>
  </w:style>
  <w:style w:type="table" w:customStyle="1" w:styleId="TabloKlavuzu21116">
    <w:name w:val="Tablo Kılavuzu2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915CA3"/>
  </w:style>
  <w:style w:type="table" w:customStyle="1" w:styleId="TabloKlavuzu111116">
    <w:name w:val="Tablo Kılavuzu11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915CA3"/>
  </w:style>
  <w:style w:type="table" w:customStyle="1" w:styleId="TabloKlavuzu76">
    <w:name w:val="Tablo Kılavuzu7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915CA3"/>
  </w:style>
  <w:style w:type="table" w:customStyle="1" w:styleId="TabloKlavuzu156">
    <w:name w:val="Tablo Kılavuzu15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915CA3"/>
  </w:style>
  <w:style w:type="table" w:customStyle="1" w:styleId="TabloKlavuzu246">
    <w:name w:val="Tablo Kılavuzu2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915CA3"/>
  </w:style>
  <w:style w:type="table" w:customStyle="1" w:styleId="TabloKlavuzu1146">
    <w:name w:val="Tablo Kılavuzu11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915CA3"/>
  </w:style>
  <w:style w:type="table" w:customStyle="1" w:styleId="TabloKlavuzu336">
    <w:name w:val="Tablo Kılavuzu3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915CA3"/>
  </w:style>
  <w:style w:type="table" w:customStyle="1" w:styleId="TabloKlavuzu1236">
    <w:name w:val="Tablo Kılavuzu12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915CA3"/>
  </w:style>
  <w:style w:type="table" w:customStyle="1" w:styleId="TabloKlavuzu2136">
    <w:name w:val="Tablo Kılavuzu2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915CA3"/>
  </w:style>
  <w:style w:type="table" w:customStyle="1" w:styleId="TabloKlavuzu11136">
    <w:name w:val="Tablo Kılavuzu11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915CA3"/>
  </w:style>
  <w:style w:type="table" w:customStyle="1" w:styleId="TabloKlavuzu526">
    <w:name w:val="Tablo Kılavuzu5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915CA3"/>
  </w:style>
  <w:style w:type="table" w:customStyle="1" w:styleId="TabloKlavuzu1326">
    <w:name w:val="Tablo Kılavuzu13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915CA3"/>
  </w:style>
  <w:style w:type="table" w:customStyle="1" w:styleId="TabloKlavuzu2226">
    <w:name w:val="Tablo Kılavuzu22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915CA3"/>
  </w:style>
  <w:style w:type="table" w:customStyle="1" w:styleId="TabloKlavuzu11226">
    <w:name w:val="Tablo Kılavuzu112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915CA3"/>
  </w:style>
  <w:style w:type="table" w:customStyle="1" w:styleId="TabloKlavuzu3126">
    <w:name w:val="Tablo Kılavuzu3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915CA3"/>
  </w:style>
  <w:style w:type="table" w:customStyle="1" w:styleId="TabloKlavuzu12126">
    <w:name w:val="Tablo Kılavuzu12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915CA3"/>
  </w:style>
  <w:style w:type="table" w:customStyle="1" w:styleId="TabloKlavuzu21126">
    <w:name w:val="Tablo Kılavuzu21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915CA3"/>
  </w:style>
  <w:style w:type="table" w:customStyle="1" w:styleId="TabloKlavuzu111126">
    <w:name w:val="Tablo Kılavuzu111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915CA3"/>
  </w:style>
  <w:style w:type="table" w:customStyle="1" w:styleId="TabloKlavuzu85">
    <w:name w:val="Tablo Kılavuzu8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915CA3"/>
  </w:style>
  <w:style w:type="table" w:customStyle="1" w:styleId="TabloKlavuzu165">
    <w:name w:val="Tablo Kılavuzu16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915CA3"/>
  </w:style>
  <w:style w:type="table" w:customStyle="1" w:styleId="TabloKlavuzu255">
    <w:name w:val="Tablo Kılavuzu25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915CA3"/>
  </w:style>
  <w:style w:type="table" w:customStyle="1" w:styleId="TabloKlavuzu1155">
    <w:name w:val="Tablo Kılavuzu115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915CA3"/>
  </w:style>
  <w:style w:type="table" w:customStyle="1" w:styleId="TabloKlavuzu345">
    <w:name w:val="Tablo Kılavuzu3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915CA3"/>
  </w:style>
  <w:style w:type="table" w:customStyle="1" w:styleId="TabloKlavuzu1245">
    <w:name w:val="Tablo Kılavuzu12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915CA3"/>
  </w:style>
  <w:style w:type="table" w:customStyle="1" w:styleId="TabloKlavuzu2145">
    <w:name w:val="Tablo Kılavuzu21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915CA3"/>
  </w:style>
  <w:style w:type="table" w:customStyle="1" w:styleId="TabloKlavuzu11145">
    <w:name w:val="Tablo Kılavuzu111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915CA3"/>
  </w:style>
  <w:style w:type="table" w:customStyle="1" w:styleId="TabloKlavuzu535">
    <w:name w:val="Tablo Kılavuzu5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915CA3"/>
  </w:style>
  <w:style w:type="table" w:customStyle="1" w:styleId="TabloKlavuzu1335">
    <w:name w:val="Tablo Kılavuzu13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915CA3"/>
  </w:style>
  <w:style w:type="table" w:customStyle="1" w:styleId="TabloKlavuzu2235">
    <w:name w:val="Tablo Kılavuzu22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915CA3"/>
  </w:style>
  <w:style w:type="table" w:customStyle="1" w:styleId="TabloKlavuzu11235">
    <w:name w:val="Tablo Kılavuzu112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915CA3"/>
  </w:style>
  <w:style w:type="table" w:customStyle="1" w:styleId="TabloKlavuzu3135">
    <w:name w:val="Tablo Kılavuzu3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915CA3"/>
  </w:style>
  <w:style w:type="table" w:customStyle="1" w:styleId="TabloKlavuzu12135">
    <w:name w:val="Tablo Kılavuzu12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915CA3"/>
  </w:style>
  <w:style w:type="table" w:customStyle="1" w:styleId="TabloKlavuzu21135">
    <w:name w:val="Tablo Kılavuzu21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915CA3"/>
  </w:style>
  <w:style w:type="table" w:customStyle="1" w:styleId="TabloKlavuzu111135">
    <w:name w:val="Tablo Kılavuzu111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915CA3"/>
  </w:style>
  <w:style w:type="table" w:customStyle="1" w:styleId="TabloKlavuzu615">
    <w:name w:val="Tablo Kılavuzu6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915CA3"/>
  </w:style>
  <w:style w:type="table" w:customStyle="1" w:styleId="TabloKlavuzu1415">
    <w:name w:val="Tablo Kılavuzu14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915CA3"/>
  </w:style>
  <w:style w:type="table" w:customStyle="1" w:styleId="TabloKlavuzu2315">
    <w:name w:val="Tablo Kılavuzu2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915CA3"/>
  </w:style>
  <w:style w:type="table" w:customStyle="1" w:styleId="TabloKlavuzu11315">
    <w:name w:val="Tablo Kılavuzu11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915CA3"/>
  </w:style>
  <w:style w:type="table" w:customStyle="1" w:styleId="TabloKlavuzu3215">
    <w:name w:val="Tablo Kılavuzu3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915CA3"/>
  </w:style>
  <w:style w:type="table" w:customStyle="1" w:styleId="TabloKlavuzu12215">
    <w:name w:val="Tablo Kılavuzu12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915CA3"/>
  </w:style>
  <w:style w:type="table" w:customStyle="1" w:styleId="TabloKlavuzu21215">
    <w:name w:val="Tablo Kılavuzu2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915CA3"/>
  </w:style>
  <w:style w:type="table" w:customStyle="1" w:styleId="TabloKlavuzu111215">
    <w:name w:val="Tablo Kılavuzu11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915CA3"/>
  </w:style>
  <w:style w:type="table" w:customStyle="1" w:styleId="TabloKlavuzu5115">
    <w:name w:val="Tablo Kılavuzu5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915CA3"/>
  </w:style>
  <w:style w:type="table" w:customStyle="1" w:styleId="TabloKlavuzu13115">
    <w:name w:val="Tablo Kılavuzu13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915CA3"/>
  </w:style>
  <w:style w:type="table" w:customStyle="1" w:styleId="TabloKlavuzu22115">
    <w:name w:val="Tablo Kılavuzu22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915CA3"/>
  </w:style>
  <w:style w:type="table" w:customStyle="1" w:styleId="TabloKlavuzu112115">
    <w:name w:val="Tablo Kılavuzu112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915CA3"/>
  </w:style>
  <w:style w:type="table" w:customStyle="1" w:styleId="TabloKlavuzu31115">
    <w:name w:val="Tablo Kılavuzu3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915CA3"/>
  </w:style>
  <w:style w:type="table" w:customStyle="1" w:styleId="TabloKlavuzu121115">
    <w:name w:val="Tablo Kılavuzu12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915CA3"/>
  </w:style>
  <w:style w:type="table" w:customStyle="1" w:styleId="TabloKlavuzu211115">
    <w:name w:val="Tablo Kılavuzu21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915CA3"/>
  </w:style>
  <w:style w:type="table" w:customStyle="1" w:styleId="TabloKlavuzu1111115">
    <w:name w:val="Tablo Kılavuzu111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915CA3"/>
  </w:style>
  <w:style w:type="table" w:customStyle="1" w:styleId="TabloKlavuzu715">
    <w:name w:val="Tablo Kılavuzu7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915CA3"/>
  </w:style>
  <w:style w:type="table" w:customStyle="1" w:styleId="TabloKlavuzu1515">
    <w:name w:val="Tablo Kılavuzu15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915CA3"/>
  </w:style>
  <w:style w:type="table" w:customStyle="1" w:styleId="TabloKlavuzu2415">
    <w:name w:val="Tablo Kılavuzu24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915CA3"/>
  </w:style>
  <w:style w:type="table" w:customStyle="1" w:styleId="TabloKlavuzu11415">
    <w:name w:val="Tablo Kılavuzu114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915CA3"/>
  </w:style>
  <w:style w:type="table" w:customStyle="1" w:styleId="TabloKlavuzu3315">
    <w:name w:val="Tablo Kılavuzu3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915CA3"/>
  </w:style>
  <w:style w:type="table" w:customStyle="1" w:styleId="TabloKlavuzu12315">
    <w:name w:val="Tablo Kılavuzu12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915CA3"/>
  </w:style>
  <w:style w:type="table" w:customStyle="1" w:styleId="TabloKlavuzu21315">
    <w:name w:val="Tablo Kılavuzu21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915CA3"/>
  </w:style>
  <w:style w:type="table" w:customStyle="1" w:styleId="TabloKlavuzu111315">
    <w:name w:val="Tablo Kılavuzu111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915CA3"/>
  </w:style>
  <w:style w:type="table" w:customStyle="1" w:styleId="TabloKlavuzu5215">
    <w:name w:val="Tablo Kılavuzu5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915CA3"/>
  </w:style>
  <w:style w:type="table" w:customStyle="1" w:styleId="TabloKlavuzu13215">
    <w:name w:val="Tablo Kılavuzu13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915CA3"/>
  </w:style>
  <w:style w:type="table" w:customStyle="1" w:styleId="TabloKlavuzu22215">
    <w:name w:val="Tablo Kılavuzu22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915CA3"/>
  </w:style>
  <w:style w:type="table" w:customStyle="1" w:styleId="TabloKlavuzu112215">
    <w:name w:val="Tablo Kılavuzu112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915CA3"/>
  </w:style>
  <w:style w:type="table" w:customStyle="1" w:styleId="TabloKlavuzu31215">
    <w:name w:val="Tablo Kılavuzu3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915CA3"/>
  </w:style>
  <w:style w:type="table" w:customStyle="1" w:styleId="TabloKlavuzu121215">
    <w:name w:val="Tablo Kılavuzu12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915CA3"/>
  </w:style>
  <w:style w:type="table" w:customStyle="1" w:styleId="TabloKlavuzu211215">
    <w:name w:val="Tablo Kılavuzu21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915CA3"/>
  </w:style>
  <w:style w:type="table" w:customStyle="1" w:styleId="TabloKlavuzu1111215">
    <w:name w:val="Tablo Kılavuzu111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915CA3"/>
  </w:style>
  <w:style w:type="table" w:customStyle="1" w:styleId="TabloKlavuzu93">
    <w:name w:val="Tablo Kılavuzu9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915CA3"/>
  </w:style>
  <w:style w:type="table" w:customStyle="1" w:styleId="TabloKlavuzu173">
    <w:name w:val="Tablo Kılavuzu17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915CA3"/>
  </w:style>
  <w:style w:type="table" w:customStyle="1" w:styleId="TabloKlavuzu263">
    <w:name w:val="Tablo Kılavuzu2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915CA3"/>
  </w:style>
  <w:style w:type="table" w:customStyle="1" w:styleId="TabloKlavuzu1163">
    <w:name w:val="Tablo Kılavuzu11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915CA3"/>
  </w:style>
  <w:style w:type="table" w:customStyle="1" w:styleId="TabloKlavuzu353">
    <w:name w:val="Tablo Kılavuzu3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915CA3"/>
  </w:style>
  <w:style w:type="table" w:customStyle="1" w:styleId="TabloKlavuzu1253">
    <w:name w:val="Tablo Kılavuzu12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915CA3"/>
  </w:style>
  <w:style w:type="table" w:customStyle="1" w:styleId="TabloKlavuzu2153">
    <w:name w:val="Tablo Kılavuzu2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915CA3"/>
  </w:style>
  <w:style w:type="table" w:customStyle="1" w:styleId="TabloKlavuzu11153">
    <w:name w:val="Tablo Kılavuzu11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915CA3"/>
  </w:style>
  <w:style w:type="table" w:customStyle="1" w:styleId="TabloKlavuzu543">
    <w:name w:val="Tablo Kılavuzu5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915CA3"/>
  </w:style>
  <w:style w:type="table" w:customStyle="1" w:styleId="TabloKlavuzu1343">
    <w:name w:val="Tablo Kılavuzu13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915CA3"/>
  </w:style>
  <w:style w:type="table" w:customStyle="1" w:styleId="TabloKlavuzu2243">
    <w:name w:val="Tablo Kılavuzu22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915CA3"/>
  </w:style>
  <w:style w:type="table" w:customStyle="1" w:styleId="TabloKlavuzu11243">
    <w:name w:val="Tablo Kılavuzu112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915CA3"/>
  </w:style>
  <w:style w:type="table" w:customStyle="1" w:styleId="TabloKlavuzu3143">
    <w:name w:val="Tablo Kılavuzu3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915CA3"/>
  </w:style>
  <w:style w:type="table" w:customStyle="1" w:styleId="TabloKlavuzu12143">
    <w:name w:val="Tablo Kılavuzu12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915CA3"/>
  </w:style>
  <w:style w:type="table" w:customStyle="1" w:styleId="TabloKlavuzu21143">
    <w:name w:val="Tablo Kılavuzu21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915CA3"/>
  </w:style>
  <w:style w:type="table" w:customStyle="1" w:styleId="TabloKlavuzu111143">
    <w:name w:val="Tablo Kılavuzu111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915CA3"/>
  </w:style>
  <w:style w:type="table" w:customStyle="1" w:styleId="TabloKlavuzu623">
    <w:name w:val="Tablo Kılavuzu6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915CA3"/>
  </w:style>
  <w:style w:type="table" w:customStyle="1" w:styleId="TabloKlavuzu1423">
    <w:name w:val="Tablo Kılavuzu1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915CA3"/>
  </w:style>
  <w:style w:type="table" w:customStyle="1" w:styleId="TabloKlavuzu2323">
    <w:name w:val="Tablo Kılavuzu2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915CA3"/>
  </w:style>
  <w:style w:type="table" w:customStyle="1" w:styleId="TabloKlavuzu11323">
    <w:name w:val="Tablo Kılavuzu1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915CA3"/>
  </w:style>
  <w:style w:type="table" w:customStyle="1" w:styleId="TabloKlavuzu3223">
    <w:name w:val="Tablo Kılavuzu3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915CA3"/>
  </w:style>
  <w:style w:type="table" w:customStyle="1" w:styleId="TabloKlavuzu12223">
    <w:name w:val="Tablo Kılavuzu12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915CA3"/>
  </w:style>
  <w:style w:type="table" w:customStyle="1" w:styleId="TabloKlavuzu21223">
    <w:name w:val="Tablo Kılavuzu2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915CA3"/>
  </w:style>
  <w:style w:type="table" w:customStyle="1" w:styleId="TabloKlavuzu111223">
    <w:name w:val="Tablo Kılavuzu11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915CA3"/>
  </w:style>
  <w:style w:type="table" w:customStyle="1" w:styleId="TabloKlavuzu5123">
    <w:name w:val="Tablo Kılavuzu5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915CA3"/>
  </w:style>
  <w:style w:type="table" w:customStyle="1" w:styleId="TabloKlavuzu13123">
    <w:name w:val="Tablo Kılavuzu1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915CA3"/>
  </w:style>
  <w:style w:type="table" w:customStyle="1" w:styleId="TabloKlavuzu22123">
    <w:name w:val="Tablo Kılavuzu2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915CA3"/>
  </w:style>
  <w:style w:type="table" w:customStyle="1" w:styleId="TabloKlavuzu112123">
    <w:name w:val="Tablo Kılavuzu1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915CA3"/>
  </w:style>
  <w:style w:type="table" w:customStyle="1" w:styleId="TabloKlavuzu31123">
    <w:name w:val="Tablo Kılavuzu3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915CA3"/>
  </w:style>
  <w:style w:type="table" w:customStyle="1" w:styleId="TabloKlavuzu121123">
    <w:name w:val="Tablo Kılavuzu12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915CA3"/>
  </w:style>
  <w:style w:type="table" w:customStyle="1" w:styleId="TabloKlavuzu211123">
    <w:name w:val="Tablo Kılavuzu2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915CA3"/>
  </w:style>
  <w:style w:type="table" w:customStyle="1" w:styleId="TabloKlavuzu1111123">
    <w:name w:val="Tablo Kılavuzu11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915CA3"/>
  </w:style>
  <w:style w:type="table" w:customStyle="1" w:styleId="TabloKlavuzu723">
    <w:name w:val="Tablo Kılavuzu7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915CA3"/>
  </w:style>
  <w:style w:type="table" w:customStyle="1" w:styleId="TabloKlavuzu1523">
    <w:name w:val="Tablo Kılavuzu15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915CA3"/>
  </w:style>
  <w:style w:type="table" w:customStyle="1" w:styleId="TabloKlavuzu2423">
    <w:name w:val="Tablo Kılavuzu2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915CA3"/>
  </w:style>
  <w:style w:type="table" w:customStyle="1" w:styleId="TabloKlavuzu11423">
    <w:name w:val="Tablo Kılavuzu11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915CA3"/>
  </w:style>
  <w:style w:type="table" w:customStyle="1" w:styleId="TabloKlavuzu3323">
    <w:name w:val="Tablo Kılavuzu3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915CA3"/>
  </w:style>
  <w:style w:type="table" w:customStyle="1" w:styleId="TabloKlavuzu12323">
    <w:name w:val="Tablo Kılavuzu12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915CA3"/>
  </w:style>
  <w:style w:type="table" w:customStyle="1" w:styleId="TabloKlavuzu21323">
    <w:name w:val="Tablo Kılavuzu2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915CA3"/>
  </w:style>
  <w:style w:type="table" w:customStyle="1" w:styleId="TabloKlavuzu111323">
    <w:name w:val="Tablo Kılavuzu11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915CA3"/>
  </w:style>
  <w:style w:type="table" w:customStyle="1" w:styleId="TabloKlavuzu5223">
    <w:name w:val="Tablo Kılavuzu5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915CA3"/>
  </w:style>
  <w:style w:type="table" w:customStyle="1" w:styleId="TabloKlavuzu13223">
    <w:name w:val="Tablo Kılavuzu13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915CA3"/>
  </w:style>
  <w:style w:type="table" w:customStyle="1" w:styleId="TabloKlavuzu22223">
    <w:name w:val="Tablo Kılavuzu22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915CA3"/>
  </w:style>
  <w:style w:type="table" w:customStyle="1" w:styleId="TabloKlavuzu112223">
    <w:name w:val="Tablo Kılavuzu112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915CA3"/>
  </w:style>
  <w:style w:type="table" w:customStyle="1" w:styleId="TabloKlavuzu31223">
    <w:name w:val="Tablo Kılavuzu3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915CA3"/>
  </w:style>
  <w:style w:type="table" w:customStyle="1" w:styleId="TabloKlavuzu121223">
    <w:name w:val="Tablo Kılavuzu12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915CA3"/>
  </w:style>
  <w:style w:type="table" w:customStyle="1" w:styleId="TabloKlavuzu211223">
    <w:name w:val="Tablo Kılavuzu21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915CA3"/>
  </w:style>
  <w:style w:type="table" w:customStyle="1" w:styleId="TabloKlavuzu1111223">
    <w:name w:val="Tablo Kılavuzu111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915CA3"/>
  </w:style>
  <w:style w:type="table" w:customStyle="1" w:styleId="TabloKlavuzu813">
    <w:name w:val="Tablo Kılavuzu8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915CA3"/>
  </w:style>
  <w:style w:type="table" w:customStyle="1" w:styleId="TabloKlavuzu1613">
    <w:name w:val="Tablo Kılavuzu16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915CA3"/>
  </w:style>
  <w:style w:type="table" w:customStyle="1" w:styleId="TabloKlavuzu2513">
    <w:name w:val="Tablo Kılavuzu25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915CA3"/>
  </w:style>
  <w:style w:type="table" w:customStyle="1" w:styleId="TabloKlavuzu11513">
    <w:name w:val="Tablo Kılavuzu115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915CA3"/>
  </w:style>
  <w:style w:type="table" w:customStyle="1" w:styleId="TabloKlavuzu3413">
    <w:name w:val="Tablo Kılavuzu3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915CA3"/>
  </w:style>
  <w:style w:type="table" w:customStyle="1" w:styleId="TabloKlavuzu12413">
    <w:name w:val="Tablo Kılavuzu12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915CA3"/>
  </w:style>
  <w:style w:type="table" w:customStyle="1" w:styleId="TabloKlavuzu21413">
    <w:name w:val="Tablo Kılavuzu21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915CA3"/>
  </w:style>
  <w:style w:type="table" w:customStyle="1" w:styleId="TabloKlavuzu111413">
    <w:name w:val="Tablo Kılavuzu111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915CA3"/>
  </w:style>
  <w:style w:type="table" w:customStyle="1" w:styleId="TabloKlavuzu5313">
    <w:name w:val="Tablo Kılavuzu5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915CA3"/>
  </w:style>
  <w:style w:type="table" w:customStyle="1" w:styleId="TabloKlavuzu13313">
    <w:name w:val="Tablo Kılavuzu13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915CA3"/>
  </w:style>
  <w:style w:type="table" w:customStyle="1" w:styleId="TabloKlavuzu22313">
    <w:name w:val="Tablo Kılavuzu22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915CA3"/>
  </w:style>
  <w:style w:type="table" w:customStyle="1" w:styleId="TabloKlavuzu112313">
    <w:name w:val="Tablo Kılavuzu112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915CA3"/>
  </w:style>
  <w:style w:type="table" w:customStyle="1" w:styleId="TabloKlavuzu31313">
    <w:name w:val="Tablo Kılavuzu3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915CA3"/>
  </w:style>
  <w:style w:type="table" w:customStyle="1" w:styleId="TabloKlavuzu121313">
    <w:name w:val="Tablo Kılavuzu12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915CA3"/>
  </w:style>
  <w:style w:type="table" w:customStyle="1" w:styleId="TabloKlavuzu211313">
    <w:name w:val="Tablo Kılavuzu21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915CA3"/>
  </w:style>
  <w:style w:type="table" w:customStyle="1" w:styleId="TabloKlavuzu1111313">
    <w:name w:val="Tablo Kılavuzu111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915CA3"/>
  </w:style>
  <w:style w:type="table" w:customStyle="1" w:styleId="TabloKlavuzu6113">
    <w:name w:val="Tablo Kılavuzu6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915CA3"/>
  </w:style>
  <w:style w:type="table" w:customStyle="1" w:styleId="TabloKlavuzu14113">
    <w:name w:val="Tablo Kılavuzu14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915CA3"/>
  </w:style>
  <w:style w:type="table" w:customStyle="1" w:styleId="TabloKlavuzu23113">
    <w:name w:val="Tablo Kılavuzu2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915CA3"/>
  </w:style>
  <w:style w:type="table" w:customStyle="1" w:styleId="TabloKlavuzu113113">
    <w:name w:val="Tablo Kılavuzu11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915CA3"/>
  </w:style>
  <w:style w:type="table" w:customStyle="1" w:styleId="TabloKlavuzu32113">
    <w:name w:val="Tablo Kılavuzu3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915CA3"/>
  </w:style>
  <w:style w:type="table" w:customStyle="1" w:styleId="TabloKlavuzu122113">
    <w:name w:val="Tablo Kılavuzu12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915CA3"/>
  </w:style>
  <w:style w:type="table" w:customStyle="1" w:styleId="TabloKlavuzu212113">
    <w:name w:val="Tablo Kılavuzu2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915CA3"/>
  </w:style>
  <w:style w:type="table" w:customStyle="1" w:styleId="TabloKlavuzu1112113">
    <w:name w:val="Tablo Kılavuzu11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915CA3"/>
  </w:style>
  <w:style w:type="table" w:customStyle="1" w:styleId="TabloKlavuzu51113">
    <w:name w:val="Tablo Kılavuzu5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915CA3"/>
  </w:style>
  <w:style w:type="table" w:customStyle="1" w:styleId="TabloKlavuzu131113">
    <w:name w:val="Tablo Kılavuzu13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915CA3"/>
  </w:style>
  <w:style w:type="table" w:customStyle="1" w:styleId="TabloKlavuzu221113">
    <w:name w:val="Tablo Kılavuzu22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915CA3"/>
  </w:style>
  <w:style w:type="table" w:customStyle="1" w:styleId="TabloKlavuzu1121113">
    <w:name w:val="Tablo Kılavuzu112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915CA3"/>
  </w:style>
  <w:style w:type="table" w:customStyle="1" w:styleId="TabloKlavuzu311113">
    <w:name w:val="Tablo Kılavuzu3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915CA3"/>
  </w:style>
  <w:style w:type="table" w:customStyle="1" w:styleId="TabloKlavuzu1211113">
    <w:name w:val="Tablo Kılavuzu12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915CA3"/>
  </w:style>
  <w:style w:type="table" w:customStyle="1" w:styleId="TabloKlavuzu2111113">
    <w:name w:val="Tablo Kılavuzu21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915CA3"/>
  </w:style>
  <w:style w:type="table" w:customStyle="1" w:styleId="TabloKlavuzu11111113">
    <w:name w:val="Tablo Kılavuzu111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915CA3"/>
  </w:style>
  <w:style w:type="table" w:customStyle="1" w:styleId="TabloKlavuzu7113">
    <w:name w:val="Tablo Kılavuzu7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915CA3"/>
  </w:style>
  <w:style w:type="table" w:customStyle="1" w:styleId="TabloKlavuzu15113">
    <w:name w:val="Tablo Kılavuzu15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915CA3"/>
  </w:style>
  <w:style w:type="table" w:customStyle="1" w:styleId="TabloKlavuzu24113">
    <w:name w:val="Tablo Kılavuzu24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915CA3"/>
  </w:style>
  <w:style w:type="table" w:customStyle="1" w:styleId="TabloKlavuzu114113">
    <w:name w:val="Tablo Kılavuzu114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915CA3"/>
  </w:style>
  <w:style w:type="table" w:customStyle="1" w:styleId="TabloKlavuzu33113">
    <w:name w:val="Tablo Kılavuzu3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915CA3"/>
  </w:style>
  <w:style w:type="table" w:customStyle="1" w:styleId="TabloKlavuzu123113">
    <w:name w:val="Tablo Kılavuzu12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915CA3"/>
  </w:style>
  <w:style w:type="table" w:customStyle="1" w:styleId="TabloKlavuzu213113">
    <w:name w:val="Tablo Kılavuzu21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915CA3"/>
  </w:style>
  <w:style w:type="table" w:customStyle="1" w:styleId="TabloKlavuzu1113113">
    <w:name w:val="Tablo Kılavuzu111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915CA3"/>
  </w:style>
  <w:style w:type="table" w:customStyle="1" w:styleId="TabloKlavuzu52113">
    <w:name w:val="Tablo Kılavuzu5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915CA3"/>
  </w:style>
  <w:style w:type="table" w:customStyle="1" w:styleId="TabloKlavuzu132113">
    <w:name w:val="Tablo Kılavuzu13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915CA3"/>
  </w:style>
  <w:style w:type="table" w:customStyle="1" w:styleId="TabloKlavuzu222113">
    <w:name w:val="Tablo Kılavuzu22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915CA3"/>
  </w:style>
  <w:style w:type="table" w:customStyle="1" w:styleId="TabloKlavuzu1122113">
    <w:name w:val="Tablo Kılavuzu112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915CA3"/>
  </w:style>
  <w:style w:type="table" w:customStyle="1" w:styleId="TabloKlavuzu312113">
    <w:name w:val="Tablo Kılavuzu3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915CA3"/>
  </w:style>
  <w:style w:type="table" w:customStyle="1" w:styleId="TabloKlavuzu1212113">
    <w:name w:val="Tablo Kılavuzu12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915CA3"/>
  </w:style>
  <w:style w:type="table" w:customStyle="1" w:styleId="TabloKlavuzu2112113">
    <w:name w:val="Tablo Kılavuzu21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915CA3"/>
  </w:style>
  <w:style w:type="table" w:customStyle="1" w:styleId="TabloKlavuzu11112113">
    <w:name w:val="Tablo Kılavuzu111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915CA3"/>
  </w:style>
  <w:style w:type="table" w:customStyle="1" w:styleId="TabloKlavuzu103">
    <w:name w:val="Tablo Kılavuzu10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915CA3"/>
  </w:style>
  <w:style w:type="table" w:customStyle="1" w:styleId="TabloKlavuzu183">
    <w:name w:val="Tablo Kılavuzu18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915CA3"/>
  </w:style>
  <w:style w:type="table" w:customStyle="1" w:styleId="TabloKlavuzu273">
    <w:name w:val="Tablo Kılavuzu27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915CA3"/>
  </w:style>
  <w:style w:type="table" w:customStyle="1" w:styleId="TabloKlavuzu1173">
    <w:name w:val="Tablo Kılavuzu117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915CA3"/>
  </w:style>
  <w:style w:type="table" w:customStyle="1" w:styleId="TabloKlavuzu363">
    <w:name w:val="Tablo Kılavuzu3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915CA3"/>
  </w:style>
  <w:style w:type="table" w:customStyle="1" w:styleId="TabloKlavuzu1263">
    <w:name w:val="Tablo Kılavuzu12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915CA3"/>
  </w:style>
  <w:style w:type="table" w:customStyle="1" w:styleId="TabloKlavuzu2163">
    <w:name w:val="Tablo Kılavuzu21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915CA3"/>
  </w:style>
  <w:style w:type="table" w:customStyle="1" w:styleId="TabloKlavuzu11163">
    <w:name w:val="Tablo Kılavuzu111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915CA3"/>
  </w:style>
  <w:style w:type="table" w:customStyle="1" w:styleId="TabloKlavuzu553">
    <w:name w:val="Tablo Kılavuzu5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915CA3"/>
  </w:style>
  <w:style w:type="table" w:customStyle="1" w:styleId="TabloKlavuzu1353">
    <w:name w:val="Tablo Kılavuzu13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915CA3"/>
  </w:style>
  <w:style w:type="table" w:customStyle="1" w:styleId="TabloKlavuzu2253">
    <w:name w:val="Tablo Kılavuzu22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915CA3"/>
  </w:style>
  <w:style w:type="table" w:customStyle="1" w:styleId="TabloKlavuzu11253">
    <w:name w:val="Tablo Kılavuzu112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915CA3"/>
  </w:style>
  <w:style w:type="table" w:customStyle="1" w:styleId="TabloKlavuzu3153">
    <w:name w:val="Tablo Kılavuzu3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915CA3"/>
  </w:style>
  <w:style w:type="table" w:customStyle="1" w:styleId="TabloKlavuzu12153">
    <w:name w:val="Tablo Kılavuzu12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915CA3"/>
  </w:style>
  <w:style w:type="table" w:customStyle="1" w:styleId="TabloKlavuzu21153">
    <w:name w:val="Tablo Kılavuzu21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915CA3"/>
  </w:style>
  <w:style w:type="table" w:customStyle="1" w:styleId="TabloKlavuzu111153">
    <w:name w:val="Tablo Kılavuzu111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915CA3"/>
  </w:style>
  <w:style w:type="table" w:customStyle="1" w:styleId="TabloKlavuzu633">
    <w:name w:val="Tablo Kılavuzu6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915CA3"/>
  </w:style>
  <w:style w:type="table" w:customStyle="1" w:styleId="TabloKlavuzu1433">
    <w:name w:val="Tablo Kılavuzu14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915CA3"/>
  </w:style>
  <w:style w:type="table" w:customStyle="1" w:styleId="TabloKlavuzu2333">
    <w:name w:val="Tablo Kılavuzu2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915CA3"/>
  </w:style>
  <w:style w:type="table" w:customStyle="1" w:styleId="TabloKlavuzu11333">
    <w:name w:val="Tablo Kılavuzu11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915CA3"/>
  </w:style>
  <w:style w:type="table" w:customStyle="1" w:styleId="TabloKlavuzu3233">
    <w:name w:val="Tablo Kılavuzu3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915CA3"/>
  </w:style>
  <w:style w:type="table" w:customStyle="1" w:styleId="TabloKlavuzu12233">
    <w:name w:val="Tablo Kılavuzu12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915CA3"/>
  </w:style>
  <w:style w:type="table" w:customStyle="1" w:styleId="TabloKlavuzu21233">
    <w:name w:val="Tablo Kılavuzu2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915CA3"/>
  </w:style>
  <w:style w:type="table" w:customStyle="1" w:styleId="TabloKlavuzu111233">
    <w:name w:val="Tablo Kılavuzu11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915CA3"/>
  </w:style>
  <w:style w:type="table" w:customStyle="1" w:styleId="TabloKlavuzu5133">
    <w:name w:val="Tablo Kılavuzu5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915CA3"/>
  </w:style>
  <w:style w:type="table" w:customStyle="1" w:styleId="TabloKlavuzu13133">
    <w:name w:val="Tablo Kılavuzu13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915CA3"/>
  </w:style>
  <w:style w:type="table" w:customStyle="1" w:styleId="TabloKlavuzu22133">
    <w:name w:val="Tablo Kılavuzu22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915CA3"/>
  </w:style>
  <w:style w:type="table" w:customStyle="1" w:styleId="TabloKlavuzu112133">
    <w:name w:val="Tablo Kılavuzu112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915CA3"/>
  </w:style>
  <w:style w:type="table" w:customStyle="1" w:styleId="TabloKlavuzu31133">
    <w:name w:val="Tablo Kılavuzu3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915CA3"/>
  </w:style>
  <w:style w:type="table" w:customStyle="1" w:styleId="TabloKlavuzu121133">
    <w:name w:val="Tablo Kılavuzu12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915CA3"/>
  </w:style>
  <w:style w:type="table" w:customStyle="1" w:styleId="TabloKlavuzu211133">
    <w:name w:val="Tablo Kılavuzu21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915CA3"/>
  </w:style>
  <w:style w:type="table" w:customStyle="1" w:styleId="TabloKlavuzu1111133">
    <w:name w:val="Tablo Kılavuzu111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915CA3"/>
  </w:style>
  <w:style w:type="table" w:customStyle="1" w:styleId="TabloKlavuzu733">
    <w:name w:val="Tablo Kılavuzu7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915CA3"/>
  </w:style>
  <w:style w:type="table" w:customStyle="1" w:styleId="TabloKlavuzu1533">
    <w:name w:val="Tablo Kılavuzu15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915CA3"/>
  </w:style>
  <w:style w:type="table" w:customStyle="1" w:styleId="TabloKlavuzu2433">
    <w:name w:val="Tablo Kılavuzu24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915CA3"/>
  </w:style>
  <w:style w:type="table" w:customStyle="1" w:styleId="TabloKlavuzu11433">
    <w:name w:val="Tablo Kılavuzu114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915CA3"/>
  </w:style>
  <w:style w:type="table" w:customStyle="1" w:styleId="TabloKlavuzu3333">
    <w:name w:val="Tablo Kılavuzu3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915CA3"/>
  </w:style>
  <w:style w:type="table" w:customStyle="1" w:styleId="TabloKlavuzu12333">
    <w:name w:val="Tablo Kılavuzu12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915CA3"/>
  </w:style>
  <w:style w:type="table" w:customStyle="1" w:styleId="TabloKlavuzu21333">
    <w:name w:val="Tablo Kılavuzu21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915CA3"/>
  </w:style>
  <w:style w:type="table" w:customStyle="1" w:styleId="TabloKlavuzu111333">
    <w:name w:val="Tablo Kılavuzu111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915CA3"/>
  </w:style>
  <w:style w:type="table" w:customStyle="1" w:styleId="TabloKlavuzu5233">
    <w:name w:val="Tablo Kılavuzu5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915CA3"/>
  </w:style>
  <w:style w:type="table" w:customStyle="1" w:styleId="TabloKlavuzu13233">
    <w:name w:val="Tablo Kılavuzu13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915CA3"/>
  </w:style>
  <w:style w:type="table" w:customStyle="1" w:styleId="TabloKlavuzu22233">
    <w:name w:val="Tablo Kılavuzu22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915CA3"/>
  </w:style>
  <w:style w:type="table" w:customStyle="1" w:styleId="TabloKlavuzu112233">
    <w:name w:val="Tablo Kılavuzu112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915CA3"/>
  </w:style>
  <w:style w:type="table" w:customStyle="1" w:styleId="TabloKlavuzu31233">
    <w:name w:val="Tablo Kılavuzu3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915CA3"/>
  </w:style>
  <w:style w:type="table" w:customStyle="1" w:styleId="TabloKlavuzu121233">
    <w:name w:val="Tablo Kılavuzu12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915CA3"/>
  </w:style>
  <w:style w:type="table" w:customStyle="1" w:styleId="TabloKlavuzu211233">
    <w:name w:val="Tablo Kılavuzu21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915CA3"/>
  </w:style>
  <w:style w:type="table" w:customStyle="1" w:styleId="TabloKlavuzu1111233">
    <w:name w:val="Tablo Kılavuzu111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915CA3"/>
  </w:style>
  <w:style w:type="table" w:customStyle="1" w:styleId="TabloKlavuzu823">
    <w:name w:val="Tablo Kılavuzu8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915CA3"/>
  </w:style>
  <w:style w:type="table" w:customStyle="1" w:styleId="TabloKlavuzu1623">
    <w:name w:val="Tablo Kılavuzu16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915CA3"/>
  </w:style>
  <w:style w:type="table" w:customStyle="1" w:styleId="TabloKlavuzu2523">
    <w:name w:val="Tablo Kılavuzu25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915CA3"/>
  </w:style>
  <w:style w:type="table" w:customStyle="1" w:styleId="TabloKlavuzu11523">
    <w:name w:val="Tablo Kılavuzu115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915CA3"/>
  </w:style>
  <w:style w:type="table" w:customStyle="1" w:styleId="TabloKlavuzu3423">
    <w:name w:val="Tablo Kılavuzu3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915CA3"/>
  </w:style>
  <w:style w:type="table" w:customStyle="1" w:styleId="TabloKlavuzu12423">
    <w:name w:val="Tablo Kılavuzu12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915CA3"/>
  </w:style>
  <w:style w:type="table" w:customStyle="1" w:styleId="TabloKlavuzu21423">
    <w:name w:val="Tablo Kılavuzu21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915CA3"/>
  </w:style>
  <w:style w:type="table" w:customStyle="1" w:styleId="TabloKlavuzu111423">
    <w:name w:val="Tablo Kılavuzu111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915CA3"/>
  </w:style>
  <w:style w:type="table" w:customStyle="1" w:styleId="TabloKlavuzu5323">
    <w:name w:val="Tablo Kılavuzu5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915CA3"/>
  </w:style>
  <w:style w:type="table" w:customStyle="1" w:styleId="TabloKlavuzu13323">
    <w:name w:val="Tablo Kılavuzu13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915CA3"/>
  </w:style>
  <w:style w:type="table" w:customStyle="1" w:styleId="TabloKlavuzu22323">
    <w:name w:val="Tablo Kılavuzu22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915CA3"/>
  </w:style>
  <w:style w:type="table" w:customStyle="1" w:styleId="TabloKlavuzu112323">
    <w:name w:val="Tablo Kılavuzu112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915CA3"/>
  </w:style>
  <w:style w:type="table" w:customStyle="1" w:styleId="TabloKlavuzu31323">
    <w:name w:val="Tablo Kılavuzu3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915CA3"/>
  </w:style>
  <w:style w:type="table" w:customStyle="1" w:styleId="TabloKlavuzu121323">
    <w:name w:val="Tablo Kılavuzu12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915CA3"/>
  </w:style>
  <w:style w:type="table" w:customStyle="1" w:styleId="TabloKlavuzu211323">
    <w:name w:val="Tablo Kılavuzu21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915CA3"/>
  </w:style>
  <w:style w:type="table" w:customStyle="1" w:styleId="TabloKlavuzu1111323">
    <w:name w:val="Tablo Kılavuzu111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915CA3"/>
  </w:style>
  <w:style w:type="table" w:customStyle="1" w:styleId="TabloKlavuzu6123">
    <w:name w:val="Tablo Kılavuzu6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915CA3"/>
  </w:style>
  <w:style w:type="table" w:customStyle="1" w:styleId="TabloKlavuzu14123">
    <w:name w:val="Tablo Kılavuzu14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915CA3"/>
  </w:style>
  <w:style w:type="table" w:customStyle="1" w:styleId="TabloKlavuzu23123">
    <w:name w:val="Tablo Kılavuzu2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915CA3"/>
  </w:style>
  <w:style w:type="table" w:customStyle="1" w:styleId="TabloKlavuzu113123">
    <w:name w:val="Tablo Kılavuzu11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915CA3"/>
  </w:style>
  <w:style w:type="table" w:customStyle="1" w:styleId="TabloKlavuzu32123">
    <w:name w:val="Tablo Kılavuzu3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915CA3"/>
  </w:style>
  <w:style w:type="table" w:customStyle="1" w:styleId="TabloKlavuzu122123">
    <w:name w:val="Tablo Kılavuzu12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915CA3"/>
  </w:style>
  <w:style w:type="table" w:customStyle="1" w:styleId="TabloKlavuzu212123">
    <w:name w:val="Tablo Kılavuzu2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915CA3"/>
  </w:style>
  <w:style w:type="table" w:customStyle="1" w:styleId="TabloKlavuzu1112123">
    <w:name w:val="Tablo Kılavuzu11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915CA3"/>
  </w:style>
  <w:style w:type="table" w:customStyle="1" w:styleId="TabloKlavuzu51123">
    <w:name w:val="Tablo Kılavuzu5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915CA3"/>
  </w:style>
  <w:style w:type="table" w:customStyle="1" w:styleId="TabloKlavuzu131123">
    <w:name w:val="Tablo Kılavuzu13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915CA3"/>
  </w:style>
  <w:style w:type="table" w:customStyle="1" w:styleId="TabloKlavuzu221123">
    <w:name w:val="Tablo Kılavuzu22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915CA3"/>
  </w:style>
  <w:style w:type="table" w:customStyle="1" w:styleId="TabloKlavuzu1121123">
    <w:name w:val="Tablo Kılavuzu112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915CA3"/>
  </w:style>
  <w:style w:type="table" w:customStyle="1" w:styleId="TabloKlavuzu311123">
    <w:name w:val="Tablo Kılavuzu3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915CA3"/>
  </w:style>
  <w:style w:type="table" w:customStyle="1" w:styleId="TabloKlavuzu1211123">
    <w:name w:val="Tablo Kılavuzu12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915CA3"/>
  </w:style>
  <w:style w:type="table" w:customStyle="1" w:styleId="TabloKlavuzu2111123">
    <w:name w:val="Tablo Kılavuzu21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915CA3"/>
  </w:style>
  <w:style w:type="table" w:customStyle="1" w:styleId="TabloKlavuzu11111123">
    <w:name w:val="Tablo Kılavuzu111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915CA3"/>
  </w:style>
  <w:style w:type="table" w:customStyle="1" w:styleId="TabloKlavuzu7123">
    <w:name w:val="Tablo Kılavuzu7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915CA3"/>
  </w:style>
  <w:style w:type="table" w:customStyle="1" w:styleId="TabloKlavuzu15123">
    <w:name w:val="Tablo Kılavuzu15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915CA3"/>
  </w:style>
  <w:style w:type="table" w:customStyle="1" w:styleId="TabloKlavuzu24123">
    <w:name w:val="Tablo Kılavuzu24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915CA3"/>
  </w:style>
  <w:style w:type="table" w:customStyle="1" w:styleId="TabloKlavuzu114123">
    <w:name w:val="Tablo Kılavuzu114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915CA3"/>
  </w:style>
  <w:style w:type="table" w:customStyle="1" w:styleId="TabloKlavuzu33123">
    <w:name w:val="Tablo Kılavuzu3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915CA3"/>
  </w:style>
  <w:style w:type="table" w:customStyle="1" w:styleId="TabloKlavuzu123123">
    <w:name w:val="Tablo Kılavuzu12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915CA3"/>
  </w:style>
  <w:style w:type="table" w:customStyle="1" w:styleId="TabloKlavuzu213123">
    <w:name w:val="Tablo Kılavuzu21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915CA3"/>
  </w:style>
  <w:style w:type="table" w:customStyle="1" w:styleId="TabloKlavuzu1113123">
    <w:name w:val="Tablo Kılavuzu111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915CA3"/>
  </w:style>
  <w:style w:type="table" w:customStyle="1" w:styleId="TabloKlavuzu52123">
    <w:name w:val="Tablo Kılavuzu5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915CA3"/>
  </w:style>
  <w:style w:type="table" w:customStyle="1" w:styleId="TabloKlavuzu132123">
    <w:name w:val="Tablo Kılavuzu13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915CA3"/>
  </w:style>
  <w:style w:type="table" w:customStyle="1" w:styleId="TabloKlavuzu222123">
    <w:name w:val="Tablo Kılavuzu22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915CA3"/>
  </w:style>
  <w:style w:type="table" w:customStyle="1" w:styleId="TabloKlavuzu1122123">
    <w:name w:val="Tablo Kılavuzu112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915CA3"/>
  </w:style>
  <w:style w:type="table" w:customStyle="1" w:styleId="TabloKlavuzu312123">
    <w:name w:val="Tablo Kılavuzu3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915CA3"/>
  </w:style>
  <w:style w:type="table" w:customStyle="1" w:styleId="TabloKlavuzu1212123">
    <w:name w:val="Tablo Kılavuzu12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915CA3"/>
  </w:style>
  <w:style w:type="table" w:customStyle="1" w:styleId="TabloKlavuzu2112123">
    <w:name w:val="Tablo Kılavuzu21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915CA3"/>
  </w:style>
  <w:style w:type="table" w:customStyle="1" w:styleId="TabloKlavuzu11112123">
    <w:name w:val="Tablo Kılavuzu111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915CA3"/>
  </w:style>
  <w:style w:type="table" w:customStyle="1" w:styleId="TabloKlavuzu191">
    <w:name w:val="Tablo Kılavuzu19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915CA3"/>
  </w:style>
  <w:style w:type="table" w:customStyle="1" w:styleId="TabloKlavuzu1101">
    <w:name w:val="Tablo Kılavuzu110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915CA3"/>
  </w:style>
  <w:style w:type="table" w:customStyle="1" w:styleId="TabloKlavuzu281">
    <w:name w:val="Tablo Kılavuzu2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915CA3"/>
  </w:style>
  <w:style w:type="table" w:customStyle="1" w:styleId="TabloKlavuzu1181">
    <w:name w:val="Tablo Kılavuzu11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915CA3"/>
  </w:style>
  <w:style w:type="table" w:customStyle="1" w:styleId="TabloKlavuzu371">
    <w:name w:val="Tablo Kılavuzu3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915CA3"/>
  </w:style>
  <w:style w:type="table" w:customStyle="1" w:styleId="TabloKlavuzu1271">
    <w:name w:val="Tablo Kılavuzu12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915CA3"/>
  </w:style>
  <w:style w:type="table" w:customStyle="1" w:styleId="TabloKlavuzu2171">
    <w:name w:val="Tablo Kılavuzu2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915CA3"/>
  </w:style>
  <w:style w:type="table" w:customStyle="1" w:styleId="TabloKlavuzu11171">
    <w:name w:val="Tablo Kılavuzu11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915CA3"/>
  </w:style>
  <w:style w:type="table" w:customStyle="1" w:styleId="TabloKlavuzu561">
    <w:name w:val="Tablo Kılavuzu5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915CA3"/>
  </w:style>
  <w:style w:type="table" w:customStyle="1" w:styleId="TabloKlavuzu1361">
    <w:name w:val="Tablo Kılavuzu13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915CA3"/>
  </w:style>
  <w:style w:type="table" w:customStyle="1" w:styleId="TabloKlavuzu2261">
    <w:name w:val="Tablo Kılavuzu22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915CA3"/>
  </w:style>
  <w:style w:type="table" w:customStyle="1" w:styleId="TabloKlavuzu11261">
    <w:name w:val="Tablo Kılavuzu112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915CA3"/>
  </w:style>
  <w:style w:type="table" w:customStyle="1" w:styleId="TabloKlavuzu3161">
    <w:name w:val="Tablo Kılavuzu3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915CA3"/>
  </w:style>
  <w:style w:type="table" w:customStyle="1" w:styleId="TabloKlavuzu12161">
    <w:name w:val="Tablo Kılavuzu12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915CA3"/>
  </w:style>
  <w:style w:type="table" w:customStyle="1" w:styleId="TabloKlavuzu21161">
    <w:name w:val="Tablo Kılavuzu21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915CA3"/>
  </w:style>
  <w:style w:type="table" w:customStyle="1" w:styleId="TabloKlavuzu111161">
    <w:name w:val="Tablo Kılavuzu111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915CA3"/>
  </w:style>
  <w:style w:type="table" w:customStyle="1" w:styleId="TabloKlavuzu641">
    <w:name w:val="Tablo Kılavuzu6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915CA3"/>
  </w:style>
  <w:style w:type="table" w:customStyle="1" w:styleId="TabloKlavuzu1441">
    <w:name w:val="Tablo Kılavuzu1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915CA3"/>
  </w:style>
  <w:style w:type="table" w:customStyle="1" w:styleId="TabloKlavuzu2341">
    <w:name w:val="Tablo Kılavuzu2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915CA3"/>
  </w:style>
  <w:style w:type="table" w:customStyle="1" w:styleId="TabloKlavuzu11341">
    <w:name w:val="Tablo Kılavuzu1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915CA3"/>
  </w:style>
  <w:style w:type="table" w:customStyle="1" w:styleId="TabloKlavuzu3241">
    <w:name w:val="Tablo Kılavuzu3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915CA3"/>
  </w:style>
  <w:style w:type="table" w:customStyle="1" w:styleId="TabloKlavuzu12241">
    <w:name w:val="Tablo Kılavuzu12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915CA3"/>
  </w:style>
  <w:style w:type="table" w:customStyle="1" w:styleId="TabloKlavuzu21241">
    <w:name w:val="Tablo Kılavuzu2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915CA3"/>
  </w:style>
  <w:style w:type="table" w:customStyle="1" w:styleId="TabloKlavuzu111241">
    <w:name w:val="Tablo Kılavuzu11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915CA3"/>
  </w:style>
  <w:style w:type="table" w:customStyle="1" w:styleId="TabloKlavuzu5141">
    <w:name w:val="Tablo Kılavuzu5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915CA3"/>
  </w:style>
  <w:style w:type="table" w:customStyle="1" w:styleId="TabloKlavuzu13141">
    <w:name w:val="Tablo Kılavuzu1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915CA3"/>
  </w:style>
  <w:style w:type="table" w:customStyle="1" w:styleId="TabloKlavuzu22141">
    <w:name w:val="Tablo Kılavuzu2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915CA3"/>
  </w:style>
  <w:style w:type="table" w:customStyle="1" w:styleId="TabloKlavuzu112141">
    <w:name w:val="Tablo Kılavuzu1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915CA3"/>
  </w:style>
  <w:style w:type="table" w:customStyle="1" w:styleId="TabloKlavuzu31141">
    <w:name w:val="Tablo Kılavuzu3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915CA3"/>
  </w:style>
  <w:style w:type="table" w:customStyle="1" w:styleId="TabloKlavuzu121141">
    <w:name w:val="Tablo Kılavuzu12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915CA3"/>
  </w:style>
  <w:style w:type="table" w:customStyle="1" w:styleId="TabloKlavuzu211141">
    <w:name w:val="Tablo Kılavuzu2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915CA3"/>
  </w:style>
  <w:style w:type="table" w:customStyle="1" w:styleId="TabloKlavuzu1111141">
    <w:name w:val="Tablo Kılavuzu11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915CA3"/>
  </w:style>
  <w:style w:type="table" w:customStyle="1" w:styleId="TabloKlavuzu741">
    <w:name w:val="Tablo Kılavuzu7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915CA3"/>
  </w:style>
  <w:style w:type="table" w:customStyle="1" w:styleId="TabloKlavuzu1541">
    <w:name w:val="Tablo Kılavuzu15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915CA3"/>
  </w:style>
  <w:style w:type="table" w:customStyle="1" w:styleId="TabloKlavuzu2441">
    <w:name w:val="Tablo Kılavuzu2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915CA3"/>
  </w:style>
  <w:style w:type="table" w:customStyle="1" w:styleId="TabloKlavuzu11441">
    <w:name w:val="Tablo Kılavuzu11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915CA3"/>
  </w:style>
  <w:style w:type="table" w:customStyle="1" w:styleId="TabloKlavuzu3341">
    <w:name w:val="Tablo Kılavuzu3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915CA3"/>
  </w:style>
  <w:style w:type="table" w:customStyle="1" w:styleId="TabloKlavuzu12341">
    <w:name w:val="Tablo Kılavuzu12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915CA3"/>
  </w:style>
  <w:style w:type="table" w:customStyle="1" w:styleId="TabloKlavuzu21341">
    <w:name w:val="Tablo Kılavuzu2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915CA3"/>
  </w:style>
  <w:style w:type="table" w:customStyle="1" w:styleId="TabloKlavuzu111341">
    <w:name w:val="Tablo Kılavuzu11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915CA3"/>
  </w:style>
  <w:style w:type="table" w:customStyle="1" w:styleId="TabloKlavuzu5241">
    <w:name w:val="Tablo Kılavuzu5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915CA3"/>
  </w:style>
  <w:style w:type="table" w:customStyle="1" w:styleId="TabloKlavuzu13241">
    <w:name w:val="Tablo Kılavuzu13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915CA3"/>
  </w:style>
  <w:style w:type="table" w:customStyle="1" w:styleId="TabloKlavuzu22241">
    <w:name w:val="Tablo Kılavuzu22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915CA3"/>
  </w:style>
  <w:style w:type="table" w:customStyle="1" w:styleId="TabloKlavuzu112241">
    <w:name w:val="Tablo Kılavuzu112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915CA3"/>
  </w:style>
  <w:style w:type="table" w:customStyle="1" w:styleId="TabloKlavuzu31241">
    <w:name w:val="Tablo Kılavuzu3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915CA3"/>
  </w:style>
  <w:style w:type="table" w:customStyle="1" w:styleId="TabloKlavuzu121241">
    <w:name w:val="Tablo Kılavuzu12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915CA3"/>
  </w:style>
  <w:style w:type="table" w:customStyle="1" w:styleId="TabloKlavuzu211241">
    <w:name w:val="Tablo Kılavuzu21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915CA3"/>
  </w:style>
  <w:style w:type="table" w:customStyle="1" w:styleId="TabloKlavuzu1111241">
    <w:name w:val="Tablo Kılavuzu111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915CA3"/>
  </w:style>
  <w:style w:type="table" w:customStyle="1" w:styleId="TabloKlavuzu831">
    <w:name w:val="Tablo Kılavuzu8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915CA3"/>
  </w:style>
  <w:style w:type="table" w:customStyle="1" w:styleId="TabloKlavuzu1631">
    <w:name w:val="Tablo Kılavuzu16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915CA3"/>
  </w:style>
  <w:style w:type="table" w:customStyle="1" w:styleId="TabloKlavuzu2531">
    <w:name w:val="Tablo Kılavuzu25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915CA3"/>
  </w:style>
  <w:style w:type="table" w:customStyle="1" w:styleId="TabloKlavuzu11531">
    <w:name w:val="Tablo Kılavuzu115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915CA3"/>
  </w:style>
  <w:style w:type="table" w:customStyle="1" w:styleId="TabloKlavuzu3431">
    <w:name w:val="Tablo Kılavuzu3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915CA3"/>
  </w:style>
  <w:style w:type="table" w:customStyle="1" w:styleId="TabloKlavuzu12431">
    <w:name w:val="Tablo Kılavuzu12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915CA3"/>
  </w:style>
  <w:style w:type="table" w:customStyle="1" w:styleId="TabloKlavuzu21431">
    <w:name w:val="Tablo Kılavuzu21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915CA3"/>
  </w:style>
  <w:style w:type="table" w:customStyle="1" w:styleId="TabloKlavuzu111431">
    <w:name w:val="Tablo Kılavuzu111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915CA3"/>
  </w:style>
  <w:style w:type="table" w:customStyle="1" w:styleId="TabloKlavuzu5331">
    <w:name w:val="Tablo Kılavuzu5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915CA3"/>
  </w:style>
  <w:style w:type="table" w:customStyle="1" w:styleId="TabloKlavuzu13331">
    <w:name w:val="Tablo Kılavuzu13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915CA3"/>
  </w:style>
  <w:style w:type="table" w:customStyle="1" w:styleId="TabloKlavuzu22331">
    <w:name w:val="Tablo Kılavuzu22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915CA3"/>
  </w:style>
  <w:style w:type="table" w:customStyle="1" w:styleId="TabloKlavuzu112331">
    <w:name w:val="Tablo Kılavuzu112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915CA3"/>
  </w:style>
  <w:style w:type="table" w:customStyle="1" w:styleId="TabloKlavuzu31331">
    <w:name w:val="Tablo Kılavuzu3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915CA3"/>
  </w:style>
  <w:style w:type="table" w:customStyle="1" w:styleId="TabloKlavuzu121331">
    <w:name w:val="Tablo Kılavuzu12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915CA3"/>
  </w:style>
  <w:style w:type="table" w:customStyle="1" w:styleId="TabloKlavuzu211331">
    <w:name w:val="Tablo Kılavuzu21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915CA3"/>
  </w:style>
  <w:style w:type="table" w:customStyle="1" w:styleId="TabloKlavuzu1111331">
    <w:name w:val="Tablo Kılavuzu111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915CA3"/>
  </w:style>
  <w:style w:type="table" w:customStyle="1" w:styleId="TabloKlavuzu6131">
    <w:name w:val="Tablo Kılavuzu6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915CA3"/>
  </w:style>
  <w:style w:type="table" w:customStyle="1" w:styleId="TabloKlavuzu14131">
    <w:name w:val="Tablo Kılavuzu14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915CA3"/>
  </w:style>
  <w:style w:type="table" w:customStyle="1" w:styleId="TabloKlavuzu23131">
    <w:name w:val="Tablo Kılavuzu2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915CA3"/>
  </w:style>
  <w:style w:type="table" w:customStyle="1" w:styleId="TabloKlavuzu113131">
    <w:name w:val="Tablo Kılavuzu11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915CA3"/>
  </w:style>
  <w:style w:type="table" w:customStyle="1" w:styleId="TabloKlavuzu32131">
    <w:name w:val="Tablo Kılavuzu3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915CA3"/>
  </w:style>
  <w:style w:type="table" w:customStyle="1" w:styleId="TabloKlavuzu122131">
    <w:name w:val="Tablo Kılavuzu12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915CA3"/>
  </w:style>
  <w:style w:type="table" w:customStyle="1" w:styleId="TabloKlavuzu212131">
    <w:name w:val="Tablo Kılavuzu2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915CA3"/>
  </w:style>
  <w:style w:type="table" w:customStyle="1" w:styleId="TabloKlavuzu1112131">
    <w:name w:val="Tablo Kılavuzu11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915CA3"/>
  </w:style>
  <w:style w:type="table" w:customStyle="1" w:styleId="TabloKlavuzu51131">
    <w:name w:val="Tablo Kılavuzu5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915CA3"/>
  </w:style>
  <w:style w:type="table" w:customStyle="1" w:styleId="TabloKlavuzu131131">
    <w:name w:val="Tablo Kılavuzu13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915CA3"/>
  </w:style>
  <w:style w:type="table" w:customStyle="1" w:styleId="TabloKlavuzu221131">
    <w:name w:val="Tablo Kılavuzu22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915CA3"/>
  </w:style>
  <w:style w:type="table" w:customStyle="1" w:styleId="TabloKlavuzu1121131">
    <w:name w:val="Tablo Kılavuzu112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915CA3"/>
  </w:style>
  <w:style w:type="table" w:customStyle="1" w:styleId="TabloKlavuzu311131">
    <w:name w:val="Tablo Kılavuzu3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915CA3"/>
  </w:style>
  <w:style w:type="table" w:customStyle="1" w:styleId="TabloKlavuzu1211131">
    <w:name w:val="Tablo Kılavuzu12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915CA3"/>
  </w:style>
  <w:style w:type="table" w:customStyle="1" w:styleId="TabloKlavuzu2111131">
    <w:name w:val="Tablo Kılavuzu21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915CA3"/>
  </w:style>
  <w:style w:type="table" w:customStyle="1" w:styleId="TabloKlavuzu11111131">
    <w:name w:val="Tablo Kılavuzu111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915CA3"/>
  </w:style>
  <w:style w:type="table" w:customStyle="1" w:styleId="TabloKlavuzu7131">
    <w:name w:val="Tablo Kılavuzu7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915CA3"/>
  </w:style>
  <w:style w:type="table" w:customStyle="1" w:styleId="TabloKlavuzu15131">
    <w:name w:val="Tablo Kılavuzu15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915CA3"/>
  </w:style>
  <w:style w:type="table" w:customStyle="1" w:styleId="TabloKlavuzu24131">
    <w:name w:val="Tablo Kılavuzu24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915CA3"/>
  </w:style>
  <w:style w:type="table" w:customStyle="1" w:styleId="TabloKlavuzu114131">
    <w:name w:val="Tablo Kılavuzu114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915CA3"/>
  </w:style>
  <w:style w:type="table" w:customStyle="1" w:styleId="TabloKlavuzu33131">
    <w:name w:val="Tablo Kılavuzu3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915CA3"/>
  </w:style>
  <w:style w:type="table" w:customStyle="1" w:styleId="TabloKlavuzu123131">
    <w:name w:val="Tablo Kılavuzu12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915CA3"/>
  </w:style>
  <w:style w:type="table" w:customStyle="1" w:styleId="TabloKlavuzu213131">
    <w:name w:val="Tablo Kılavuzu21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915CA3"/>
  </w:style>
  <w:style w:type="table" w:customStyle="1" w:styleId="TabloKlavuzu1113131">
    <w:name w:val="Tablo Kılavuzu111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915CA3"/>
  </w:style>
  <w:style w:type="table" w:customStyle="1" w:styleId="TabloKlavuzu52131">
    <w:name w:val="Tablo Kılavuzu5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915CA3"/>
  </w:style>
  <w:style w:type="table" w:customStyle="1" w:styleId="TabloKlavuzu132131">
    <w:name w:val="Tablo Kılavuzu13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915CA3"/>
  </w:style>
  <w:style w:type="table" w:customStyle="1" w:styleId="TabloKlavuzu222131">
    <w:name w:val="Tablo Kılavuzu22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915CA3"/>
  </w:style>
  <w:style w:type="table" w:customStyle="1" w:styleId="TabloKlavuzu1122131">
    <w:name w:val="Tablo Kılavuzu112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915CA3"/>
  </w:style>
  <w:style w:type="table" w:customStyle="1" w:styleId="TabloKlavuzu312131">
    <w:name w:val="Tablo Kılavuzu3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915CA3"/>
  </w:style>
  <w:style w:type="table" w:customStyle="1" w:styleId="TabloKlavuzu1212131">
    <w:name w:val="Tablo Kılavuzu12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915CA3"/>
  </w:style>
  <w:style w:type="table" w:customStyle="1" w:styleId="TabloKlavuzu2112131">
    <w:name w:val="Tablo Kılavuzu21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915CA3"/>
  </w:style>
  <w:style w:type="table" w:customStyle="1" w:styleId="TabloKlavuzu11112131">
    <w:name w:val="Tablo Kılavuzu111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915CA3"/>
  </w:style>
  <w:style w:type="table" w:customStyle="1" w:styleId="TabloKlavuzu911">
    <w:name w:val="Tablo Kılavuzu9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915CA3"/>
  </w:style>
  <w:style w:type="table" w:customStyle="1" w:styleId="TabloKlavuzu1711">
    <w:name w:val="Tablo Kılavuzu17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915CA3"/>
  </w:style>
  <w:style w:type="table" w:customStyle="1" w:styleId="TabloKlavuzu2611">
    <w:name w:val="Tablo Kılavuzu2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915CA3"/>
  </w:style>
  <w:style w:type="table" w:customStyle="1" w:styleId="TabloKlavuzu11611">
    <w:name w:val="Tablo Kılavuzu11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915CA3"/>
  </w:style>
  <w:style w:type="table" w:customStyle="1" w:styleId="TabloKlavuzu3511">
    <w:name w:val="Tablo Kılavuzu3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915CA3"/>
  </w:style>
  <w:style w:type="table" w:customStyle="1" w:styleId="TabloKlavuzu12511">
    <w:name w:val="Tablo Kılavuzu12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915CA3"/>
  </w:style>
  <w:style w:type="table" w:customStyle="1" w:styleId="TabloKlavuzu21511">
    <w:name w:val="Tablo Kılavuzu2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915CA3"/>
  </w:style>
  <w:style w:type="table" w:customStyle="1" w:styleId="TabloKlavuzu111511">
    <w:name w:val="Tablo Kılavuzu11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915CA3"/>
  </w:style>
  <w:style w:type="table" w:customStyle="1" w:styleId="TabloKlavuzu5411">
    <w:name w:val="Tablo Kılavuzu5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915CA3"/>
  </w:style>
  <w:style w:type="table" w:customStyle="1" w:styleId="TabloKlavuzu13411">
    <w:name w:val="Tablo Kılavuzu13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915CA3"/>
  </w:style>
  <w:style w:type="table" w:customStyle="1" w:styleId="TabloKlavuzu22411">
    <w:name w:val="Tablo Kılavuzu22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915CA3"/>
  </w:style>
  <w:style w:type="table" w:customStyle="1" w:styleId="TabloKlavuzu112411">
    <w:name w:val="Tablo Kılavuzu112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915CA3"/>
  </w:style>
  <w:style w:type="table" w:customStyle="1" w:styleId="TabloKlavuzu31411">
    <w:name w:val="Tablo Kılavuzu3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915CA3"/>
  </w:style>
  <w:style w:type="table" w:customStyle="1" w:styleId="TabloKlavuzu121411">
    <w:name w:val="Tablo Kılavuzu12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915CA3"/>
  </w:style>
  <w:style w:type="table" w:customStyle="1" w:styleId="TabloKlavuzu211411">
    <w:name w:val="Tablo Kılavuzu21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915CA3"/>
  </w:style>
  <w:style w:type="table" w:customStyle="1" w:styleId="TabloKlavuzu1111411">
    <w:name w:val="Tablo Kılavuzu111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915CA3"/>
  </w:style>
  <w:style w:type="table" w:customStyle="1" w:styleId="TabloKlavuzu6211">
    <w:name w:val="Tablo Kılavuzu6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915CA3"/>
  </w:style>
  <w:style w:type="table" w:customStyle="1" w:styleId="TabloKlavuzu14211">
    <w:name w:val="Tablo Kılavuzu1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915CA3"/>
  </w:style>
  <w:style w:type="table" w:customStyle="1" w:styleId="TabloKlavuzu23211">
    <w:name w:val="Tablo Kılavuzu2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915CA3"/>
  </w:style>
  <w:style w:type="table" w:customStyle="1" w:styleId="TabloKlavuzu113211">
    <w:name w:val="Tablo Kılavuzu1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915CA3"/>
  </w:style>
  <w:style w:type="table" w:customStyle="1" w:styleId="TabloKlavuzu32211">
    <w:name w:val="Tablo Kılavuzu3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915CA3"/>
  </w:style>
  <w:style w:type="table" w:customStyle="1" w:styleId="TabloKlavuzu122211">
    <w:name w:val="Tablo Kılavuzu12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915CA3"/>
  </w:style>
  <w:style w:type="table" w:customStyle="1" w:styleId="TabloKlavuzu212211">
    <w:name w:val="Tablo Kılavuzu2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915CA3"/>
  </w:style>
  <w:style w:type="table" w:customStyle="1" w:styleId="TabloKlavuzu1112211">
    <w:name w:val="Tablo Kılavuzu11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915CA3"/>
  </w:style>
  <w:style w:type="table" w:customStyle="1" w:styleId="TabloKlavuzu51211">
    <w:name w:val="Tablo Kılavuzu5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915CA3"/>
  </w:style>
  <w:style w:type="table" w:customStyle="1" w:styleId="TabloKlavuzu131211">
    <w:name w:val="Tablo Kılavuzu1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915CA3"/>
  </w:style>
  <w:style w:type="table" w:customStyle="1" w:styleId="TabloKlavuzu221211">
    <w:name w:val="Tablo Kılavuzu2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915CA3"/>
  </w:style>
  <w:style w:type="table" w:customStyle="1" w:styleId="TabloKlavuzu1121211">
    <w:name w:val="Tablo Kılavuzu1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915CA3"/>
  </w:style>
  <w:style w:type="table" w:customStyle="1" w:styleId="TabloKlavuzu311211">
    <w:name w:val="Tablo Kılavuzu3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915CA3"/>
  </w:style>
  <w:style w:type="table" w:customStyle="1" w:styleId="TabloKlavuzu1211211">
    <w:name w:val="Tablo Kılavuzu12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915CA3"/>
  </w:style>
  <w:style w:type="table" w:customStyle="1" w:styleId="TabloKlavuzu2111211">
    <w:name w:val="Tablo Kılavuzu2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915CA3"/>
  </w:style>
  <w:style w:type="table" w:customStyle="1" w:styleId="TabloKlavuzu11111211">
    <w:name w:val="Tablo Kılavuzu11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915CA3"/>
  </w:style>
  <w:style w:type="table" w:customStyle="1" w:styleId="TabloKlavuzu7211">
    <w:name w:val="Tablo Kılavuzu7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915CA3"/>
  </w:style>
  <w:style w:type="table" w:customStyle="1" w:styleId="TabloKlavuzu15211">
    <w:name w:val="Tablo Kılavuzu15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915CA3"/>
  </w:style>
  <w:style w:type="table" w:customStyle="1" w:styleId="TabloKlavuzu24211">
    <w:name w:val="Tablo Kılavuzu2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915CA3"/>
  </w:style>
  <w:style w:type="table" w:customStyle="1" w:styleId="TabloKlavuzu114211">
    <w:name w:val="Tablo Kılavuzu11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915CA3"/>
  </w:style>
  <w:style w:type="table" w:customStyle="1" w:styleId="TabloKlavuzu33211">
    <w:name w:val="Tablo Kılavuzu3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915CA3"/>
  </w:style>
  <w:style w:type="table" w:customStyle="1" w:styleId="TabloKlavuzu123211">
    <w:name w:val="Tablo Kılavuzu12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915CA3"/>
  </w:style>
  <w:style w:type="table" w:customStyle="1" w:styleId="TabloKlavuzu213211">
    <w:name w:val="Tablo Kılavuzu2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915CA3"/>
  </w:style>
  <w:style w:type="table" w:customStyle="1" w:styleId="TabloKlavuzu1113211">
    <w:name w:val="Tablo Kılavuzu11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915CA3"/>
  </w:style>
  <w:style w:type="table" w:customStyle="1" w:styleId="TabloKlavuzu52211">
    <w:name w:val="Tablo Kılavuzu5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915CA3"/>
  </w:style>
  <w:style w:type="table" w:customStyle="1" w:styleId="TabloKlavuzu132211">
    <w:name w:val="Tablo Kılavuzu13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915CA3"/>
  </w:style>
  <w:style w:type="table" w:customStyle="1" w:styleId="TabloKlavuzu222211">
    <w:name w:val="Tablo Kılavuzu22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915CA3"/>
  </w:style>
  <w:style w:type="table" w:customStyle="1" w:styleId="TabloKlavuzu1122211">
    <w:name w:val="Tablo Kılavuzu112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915CA3"/>
  </w:style>
  <w:style w:type="table" w:customStyle="1" w:styleId="TabloKlavuzu312211">
    <w:name w:val="Tablo Kılavuzu3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915CA3"/>
  </w:style>
  <w:style w:type="table" w:customStyle="1" w:styleId="TabloKlavuzu1212211">
    <w:name w:val="Tablo Kılavuzu12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915CA3"/>
  </w:style>
  <w:style w:type="table" w:customStyle="1" w:styleId="TabloKlavuzu2112211">
    <w:name w:val="Tablo Kılavuzu21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915CA3"/>
  </w:style>
  <w:style w:type="table" w:customStyle="1" w:styleId="TabloKlavuzu11112211">
    <w:name w:val="Tablo Kılavuzu111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915CA3"/>
  </w:style>
  <w:style w:type="table" w:customStyle="1" w:styleId="TabloKlavuzu8111">
    <w:name w:val="Tablo Kılavuzu8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915CA3"/>
  </w:style>
  <w:style w:type="table" w:customStyle="1" w:styleId="TabloKlavuzu16111">
    <w:name w:val="Tablo Kılavuzu16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915CA3"/>
  </w:style>
  <w:style w:type="table" w:customStyle="1" w:styleId="TabloKlavuzu25111">
    <w:name w:val="Tablo Kılavuzu25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915CA3"/>
  </w:style>
  <w:style w:type="table" w:customStyle="1" w:styleId="TabloKlavuzu115111">
    <w:name w:val="Tablo Kılavuzu115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915CA3"/>
  </w:style>
  <w:style w:type="table" w:customStyle="1" w:styleId="TabloKlavuzu34111">
    <w:name w:val="Tablo Kılavuzu3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915CA3"/>
  </w:style>
  <w:style w:type="table" w:customStyle="1" w:styleId="TabloKlavuzu124111">
    <w:name w:val="Tablo Kılavuzu12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915CA3"/>
  </w:style>
  <w:style w:type="table" w:customStyle="1" w:styleId="TabloKlavuzu214111">
    <w:name w:val="Tablo Kılavuzu21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915CA3"/>
  </w:style>
  <w:style w:type="table" w:customStyle="1" w:styleId="TabloKlavuzu1114111">
    <w:name w:val="Tablo Kılavuzu111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915CA3"/>
  </w:style>
  <w:style w:type="table" w:customStyle="1" w:styleId="TabloKlavuzu53111">
    <w:name w:val="Tablo Kılavuzu5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915CA3"/>
  </w:style>
  <w:style w:type="table" w:customStyle="1" w:styleId="TabloKlavuzu133111">
    <w:name w:val="Tablo Kılavuzu13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915CA3"/>
  </w:style>
  <w:style w:type="table" w:customStyle="1" w:styleId="TabloKlavuzu223111">
    <w:name w:val="Tablo Kılavuzu22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915CA3"/>
  </w:style>
  <w:style w:type="table" w:customStyle="1" w:styleId="TabloKlavuzu1123111">
    <w:name w:val="Tablo Kılavuzu112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915CA3"/>
  </w:style>
  <w:style w:type="table" w:customStyle="1" w:styleId="TabloKlavuzu313111">
    <w:name w:val="Tablo Kılavuzu3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915CA3"/>
  </w:style>
  <w:style w:type="table" w:customStyle="1" w:styleId="TabloKlavuzu1213111">
    <w:name w:val="Tablo Kılavuzu12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915CA3"/>
  </w:style>
  <w:style w:type="table" w:customStyle="1" w:styleId="TabloKlavuzu2113111">
    <w:name w:val="Tablo Kılavuzu21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915CA3"/>
  </w:style>
  <w:style w:type="table" w:customStyle="1" w:styleId="TabloKlavuzu11113111">
    <w:name w:val="Tablo Kılavuzu111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915CA3"/>
  </w:style>
  <w:style w:type="table" w:customStyle="1" w:styleId="TabloKlavuzu61111">
    <w:name w:val="Tablo Kılavuzu6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915CA3"/>
  </w:style>
  <w:style w:type="table" w:customStyle="1" w:styleId="TabloKlavuzu141111">
    <w:name w:val="Tablo Kılavuzu14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915CA3"/>
  </w:style>
  <w:style w:type="table" w:customStyle="1" w:styleId="TabloKlavuzu231111">
    <w:name w:val="Tablo Kılavuzu2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915CA3"/>
  </w:style>
  <w:style w:type="table" w:customStyle="1" w:styleId="TabloKlavuzu1131111">
    <w:name w:val="Tablo Kılavuzu11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915CA3"/>
  </w:style>
  <w:style w:type="table" w:customStyle="1" w:styleId="TabloKlavuzu321111">
    <w:name w:val="Tablo Kılavuzu3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915CA3"/>
  </w:style>
  <w:style w:type="table" w:customStyle="1" w:styleId="TabloKlavuzu1221111">
    <w:name w:val="Tablo Kılavuzu12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915CA3"/>
  </w:style>
  <w:style w:type="table" w:customStyle="1" w:styleId="TabloKlavuzu2121111">
    <w:name w:val="Tablo Kılavuzu2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915CA3"/>
  </w:style>
  <w:style w:type="table" w:customStyle="1" w:styleId="TabloKlavuzu11121111">
    <w:name w:val="Tablo Kılavuzu11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915CA3"/>
  </w:style>
  <w:style w:type="table" w:customStyle="1" w:styleId="TabloKlavuzu511111">
    <w:name w:val="Tablo Kılavuzu5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915CA3"/>
  </w:style>
  <w:style w:type="table" w:customStyle="1" w:styleId="TabloKlavuzu1311111">
    <w:name w:val="Tablo Kılavuzu13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915CA3"/>
  </w:style>
  <w:style w:type="table" w:customStyle="1" w:styleId="TabloKlavuzu2211111">
    <w:name w:val="Tablo Kılavuzu22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915CA3"/>
  </w:style>
  <w:style w:type="table" w:customStyle="1" w:styleId="TabloKlavuzu11211111">
    <w:name w:val="Tablo Kılavuzu112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915CA3"/>
  </w:style>
  <w:style w:type="table" w:customStyle="1" w:styleId="TabloKlavuzu3111111">
    <w:name w:val="Tablo Kılavuzu3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915CA3"/>
  </w:style>
  <w:style w:type="table" w:customStyle="1" w:styleId="TabloKlavuzu12111111">
    <w:name w:val="Tablo Kılavuzu12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915CA3"/>
  </w:style>
  <w:style w:type="table" w:customStyle="1" w:styleId="TabloKlavuzu21111111">
    <w:name w:val="Tablo Kılavuzu21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915CA3"/>
  </w:style>
  <w:style w:type="table" w:customStyle="1" w:styleId="TabloKlavuzu111111111">
    <w:name w:val="Tablo Kılavuzu111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915CA3"/>
  </w:style>
  <w:style w:type="table" w:customStyle="1" w:styleId="TabloKlavuzu71111">
    <w:name w:val="Tablo Kılavuzu7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915CA3"/>
  </w:style>
  <w:style w:type="table" w:customStyle="1" w:styleId="TabloKlavuzu151111">
    <w:name w:val="Tablo Kılavuzu15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915CA3"/>
  </w:style>
  <w:style w:type="table" w:customStyle="1" w:styleId="TabloKlavuzu241111">
    <w:name w:val="Tablo Kılavuzu24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915CA3"/>
  </w:style>
  <w:style w:type="table" w:customStyle="1" w:styleId="TabloKlavuzu1141111">
    <w:name w:val="Tablo Kılavuzu114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915CA3"/>
  </w:style>
  <w:style w:type="table" w:customStyle="1" w:styleId="TabloKlavuzu331111">
    <w:name w:val="Tablo Kılavuzu3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915CA3"/>
  </w:style>
  <w:style w:type="table" w:customStyle="1" w:styleId="TabloKlavuzu1231111">
    <w:name w:val="Tablo Kılavuzu12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915CA3"/>
  </w:style>
  <w:style w:type="table" w:customStyle="1" w:styleId="TabloKlavuzu2131111">
    <w:name w:val="Tablo Kılavuzu21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915CA3"/>
  </w:style>
  <w:style w:type="table" w:customStyle="1" w:styleId="TabloKlavuzu11131111">
    <w:name w:val="Tablo Kılavuzu111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915CA3"/>
  </w:style>
  <w:style w:type="table" w:customStyle="1" w:styleId="TabloKlavuzu521111">
    <w:name w:val="Tablo Kılavuzu5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915CA3"/>
  </w:style>
  <w:style w:type="table" w:customStyle="1" w:styleId="TabloKlavuzu1321111">
    <w:name w:val="Tablo Kılavuzu13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915CA3"/>
  </w:style>
  <w:style w:type="table" w:customStyle="1" w:styleId="TabloKlavuzu2221111">
    <w:name w:val="Tablo Kılavuzu22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915CA3"/>
  </w:style>
  <w:style w:type="table" w:customStyle="1" w:styleId="TabloKlavuzu11221111">
    <w:name w:val="Tablo Kılavuzu112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915CA3"/>
  </w:style>
  <w:style w:type="table" w:customStyle="1" w:styleId="TabloKlavuzu3121111">
    <w:name w:val="Tablo Kılavuzu3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915CA3"/>
  </w:style>
  <w:style w:type="table" w:customStyle="1" w:styleId="TabloKlavuzu12121111">
    <w:name w:val="Tablo Kılavuzu12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915CA3"/>
  </w:style>
  <w:style w:type="table" w:customStyle="1" w:styleId="TabloKlavuzu21121111">
    <w:name w:val="Tablo Kılavuzu21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915CA3"/>
  </w:style>
  <w:style w:type="table" w:customStyle="1" w:styleId="TabloKlavuzu111121111">
    <w:name w:val="Tablo Kılavuzu111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915CA3"/>
  </w:style>
  <w:style w:type="table" w:customStyle="1" w:styleId="TabloKlavuzu1011">
    <w:name w:val="Tablo Kılavuzu10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915CA3"/>
  </w:style>
  <w:style w:type="table" w:customStyle="1" w:styleId="TabloKlavuzu1811">
    <w:name w:val="Tablo Kılavuzu18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915CA3"/>
  </w:style>
  <w:style w:type="table" w:customStyle="1" w:styleId="TabloKlavuzu2711">
    <w:name w:val="Tablo Kılavuzu27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915CA3"/>
  </w:style>
  <w:style w:type="table" w:customStyle="1" w:styleId="TabloKlavuzu11711">
    <w:name w:val="Tablo Kılavuzu117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915CA3"/>
  </w:style>
  <w:style w:type="table" w:customStyle="1" w:styleId="TabloKlavuzu3611">
    <w:name w:val="Tablo Kılavuzu3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915CA3"/>
  </w:style>
  <w:style w:type="table" w:customStyle="1" w:styleId="TabloKlavuzu12611">
    <w:name w:val="Tablo Kılavuzu12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915CA3"/>
  </w:style>
  <w:style w:type="table" w:customStyle="1" w:styleId="TabloKlavuzu21611">
    <w:name w:val="Tablo Kılavuzu21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915CA3"/>
  </w:style>
  <w:style w:type="table" w:customStyle="1" w:styleId="TabloKlavuzu111611">
    <w:name w:val="Tablo Kılavuzu111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915CA3"/>
  </w:style>
  <w:style w:type="table" w:customStyle="1" w:styleId="TabloKlavuzu5511">
    <w:name w:val="Tablo Kılavuzu5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915CA3"/>
  </w:style>
  <w:style w:type="table" w:customStyle="1" w:styleId="TabloKlavuzu13511">
    <w:name w:val="Tablo Kılavuzu13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915CA3"/>
  </w:style>
  <w:style w:type="table" w:customStyle="1" w:styleId="TabloKlavuzu22511">
    <w:name w:val="Tablo Kılavuzu22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915CA3"/>
  </w:style>
  <w:style w:type="table" w:customStyle="1" w:styleId="TabloKlavuzu112511">
    <w:name w:val="Tablo Kılavuzu112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915CA3"/>
  </w:style>
  <w:style w:type="table" w:customStyle="1" w:styleId="TabloKlavuzu31511">
    <w:name w:val="Tablo Kılavuzu3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915CA3"/>
  </w:style>
  <w:style w:type="table" w:customStyle="1" w:styleId="TabloKlavuzu121511">
    <w:name w:val="Tablo Kılavuzu12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915CA3"/>
  </w:style>
  <w:style w:type="table" w:customStyle="1" w:styleId="TabloKlavuzu211511">
    <w:name w:val="Tablo Kılavuzu21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915CA3"/>
  </w:style>
  <w:style w:type="table" w:customStyle="1" w:styleId="TabloKlavuzu1111511">
    <w:name w:val="Tablo Kılavuzu111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915CA3"/>
  </w:style>
  <w:style w:type="table" w:customStyle="1" w:styleId="TabloKlavuzu6311">
    <w:name w:val="Tablo Kılavuzu6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915CA3"/>
  </w:style>
  <w:style w:type="table" w:customStyle="1" w:styleId="TabloKlavuzu14311">
    <w:name w:val="Tablo Kılavuzu14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915CA3"/>
  </w:style>
  <w:style w:type="table" w:customStyle="1" w:styleId="TabloKlavuzu23311">
    <w:name w:val="Tablo Kılavuzu2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915CA3"/>
  </w:style>
  <w:style w:type="table" w:customStyle="1" w:styleId="TabloKlavuzu113311">
    <w:name w:val="Tablo Kılavuzu11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915CA3"/>
  </w:style>
  <w:style w:type="table" w:customStyle="1" w:styleId="TabloKlavuzu32311">
    <w:name w:val="Tablo Kılavuzu3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915CA3"/>
  </w:style>
  <w:style w:type="table" w:customStyle="1" w:styleId="TabloKlavuzu122311">
    <w:name w:val="Tablo Kılavuzu12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915CA3"/>
  </w:style>
  <w:style w:type="table" w:customStyle="1" w:styleId="TabloKlavuzu212311">
    <w:name w:val="Tablo Kılavuzu2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915CA3"/>
  </w:style>
  <w:style w:type="table" w:customStyle="1" w:styleId="TabloKlavuzu1112311">
    <w:name w:val="Tablo Kılavuzu11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915CA3"/>
  </w:style>
  <w:style w:type="table" w:customStyle="1" w:styleId="TabloKlavuzu51311">
    <w:name w:val="Tablo Kılavuzu5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915CA3"/>
  </w:style>
  <w:style w:type="table" w:customStyle="1" w:styleId="TabloKlavuzu131311">
    <w:name w:val="Tablo Kılavuzu13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915CA3"/>
  </w:style>
  <w:style w:type="table" w:customStyle="1" w:styleId="TabloKlavuzu221311">
    <w:name w:val="Tablo Kılavuzu22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915CA3"/>
  </w:style>
  <w:style w:type="table" w:customStyle="1" w:styleId="TabloKlavuzu1121311">
    <w:name w:val="Tablo Kılavuzu112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915CA3"/>
  </w:style>
  <w:style w:type="table" w:customStyle="1" w:styleId="TabloKlavuzu311311">
    <w:name w:val="Tablo Kılavuzu3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915CA3"/>
  </w:style>
  <w:style w:type="table" w:customStyle="1" w:styleId="TabloKlavuzu1211311">
    <w:name w:val="Tablo Kılavuzu12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915CA3"/>
  </w:style>
  <w:style w:type="table" w:customStyle="1" w:styleId="TabloKlavuzu2111311">
    <w:name w:val="Tablo Kılavuzu21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915CA3"/>
  </w:style>
  <w:style w:type="table" w:customStyle="1" w:styleId="TabloKlavuzu11111311">
    <w:name w:val="Tablo Kılavuzu111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915CA3"/>
  </w:style>
  <w:style w:type="table" w:customStyle="1" w:styleId="TabloKlavuzu7311">
    <w:name w:val="Tablo Kılavuzu7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915CA3"/>
  </w:style>
  <w:style w:type="table" w:customStyle="1" w:styleId="TabloKlavuzu15311">
    <w:name w:val="Tablo Kılavuzu15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915CA3"/>
  </w:style>
  <w:style w:type="table" w:customStyle="1" w:styleId="TabloKlavuzu24311">
    <w:name w:val="Tablo Kılavuzu24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915CA3"/>
  </w:style>
  <w:style w:type="table" w:customStyle="1" w:styleId="TabloKlavuzu114311">
    <w:name w:val="Tablo Kılavuzu114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915CA3"/>
  </w:style>
  <w:style w:type="table" w:customStyle="1" w:styleId="TabloKlavuzu33311">
    <w:name w:val="Tablo Kılavuzu3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915CA3"/>
  </w:style>
  <w:style w:type="table" w:customStyle="1" w:styleId="TabloKlavuzu123311">
    <w:name w:val="Tablo Kılavuzu12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915CA3"/>
  </w:style>
  <w:style w:type="table" w:customStyle="1" w:styleId="TabloKlavuzu213311">
    <w:name w:val="Tablo Kılavuzu21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915CA3"/>
  </w:style>
  <w:style w:type="table" w:customStyle="1" w:styleId="TabloKlavuzu1113311">
    <w:name w:val="Tablo Kılavuzu111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915CA3"/>
  </w:style>
  <w:style w:type="table" w:customStyle="1" w:styleId="TabloKlavuzu52311">
    <w:name w:val="Tablo Kılavuzu5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915CA3"/>
  </w:style>
  <w:style w:type="table" w:customStyle="1" w:styleId="TabloKlavuzu132311">
    <w:name w:val="Tablo Kılavuzu13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915CA3"/>
  </w:style>
  <w:style w:type="table" w:customStyle="1" w:styleId="TabloKlavuzu222311">
    <w:name w:val="Tablo Kılavuzu22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915CA3"/>
  </w:style>
  <w:style w:type="table" w:customStyle="1" w:styleId="TabloKlavuzu1122311">
    <w:name w:val="Tablo Kılavuzu112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915CA3"/>
  </w:style>
  <w:style w:type="table" w:customStyle="1" w:styleId="TabloKlavuzu312311">
    <w:name w:val="Tablo Kılavuzu3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915CA3"/>
  </w:style>
  <w:style w:type="table" w:customStyle="1" w:styleId="TabloKlavuzu1212311">
    <w:name w:val="Tablo Kılavuzu12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915CA3"/>
  </w:style>
  <w:style w:type="table" w:customStyle="1" w:styleId="TabloKlavuzu2112311">
    <w:name w:val="Tablo Kılavuzu21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915CA3"/>
  </w:style>
  <w:style w:type="table" w:customStyle="1" w:styleId="TabloKlavuzu11112311">
    <w:name w:val="Tablo Kılavuzu111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915CA3"/>
  </w:style>
  <w:style w:type="table" w:customStyle="1" w:styleId="TabloKlavuzu8211">
    <w:name w:val="Tablo Kılavuzu8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915CA3"/>
  </w:style>
  <w:style w:type="table" w:customStyle="1" w:styleId="TabloKlavuzu16211">
    <w:name w:val="Tablo Kılavuzu16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915CA3"/>
  </w:style>
  <w:style w:type="table" w:customStyle="1" w:styleId="TabloKlavuzu25211">
    <w:name w:val="Tablo Kılavuzu25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915CA3"/>
  </w:style>
  <w:style w:type="table" w:customStyle="1" w:styleId="TabloKlavuzu115211">
    <w:name w:val="Tablo Kılavuzu115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915CA3"/>
  </w:style>
  <w:style w:type="table" w:customStyle="1" w:styleId="TabloKlavuzu34211">
    <w:name w:val="Tablo Kılavuzu3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915CA3"/>
  </w:style>
  <w:style w:type="table" w:customStyle="1" w:styleId="TabloKlavuzu124211">
    <w:name w:val="Tablo Kılavuzu12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915CA3"/>
  </w:style>
  <w:style w:type="table" w:customStyle="1" w:styleId="TabloKlavuzu214211">
    <w:name w:val="Tablo Kılavuzu21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915CA3"/>
  </w:style>
  <w:style w:type="table" w:customStyle="1" w:styleId="TabloKlavuzu1114211">
    <w:name w:val="Tablo Kılavuzu111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915CA3"/>
  </w:style>
  <w:style w:type="table" w:customStyle="1" w:styleId="TabloKlavuzu53211">
    <w:name w:val="Tablo Kılavuzu5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915CA3"/>
  </w:style>
  <w:style w:type="table" w:customStyle="1" w:styleId="TabloKlavuzu133211">
    <w:name w:val="Tablo Kılavuzu13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915CA3"/>
  </w:style>
  <w:style w:type="table" w:customStyle="1" w:styleId="TabloKlavuzu223211">
    <w:name w:val="Tablo Kılavuzu22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915CA3"/>
  </w:style>
  <w:style w:type="table" w:customStyle="1" w:styleId="TabloKlavuzu1123211">
    <w:name w:val="Tablo Kılavuzu112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915CA3"/>
  </w:style>
  <w:style w:type="table" w:customStyle="1" w:styleId="TabloKlavuzu313211">
    <w:name w:val="Tablo Kılavuzu3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915CA3"/>
  </w:style>
  <w:style w:type="table" w:customStyle="1" w:styleId="TabloKlavuzu1213211">
    <w:name w:val="Tablo Kılavuzu12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915CA3"/>
  </w:style>
  <w:style w:type="table" w:customStyle="1" w:styleId="TabloKlavuzu2113211">
    <w:name w:val="Tablo Kılavuzu21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915CA3"/>
  </w:style>
  <w:style w:type="table" w:customStyle="1" w:styleId="TabloKlavuzu11113211">
    <w:name w:val="Tablo Kılavuzu111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915CA3"/>
  </w:style>
  <w:style w:type="table" w:customStyle="1" w:styleId="TabloKlavuzu61211">
    <w:name w:val="Tablo Kılavuzu6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915CA3"/>
  </w:style>
  <w:style w:type="table" w:customStyle="1" w:styleId="TabloKlavuzu141211">
    <w:name w:val="Tablo Kılavuzu14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915CA3"/>
  </w:style>
  <w:style w:type="table" w:customStyle="1" w:styleId="TabloKlavuzu231211">
    <w:name w:val="Tablo Kılavuzu2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915CA3"/>
  </w:style>
  <w:style w:type="table" w:customStyle="1" w:styleId="TabloKlavuzu1131211">
    <w:name w:val="Tablo Kılavuzu11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915CA3"/>
  </w:style>
  <w:style w:type="table" w:customStyle="1" w:styleId="TabloKlavuzu321211">
    <w:name w:val="Tablo Kılavuzu3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915CA3"/>
  </w:style>
  <w:style w:type="table" w:customStyle="1" w:styleId="TabloKlavuzu1221211">
    <w:name w:val="Tablo Kılavuzu12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915CA3"/>
  </w:style>
  <w:style w:type="table" w:customStyle="1" w:styleId="TabloKlavuzu2121211">
    <w:name w:val="Tablo Kılavuzu2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915CA3"/>
  </w:style>
  <w:style w:type="table" w:customStyle="1" w:styleId="TabloKlavuzu11121211">
    <w:name w:val="Tablo Kılavuzu11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915CA3"/>
  </w:style>
  <w:style w:type="table" w:customStyle="1" w:styleId="TabloKlavuzu511211">
    <w:name w:val="Tablo Kılavuzu5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915CA3"/>
  </w:style>
  <w:style w:type="table" w:customStyle="1" w:styleId="TabloKlavuzu1311211">
    <w:name w:val="Tablo Kılavuzu13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915CA3"/>
  </w:style>
  <w:style w:type="table" w:customStyle="1" w:styleId="TabloKlavuzu2211211">
    <w:name w:val="Tablo Kılavuzu22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915CA3"/>
  </w:style>
  <w:style w:type="table" w:customStyle="1" w:styleId="TabloKlavuzu11211211">
    <w:name w:val="Tablo Kılavuzu112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915CA3"/>
  </w:style>
  <w:style w:type="table" w:customStyle="1" w:styleId="TabloKlavuzu3111211">
    <w:name w:val="Tablo Kılavuzu3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915CA3"/>
  </w:style>
  <w:style w:type="table" w:customStyle="1" w:styleId="TabloKlavuzu12111211">
    <w:name w:val="Tablo Kılavuzu12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915CA3"/>
  </w:style>
  <w:style w:type="table" w:customStyle="1" w:styleId="TabloKlavuzu21111211">
    <w:name w:val="Tablo Kılavuzu21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915CA3"/>
  </w:style>
  <w:style w:type="table" w:customStyle="1" w:styleId="TabloKlavuzu111111211">
    <w:name w:val="Tablo Kılavuzu111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915CA3"/>
  </w:style>
  <w:style w:type="table" w:customStyle="1" w:styleId="TabloKlavuzu71211">
    <w:name w:val="Tablo Kılavuzu7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915CA3"/>
  </w:style>
  <w:style w:type="table" w:customStyle="1" w:styleId="TabloKlavuzu151211">
    <w:name w:val="Tablo Kılavuzu15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915CA3"/>
  </w:style>
  <w:style w:type="table" w:customStyle="1" w:styleId="TabloKlavuzu241211">
    <w:name w:val="Tablo Kılavuzu24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915CA3"/>
  </w:style>
  <w:style w:type="table" w:customStyle="1" w:styleId="TabloKlavuzu1141211">
    <w:name w:val="Tablo Kılavuzu114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915CA3"/>
  </w:style>
  <w:style w:type="table" w:customStyle="1" w:styleId="TabloKlavuzu331211">
    <w:name w:val="Tablo Kılavuzu3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915CA3"/>
  </w:style>
  <w:style w:type="table" w:customStyle="1" w:styleId="TabloKlavuzu1231211">
    <w:name w:val="Tablo Kılavuzu12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915CA3"/>
  </w:style>
  <w:style w:type="table" w:customStyle="1" w:styleId="TabloKlavuzu2131211">
    <w:name w:val="Tablo Kılavuzu21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915CA3"/>
  </w:style>
  <w:style w:type="table" w:customStyle="1" w:styleId="TabloKlavuzu11131211">
    <w:name w:val="Tablo Kılavuzu111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915CA3"/>
  </w:style>
  <w:style w:type="table" w:customStyle="1" w:styleId="TabloKlavuzu521211">
    <w:name w:val="Tablo Kılavuzu5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915CA3"/>
  </w:style>
  <w:style w:type="table" w:customStyle="1" w:styleId="TabloKlavuzu1321211">
    <w:name w:val="Tablo Kılavuzu13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915CA3"/>
  </w:style>
  <w:style w:type="table" w:customStyle="1" w:styleId="TabloKlavuzu2221211">
    <w:name w:val="Tablo Kılavuzu22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915CA3"/>
  </w:style>
  <w:style w:type="table" w:customStyle="1" w:styleId="TabloKlavuzu11221211">
    <w:name w:val="Tablo Kılavuzu112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915CA3"/>
  </w:style>
  <w:style w:type="table" w:customStyle="1" w:styleId="TabloKlavuzu3121211">
    <w:name w:val="Tablo Kılavuzu3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915CA3"/>
  </w:style>
  <w:style w:type="table" w:customStyle="1" w:styleId="TabloKlavuzu12121211">
    <w:name w:val="Tablo Kılavuzu12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915CA3"/>
  </w:style>
  <w:style w:type="table" w:customStyle="1" w:styleId="TabloKlavuzu21121211">
    <w:name w:val="Tablo Kılavuzu21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915CA3"/>
  </w:style>
  <w:style w:type="table" w:customStyle="1" w:styleId="TabloKlavuzu111121211">
    <w:name w:val="Tablo Kılavuzu111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915CA3"/>
  </w:style>
  <w:style w:type="table" w:customStyle="1" w:styleId="TabloKlavuzu201">
    <w:name w:val="Tablo Kılavuzu20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915CA3"/>
  </w:style>
  <w:style w:type="table" w:customStyle="1" w:styleId="TabloKlavuzu1191">
    <w:name w:val="Tablo Kılavuzu119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915CA3"/>
  </w:style>
  <w:style w:type="table" w:customStyle="1" w:styleId="TabloKlavuzu291">
    <w:name w:val="Tablo Kılavuzu29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915CA3"/>
  </w:style>
  <w:style w:type="table" w:customStyle="1" w:styleId="TabloKlavuzu11101">
    <w:name w:val="Tablo Kılavuzu1110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915CA3"/>
  </w:style>
  <w:style w:type="table" w:customStyle="1" w:styleId="TabloKlavuzu381">
    <w:name w:val="Tablo Kılavuzu3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915CA3"/>
  </w:style>
  <w:style w:type="table" w:customStyle="1" w:styleId="TabloKlavuzu1281">
    <w:name w:val="Tablo Kılavuzu12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915CA3"/>
  </w:style>
  <w:style w:type="table" w:customStyle="1" w:styleId="TabloKlavuzu2181">
    <w:name w:val="Tablo Kılavuzu21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915CA3"/>
  </w:style>
  <w:style w:type="table" w:customStyle="1" w:styleId="TabloKlavuzu11181">
    <w:name w:val="Tablo Kılavuzu111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915CA3"/>
  </w:style>
  <w:style w:type="table" w:customStyle="1" w:styleId="TabloKlavuzu571">
    <w:name w:val="Tablo Kılavuzu5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915CA3"/>
  </w:style>
  <w:style w:type="table" w:customStyle="1" w:styleId="TabloKlavuzu1371">
    <w:name w:val="Tablo Kılavuzu13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915CA3"/>
  </w:style>
  <w:style w:type="table" w:customStyle="1" w:styleId="TabloKlavuzu2271">
    <w:name w:val="Tablo Kılavuzu22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915CA3"/>
  </w:style>
  <w:style w:type="table" w:customStyle="1" w:styleId="TabloKlavuzu11271">
    <w:name w:val="Tablo Kılavuzu112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915CA3"/>
  </w:style>
  <w:style w:type="table" w:customStyle="1" w:styleId="TabloKlavuzu3171">
    <w:name w:val="Tablo Kılavuzu3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915CA3"/>
  </w:style>
  <w:style w:type="table" w:customStyle="1" w:styleId="TabloKlavuzu12171">
    <w:name w:val="Tablo Kılavuzu12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915CA3"/>
  </w:style>
  <w:style w:type="table" w:customStyle="1" w:styleId="TabloKlavuzu21171">
    <w:name w:val="Tablo Kılavuzu21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915CA3"/>
  </w:style>
  <w:style w:type="table" w:customStyle="1" w:styleId="TabloKlavuzu111171">
    <w:name w:val="Tablo Kılavuzu111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915CA3"/>
  </w:style>
  <w:style w:type="table" w:customStyle="1" w:styleId="TabloKlavuzu651">
    <w:name w:val="Tablo Kılavuzu6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915CA3"/>
  </w:style>
  <w:style w:type="table" w:customStyle="1" w:styleId="TabloKlavuzu1451">
    <w:name w:val="Tablo Kılavuzu14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915CA3"/>
  </w:style>
  <w:style w:type="table" w:customStyle="1" w:styleId="TabloKlavuzu2351">
    <w:name w:val="Tablo Kılavuzu2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915CA3"/>
  </w:style>
  <w:style w:type="table" w:customStyle="1" w:styleId="TabloKlavuzu11351">
    <w:name w:val="Tablo Kılavuzu11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915CA3"/>
  </w:style>
  <w:style w:type="table" w:customStyle="1" w:styleId="TabloKlavuzu3251">
    <w:name w:val="Tablo Kılavuzu3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915CA3"/>
  </w:style>
  <w:style w:type="table" w:customStyle="1" w:styleId="TabloKlavuzu12251">
    <w:name w:val="Tablo Kılavuzu12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915CA3"/>
  </w:style>
  <w:style w:type="table" w:customStyle="1" w:styleId="TabloKlavuzu21251">
    <w:name w:val="Tablo Kılavuzu2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915CA3"/>
  </w:style>
  <w:style w:type="table" w:customStyle="1" w:styleId="TabloKlavuzu111251">
    <w:name w:val="Tablo Kılavuzu11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915CA3"/>
  </w:style>
  <w:style w:type="table" w:customStyle="1" w:styleId="TabloKlavuzu5151">
    <w:name w:val="Tablo Kılavuzu5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915CA3"/>
  </w:style>
  <w:style w:type="table" w:customStyle="1" w:styleId="TabloKlavuzu13151">
    <w:name w:val="Tablo Kılavuzu13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915CA3"/>
  </w:style>
  <w:style w:type="table" w:customStyle="1" w:styleId="TabloKlavuzu22151">
    <w:name w:val="Tablo Kılavuzu22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915CA3"/>
  </w:style>
  <w:style w:type="table" w:customStyle="1" w:styleId="TabloKlavuzu112151">
    <w:name w:val="Tablo Kılavuzu112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915CA3"/>
  </w:style>
  <w:style w:type="table" w:customStyle="1" w:styleId="TabloKlavuzu31151">
    <w:name w:val="Tablo Kılavuzu3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915CA3"/>
  </w:style>
  <w:style w:type="table" w:customStyle="1" w:styleId="TabloKlavuzu121151">
    <w:name w:val="Tablo Kılavuzu12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915CA3"/>
  </w:style>
  <w:style w:type="table" w:customStyle="1" w:styleId="TabloKlavuzu211151">
    <w:name w:val="Tablo Kılavuzu21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915CA3"/>
  </w:style>
  <w:style w:type="table" w:customStyle="1" w:styleId="TabloKlavuzu1111151">
    <w:name w:val="Tablo Kılavuzu111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915CA3"/>
  </w:style>
  <w:style w:type="table" w:customStyle="1" w:styleId="TabloKlavuzu751">
    <w:name w:val="Tablo Kılavuzu7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915CA3"/>
  </w:style>
  <w:style w:type="table" w:customStyle="1" w:styleId="TabloKlavuzu1551">
    <w:name w:val="Tablo Kılavuzu15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915CA3"/>
  </w:style>
  <w:style w:type="table" w:customStyle="1" w:styleId="TabloKlavuzu2451">
    <w:name w:val="Tablo Kılavuzu24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915CA3"/>
  </w:style>
  <w:style w:type="table" w:customStyle="1" w:styleId="TabloKlavuzu11451">
    <w:name w:val="Tablo Kılavuzu114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915CA3"/>
  </w:style>
  <w:style w:type="table" w:customStyle="1" w:styleId="TabloKlavuzu3351">
    <w:name w:val="Tablo Kılavuzu3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915CA3"/>
  </w:style>
  <w:style w:type="table" w:customStyle="1" w:styleId="TabloKlavuzu12351">
    <w:name w:val="Tablo Kılavuzu12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915CA3"/>
  </w:style>
  <w:style w:type="table" w:customStyle="1" w:styleId="TabloKlavuzu21351">
    <w:name w:val="Tablo Kılavuzu21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915CA3"/>
  </w:style>
  <w:style w:type="table" w:customStyle="1" w:styleId="TabloKlavuzu111351">
    <w:name w:val="Tablo Kılavuzu111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915CA3"/>
  </w:style>
  <w:style w:type="table" w:customStyle="1" w:styleId="TabloKlavuzu5251">
    <w:name w:val="Tablo Kılavuzu5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915CA3"/>
  </w:style>
  <w:style w:type="table" w:customStyle="1" w:styleId="TabloKlavuzu13251">
    <w:name w:val="Tablo Kılavuzu13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915CA3"/>
  </w:style>
  <w:style w:type="table" w:customStyle="1" w:styleId="TabloKlavuzu22251">
    <w:name w:val="Tablo Kılavuzu22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915CA3"/>
  </w:style>
  <w:style w:type="table" w:customStyle="1" w:styleId="TabloKlavuzu112251">
    <w:name w:val="Tablo Kılavuzu112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915CA3"/>
  </w:style>
  <w:style w:type="table" w:customStyle="1" w:styleId="TabloKlavuzu31251">
    <w:name w:val="Tablo Kılavuzu3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915CA3"/>
  </w:style>
  <w:style w:type="table" w:customStyle="1" w:styleId="TabloKlavuzu121251">
    <w:name w:val="Tablo Kılavuzu12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915CA3"/>
  </w:style>
  <w:style w:type="table" w:customStyle="1" w:styleId="TabloKlavuzu211251">
    <w:name w:val="Tablo Kılavuzu21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915CA3"/>
  </w:style>
  <w:style w:type="table" w:customStyle="1" w:styleId="TabloKlavuzu1111251">
    <w:name w:val="Tablo Kılavuzu111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915CA3"/>
  </w:style>
  <w:style w:type="table" w:customStyle="1" w:styleId="TabloKlavuzu841">
    <w:name w:val="Tablo Kılavuzu8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915CA3"/>
  </w:style>
  <w:style w:type="table" w:customStyle="1" w:styleId="TabloKlavuzu1641">
    <w:name w:val="Tablo Kılavuzu16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915CA3"/>
  </w:style>
  <w:style w:type="table" w:customStyle="1" w:styleId="TabloKlavuzu2541">
    <w:name w:val="Tablo Kılavuzu25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915CA3"/>
  </w:style>
  <w:style w:type="table" w:customStyle="1" w:styleId="TabloKlavuzu11541">
    <w:name w:val="Tablo Kılavuzu115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915CA3"/>
  </w:style>
  <w:style w:type="table" w:customStyle="1" w:styleId="TabloKlavuzu3441">
    <w:name w:val="Tablo Kılavuzu3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915CA3"/>
  </w:style>
  <w:style w:type="table" w:customStyle="1" w:styleId="TabloKlavuzu12441">
    <w:name w:val="Tablo Kılavuzu12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915CA3"/>
  </w:style>
  <w:style w:type="table" w:customStyle="1" w:styleId="TabloKlavuzu21441">
    <w:name w:val="Tablo Kılavuzu21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915CA3"/>
  </w:style>
  <w:style w:type="table" w:customStyle="1" w:styleId="TabloKlavuzu111441">
    <w:name w:val="Tablo Kılavuzu111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915CA3"/>
  </w:style>
  <w:style w:type="table" w:customStyle="1" w:styleId="TabloKlavuzu5341">
    <w:name w:val="Tablo Kılavuzu5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915CA3"/>
  </w:style>
  <w:style w:type="table" w:customStyle="1" w:styleId="TabloKlavuzu13341">
    <w:name w:val="Tablo Kılavuzu13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915CA3"/>
  </w:style>
  <w:style w:type="table" w:customStyle="1" w:styleId="TabloKlavuzu22341">
    <w:name w:val="Tablo Kılavuzu22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915CA3"/>
  </w:style>
  <w:style w:type="table" w:customStyle="1" w:styleId="TabloKlavuzu112341">
    <w:name w:val="Tablo Kılavuzu112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915CA3"/>
  </w:style>
  <w:style w:type="table" w:customStyle="1" w:styleId="TabloKlavuzu31341">
    <w:name w:val="Tablo Kılavuzu3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915CA3"/>
  </w:style>
  <w:style w:type="table" w:customStyle="1" w:styleId="TabloKlavuzu121341">
    <w:name w:val="Tablo Kılavuzu12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915CA3"/>
  </w:style>
  <w:style w:type="table" w:customStyle="1" w:styleId="TabloKlavuzu211341">
    <w:name w:val="Tablo Kılavuzu21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915CA3"/>
  </w:style>
  <w:style w:type="table" w:customStyle="1" w:styleId="TabloKlavuzu1111341">
    <w:name w:val="Tablo Kılavuzu111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915CA3"/>
  </w:style>
  <w:style w:type="table" w:customStyle="1" w:styleId="TabloKlavuzu6141">
    <w:name w:val="Tablo Kılavuzu6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915CA3"/>
  </w:style>
  <w:style w:type="table" w:customStyle="1" w:styleId="TabloKlavuzu14141">
    <w:name w:val="Tablo Kılavuzu14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915CA3"/>
  </w:style>
  <w:style w:type="table" w:customStyle="1" w:styleId="TabloKlavuzu23141">
    <w:name w:val="Tablo Kılavuzu2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915CA3"/>
  </w:style>
  <w:style w:type="table" w:customStyle="1" w:styleId="TabloKlavuzu113141">
    <w:name w:val="Tablo Kılavuzu11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915CA3"/>
  </w:style>
  <w:style w:type="table" w:customStyle="1" w:styleId="TabloKlavuzu32141">
    <w:name w:val="Tablo Kılavuzu3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915CA3"/>
  </w:style>
  <w:style w:type="table" w:customStyle="1" w:styleId="TabloKlavuzu122141">
    <w:name w:val="Tablo Kılavuzu12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915CA3"/>
  </w:style>
  <w:style w:type="table" w:customStyle="1" w:styleId="TabloKlavuzu212141">
    <w:name w:val="Tablo Kılavuzu2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915CA3"/>
  </w:style>
  <w:style w:type="table" w:customStyle="1" w:styleId="TabloKlavuzu1112141">
    <w:name w:val="Tablo Kılavuzu11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915CA3"/>
  </w:style>
  <w:style w:type="table" w:customStyle="1" w:styleId="TabloKlavuzu51141">
    <w:name w:val="Tablo Kılavuzu5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915CA3"/>
  </w:style>
  <w:style w:type="table" w:customStyle="1" w:styleId="TabloKlavuzu131141">
    <w:name w:val="Tablo Kılavuzu13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915CA3"/>
  </w:style>
  <w:style w:type="table" w:customStyle="1" w:styleId="TabloKlavuzu221141">
    <w:name w:val="Tablo Kılavuzu22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915CA3"/>
  </w:style>
  <w:style w:type="table" w:customStyle="1" w:styleId="TabloKlavuzu1121141">
    <w:name w:val="Tablo Kılavuzu112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915CA3"/>
  </w:style>
  <w:style w:type="table" w:customStyle="1" w:styleId="TabloKlavuzu311141">
    <w:name w:val="Tablo Kılavuzu3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915CA3"/>
  </w:style>
  <w:style w:type="table" w:customStyle="1" w:styleId="TabloKlavuzu1211141">
    <w:name w:val="Tablo Kılavuzu12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915CA3"/>
  </w:style>
  <w:style w:type="table" w:customStyle="1" w:styleId="TabloKlavuzu2111141">
    <w:name w:val="Tablo Kılavuzu21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915CA3"/>
  </w:style>
  <w:style w:type="table" w:customStyle="1" w:styleId="TabloKlavuzu11111141">
    <w:name w:val="Tablo Kılavuzu111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915CA3"/>
  </w:style>
  <w:style w:type="table" w:customStyle="1" w:styleId="TabloKlavuzu7141">
    <w:name w:val="Tablo Kılavuzu7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915CA3"/>
  </w:style>
  <w:style w:type="table" w:customStyle="1" w:styleId="TabloKlavuzu15141">
    <w:name w:val="Tablo Kılavuzu15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915CA3"/>
  </w:style>
  <w:style w:type="table" w:customStyle="1" w:styleId="TabloKlavuzu24141">
    <w:name w:val="Tablo Kılavuzu24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915CA3"/>
  </w:style>
  <w:style w:type="table" w:customStyle="1" w:styleId="TabloKlavuzu114141">
    <w:name w:val="Tablo Kılavuzu114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915CA3"/>
  </w:style>
  <w:style w:type="table" w:customStyle="1" w:styleId="TabloKlavuzu33141">
    <w:name w:val="Tablo Kılavuzu3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915CA3"/>
  </w:style>
  <w:style w:type="table" w:customStyle="1" w:styleId="TabloKlavuzu123141">
    <w:name w:val="Tablo Kılavuzu12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915CA3"/>
  </w:style>
  <w:style w:type="table" w:customStyle="1" w:styleId="TabloKlavuzu213141">
    <w:name w:val="Tablo Kılavuzu21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915CA3"/>
  </w:style>
  <w:style w:type="table" w:customStyle="1" w:styleId="TabloKlavuzu1113141">
    <w:name w:val="Tablo Kılavuzu111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915CA3"/>
  </w:style>
  <w:style w:type="table" w:customStyle="1" w:styleId="TabloKlavuzu52141">
    <w:name w:val="Tablo Kılavuzu5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915CA3"/>
  </w:style>
  <w:style w:type="table" w:customStyle="1" w:styleId="TabloKlavuzu132141">
    <w:name w:val="Tablo Kılavuzu13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915CA3"/>
  </w:style>
  <w:style w:type="table" w:customStyle="1" w:styleId="TabloKlavuzu222141">
    <w:name w:val="Tablo Kılavuzu22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915CA3"/>
  </w:style>
  <w:style w:type="table" w:customStyle="1" w:styleId="TabloKlavuzu1122141">
    <w:name w:val="Tablo Kılavuzu112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915CA3"/>
  </w:style>
  <w:style w:type="table" w:customStyle="1" w:styleId="TabloKlavuzu312141">
    <w:name w:val="Tablo Kılavuzu3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915CA3"/>
  </w:style>
  <w:style w:type="table" w:customStyle="1" w:styleId="TabloKlavuzu1212141">
    <w:name w:val="Tablo Kılavuzu12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915CA3"/>
  </w:style>
  <w:style w:type="table" w:customStyle="1" w:styleId="TabloKlavuzu2112141">
    <w:name w:val="Tablo Kılavuzu21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915CA3"/>
  </w:style>
  <w:style w:type="table" w:customStyle="1" w:styleId="TabloKlavuzu11112141">
    <w:name w:val="Tablo Kılavuzu111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915CA3"/>
  </w:style>
  <w:style w:type="table" w:customStyle="1" w:styleId="TabloKlavuzu921">
    <w:name w:val="Tablo Kılavuzu9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915CA3"/>
  </w:style>
  <w:style w:type="table" w:customStyle="1" w:styleId="TabloKlavuzu1721">
    <w:name w:val="Tablo Kılavuzu17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915CA3"/>
  </w:style>
  <w:style w:type="table" w:customStyle="1" w:styleId="TabloKlavuzu2621">
    <w:name w:val="Tablo Kılavuzu2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915CA3"/>
  </w:style>
  <w:style w:type="table" w:customStyle="1" w:styleId="TabloKlavuzu11621">
    <w:name w:val="Tablo Kılavuzu11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915CA3"/>
  </w:style>
  <w:style w:type="table" w:customStyle="1" w:styleId="TabloKlavuzu3521">
    <w:name w:val="Tablo Kılavuzu3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915CA3"/>
  </w:style>
  <w:style w:type="table" w:customStyle="1" w:styleId="TabloKlavuzu12521">
    <w:name w:val="Tablo Kılavuzu12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915CA3"/>
  </w:style>
  <w:style w:type="table" w:customStyle="1" w:styleId="TabloKlavuzu21521">
    <w:name w:val="Tablo Kılavuzu2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915CA3"/>
  </w:style>
  <w:style w:type="table" w:customStyle="1" w:styleId="TabloKlavuzu111521">
    <w:name w:val="Tablo Kılavuzu11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915CA3"/>
  </w:style>
  <w:style w:type="table" w:customStyle="1" w:styleId="TabloKlavuzu5421">
    <w:name w:val="Tablo Kılavuzu5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915CA3"/>
  </w:style>
  <w:style w:type="table" w:customStyle="1" w:styleId="TabloKlavuzu13421">
    <w:name w:val="Tablo Kılavuzu13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915CA3"/>
  </w:style>
  <w:style w:type="table" w:customStyle="1" w:styleId="TabloKlavuzu22421">
    <w:name w:val="Tablo Kılavuzu22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915CA3"/>
  </w:style>
  <w:style w:type="table" w:customStyle="1" w:styleId="TabloKlavuzu112421">
    <w:name w:val="Tablo Kılavuzu112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915CA3"/>
  </w:style>
  <w:style w:type="table" w:customStyle="1" w:styleId="TabloKlavuzu31421">
    <w:name w:val="Tablo Kılavuzu3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915CA3"/>
  </w:style>
  <w:style w:type="table" w:customStyle="1" w:styleId="TabloKlavuzu121421">
    <w:name w:val="Tablo Kılavuzu12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915CA3"/>
  </w:style>
  <w:style w:type="table" w:customStyle="1" w:styleId="TabloKlavuzu211421">
    <w:name w:val="Tablo Kılavuzu21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915CA3"/>
  </w:style>
  <w:style w:type="table" w:customStyle="1" w:styleId="TabloKlavuzu1111421">
    <w:name w:val="Tablo Kılavuzu111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915CA3"/>
  </w:style>
  <w:style w:type="table" w:customStyle="1" w:styleId="TabloKlavuzu6221">
    <w:name w:val="Tablo Kılavuzu6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915CA3"/>
  </w:style>
  <w:style w:type="table" w:customStyle="1" w:styleId="TabloKlavuzu14221">
    <w:name w:val="Tablo Kılavuzu1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915CA3"/>
  </w:style>
  <w:style w:type="table" w:customStyle="1" w:styleId="TabloKlavuzu23221">
    <w:name w:val="Tablo Kılavuzu2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915CA3"/>
  </w:style>
  <w:style w:type="table" w:customStyle="1" w:styleId="TabloKlavuzu113221">
    <w:name w:val="Tablo Kılavuzu1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915CA3"/>
  </w:style>
  <w:style w:type="table" w:customStyle="1" w:styleId="TabloKlavuzu32221">
    <w:name w:val="Tablo Kılavuzu3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915CA3"/>
  </w:style>
  <w:style w:type="table" w:customStyle="1" w:styleId="TabloKlavuzu122221">
    <w:name w:val="Tablo Kılavuzu12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915CA3"/>
  </w:style>
  <w:style w:type="table" w:customStyle="1" w:styleId="TabloKlavuzu212221">
    <w:name w:val="Tablo Kılavuzu2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915CA3"/>
  </w:style>
  <w:style w:type="table" w:customStyle="1" w:styleId="TabloKlavuzu1112221">
    <w:name w:val="Tablo Kılavuzu11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915CA3"/>
  </w:style>
  <w:style w:type="table" w:customStyle="1" w:styleId="TabloKlavuzu51221">
    <w:name w:val="Tablo Kılavuzu5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915CA3"/>
  </w:style>
  <w:style w:type="table" w:customStyle="1" w:styleId="TabloKlavuzu131221">
    <w:name w:val="Tablo Kılavuzu1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915CA3"/>
  </w:style>
  <w:style w:type="table" w:customStyle="1" w:styleId="TabloKlavuzu221221">
    <w:name w:val="Tablo Kılavuzu2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915CA3"/>
  </w:style>
  <w:style w:type="table" w:customStyle="1" w:styleId="TabloKlavuzu1121221">
    <w:name w:val="Tablo Kılavuzu1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915CA3"/>
  </w:style>
  <w:style w:type="table" w:customStyle="1" w:styleId="TabloKlavuzu311221">
    <w:name w:val="Tablo Kılavuzu3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915CA3"/>
  </w:style>
  <w:style w:type="table" w:customStyle="1" w:styleId="TabloKlavuzu1211221">
    <w:name w:val="Tablo Kılavuzu12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915CA3"/>
  </w:style>
  <w:style w:type="table" w:customStyle="1" w:styleId="TabloKlavuzu2111221">
    <w:name w:val="Tablo Kılavuzu2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915CA3"/>
  </w:style>
  <w:style w:type="table" w:customStyle="1" w:styleId="TabloKlavuzu11111221">
    <w:name w:val="Tablo Kılavuzu11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915CA3"/>
  </w:style>
  <w:style w:type="table" w:customStyle="1" w:styleId="TabloKlavuzu7221">
    <w:name w:val="Tablo Kılavuzu7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915CA3"/>
  </w:style>
  <w:style w:type="table" w:customStyle="1" w:styleId="TabloKlavuzu15221">
    <w:name w:val="Tablo Kılavuzu15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915CA3"/>
  </w:style>
  <w:style w:type="table" w:customStyle="1" w:styleId="TabloKlavuzu24221">
    <w:name w:val="Tablo Kılavuzu2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915CA3"/>
  </w:style>
  <w:style w:type="table" w:customStyle="1" w:styleId="TabloKlavuzu114221">
    <w:name w:val="Tablo Kılavuzu11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915CA3"/>
  </w:style>
  <w:style w:type="table" w:customStyle="1" w:styleId="TabloKlavuzu33221">
    <w:name w:val="Tablo Kılavuzu3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915CA3"/>
  </w:style>
  <w:style w:type="table" w:customStyle="1" w:styleId="TabloKlavuzu123221">
    <w:name w:val="Tablo Kılavuzu12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915CA3"/>
  </w:style>
  <w:style w:type="table" w:customStyle="1" w:styleId="TabloKlavuzu213221">
    <w:name w:val="Tablo Kılavuzu2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915CA3"/>
  </w:style>
  <w:style w:type="table" w:customStyle="1" w:styleId="TabloKlavuzu1113221">
    <w:name w:val="Tablo Kılavuzu11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915CA3"/>
  </w:style>
  <w:style w:type="table" w:customStyle="1" w:styleId="TabloKlavuzu52221">
    <w:name w:val="Tablo Kılavuzu5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915CA3"/>
  </w:style>
  <w:style w:type="table" w:customStyle="1" w:styleId="TabloKlavuzu132221">
    <w:name w:val="Tablo Kılavuzu13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915CA3"/>
  </w:style>
  <w:style w:type="table" w:customStyle="1" w:styleId="TabloKlavuzu222221">
    <w:name w:val="Tablo Kılavuzu22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915CA3"/>
  </w:style>
  <w:style w:type="table" w:customStyle="1" w:styleId="TabloKlavuzu1122221">
    <w:name w:val="Tablo Kılavuzu112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915CA3"/>
  </w:style>
  <w:style w:type="table" w:customStyle="1" w:styleId="TabloKlavuzu312221">
    <w:name w:val="Tablo Kılavuzu3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915CA3"/>
  </w:style>
  <w:style w:type="table" w:customStyle="1" w:styleId="TabloKlavuzu1212221">
    <w:name w:val="Tablo Kılavuzu12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915CA3"/>
  </w:style>
  <w:style w:type="table" w:customStyle="1" w:styleId="TabloKlavuzu2112221">
    <w:name w:val="Tablo Kılavuzu21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915CA3"/>
  </w:style>
  <w:style w:type="table" w:customStyle="1" w:styleId="TabloKlavuzu11112221">
    <w:name w:val="Tablo Kılavuzu111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915CA3"/>
  </w:style>
  <w:style w:type="table" w:customStyle="1" w:styleId="TabloKlavuzu8121">
    <w:name w:val="Tablo Kılavuzu8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915CA3"/>
  </w:style>
  <w:style w:type="table" w:customStyle="1" w:styleId="TabloKlavuzu16121">
    <w:name w:val="Tablo Kılavuzu16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915CA3"/>
  </w:style>
  <w:style w:type="table" w:customStyle="1" w:styleId="TabloKlavuzu25121">
    <w:name w:val="Tablo Kılavuzu25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915CA3"/>
  </w:style>
  <w:style w:type="table" w:customStyle="1" w:styleId="TabloKlavuzu115121">
    <w:name w:val="Tablo Kılavuzu115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915CA3"/>
  </w:style>
  <w:style w:type="table" w:customStyle="1" w:styleId="TabloKlavuzu34121">
    <w:name w:val="Tablo Kılavuzu3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915CA3"/>
  </w:style>
  <w:style w:type="table" w:customStyle="1" w:styleId="TabloKlavuzu124121">
    <w:name w:val="Tablo Kılavuzu12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915CA3"/>
  </w:style>
  <w:style w:type="table" w:customStyle="1" w:styleId="TabloKlavuzu214121">
    <w:name w:val="Tablo Kılavuzu21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915CA3"/>
  </w:style>
  <w:style w:type="table" w:customStyle="1" w:styleId="TabloKlavuzu1114121">
    <w:name w:val="Tablo Kılavuzu111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915CA3"/>
  </w:style>
  <w:style w:type="table" w:customStyle="1" w:styleId="TabloKlavuzu53121">
    <w:name w:val="Tablo Kılavuzu5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915CA3"/>
  </w:style>
  <w:style w:type="table" w:customStyle="1" w:styleId="TabloKlavuzu133121">
    <w:name w:val="Tablo Kılavuzu13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915CA3"/>
  </w:style>
  <w:style w:type="table" w:customStyle="1" w:styleId="TabloKlavuzu223121">
    <w:name w:val="Tablo Kılavuzu22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915CA3"/>
  </w:style>
  <w:style w:type="table" w:customStyle="1" w:styleId="TabloKlavuzu1123121">
    <w:name w:val="Tablo Kılavuzu112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915CA3"/>
  </w:style>
  <w:style w:type="table" w:customStyle="1" w:styleId="TabloKlavuzu313121">
    <w:name w:val="Tablo Kılavuzu3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915CA3"/>
  </w:style>
  <w:style w:type="table" w:customStyle="1" w:styleId="TabloKlavuzu1213121">
    <w:name w:val="Tablo Kılavuzu12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915CA3"/>
  </w:style>
  <w:style w:type="table" w:customStyle="1" w:styleId="TabloKlavuzu2113121">
    <w:name w:val="Tablo Kılavuzu21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915CA3"/>
  </w:style>
  <w:style w:type="table" w:customStyle="1" w:styleId="TabloKlavuzu11113121">
    <w:name w:val="Tablo Kılavuzu111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915CA3"/>
  </w:style>
  <w:style w:type="table" w:customStyle="1" w:styleId="TabloKlavuzu61121">
    <w:name w:val="Tablo Kılavuzu6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915CA3"/>
  </w:style>
  <w:style w:type="table" w:customStyle="1" w:styleId="TabloKlavuzu141121">
    <w:name w:val="Tablo Kılavuzu14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915CA3"/>
  </w:style>
  <w:style w:type="table" w:customStyle="1" w:styleId="TabloKlavuzu231121">
    <w:name w:val="Tablo Kılavuzu2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915CA3"/>
  </w:style>
  <w:style w:type="table" w:customStyle="1" w:styleId="TabloKlavuzu1131121">
    <w:name w:val="Tablo Kılavuzu11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915CA3"/>
  </w:style>
  <w:style w:type="table" w:customStyle="1" w:styleId="TabloKlavuzu321121">
    <w:name w:val="Tablo Kılavuzu3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915CA3"/>
  </w:style>
  <w:style w:type="table" w:customStyle="1" w:styleId="TabloKlavuzu1221121">
    <w:name w:val="Tablo Kılavuzu12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915CA3"/>
  </w:style>
  <w:style w:type="table" w:customStyle="1" w:styleId="TabloKlavuzu2121121">
    <w:name w:val="Tablo Kılavuzu2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915CA3"/>
  </w:style>
  <w:style w:type="table" w:customStyle="1" w:styleId="TabloKlavuzu11121121">
    <w:name w:val="Tablo Kılavuzu11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915CA3"/>
  </w:style>
  <w:style w:type="table" w:customStyle="1" w:styleId="TabloKlavuzu511121">
    <w:name w:val="Tablo Kılavuzu5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915CA3"/>
  </w:style>
  <w:style w:type="table" w:customStyle="1" w:styleId="TabloKlavuzu1311121">
    <w:name w:val="Tablo Kılavuzu13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915CA3"/>
  </w:style>
  <w:style w:type="table" w:customStyle="1" w:styleId="TabloKlavuzu2211121">
    <w:name w:val="Tablo Kılavuzu22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915CA3"/>
  </w:style>
  <w:style w:type="table" w:customStyle="1" w:styleId="TabloKlavuzu11211121">
    <w:name w:val="Tablo Kılavuzu112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915CA3"/>
  </w:style>
  <w:style w:type="table" w:customStyle="1" w:styleId="TabloKlavuzu3111121">
    <w:name w:val="Tablo Kılavuzu3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915CA3"/>
  </w:style>
  <w:style w:type="table" w:customStyle="1" w:styleId="TabloKlavuzu12111121">
    <w:name w:val="Tablo Kılavuzu12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915CA3"/>
  </w:style>
  <w:style w:type="table" w:customStyle="1" w:styleId="TabloKlavuzu21111121">
    <w:name w:val="Tablo Kılavuzu21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915CA3"/>
  </w:style>
  <w:style w:type="table" w:customStyle="1" w:styleId="TabloKlavuzu111111121">
    <w:name w:val="Tablo Kılavuzu111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915CA3"/>
  </w:style>
  <w:style w:type="table" w:customStyle="1" w:styleId="TabloKlavuzu71121">
    <w:name w:val="Tablo Kılavuzu7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915CA3"/>
  </w:style>
  <w:style w:type="table" w:customStyle="1" w:styleId="TabloKlavuzu151121">
    <w:name w:val="Tablo Kılavuzu15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915CA3"/>
  </w:style>
  <w:style w:type="table" w:customStyle="1" w:styleId="TabloKlavuzu241121">
    <w:name w:val="Tablo Kılavuzu24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915CA3"/>
  </w:style>
  <w:style w:type="table" w:customStyle="1" w:styleId="TabloKlavuzu1141121">
    <w:name w:val="Tablo Kılavuzu114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915CA3"/>
  </w:style>
  <w:style w:type="table" w:customStyle="1" w:styleId="TabloKlavuzu331121">
    <w:name w:val="Tablo Kılavuzu3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915CA3"/>
  </w:style>
  <w:style w:type="table" w:customStyle="1" w:styleId="TabloKlavuzu1231121">
    <w:name w:val="Tablo Kılavuzu12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915CA3"/>
  </w:style>
  <w:style w:type="table" w:customStyle="1" w:styleId="TabloKlavuzu2131121">
    <w:name w:val="Tablo Kılavuzu21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915CA3"/>
  </w:style>
  <w:style w:type="table" w:customStyle="1" w:styleId="TabloKlavuzu11131121">
    <w:name w:val="Tablo Kılavuzu111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915CA3"/>
  </w:style>
  <w:style w:type="table" w:customStyle="1" w:styleId="TabloKlavuzu521121">
    <w:name w:val="Tablo Kılavuzu5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915CA3"/>
  </w:style>
  <w:style w:type="table" w:customStyle="1" w:styleId="TabloKlavuzu1321121">
    <w:name w:val="Tablo Kılavuzu13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915CA3"/>
  </w:style>
  <w:style w:type="table" w:customStyle="1" w:styleId="TabloKlavuzu2221121">
    <w:name w:val="Tablo Kılavuzu22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915CA3"/>
  </w:style>
  <w:style w:type="table" w:customStyle="1" w:styleId="TabloKlavuzu11221121">
    <w:name w:val="Tablo Kılavuzu112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915CA3"/>
  </w:style>
  <w:style w:type="table" w:customStyle="1" w:styleId="TabloKlavuzu3121121">
    <w:name w:val="Tablo Kılavuzu3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915CA3"/>
  </w:style>
  <w:style w:type="table" w:customStyle="1" w:styleId="TabloKlavuzu12121121">
    <w:name w:val="Tablo Kılavuzu12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915CA3"/>
  </w:style>
  <w:style w:type="table" w:customStyle="1" w:styleId="TabloKlavuzu21121121">
    <w:name w:val="Tablo Kılavuzu21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915CA3"/>
  </w:style>
  <w:style w:type="table" w:customStyle="1" w:styleId="TabloKlavuzu111121121">
    <w:name w:val="Tablo Kılavuzu111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915CA3"/>
  </w:style>
  <w:style w:type="table" w:customStyle="1" w:styleId="TabloKlavuzu1021">
    <w:name w:val="Tablo Kılavuzu10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915CA3"/>
  </w:style>
  <w:style w:type="table" w:customStyle="1" w:styleId="TabloKlavuzu1821">
    <w:name w:val="Tablo Kılavuzu18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915CA3"/>
  </w:style>
  <w:style w:type="table" w:customStyle="1" w:styleId="TabloKlavuzu2721">
    <w:name w:val="Tablo Kılavuzu27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915CA3"/>
  </w:style>
  <w:style w:type="table" w:customStyle="1" w:styleId="TabloKlavuzu11721">
    <w:name w:val="Tablo Kılavuzu117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915CA3"/>
  </w:style>
  <w:style w:type="table" w:customStyle="1" w:styleId="TabloKlavuzu3621">
    <w:name w:val="Tablo Kılavuzu3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915CA3"/>
  </w:style>
  <w:style w:type="table" w:customStyle="1" w:styleId="TabloKlavuzu12621">
    <w:name w:val="Tablo Kılavuzu12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915CA3"/>
  </w:style>
  <w:style w:type="table" w:customStyle="1" w:styleId="TabloKlavuzu21621">
    <w:name w:val="Tablo Kılavuzu21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915CA3"/>
  </w:style>
  <w:style w:type="table" w:customStyle="1" w:styleId="TabloKlavuzu111621">
    <w:name w:val="Tablo Kılavuzu111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915CA3"/>
  </w:style>
  <w:style w:type="table" w:customStyle="1" w:styleId="TabloKlavuzu5521">
    <w:name w:val="Tablo Kılavuzu5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915CA3"/>
  </w:style>
  <w:style w:type="table" w:customStyle="1" w:styleId="TabloKlavuzu13521">
    <w:name w:val="Tablo Kılavuzu13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915CA3"/>
  </w:style>
  <w:style w:type="table" w:customStyle="1" w:styleId="TabloKlavuzu22521">
    <w:name w:val="Tablo Kılavuzu22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915CA3"/>
  </w:style>
  <w:style w:type="table" w:customStyle="1" w:styleId="TabloKlavuzu112521">
    <w:name w:val="Tablo Kılavuzu112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915CA3"/>
  </w:style>
  <w:style w:type="table" w:customStyle="1" w:styleId="TabloKlavuzu31521">
    <w:name w:val="Tablo Kılavuzu3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915CA3"/>
  </w:style>
  <w:style w:type="table" w:customStyle="1" w:styleId="TabloKlavuzu121521">
    <w:name w:val="Tablo Kılavuzu12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915CA3"/>
  </w:style>
  <w:style w:type="table" w:customStyle="1" w:styleId="TabloKlavuzu211521">
    <w:name w:val="Tablo Kılavuzu21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915CA3"/>
  </w:style>
  <w:style w:type="table" w:customStyle="1" w:styleId="TabloKlavuzu1111521">
    <w:name w:val="Tablo Kılavuzu111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915CA3"/>
  </w:style>
  <w:style w:type="table" w:customStyle="1" w:styleId="TabloKlavuzu6321">
    <w:name w:val="Tablo Kılavuzu6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915CA3"/>
  </w:style>
  <w:style w:type="table" w:customStyle="1" w:styleId="TabloKlavuzu14321">
    <w:name w:val="Tablo Kılavuzu14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915CA3"/>
  </w:style>
  <w:style w:type="table" w:customStyle="1" w:styleId="TabloKlavuzu23321">
    <w:name w:val="Tablo Kılavuzu2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915CA3"/>
  </w:style>
  <w:style w:type="table" w:customStyle="1" w:styleId="TabloKlavuzu113321">
    <w:name w:val="Tablo Kılavuzu11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915CA3"/>
  </w:style>
  <w:style w:type="table" w:customStyle="1" w:styleId="TabloKlavuzu32321">
    <w:name w:val="Tablo Kılavuzu3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915CA3"/>
  </w:style>
  <w:style w:type="table" w:customStyle="1" w:styleId="TabloKlavuzu122321">
    <w:name w:val="Tablo Kılavuzu12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915CA3"/>
  </w:style>
  <w:style w:type="table" w:customStyle="1" w:styleId="TabloKlavuzu212321">
    <w:name w:val="Tablo Kılavuzu2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915CA3"/>
  </w:style>
  <w:style w:type="table" w:customStyle="1" w:styleId="TabloKlavuzu1112321">
    <w:name w:val="Tablo Kılavuzu11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915CA3"/>
  </w:style>
  <w:style w:type="table" w:customStyle="1" w:styleId="TabloKlavuzu51321">
    <w:name w:val="Tablo Kılavuzu5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915CA3"/>
  </w:style>
  <w:style w:type="table" w:customStyle="1" w:styleId="TabloKlavuzu131321">
    <w:name w:val="Tablo Kılavuzu13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915CA3"/>
  </w:style>
  <w:style w:type="table" w:customStyle="1" w:styleId="TabloKlavuzu221321">
    <w:name w:val="Tablo Kılavuzu22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915CA3"/>
  </w:style>
  <w:style w:type="table" w:customStyle="1" w:styleId="TabloKlavuzu1121321">
    <w:name w:val="Tablo Kılavuzu112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915CA3"/>
  </w:style>
  <w:style w:type="table" w:customStyle="1" w:styleId="TabloKlavuzu311321">
    <w:name w:val="Tablo Kılavuzu3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915CA3"/>
  </w:style>
  <w:style w:type="table" w:customStyle="1" w:styleId="TabloKlavuzu1211321">
    <w:name w:val="Tablo Kılavuzu12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915CA3"/>
  </w:style>
  <w:style w:type="table" w:customStyle="1" w:styleId="TabloKlavuzu2111321">
    <w:name w:val="Tablo Kılavuzu21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915CA3"/>
  </w:style>
  <w:style w:type="table" w:customStyle="1" w:styleId="TabloKlavuzu11111321">
    <w:name w:val="Tablo Kılavuzu111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915CA3"/>
  </w:style>
  <w:style w:type="table" w:customStyle="1" w:styleId="TabloKlavuzu7321">
    <w:name w:val="Tablo Kılavuzu7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915CA3"/>
  </w:style>
  <w:style w:type="table" w:customStyle="1" w:styleId="TabloKlavuzu15321">
    <w:name w:val="Tablo Kılavuzu15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915CA3"/>
  </w:style>
  <w:style w:type="table" w:customStyle="1" w:styleId="TabloKlavuzu24321">
    <w:name w:val="Tablo Kılavuzu24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915CA3"/>
  </w:style>
  <w:style w:type="table" w:customStyle="1" w:styleId="TabloKlavuzu114321">
    <w:name w:val="Tablo Kılavuzu114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915CA3"/>
  </w:style>
  <w:style w:type="table" w:customStyle="1" w:styleId="TabloKlavuzu33321">
    <w:name w:val="Tablo Kılavuzu3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915CA3"/>
  </w:style>
  <w:style w:type="table" w:customStyle="1" w:styleId="TabloKlavuzu123321">
    <w:name w:val="Tablo Kılavuzu12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915CA3"/>
  </w:style>
  <w:style w:type="table" w:customStyle="1" w:styleId="TabloKlavuzu213321">
    <w:name w:val="Tablo Kılavuzu21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915CA3"/>
  </w:style>
  <w:style w:type="table" w:customStyle="1" w:styleId="TabloKlavuzu1113321">
    <w:name w:val="Tablo Kılavuzu111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915CA3"/>
  </w:style>
  <w:style w:type="table" w:customStyle="1" w:styleId="TabloKlavuzu52321">
    <w:name w:val="Tablo Kılavuzu5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915CA3"/>
  </w:style>
  <w:style w:type="table" w:customStyle="1" w:styleId="TabloKlavuzu132321">
    <w:name w:val="Tablo Kılavuzu13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915CA3"/>
  </w:style>
  <w:style w:type="table" w:customStyle="1" w:styleId="TabloKlavuzu222321">
    <w:name w:val="Tablo Kılavuzu22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915CA3"/>
  </w:style>
  <w:style w:type="table" w:customStyle="1" w:styleId="TabloKlavuzu1122321">
    <w:name w:val="Tablo Kılavuzu112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915CA3"/>
  </w:style>
  <w:style w:type="table" w:customStyle="1" w:styleId="TabloKlavuzu312321">
    <w:name w:val="Tablo Kılavuzu3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915CA3"/>
  </w:style>
  <w:style w:type="table" w:customStyle="1" w:styleId="TabloKlavuzu1212321">
    <w:name w:val="Tablo Kılavuzu12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915CA3"/>
  </w:style>
  <w:style w:type="table" w:customStyle="1" w:styleId="TabloKlavuzu2112321">
    <w:name w:val="Tablo Kılavuzu21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915CA3"/>
  </w:style>
  <w:style w:type="table" w:customStyle="1" w:styleId="TabloKlavuzu11112321">
    <w:name w:val="Tablo Kılavuzu111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915CA3"/>
  </w:style>
  <w:style w:type="table" w:customStyle="1" w:styleId="TabloKlavuzu8221">
    <w:name w:val="Tablo Kılavuzu8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915CA3"/>
  </w:style>
  <w:style w:type="table" w:customStyle="1" w:styleId="TabloKlavuzu16221">
    <w:name w:val="Tablo Kılavuzu16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915CA3"/>
  </w:style>
  <w:style w:type="table" w:customStyle="1" w:styleId="TabloKlavuzu25221">
    <w:name w:val="Tablo Kılavuzu25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915CA3"/>
  </w:style>
  <w:style w:type="table" w:customStyle="1" w:styleId="TabloKlavuzu115221">
    <w:name w:val="Tablo Kılavuzu115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915CA3"/>
  </w:style>
  <w:style w:type="table" w:customStyle="1" w:styleId="TabloKlavuzu34221">
    <w:name w:val="Tablo Kılavuzu3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915CA3"/>
  </w:style>
  <w:style w:type="table" w:customStyle="1" w:styleId="TabloKlavuzu124221">
    <w:name w:val="Tablo Kılavuzu12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915CA3"/>
  </w:style>
  <w:style w:type="table" w:customStyle="1" w:styleId="TabloKlavuzu214221">
    <w:name w:val="Tablo Kılavuzu21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915CA3"/>
  </w:style>
  <w:style w:type="table" w:customStyle="1" w:styleId="TabloKlavuzu1114221">
    <w:name w:val="Tablo Kılavuzu111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915CA3"/>
  </w:style>
  <w:style w:type="table" w:customStyle="1" w:styleId="TabloKlavuzu53221">
    <w:name w:val="Tablo Kılavuzu5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915CA3"/>
  </w:style>
  <w:style w:type="table" w:customStyle="1" w:styleId="TabloKlavuzu133221">
    <w:name w:val="Tablo Kılavuzu13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915CA3"/>
  </w:style>
  <w:style w:type="table" w:customStyle="1" w:styleId="TabloKlavuzu223221">
    <w:name w:val="Tablo Kılavuzu22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915CA3"/>
  </w:style>
  <w:style w:type="table" w:customStyle="1" w:styleId="TabloKlavuzu1123221">
    <w:name w:val="Tablo Kılavuzu112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915CA3"/>
  </w:style>
  <w:style w:type="table" w:customStyle="1" w:styleId="TabloKlavuzu313221">
    <w:name w:val="Tablo Kılavuzu3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915CA3"/>
  </w:style>
  <w:style w:type="table" w:customStyle="1" w:styleId="TabloKlavuzu1213221">
    <w:name w:val="Tablo Kılavuzu12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915CA3"/>
  </w:style>
  <w:style w:type="table" w:customStyle="1" w:styleId="TabloKlavuzu2113221">
    <w:name w:val="Tablo Kılavuzu21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915CA3"/>
  </w:style>
  <w:style w:type="table" w:customStyle="1" w:styleId="TabloKlavuzu11113221">
    <w:name w:val="Tablo Kılavuzu111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915CA3"/>
  </w:style>
  <w:style w:type="table" w:customStyle="1" w:styleId="TabloKlavuzu61221">
    <w:name w:val="Tablo Kılavuzu6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915CA3"/>
  </w:style>
  <w:style w:type="table" w:customStyle="1" w:styleId="TabloKlavuzu141221">
    <w:name w:val="Tablo Kılavuzu14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915CA3"/>
  </w:style>
  <w:style w:type="table" w:customStyle="1" w:styleId="TabloKlavuzu231221">
    <w:name w:val="Tablo Kılavuzu2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915CA3"/>
  </w:style>
  <w:style w:type="table" w:customStyle="1" w:styleId="TabloKlavuzu1131221">
    <w:name w:val="Tablo Kılavuzu11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915CA3"/>
  </w:style>
  <w:style w:type="table" w:customStyle="1" w:styleId="TabloKlavuzu321221">
    <w:name w:val="Tablo Kılavuzu3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915CA3"/>
  </w:style>
  <w:style w:type="table" w:customStyle="1" w:styleId="TabloKlavuzu1221221">
    <w:name w:val="Tablo Kılavuzu12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915CA3"/>
  </w:style>
  <w:style w:type="table" w:customStyle="1" w:styleId="TabloKlavuzu2121221">
    <w:name w:val="Tablo Kılavuzu2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915CA3"/>
  </w:style>
  <w:style w:type="table" w:customStyle="1" w:styleId="TabloKlavuzu11121221">
    <w:name w:val="Tablo Kılavuzu11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915CA3"/>
  </w:style>
  <w:style w:type="table" w:customStyle="1" w:styleId="TabloKlavuzu511221">
    <w:name w:val="Tablo Kılavuzu5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915CA3"/>
  </w:style>
  <w:style w:type="table" w:customStyle="1" w:styleId="TabloKlavuzu1311221">
    <w:name w:val="Tablo Kılavuzu13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915CA3"/>
  </w:style>
  <w:style w:type="table" w:customStyle="1" w:styleId="TabloKlavuzu2211221">
    <w:name w:val="Tablo Kılavuzu22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915CA3"/>
  </w:style>
  <w:style w:type="table" w:customStyle="1" w:styleId="TabloKlavuzu11211221">
    <w:name w:val="Tablo Kılavuzu112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915CA3"/>
  </w:style>
  <w:style w:type="table" w:customStyle="1" w:styleId="TabloKlavuzu3111221">
    <w:name w:val="Tablo Kılavuzu3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915CA3"/>
  </w:style>
  <w:style w:type="table" w:customStyle="1" w:styleId="TabloKlavuzu12111221">
    <w:name w:val="Tablo Kılavuzu12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915CA3"/>
  </w:style>
  <w:style w:type="table" w:customStyle="1" w:styleId="TabloKlavuzu21111221">
    <w:name w:val="Tablo Kılavuzu21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915CA3"/>
  </w:style>
  <w:style w:type="table" w:customStyle="1" w:styleId="TabloKlavuzu111111221">
    <w:name w:val="Tablo Kılavuzu111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915CA3"/>
  </w:style>
  <w:style w:type="table" w:customStyle="1" w:styleId="TabloKlavuzu71221">
    <w:name w:val="Tablo Kılavuzu7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915CA3"/>
  </w:style>
  <w:style w:type="table" w:customStyle="1" w:styleId="TabloKlavuzu151221">
    <w:name w:val="Tablo Kılavuzu15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915CA3"/>
  </w:style>
  <w:style w:type="table" w:customStyle="1" w:styleId="TabloKlavuzu241221">
    <w:name w:val="Tablo Kılavuzu24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915CA3"/>
  </w:style>
  <w:style w:type="table" w:customStyle="1" w:styleId="TabloKlavuzu1141221">
    <w:name w:val="Tablo Kılavuzu114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915CA3"/>
  </w:style>
  <w:style w:type="table" w:customStyle="1" w:styleId="TabloKlavuzu331221">
    <w:name w:val="Tablo Kılavuzu3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915CA3"/>
  </w:style>
  <w:style w:type="table" w:customStyle="1" w:styleId="TabloKlavuzu1231221">
    <w:name w:val="Tablo Kılavuzu12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915CA3"/>
  </w:style>
  <w:style w:type="table" w:customStyle="1" w:styleId="TabloKlavuzu2131221">
    <w:name w:val="Tablo Kılavuzu21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915CA3"/>
  </w:style>
  <w:style w:type="table" w:customStyle="1" w:styleId="TabloKlavuzu11131221">
    <w:name w:val="Tablo Kılavuzu111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915CA3"/>
  </w:style>
  <w:style w:type="table" w:customStyle="1" w:styleId="TabloKlavuzu521221">
    <w:name w:val="Tablo Kılavuzu5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915CA3"/>
  </w:style>
  <w:style w:type="table" w:customStyle="1" w:styleId="TabloKlavuzu1321221">
    <w:name w:val="Tablo Kılavuzu13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915CA3"/>
  </w:style>
  <w:style w:type="table" w:customStyle="1" w:styleId="TabloKlavuzu2221221">
    <w:name w:val="Tablo Kılavuzu22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915CA3"/>
  </w:style>
  <w:style w:type="table" w:customStyle="1" w:styleId="TabloKlavuzu11221221">
    <w:name w:val="Tablo Kılavuzu112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915CA3"/>
  </w:style>
  <w:style w:type="table" w:customStyle="1" w:styleId="TabloKlavuzu3121221">
    <w:name w:val="Tablo Kılavuzu3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915CA3"/>
  </w:style>
  <w:style w:type="table" w:customStyle="1" w:styleId="TabloKlavuzu12121221">
    <w:name w:val="Tablo Kılavuzu12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915CA3"/>
  </w:style>
  <w:style w:type="table" w:customStyle="1" w:styleId="TabloKlavuzu21121221">
    <w:name w:val="Tablo Kılavuzu21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915CA3"/>
  </w:style>
  <w:style w:type="table" w:customStyle="1" w:styleId="TabloKlavuzu111121221">
    <w:name w:val="Tablo Kılavuzu111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915CA3"/>
  </w:style>
  <w:style w:type="table" w:customStyle="1" w:styleId="TabloKlavuzu40">
    <w:name w:val="Tablo Kılavuzu4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915CA3"/>
  </w:style>
  <w:style w:type="table" w:customStyle="1" w:styleId="TabloKlavuzu130">
    <w:name w:val="Tablo Kılavuzu13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915CA3"/>
  </w:style>
  <w:style w:type="table" w:customStyle="1" w:styleId="TabloKlavuzu220">
    <w:name w:val="Tablo Kılavuzu22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915CA3"/>
  </w:style>
  <w:style w:type="table" w:customStyle="1" w:styleId="TabloKlavuzu1120">
    <w:name w:val="Tablo Kılavuzu112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915CA3"/>
  </w:style>
  <w:style w:type="table" w:customStyle="1" w:styleId="TabloKlavuzu310">
    <w:name w:val="Tablo Kılavuzu3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915CA3"/>
  </w:style>
  <w:style w:type="table" w:customStyle="1" w:styleId="TabloKlavuzu1210">
    <w:name w:val="Tablo Kılavuzu12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915CA3"/>
  </w:style>
  <w:style w:type="table" w:customStyle="1" w:styleId="TabloKlavuzu2110">
    <w:name w:val="Tablo Kılavuzu2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915CA3"/>
  </w:style>
  <w:style w:type="table" w:customStyle="1" w:styleId="TabloKlavuzu11119">
    <w:name w:val="Tablo Kılavuzu111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915CA3"/>
  </w:style>
  <w:style w:type="table" w:customStyle="1" w:styleId="TabloKlavuzu59">
    <w:name w:val="Tablo Kılavuzu5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915CA3"/>
  </w:style>
  <w:style w:type="table" w:customStyle="1" w:styleId="TabloKlavuzu139">
    <w:name w:val="Tablo Kılavuzu13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915CA3"/>
  </w:style>
  <w:style w:type="table" w:customStyle="1" w:styleId="TabloKlavuzu229">
    <w:name w:val="Tablo Kılavuzu22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915CA3"/>
  </w:style>
  <w:style w:type="table" w:customStyle="1" w:styleId="TabloKlavuzu1129">
    <w:name w:val="Tablo Kılavuzu112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915CA3"/>
  </w:style>
  <w:style w:type="table" w:customStyle="1" w:styleId="TabloKlavuzu319">
    <w:name w:val="Tablo Kılavuzu3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915CA3"/>
  </w:style>
  <w:style w:type="table" w:customStyle="1" w:styleId="TabloKlavuzu1219">
    <w:name w:val="Tablo Kılavuzu12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915CA3"/>
  </w:style>
  <w:style w:type="table" w:customStyle="1" w:styleId="TabloKlavuzu2119">
    <w:name w:val="Tablo Kılavuzu21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915CA3"/>
  </w:style>
  <w:style w:type="table" w:customStyle="1" w:styleId="TabloKlavuzu111110">
    <w:name w:val="Tablo Kılavuzu111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915CA3"/>
  </w:style>
  <w:style w:type="table" w:customStyle="1" w:styleId="TabloKlavuzu67">
    <w:name w:val="Tablo Kılavuzu6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915CA3"/>
  </w:style>
  <w:style w:type="table" w:customStyle="1" w:styleId="TabloKlavuzu147">
    <w:name w:val="Tablo Kılavuzu14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915CA3"/>
  </w:style>
  <w:style w:type="table" w:customStyle="1" w:styleId="TabloKlavuzu237">
    <w:name w:val="Tablo Kılavuzu2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915CA3"/>
  </w:style>
  <w:style w:type="table" w:customStyle="1" w:styleId="TabloKlavuzu1137">
    <w:name w:val="Tablo Kılavuzu11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915CA3"/>
  </w:style>
  <w:style w:type="table" w:customStyle="1" w:styleId="TabloKlavuzu327">
    <w:name w:val="Tablo Kılavuzu3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915CA3"/>
  </w:style>
  <w:style w:type="table" w:customStyle="1" w:styleId="TabloKlavuzu1227">
    <w:name w:val="Tablo Kılavuzu12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915CA3"/>
  </w:style>
  <w:style w:type="table" w:customStyle="1" w:styleId="TabloKlavuzu2127">
    <w:name w:val="Tablo Kılavuzu2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915CA3"/>
  </w:style>
  <w:style w:type="table" w:customStyle="1" w:styleId="TabloKlavuzu11127">
    <w:name w:val="Tablo Kılavuzu11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915CA3"/>
  </w:style>
  <w:style w:type="table" w:customStyle="1" w:styleId="TabloKlavuzu517">
    <w:name w:val="Tablo Kılavuzu5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915CA3"/>
  </w:style>
  <w:style w:type="table" w:customStyle="1" w:styleId="TabloKlavuzu1317">
    <w:name w:val="Tablo Kılavuzu13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915CA3"/>
  </w:style>
  <w:style w:type="table" w:customStyle="1" w:styleId="TabloKlavuzu2217">
    <w:name w:val="Tablo Kılavuzu22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915CA3"/>
  </w:style>
  <w:style w:type="table" w:customStyle="1" w:styleId="TabloKlavuzu11217">
    <w:name w:val="Tablo Kılavuzu112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915CA3"/>
  </w:style>
  <w:style w:type="table" w:customStyle="1" w:styleId="TabloKlavuzu3117">
    <w:name w:val="Tablo Kılavuzu3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915CA3"/>
  </w:style>
  <w:style w:type="table" w:customStyle="1" w:styleId="TabloKlavuzu12117">
    <w:name w:val="Tablo Kılavuzu12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915CA3"/>
  </w:style>
  <w:style w:type="table" w:customStyle="1" w:styleId="TabloKlavuzu21117">
    <w:name w:val="Tablo Kılavuzu21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915CA3"/>
  </w:style>
  <w:style w:type="table" w:customStyle="1" w:styleId="TabloKlavuzu111117">
    <w:name w:val="Tablo Kılavuzu111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915CA3"/>
  </w:style>
  <w:style w:type="table" w:customStyle="1" w:styleId="TabloKlavuzu77">
    <w:name w:val="Tablo Kılavuzu7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915CA3"/>
  </w:style>
  <w:style w:type="table" w:customStyle="1" w:styleId="TabloKlavuzu157">
    <w:name w:val="Tablo Kılavuzu15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915CA3"/>
  </w:style>
  <w:style w:type="table" w:customStyle="1" w:styleId="TabloKlavuzu247">
    <w:name w:val="Tablo Kılavuzu24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915CA3"/>
  </w:style>
  <w:style w:type="table" w:customStyle="1" w:styleId="TabloKlavuzu1147">
    <w:name w:val="Tablo Kılavuzu114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915CA3"/>
  </w:style>
  <w:style w:type="table" w:customStyle="1" w:styleId="TabloKlavuzu337">
    <w:name w:val="Tablo Kılavuzu3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915CA3"/>
  </w:style>
  <w:style w:type="table" w:customStyle="1" w:styleId="TabloKlavuzu1237">
    <w:name w:val="Tablo Kılavuzu12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915CA3"/>
  </w:style>
  <w:style w:type="table" w:customStyle="1" w:styleId="TabloKlavuzu2137">
    <w:name w:val="Tablo Kılavuzu21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915CA3"/>
  </w:style>
  <w:style w:type="table" w:customStyle="1" w:styleId="TabloKlavuzu11137">
    <w:name w:val="Tablo Kılavuzu111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915CA3"/>
  </w:style>
  <w:style w:type="table" w:customStyle="1" w:styleId="TabloKlavuzu527">
    <w:name w:val="Tablo Kılavuzu5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915CA3"/>
  </w:style>
  <w:style w:type="table" w:customStyle="1" w:styleId="TabloKlavuzu1327">
    <w:name w:val="Tablo Kılavuzu13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915CA3"/>
  </w:style>
  <w:style w:type="table" w:customStyle="1" w:styleId="TabloKlavuzu2227">
    <w:name w:val="Tablo Kılavuzu22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915CA3"/>
  </w:style>
  <w:style w:type="table" w:customStyle="1" w:styleId="TabloKlavuzu11227">
    <w:name w:val="Tablo Kılavuzu112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915CA3"/>
  </w:style>
  <w:style w:type="table" w:customStyle="1" w:styleId="TabloKlavuzu3127">
    <w:name w:val="Tablo Kılavuzu3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915CA3"/>
  </w:style>
  <w:style w:type="table" w:customStyle="1" w:styleId="TabloKlavuzu12127">
    <w:name w:val="Tablo Kılavuzu12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915CA3"/>
  </w:style>
  <w:style w:type="table" w:customStyle="1" w:styleId="TabloKlavuzu21127">
    <w:name w:val="Tablo Kılavuzu21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915CA3"/>
  </w:style>
  <w:style w:type="table" w:customStyle="1" w:styleId="TabloKlavuzu111127">
    <w:name w:val="Tablo Kılavuzu111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915CA3"/>
  </w:style>
  <w:style w:type="table" w:customStyle="1" w:styleId="TabloKlavuzu86">
    <w:name w:val="Tablo Kılavuzu8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915CA3"/>
  </w:style>
  <w:style w:type="table" w:customStyle="1" w:styleId="TabloKlavuzu166">
    <w:name w:val="Tablo Kılavuzu16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915CA3"/>
  </w:style>
  <w:style w:type="table" w:customStyle="1" w:styleId="TabloKlavuzu256">
    <w:name w:val="Tablo Kılavuzu25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915CA3"/>
  </w:style>
  <w:style w:type="table" w:customStyle="1" w:styleId="TabloKlavuzu1156">
    <w:name w:val="Tablo Kılavuzu115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915CA3"/>
  </w:style>
  <w:style w:type="table" w:customStyle="1" w:styleId="TabloKlavuzu346">
    <w:name w:val="Tablo Kılavuzu3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915CA3"/>
  </w:style>
  <w:style w:type="table" w:customStyle="1" w:styleId="TabloKlavuzu1246">
    <w:name w:val="Tablo Kılavuzu12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915CA3"/>
  </w:style>
  <w:style w:type="table" w:customStyle="1" w:styleId="TabloKlavuzu2146">
    <w:name w:val="Tablo Kılavuzu21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915CA3"/>
  </w:style>
  <w:style w:type="table" w:customStyle="1" w:styleId="TabloKlavuzu11146">
    <w:name w:val="Tablo Kılavuzu111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915CA3"/>
  </w:style>
  <w:style w:type="table" w:customStyle="1" w:styleId="TabloKlavuzu536">
    <w:name w:val="Tablo Kılavuzu5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915CA3"/>
  </w:style>
  <w:style w:type="table" w:customStyle="1" w:styleId="TabloKlavuzu1336">
    <w:name w:val="Tablo Kılavuzu13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915CA3"/>
  </w:style>
  <w:style w:type="table" w:customStyle="1" w:styleId="TabloKlavuzu2236">
    <w:name w:val="Tablo Kılavuzu22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915CA3"/>
  </w:style>
  <w:style w:type="table" w:customStyle="1" w:styleId="TabloKlavuzu11236">
    <w:name w:val="Tablo Kılavuzu112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915CA3"/>
  </w:style>
  <w:style w:type="table" w:customStyle="1" w:styleId="TabloKlavuzu3136">
    <w:name w:val="Tablo Kılavuzu3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915CA3"/>
  </w:style>
  <w:style w:type="table" w:customStyle="1" w:styleId="TabloKlavuzu12136">
    <w:name w:val="Tablo Kılavuzu12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915CA3"/>
  </w:style>
  <w:style w:type="table" w:customStyle="1" w:styleId="TabloKlavuzu21136">
    <w:name w:val="Tablo Kılavuzu21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915CA3"/>
  </w:style>
  <w:style w:type="table" w:customStyle="1" w:styleId="TabloKlavuzu111136">
    <w:name w:val="Tablo Kılavuzu111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915CA3"/>
  </w:style>
  <w:style w:type="table" w:customStyle="1" w:styleId="TabloKlavuzu616">
    <w:name w:val="Tablo Kılavuzu6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915CA3"/>
  </w:style>
  <w:style w:type="table" w:customStyle="1" w:styleId="TabloKlavuzu1416">
    <w:name w:val="Tablo Kılavuzu14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915CA3"/>
  </w:style>
  <w:style w:type="table" w:customStyle="1" w:styleId="TabloKlavuzu2316">
    <w:name w:val="Tablo Kılavuzu2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915CA3"/>
  </w:style>
  <w:style w:type="table" w:customStyle="1" w:styleId="TabloKlavuzu11316">
    <w:name w:val="Tablo Kılavuzu11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915CA3"/>
  </w:style>
  <w:style w:type="table" w:customStyle="1" w:styleId="TabloKlavuzu3216">
    <w:name w:val="Tablo Kılavuzu3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915CA3"/>
  </w:style>
  <w:style w:type="table" w:customStyle="1" w:styleId="TabloKlavuzu12216">
    <w:name w:val="Tablo Kılavuzu12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915CA3"/>
  </w:style>
  <w:style w:type="table" w:customStyle="1" w:styleId="TabloKlavuzu21216">
    <w:name w:val="Tablo Kılavuzu2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915CA3"/>
  </w:style>
  <w:style w:type="table" w:customStyle="1" w:styleId="TabloKlavuzu111216">
    <w:name w:val="Tablo Kılavuzu11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915CA3"/>
  </w:style>
  <w:style w:type="table" w:customStyle="1" w:styleId="TabloKlavuzu5116">
    <w:name w:val="Tablo Kılavuzu5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915CA3"/>
  </w:style>
  <w:style w:type="table" w:customStyle="1" w:styleId="TabloKlavuzu13116">
    <w:name w:val="Tablo Kılavuzu13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915CA3"/>
  </w:style>
  <w:style w:type="table" w:customStyle="1" w:styleId="TabloKlavuzu22116">
    <w:name w:val="Tablo Kılavuzu22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915CA3"/>
  </w:style>
  <w:style w:type="table" w:customStyle="1" w:styleId="TabloKlavuzu112116">
    <w:name w:val="Tablo Kılavuzu112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915CA3"/>
  </w:style>
  <w:style w:type="table" w:customStyle="1" w:styleId="TabloKlavuzu31116">
    <w:name w:val="Tablo Kılavuzu3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915CA3"/>
  </w:style>
  <w:style w:type="table" w:customStyle="1" w:styleId="TabloKlavuzu121116">
    <w:name w:val="Tablo Kılavuzu12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915CA3"/>
  </w:style>
  <w:style w:type="table" w:customStyle="1" w:styleId="TabloKlavuzu211116">
    <w:name w:val="Tablo Kılavuzu21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915CA3"/>
  </w:style>
  <w:style w:type="table" w:customStyle="1" w:styleId="TabloKlavuzu1111116">
    <w:name w:val="Tablo Kılavuzu111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915CA3"/>
  </w:style>
  <w:style w:type="table" w:customStyle="1" w:styleId="TabloKlavuzu716">
    <w:name w:val="Tablo Kılavuzu7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915CA3"/>
  </w:style>
  <w:style w:type="table" w:customStyle="1" w:styleId="TabloKlavuzu1516">
    <w:name w:val="Tablo Kılavuzu15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915CA3"/>
  </w:style>
  <w:style w:type="table" w:customStyle="1" w:styleId="TabloKlavuzu2416">
    <w:name w:val="Tablo Kılavuzu24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915CA3"/>
  </w:style>
  <w:style w:type="table" w:customStyle="1" w:styleId="TabloKlavuzu11416">
    <w:name w:val="Tablo Kılavuzu114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915CA3"/>
  </w:style>
  <w:style w:type="table" w:customStyle="1" w:styleId="TabloKlavuzu3316">
    <w:name w:val="Tablo Kılavuzu3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915CA3"/>
  </w:style>
  <w:style w:type="table" w:customStyle="1" w:styleId="TabloKlavuzu12316">
    <w:name w:val="Tablo Kılavuzu12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915CA3"/>
  </w:style>
  <w:style w:type="table" w:customStyle="1" w:styleId="TabloKlavuzu21316">
    <w:name w:val="Tablo Kılavuzu21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915CA3"/>
  </w:style>
  <w:style w:type="table" w:customStyle="1" w:styleId="TabloKlavuzu111316">
    <w:name w:val="Tablo Kılavuzu111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915CA3"/>
  </w:style>
  <w:style w:type="table" w:customStyle="1" w:styleId="TabloKlavuzu5216">
    <w:name w:val="Tablo Kılavuzu5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915CA3"/>
  </w:style>
  <w:style w:type="table" w:customStyle="1" w:styleId="TabloKlavuzu13216">
    <w:name w:val="Tablo Kılavuzu13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915CA3"/>
  </w:style>
  <w:style w:type="table" w:customStyle="1" w:styleId="TabloKlavuzu22216">
    <w:name w:val="Tablo Kılavuzu22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915CA3"/>
  </w:style>
  <w:style w:type="table" w:customStyle="1" w:styleId="TabloKlavuzu112216">
    <w:name w:val="Tablo Kılavuzu112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915CA3"/>
  </w:style>
  <w:style w:type="table" w:customStyle="1" w:styleId="TabloKlavuzu31216">
    <w:name w:val="Tablo Kılavuzu3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915CA3"/>
  </w:style>
  <w:style w:type="table" w:customStyle="1" w:styleId="TabloKlavuzu121216">
    <w:name w:val="Tablo Kılavuzu12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915CA3"/>
  </w:style>
  <w:style w:type="table" w:customStyle="1" w:styleId="TabloKlavuzu211216">
    <w:name w:val="Tablo Kılavuzu21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915CA3"/>
  </w:style>
  <w:style w:type="table" w:customStyle="1" w:styleId="TabloKlavuzu1111216">
    <w:name w:val="Tablo Kılavuzu111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915CA3"/>
  </w:style>
  <w:style w:type="table" w:customStyle="1" w:styleId="TabloKlavuzu94">
    <w:name w:val="Tablo Kılavuzu9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915CA3"/>
  </w:style>
  <w:style w:type="table" w:customStyle="1" w:styleId="TabloKlavuzu174">
    <w:name w:val="Tablo Kılavuzu17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915CA3"/>
  </w:style>
  <w:style w:type="table" w:customStyle="1" w:styleId="TabloKlavuzu264">
    <w:name w:val="Tablo Kılavuzu26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915CA3"/>
  </w:style>
  <w:style w:type="table" w:customStyle="1" w:styleId="TabloKlavuzu1164">
    <w:name w:val="Tablo Kılavuzu116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915CA3"/>
  </w:style>
  <w:style w:type="table" w:customStyle="1" w:styleId="TabloKlavuzu354">
    <w:name w:val="Tablo Kılavuzu3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915CA3"/>
  </w:style>
  <w:style w:type="table" w:customStyle="1" w:styleId="TabloKlavuzu1254">
    <w:name w:val="Tablo Kılavuzu12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915CA3"/>
  </w:style>
  <w:style w:type="table" w:customStyle="1" w:styleId="TabloKlavuzu2154">
    <w:name w:val="Tablo Kılavuzu21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915CA3"/>
  </w:style>
  <w:style w:type="table" w:customStyle="1" w:styleId="TabloKlavuzu11154">
    <w:name w:val="Tablo Kılavuzu111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915CA3"/>
  </w:style>
  <w:style w:type="table" w:customStyle="1" w:styleId="TabloKlavuzu544">
    <w:name w:val="Tablo Kılavuzu5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915CA3"/>
  </w:style>
  <w:style w:type="table" w:customStyle="1" w:styleId="TabloKlavuzu1344">
    <w:name w:val="Tablo Kılavuzu13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915CA3"/>
  </w:style>
  <w:style w:type="table" w:customStyle="1" w:styleId="TabloKlavuzu2244">
    <w:name w:val="Tablo Kılavuzu22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915CA3"/>
  </w:style>
  <w:style w:type="table" w:customStyle="1" w:styleId="TabloKlavuzu11244">
    <w:name w:val="Tablo Kılavuzu112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915CA3"/>
  </w:style>
  <w:style w:type="table" w:customStyle="1" w:styleId="TabloKlavuzu3144">
    <w:name w:val="Tablo Kılavuzu3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915CA3"/>
  </w:style>
  <w:style w:type="table" w:customStyle="1" w:styleId="TabloKlavuzu12144">
    <w:name w:val="Tablo Kılavuzu12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915CA3"/>
  </w:style>
  <w:style w:type="table" w:customStyle="1" w:styleId="TabloKlavuzu21144">
    <w:name w:val="Tablo Kılavuzu21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915CA3"/>
  </w:style>
  <w:style w:type="table" w:customStyle="1" w:styleId="TabloKlavuzu111144">
    <w:name w:val="Tablo Kılavuzu111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915CA3"/>
  </w:style>
  <w:style w:type="table" w:customStyle="1" w:styleId="TabloKlavuzu624">
    <w:name w:val="Tablo Kılavuzu6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915CA3"/>
  </w:style>
  <w:style w:type="table" w:customStyle="1" w:styleId="TabloKlavuzu1424">
    <w:name w:val="Tablo Kılavuzu14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915CA3"/>
  </w:style>
  <w:style w:type="table" w:customStyle="1" w:styleId="TabloKlavuzu2324">
    <w:name w:val="Tablo Kılavuzu2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915CA3"/>
  </w:style>
  <w:style w:type="table" w:customStyle="1" w:styleId="TabloKlavuzu11324">
    <w:name w:val="Tablo Kılavuzu11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915CA3"/>
  </w:style>
  <w:style w:type="table" w:customStyle="1" w:styleId="TabloKlavuzu3224">
    <w:name w:val="Tablo Kılavuzu3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915CA3"/>
  </w:style>
  <w:style w:type="table" w:customStyle="1" w:styleId="TabloKlavuzu12224">
    <w:name w:val="Tablo Kılavuzu12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915CA3"/>
  </w:style>
  <w:style w:type="table" w:customStyle="1" w:styleId="TabloKlavuzu21224">
    <w:name w:val="Tablo Kılavuzu2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915CA3"/>
  </w:style>
  <w:style w:type="table" w:customStyle="1" w:styleId="TabloKlavuzu111224">
    <w:name w:val="Tablo Kılavuzu11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915CA3"/>
  </w:style>
  <w:style w:type="table" w:customStyle="1" w:styleId="TabloKlavuzu5124">
    <w:name w:val="Tablo Kılavuzu5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915CA3"/>
  </w:style>
  <w:style w:type="table" w:customStyle="1" w:styleId="TabloKlavuzu13124">
    <w:name w:val="Tablo Kılavuzu13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915CA3"/>
  </w:style>
  <w:style w:type="table" w:customStyle="1" w:styleId="TabloKlavuzu22124">
    <w:name w:val="Tablo Kılavuzu22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915CA3"/>
  </w:style>
  <w:style w:type="table" w:customStyle="1" w:styleId="TabloKlavuzu112124">
    <w:name w:val="Tablo Kılavuzu112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915CA3"/>
  </w:style>
  <w:style w:type="table" w:customStyle="1" w:styleId="TabloKlavuzu31124">
    <w:name w:val="Tablo Kılavuzu3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915CA3"/>
  </w:style>
  <w:style w:type="table" w:customStyle="1" w:styleId="TabloKlavuzu121124">
    <w:name w:val="Tablo Kılavuzu12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915CA3"/>
  </w:style>
  <w:style w:type="table" w:customStyle="1" w:styleId="TabloKlavuzu211124">
    <w:name w:val="Tablo Kılavuzu21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915CA3"/>
  </w:style>
  <w:style w:type="table" w:customStyle="1" w:styleId="TabloKlavuzu1111124">
    <w:name w:val="Tablo Kılavuzu111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915CA3"/>
  </w:style>
  <w:style w:type="table" w:customStyle="1" w:styleId="TabloKlavuzu724">
    <w:name w:val="Tablo Kılavuzu7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915CA3"/>
  </w:style>
  <w:style w:type="table" w:customStyle="1" w:styleId="TabloKlavuzu1524">
    <w:name w:val="Tablo Kılavuzu15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915CA3"/>
  </w:style>
  <w:style w:type="table" w:customStyle="1" w:styleId="TabloKlavuzu2424">
    <w:name w:val="Tablo Kılavuzu24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915CA3"/>
  </w:style>
  <w:style w:type="table" w:customStyle="1" w:styleId="TabloKlavuzu11424">
    <w:name w:val="Tablo Kılavuzu114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915CA3"/>
  </w:style>
  <w:style w:type="table" w:customStyle="1" w:styleId="TabloKlavuzu3324">
    <w:name w:val="Tablo Kılavuzu3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915CA3"/>
  </w:style>
  <w:style w:type="table" w:customStyle="1" w:styleId="TabloKlavuzu12324">
    <w:name w:val="Tablo Kılavuzu12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915CA3"/>
  </w:style>
  <w:style w:type="table" w:customStyle="1" w:styleId="TabloKlavuzu21324">
    <w:name w:val="Tablo Kılavuzu21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915CA3"/>
  </w:style>
  <w:style w:type="table" w:customStyle="1" w:styleId="TabloKlavuzu111324">
    <w:name w:val="Tablo Kılavuzu111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915CA3"/>
  </w:style>
  <w:style w:type="table" w:customStyle="1" w:styleId="TabloKlavuzu5224">
    <w:name w:val="Tablo Kılavuzu5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915CA3"/>
  </w:style>
  <w:style w:type="table" w:customStyle="1" w:styleId="TabloKlavuzu13224">
    <w:name w:val="Tablo Kılavuzu13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915CA3"/>
  </w:style>
  <w:style w:type="table" w:customStyle="1" w:styleId="TabloKlavuzu22224">
    <w:name w:val="Tablo Kılavuzu22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915CA3"/>
  </w:style>
  <w:style w:type="table" w:customStyle="1" w:styleId="TabloKlavuzu112224">
    <w:name w:val="Tablo Kılavuzu112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915CA3"/>
  </w:style>
  <w:style w:type="table" w:customStyle="1" w:styleId="TabloKlavuzu31224">
    <w:name w:val="Tablo Kılavuzu3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915CA3"/>
  </w:style>
  <w:style w:type="table" w:customStyle="1" w:styleId="TabloKlavuzu121224">
    <w:name w:val="Tablo Kılavuzu12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915CA3"/>
  </w:style>
  <w:style w:type="table" w:customStyle="1" w:styleId="TabloKlavuzu211224">
    <w:name w:val="Tablo Kılavuzu21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915CA3"/>
  </w:style>
  <w:style w:type="table" w:customStyle="1" w:styleId="TabloKlavuzu1111224">
    <w:name w:val="Tablo Kılavuzu111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915CA3"/>
  </w:style>
  <w:style w:type="table" w:customStyle="1" w:styleId="TabloKlavuzu814">
    <w:name w:val="Tablo Kılavuzu8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915CA3"/>
  </w:style>
  <w:style w:type="table" w:customStyle="1" w:styleId="TabloKlavuzu1614">
    <w:name w:val="Tablo Kılavuzu16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915CA3"/>
  </w:style>
  <w:style w:type="table" w:customStyle="1" w:styleId="TabloKlavuzu2514">
    <w:name w:val="Tablo Kılavuzu25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915C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75852">
      <w:bodyDiv w:val="1"/>
      <w:marLeft w:val="0"/>
      <w:marRight w:val="0"/>
      <w:marTop w:val="0"/>
      <w:marBottom w:val="0"/>
      <w:divBdr>
        <w:top w:val="none" w:sz="0" w:space="0" w:color="auto"/>
        <w:left w:val="none" w:sz="0" w:space="0" w:color="auto"/>
        <w:bottom w:val="none" w:sz="0" w:space="0" w:color="auto"/>
        <w:right w:val="none" w:sz="0" w:space="0" w:color="auto"/>
      </w:divBdr>
    </w:div>
    <w:div w:id="38215312">
      <w:bodyDiv w:val="1"/>
      <w:marLeft w:val="0"/>
      <w:marRight w:val="0"/>
      <w:marTop w:val="0"/>
      <w:marBottom w:val="0"/>
      <w:divBdr>
        <w:top w:val="none" w:sz="0" w:space="0" w:color="auto"/>
        <w:left w:val="none" w:sz="0" w:space="0" w:color="auto"/>
        <w:bottom w:val="none" w:sz="0" w:space="0" w:color="auto"/>
        <w:right w:val="none" w:sz="0" w:space="0" w:color="auto"/>
      </w:divBdr>
    </w:div>
    <w:div w:id="58284978">
      <w:bodyDiv w:val="1"/>
      <w:marLeft w:val="0"/>
      <w:marRight w:val="0"/>
      <w:marTop w:val="0"/>
      <w:marBottom w:val="0"/>
      <w:divBdr>
        <w:top w:val="none" w:sz="0" w:space="0" w:color="auto"/>
        <w:left w:val="none" w:sz="0" w:space="0" w:color="auto"/>
        <w:bottom w:val="none" w:sz="0" w:space="0" w:color="auto"/>
        <w:right w:val="none" w:sz="0" w:space="0" w:color="auto"/>
      </w:divBdr>
    </w:div>
    <w:div w:id="74137322">
      <w:bodyDiv w:val="1"/>
      <w:marLeft w:val="0"/>
      <w:marRight w:val="0"/>
      <w:marTop w:val="0"/>
      <w:marBottom w:val="0"/>
      <w:divBdr>
        <w:top w:val="none" w:sz="0" w:space="0" w:color="auto"/>
        <w:left w:val="none" w:sz="0" w:space="0" w:color="auto"/>
        <w:bottom w:val="none" w:sz="0" w:space="0" w:color="auto"/>
        <w:right w:val="none" w:sz="0" w:space="0" w:color="auto"/>
      </w:divBdr>
    </w:div>
    <w:div w:id="130680016">
      <w:bodyDiv w:val="1"/>
      <w:marLeft w:val="0"/>
      <w:marRight w:val="0"/>
      <w:marTop w:val="0"/>
      <w:marBottom w:val="0"/>
      <w:divBdr>
        <w:top w:val="none" w:sz="0" w:space="0" w:color="auto"/>
        <w:left w:val="none" w:sz="0" w:space="0" w:color="auto"/>
        <w:bottom w:val="none" w:sz="0" w:space="0" w:color="auto"/>
        <w:right w:val="none" w:sz="0" w:space="0" w:color="auto"/>
      </w:divBdr>
    </w:div>
    <w:div w:id="133303458">
      <w:bodyDiv w:val="1"/>
      <w:marLeft w:val="0"/>
      <w:marRight w:val="0"/>
      <w:marTop w:val="0"/>
      <w:marBottom w:val="0"/>
      <w:divBdr>
        <w:top w:val="none" w:sz="0" w:space="0" w:color="auto"/>
        <w:left w:val="none" w:sz="0" w:space="0" w:color="auto"/>
        <w:bottom w:val="none" w:sz="0" w:space="0" w:color="auto"/>
        <w:right w:val="none" w:sz="0" w:space="0" w:color="auto"/>
      </w:divBdr>
    </w:div>
    <w:div w:id="134373141">
      <w:bodyDiv w:val="1"/>
      <w:marLeft w:val="0"/>
      <w:marRight w:val="0"/>
      <w:marTop w:val="0"/>
      <w:marBottom w:val="0"/>
      <w:divBdr>
        <w:top w:val="none" w:sz="0" w:space="0" w:color="auto"/>
        <w:left w:val="none" w:sz="0" w:space="0" w:color="auto"/>
        <w:bottom w:val="none" w:sz="0" w:space="0" w:color="auto"/>
        <w:right w:val="none" w:sz="0" w:space="0" w:color="auto"/>
      </w:divBdr>
    </w:div>
    <w:div w:id="135880204">
      <w:bodyDiv w:val="1"/>
      <w:marLeft w:val="0"/>
      <w:marRight w:val="0"/>
      <w:marTop w:val="0"/>
      <w:marBottom w:val="0"/>
      <w:divBdr>
        <w:top w:val="none" w:sz="0" w:space="0" w:color="auto"/>
        <w:left w:val="none" w:sz="0" w:space="0" w:color="auto"/>
        <w:bottom w:val="none" w:sz="0" w:space="0" w:color="auto"/>
        <w:right w:val="none" w:sz="0" w:space="0" w:color="auto"/>
      </w:divBdr>
    </w:div>
    <w:div w:id="137499433">
      <w:bodyDiv w:val="1"/>
      <w:marLeft w:val="0"/>
      <w:marRight w:val="0"/>
      <w:marTop w:val="0"/>
      <w:marBottom w:val="0"/>
      <w:divBdr>
        <w:top w:val="none" w:sz="0" w:space="0" w:color="auto"/>
        <w:left w:val="none" w:sz="0" w:space="0" w:color="auto"/>
        <w:bottom w:val="none" w:sz="0" w:space="0" w:color="auto"/>
        <w:right w:val="none" w:sz="0" w:space="0" w:color="auto"/>
      </w:divBdr>
    </w:div>
    <w:div w:id="147325232">
      <w:bodyDiv w:val="1"/>
      <w:marLeft w:val="0"/>
      <w:marRight w:val="0"/>
      <w:marTop w:val="0"/>
      <w:marBottom w:val="0"/>
      <w:divBdr>
        <w:top w:val="none" w:sz="0" w:space="0" w:color="auto"/>
        <w:left w:val="none" w:sz="0" w:space="0" w:color="auto"/>
        <w:bottom w:val="none" w:sz="0" w:space="0" w:color="auto"/>
        <w:right w:val="none" w:sz="0" w:space="0" w:color="auto"/>
      </w:divBdr>
    </w:div>
    <w:div w:id="191307237">
      <w:bodyDiv w:val="1"/>
      <w:marLeft w:val="0"/>
      <w:marRight w:val="0"/>
      <w:marTop w:val="0"/>
      <w:marBottom w:val="0"/>
      <w:divBdr>
        <w:top w:val="none" w:sz="0" w:space="0" w:color="auto"/>
        <w:left w:val="none" w:sz="0" w:space="0" w:color="auto"/>
        <w:bottom w:val="none" w:sz="0" w:space="0" w:color="auto"/>
        <w:right w:val="none" w:sz="0" w:space="0" w:color="auto"/>
      </w:divBdr>
    </w:div>
    <w:div w:id="193345996">
      <w:bodyDiv w:val="1"/>
      <w:marLeft w:val="0"/>
      <w:marRight w:val="0"/>
      <w:marTop w:val="0"/>
      <w:marBottom w:val="0"/>
      <w:divBdr>
        <w:top w:val="none" w:sz="0" w:space="0" w:color="auto"/>
        <w:left w:val="none" w:sz="0" w:space="0" w:color="auto"/>
        <w:bottom w:val="none" w:sz="0" w:space="0" w:color="auto"/>
        <w:right w:val="none" w:sz="0" w:space="0" w:color="auto"/>
      </w:divBdr>
    </w:div>
    <w:div w:id="224922031">
      <w:bodyDiv w:val="1"/>
      <w:marLeft w:val="0"/>
      <w:marRight w:val="0"/>
      <w:marTop w:val="0"/>
      <w:marBottom w:val="0"/>
      <w:divBdr>
        <w:top w:val="none" w:sz="0" w:space="0" w:color="auto"/>
        <w:left w:val="none" w:sz="0" w:space="0" w:color="auto"/>
        <w:bottom w:val="none" w:sz="0" w:space="0" w:color="auto"/>
        <w:right w:val="none" w:sz="0" w:space="0" w:color="auto"/>
      </w:divBdr>
    </w:div>
    <w:div w:id="303197346">
      <w:bodyDiv w:val="1"/>
      <w:marLeft w:val="0"/>
      <w:marRight w:val="0"/>
      <w:marTop w:val="0"/>
      <w:marBottom w:val="0"/>
      <w:divBdr>
        <w:top w:val="none" w:sz="0" w:space="0" w:color="auto"/>
        <w:left w:val="none" w:sz="0" w:space="0" w:color="auto"/>
        <w:bottom w:val="none" w:sz="0" w:space="0" w:color="auto"/>
        <w:right w:val="none" w:sz="0" w:space="0" w:color="auto"/>
      </w:divBdr>
    </w:div>
    <w:div w:id="421536200">
      <w:bodyDiv w:val="1"/>
      <w:marLeft w:val="0"/>
      <w:marRight w:val="0"/>
      <w:marTop w:val="0"/>
      <w:marBottom w:val="0"/>
      <w:divBdr>
        <w:top w:val="none" w:sz="0" w:space="0" w:color="auto"/>
        <w:left w:val="none" w:sz="0" w:space="0" w:color="auto"/>
        <w:bottom w:val="none" w:sz="0" w:space="0" w:color="auto"/>
        <w:right w:val="none" w:sz="0" w:space="0" w:color="auto"/>
      </w:divBdr>
    </w:div>
    <w:div w:id="434176374">
      <w:bodyDiv w:val="1"/>
      <w:marLeft w:val="0"/>
      <w:marRight w:val="0"/>
      <w:marTop w:val="0"/>
      <w:marBottom w:val="0"/>
      <w:divBdr>
        <w:top w:val="none" w:sz="0" w:space="0" w:color="auto"/>
        <w:left w:val="none" w:sz="0" w:space="0" w:color="auto"/>
        <w:bottom w:val="none" w:sz="0" w:space="0" w:color="auto"/>
        <w:right w:val="none" w:sz="0" w:space="0" w:color="auto"/>
      </w:divBdr>
    </w:div>
    <w:div w:id="469055054">
      <w:bodyDiv w:val="1"/>
      <w:marLeft w:val="0"/>
      <w:marRight w:val="0"/>
      <w:marTop w:val="0"/>
      <w:marBottom w:val="0"/>
      <w:divBdr>
        <w:top w:val="none" w:sz="0" w:space="0" w:color="auto"/>
        <w:left w:val="none" w:sz="0" w:space="0" w:color="auto"/>
        <w:bottom w:val="none" w:sz="0" w:space="0" w:color="auto"/>
        <w:right w:val="none" w:sz="0" w:space="0" w:color="auto"/>
      </w:divBdr>
    </w:div>
    <w:div w:id="477455675">
      <w:bodyDiv w:val="1"/>
      <w:marLeft w:val="0"/>
      <w:marRight w:val="0"/>
      <w:marTop w:val="0"/>
      <w:marBottom w:val="0"/>
      <w:divBdr>
        <w:top w:val="none" w:sz="0" w:space="0" w:color="auto"/>
        <w:left w:val="none" w:sz="0" w:space="0" w:color="auto"/>
        <w:bottom w:val="none" w:sz="0" w:space="0" w:color="auto"/>
        <w:right w:val="none" w:sz="0" w:space="0" w:color="auto"/>
      </w:divBdr>
    </w:div>
    <w:div w:id="483937978">
      <w:bodyDiv w:val="1"/>
      <w:marLeft w:val="0"/>
      <w:marRight w:val="0"/>
      <w:marTop w:val="0"/>
      <w:marBottom w:val="0"/>
      <w:divBdr>
        <w:top w:val="none" w:sz="0" w:space="0" w:color="auto"/>
        <w:left w:val="none" w:sz="0" w:space="0" w:color="auto"/>
        <w:bottom w:val="none" w:sz="0" w:space="0" w:color="auto"/>
        <w:right w:val="none" w:sz="0" w:space="0" w:color="auto"/>
      </w:divBdr>
    </w:div>
    <w:div w:id="529225620">
      <w:bodyDiv w:val="1"/>
      <w:marLeft w:val="0"/>
      <w:marRight w:val="0"/>
      <w:marTop w:val="0"/>
      <w:marBottom w:val="0"/>
      <w:divBdr>
        <w:top w:val="none" w:sz="0" w:space="0" w:color="auto"/>
        <w:left w:val="none" w:sz="0" w:space="0" w:color="auto"/>
        <w:bottom w:val="none" w:sz="0" w:space="0" w:color="auto"/>
        <w:right w:val="none" w:sz="0" w:space="0" w:color="auto"/>
      </w:divBdr>
    </w:div>
    <w:div w:id="554003135">
      <w:bodyDiv w:val="1"/>
      <w:marLeft w:val="0"/>
      <w:marRight w:val="0"/>
      <w:marTop w:val="0"/>
      <w:marBottom w:val="0"/>
      <w:divBdr>
        <w:top w:val="none" w:sz="0" w:space="0" w:color="auto"/>
        <w:left w:val="none" w:sz="0" w:space="0" w:color="auto"/>
        <w:bottom w:val="none" w:sz="0" w:space="0" w:color="auto"/>
        <w:right w:val="none" w:sz="0" w:space="0" w:color="auto"/>
      </w:divBdr>
    </w:div>
    <w:div w:id="648021154">
      <w:bodyDiv w:val="1"/>
      <w:marLeft w:val="0"/>
      <w:marRight w:val="0"/>
      <w:marTop w:val="0"/>
      <w:marBottom w:val="0"/>
      <w:divBdr>
        <w:top w:val="none" w:sz="0" w:space="0" w:color="auto"/>
        <w:left w:val="none" w:sz="0" w:space="0" w:color="auto"/>
        <w:bottom w:val="none" w:sz="0" w:space="0" w:color="auto"/>
        <w:right w:val="none" w:sz="0" w:space="0" w:color="auto"/>
      </w:divBdr>
    </w:div>
    <w:div w:id="675812060">
      <w:bodyDiv w:val="1"/>
      <w:marLeft w:val="0"/>
      <w:marRight w:val="0"/>
      <w:marTop w:val="0"/>
      <w:marBottom w:val="0"/>
      <w:divBdr>
        <w:top w:val="none" w:sz="0" w:space="0" w:color="auto"/>
        <w:left w:val="none" w:sz="0" w:space="0" w:color="auto"/>
        <w:bottom w:val="none" w:sz="0" w:space="0" w:color="auto"/>
        <w:right w:val="none" w:sz="0" w:space="0" w:color="auto"/>
      </w:divBdr>
    </w:div>
    <w:div w:id="709111615">
      <w:bodyDiv w:val="1"/>
      <w:marLeft w:val="0"/>
      <w:marRight w:val="0"/>
      <w:marTop w:val="0"/>
      <w:marBottom w:val="0"/>
      <w:divBdr>
        <w:top w:val="none" w:sz="0" w:space="0" w:color="auto"/>
        <w:left w:val="none" w:sz="0" w:space="0" w:color="auto"/>
        <w:bottom w:val="none" w:sz="0" w:space="0" w:color="auto"/>
        <w:right w:val="none" w:sz="0" w:space="0" w:color="auto"/>
      </w:divBdr>
    </w:div>
    <w:div w:id="726073622">
      <w:bodyDiv w:val="1"/>
      <w:marLeft w:val="0"/>
      <w:marRight w:val="0"/>
      <w:marTop w:val="0"/>
      <w:marBottom w:val="0"/>
      <w:divBdr>
        <w:top w:val="none" w:sz="0" w:space="0" w:color="auto"/>
        <w:left w:val="none" w:sz="0" w:space="0" w:color="auto"/>
        <w:bottom w:val="none" w:sz="0" w:space="0" w:color="auto"/>
        <w:right w:val="none" w:sz="0" w:space="0" w:color="auto"/>
      </w:divBdr>
    </w:div>
    <w:div w:id="776798319">
      <w:bodyDiv w:val="1"/>
      <w:marLeft w:val="0"/>
      <w:marRight w:val="0"/>
      <w:marTop w:val="0"/>
      <w:marBottom w:val="0"/>
      <w:divBdr>
        <w:top w:val="none" w:sz="0" w:space="0" w:color="auto"/>
        <w:left w:val="none" w:sz="0" w:space="0" w:color="auto"/>
        <w:bottom w:val="none" w:sz="0" w:space="0" w:color="auto"/>
        <w:right w:val="none" w:sz="0" w:space="0" w:color="auto"/>
      </w:divBdr>
    </w:div>
    <w:div w:id="813715498">
      <w:bodyDiv w:val="1"/>
      <w:marLeft w:val="0"/>
      <w:marRight w:val="0"/>
      <w:marTop w:val="0"/>
      <w:marBottom w:val="0"/>
      <w:divBdr>
        <w:top w:val="none" w:sz="0" w:space="0" w:color="auto"/>
        <w:left w:val="none" w:sz="0" w:space="0" w:color="auto"/>
        <w:bottom w:val="none" w:sz="0" w:space="0" w:color="auto"/>
        <w:right w:val="none" w:sz="0" w:space="0" w:color="auto"/>
      </w:divBdr>
    </w:div>
    <w:div w:id="843281602">
      <w:bodyDiv w:val="1"/>
      <w:marLeft w:val="0"/>
      <w:marRight w:val="0"/>
      <w:marTop w:val="0"/>
      <w:marBottom w:val="0"/>
      <w:divBdr>
        <w:top w:val="none" w:sz="0" w:space="0" w:color="auto"/>
        <w:left w:val="none" w:sz="0" w:space="0" w:color="auto"/>
        <w:bottom w:val="none" w:sz="0" w:space="0" w:color="auto"/>
        <w:right w:val="none" w:sz="0" w:space="0" w:color="auto"/>
      </w:divBdr>
    </w:div>
    <w:div w:id="928856370">
      <w:bodyDiv w:val="1"/>
      <w:marLeft w:val="0"/>
      <w:marRight w:val="0"/>
      <w:marTop w:val="0"/>
      <w:marBottom w:val="0"/>
      <w:divBdr>
        <w:top w:val="none" w:sz="0" w:space="0" w:color="auto"/>
        <w:left w:val="none" w:sz="0" w:space="0" w:color="auto"/>
        <w:bottom w:val="none" w:sz="0" w:space="0" w:color="auto"/>
        <w:right w:val="none" w:sz="0" w:space="0" w:color="auto"/>
      </w:divBdr>
    </w:div>
    <w:div w:id="931856913">
      <w:bodyDiv w:val="1"/>
      <w:marLeft w:val="0"/>
      <w:marRight w:val="0"/>
      <w:marTop w:val="0"/>
      <w:marBottom w:val="0"/>
      <w:divBdr>
        <w:top w:val="none" w:sz="0" w:space="0" w:color="auto"/>
        <w:left w:val="none" w:sz="0" w:space="0" w:color="auto"/>
        <w:bottom w:val="none" w:sz="0" w:space="0" w:color="auto"/>
        <w:right w:val="none" w:sz="0" w:space="0" w:color="auto"/>
      </w:divBdr>
    </w:div>
    <w:div w:id="937449129">
      <w:bodyDiv w:val="1"/>
      <w:marLeft w:val="0"/>
      <w:marRight w:val="0"/>
      <w:marTop w:val="0"/>
      <w:marBottom w:val="0"/>
      <w:divBdr>
        <w:top w:val="none" w:sz="0" w:space="0" w:color="auto"/>
        <w:left w:val="none" w:sz="0" w:space="0" w:color="auto"/>
        <w:bottom w:val="none" w:sz="0" w:space="0" w:color="auto"/>
        <w:right w:val="none" w:sz="0" w:space="0" w:color="auto"/>
      </w:divBdr>
    </w:div>
    <w:div w:id="980690514">
      <w:bodyDiv w:val="1"/>
      <w:marLeft w:val="0"/>
      <w:marRight w:val="0"/>
      <w:marTop w:val="0"/>
      <w:marBottom w:val="0"/>
      <w:divBdr>
        <w:top w:val="none" w:sz="0" w:space="0" w:color="auto"/>
        <w:left w:val="none" w:sz="0" w:space="0" w:color="auto"/>
        <w:bottom w:val="none" w:sz="0" w:space="0" w:color="auto"/>
        <w:right w:val="none" w:sz="0" w:space="0" w:color="auto"/>
      </w:divBdr>
    </w:div>
    <w:div w:id="982780016">
      <w:bodyDiv w:val="1"/>
      <w:marLeft w:val="0"/>
      <w:marRight w:val="0"/>
      <w:marTop w:val="0"/>
      <w:marBottom w:val="0"/>
      <w:divBdr>
        <w:top w:val="none" w:sz="0" w:space="0" w:color="auto"/>
        <w:left w:val="none" w:sz="0" w:space="0" w:color="auto"/>
        <w:bottom w:val="none" w:sz="0" w:space="0" w:color="auto"/>
        <w:right w:val="none" w:sz="0" w:space="0" w:color="auto"/>
      </w:divBdr>
    </w:div>
    <w:div w:id="1062678644">
      <w:bodyDiv w:val="1"/>
      <w:marLeft w:val="0"/>
      <w:marRight w:val="0"/>
      <w:marTop w:val="0"/>
      <w:marBottom w:val="0"/>
      <w:divBdr>
        <w:top w:val="none" w:sz="0" w:space="0" w:color="auto"/>
        <w:left w:val="none" w:sz="0" w:space="0" w:color="auto"/>
        <w:bottom w:val="none" w:sz="0" w:space="0" w:color="auto"/>
        <w:right w:val="none" w:sz="0" w:space="0" w:color="auto"/>
      </w:divBdr>
    </w:div>
    <w:div w:id="1103260017">
      <w:bodyDiv w:val="1"/>
      <w:marLeft w:val="0"/>
      <w:marRight w:val="0"/>
      <w:marTop w:val="0"/>
      <w:marBottom w:val="0"/>
      <w:divBdr>
        <w:top w:val="none" w:sz="0" w:space="0" w:color="auto"/>
        <w:left w:val="none" w:sz="0" w:space="0" w:color="auto"/>
        <w:bottom w:val="none" w:sz="0" w:space="0" w:color="auto"/>
        <w:right w:val="none" w:sz="0" w:space="0" w:color="auto"/>
      </w:divBdr>
    </w:div>
    <w:div w:id="1103304956">
      <w:bodyDiv w:val="1"/>
      <w:marLeft w:val="0"/>
      <w:marRight w:val="0"/>
      <w:marTop w:val="0"/>
      <w:marBottom w:val="0"/>
      <w:divBdr>
        <w:top w:val="none" w:sz="0" w:space="0" w:color="auto"/>
        <w:left w:val="none" w:sz="0" w:space="0" w:color="auto"/>
        <w:bottom w:val="none" w:sz="0" w:space="0" w:color="auto"/>
        <w:right w:val="none" w:sz="0" w:space="0" w:color="auto"/>
      </w:divBdr>
    </w:div>
    <w:div w:id="1151483591">
      <w:bodyDiv w:val="1"/>
      <w:marLeft w:val="0"/>
      <w:marRight w:val="0"/>
      <w:marTop w:val="0"/>
      <w:marBottom w:val="0"/>
      <w:divBdr>
        <w:top w:val="none" w:sz="0" w:space="0" w:color="auto"/>
        <w:left w:val="none" w:sz="0" w:space="0" w:color="auto"/>
        <w:bottom w:val="none" w:sz="0" w:space="0" w:color="auto"/>
        <w:right w:val="none" w:sz="0" w:space="0" w:color="auto"/>
      </w:divBdr>
    </w:div>
    <w:div w:id="1157838909">
      <w:bodyDiv w:val="1"/>
      <w:marLeft w:val="0"/>
      <w:marRight w:val="0"/>
      <w:marTop w:val="0"/>
      <w:marBottom w:val="0"/>
      <w:divBdr>
        <w:top w:val="none" w:sz="0" w:space="0" w:color="auto"/>
        <w:left w:val="none" w:sz="0" w:space="0" w:color="auto"/>
        <w:bottom w:val="none" w:sz="0" w:space="0" w:color="auto"/>
        <w:right w:val="none" w:sz="0" w:space="0" w:color="auto"/>
      </w:divBdr>
    </w:div>
    <w:div w:id="1176269753">
      <w:bodyDiv w:val="1"/>
      <w:marLeft w:val="0"/>
      <w:marRight w:val="0"/>
      <w:marTop w:val="0"/>
      <w:marBottom w:val="0"/>
      <w:divBdr>
        <w:top w:val="none" w:sz="0" w:space="0" w:color="auto"/>
        <w:left w:val="none" w:sz="0" w:space="0" w:color="auto"/>
        <w:bottom w:val="none" w:sz="0" w:space="0" w:color="auto"/>
        <w:right w:val="none" w:sz="0" w:space="0" w:color="auto"/>
      </w:divBdr>
    </w:div>
    <w:div w:id="1207792069">
      <w:bodyDiv w:val="1"/>
      <w:marLeft w:val="0"/>
      <w:marRight w:val="0"/>
      <w:marTop w:val="0"/>
      <w:marBottom w:val="0"/>
      <w:divBdr>
        <w:top w:val="none" w:sz="0" w:space="0" w:color="auto"/>
        <w:left w:val="none" w:sz="0" w:space="0" w:color="auto"/>
        <w:bottom w:val="none" w:sz="0" w:space="0" w:color="auto"/>
        <w:right w:val="none" w:sz="0" w:space="0" w:color="auto"/>
      </w:divBdr>
    </w:div>
    <w:div w:id="1250114067">
      <w:bodyDiv w:val="1"/>
      <w:marLeft w:val="0"/>
      <w:marRight w:val="0"/>
      <w:marTop w:val="0"/>
      <w:marBottom w:val="0"/>
      <w:divBdr>
        <w:top w:val="none" w:sz="0" w:space="0" w:color="auto"/>
        <w:left w:val="none" w:sz="0" w:space="0" w:color="auto"/>
        <w:bottom w:val="none" w:sz="0" w:space="0" w:color="auto"/>
        <w:right w:val="none" w:sz="0" w:space="0" w:color="auto"/>
      </w:divBdr>
    </w:div>
    <w:div w:id="1346515926">
      <w:bodyDiv w:val="1"/>
      <w:marLeft w:val="0"/>
      <w:marRight w:val="0"/>
      <w:marTop w:val="0"/>
      <w:marBottom w:val="0"/>
      <w:divBdr>
        <w:top w:val="none" w:sz="0" w:space="0" w:color="auto"/>
        <w:left w:val="none" w:sz="0" w:space="0" w:color="auto"/>
        <w:bottom w:val="none" w:sz="0" w:space="0" w:color="auto"/>
        <w:right w:val="none" w:sz="0" w:space="0" w:color="auto"/>
      </w:divBdr>
    </w:div>
    <w:div w:id="1362365167">
      <w:bodyDiv w:val="1"/>
      <w:marLeft w:val="0"/>
      <w:marRight w:val="0"/>
      <w:marTop w:val="0"/>
      <w:marBottom w:val="0"/>
      <w:divBdr>
        <w:top w:val="none" w:sz="0" w:space="0" w:color="auto"/>
        <w:left w:val="none" w:sz="0" w:space="0" w:color="auto"/>
        <w:bottom w:val="none" w:sz="0" w:space="0" w:color="auto"/>
        <w:right w:val="none" w:sz="0" w:space="0" w:color="auto"/>
      </w:divBdr>
    </w:div>
    <w:div w:id="1375540550">
      <w:bodyDiv w:val="1"/>
      <w:marLeft w:val="0"/>
      <w:marRight w:val="0"/>
      <w:marTop w:val="0"/>
      <w:marBottom w:val="0"/>
      <w:divBdr>
        <w:top w:val="none" w:sz="0" w:space="0" w:color="auto"/>
        <w:left w:val="none" w:sz="0" w:space="0" w:color="auto"/>
        <w:bottom w:val="none" w:sz="0" w:space="0" w:color="auto"/>
        <w:right w:val="none" w:sz="0" w:space="0" w:color="auto"/>
      </w:divBdr>
    </w:div>
    <w:div w:id="1398625684">
      <w:bodyDiv w:val="1"/>
      <w:marLeft w:val="0"/>
      <w:marRight w:val="0"/>
      <w:marTop w:val="0"/>
      <w:marBottom w:val="0"/>
      <w:divBdr>
        <w:top w:val="none" w:sz="0" w:space="0" w:color="auto"/>
        <w:left w:val="none" w:sz="0" w:space="0" w:color="auto"/>
        <w:bottom w:val="none" w:sz="0" w:space="0" w:color="auto"/>
        <w:right w:val="none" w:sz="0" w:space="0" w:color="auto"/>
      </w:divBdr>
    </w:div>
    <w:div w:id="1454667327">
      <w:bodyDiv w:val="1"/>
      <w:marLeft w:val="0"/>
      <w:marRight w:val="0"/>
      <w:marTop w:val="0"/>
      <w:marBottom w:val="0"/>
      <w:divBdr>
        <w:top w:val="none" w:sz="0" w:space="0" w:color="auto"/>
        <w:left w:val="none" w:sz="0" w:space="0" w:color="auto"/>
        <w:bottom w:val="none" w:sz="0" w:space="0" w:color="auto"/>
        <w:right w:val="none" w:sz="0" w:space="0" w:color="auto"/>
      </w:divBdr>
    </w:div>
    <w:div w:id="1462579911">
      <w:bodyDiv w:val="1"/>
      <w:marLeft w:val="0"/>
      <w:marRight w:val="0"/>
      <w:marTop w:val="0"/>
      <w:marBottom w:val="0"/>
      <w:divBdr>
        <w:top w:val="none" w:sz="0" w:space="0" w:color="auto"/>
        <w:left w:val="none" w:sz="0" w:space="0" w:color="auto"/>
        <w:bottom w:val="none" w:sz="0" w:space="0" w:color="auto"/>
        <w:right w:val="none" w:sz="0" w:space="0" w:color="auto"/>
      </w:divBdr>
    </w:div>
    <w:div w:id="1477450271">
      <w:bodyDiv w:val="1"/>
      <w:marLeft w:val="0"/>
      <w:marRight w:val="0"/>
      <w:marTop w:val="0"/>
      <w:marBottom w:val="0"/>
      <w:divBdr>
        <w:top w:val="none" w:sz="0" w:space="0" w:color="auto"/>
        <w:left w:val="none" w:sz="0" w:space="0" w:color="auto"/>
        <w:bottom w:val="none" w:sz="0" w:space="0" w:color="auto"/>
        <w:right w:val="none" w:sz="0" w:space="0" w:color="auto"/>
      </w:divBdr>
    </w:div>
    <w:div w:id="1485396513">
      <w:bodyDiv w:val="1"/>
      <w:marLeft w:val="0"/>
      <w:marRight w:val="0"/>
      <w:marTop w:val="0"/>
      <w:marBottom w:val="0"/>
      <w:divBdr>
        <w:top w:val="none" w:sz="0" w:space="0" w:color="auto"/>
        <w:left w:val="none" w:sz="0" w:space="0" w:color="auto"/>
        <w:bottom w:val="none" w:sz="0" w:space="0" w:color="auto"/>
        <w:right w:val="none" w:sz="0" w:space="0" w:color="auto"/>
      </w:divBdr>
    </w:div>
    <w:div w:id="1519156128">
      <w:bodyDiv w:val="1"/>
      <w:marLeft w:val="0"/>
      <w:marRight w:val="0"/>
      <w:marTop w:val="0"/>
      <w:marBottom w:val="0"/>
      <w:divBdr>
        <w:top w:val="none" w:sz="0" w:space="0" w:color="auto"/>
        <w:left w:val="none" w:sz="0" w:space="0" w:color="auto"/>
        <w:bottom w:val="none" w:sz="0" w:space="0" w:color="auto"/>
        <w:right w:val="none" w:sz="0" w:space="0" w:color="auto"/>
      </w:divBdr>
    </w:div>
    <w:div w:id="1557426550">
      <w:bodyDiv w:val="1"/>
      <w:marLeft w:val="0"/>
      <w:marRight w:val="0"/>
      <w:marTop w:val="0"/>
      <w:marBottom w:val="0"/>
      <w:divBdr>
        <w:top w:val="none" w:sz="0" w:space="0" w:color="auto"/>
        <w:left w:val="none" w:sz="0" w:space="0" w:color="auto"/>
        <w:bottom w:val="none" w:sz="0" w:space="0" w:color="auto"/>
        <w:right w:val="none" w:sz="0" w:space="0" w:color="auto"/>
      </w:divBdr>
    </w:div>
    <w:div w:id="1594127290">
      <w:bodyDiv w:val="1"/>
      <w:marLeft w:val="0"/>
      <w:marRight w:val="0"/>
      <w:marTop w:val="0"/>
      <w:marBottom w:val="0"/>
      <w:divBdr>
        <w:top w:val="none" w:sz="0" w:space="0" w:color="auto"/>
        <w:left w:val="none" w:sz="0" w:space="0" w:color="auto"/>
        <w:bottom w:val="none" w:sz="0" w:space="0" w:color="auto"/>
        <w:right w:val="none" w:sz="0" w:space="0" w:color="auto"/>
      </w:divBdr>
    </w:div>
    <w:div w:id="1645701744">
      <w:bodyDiv w:val="1"/>
      <w:marLeft w:val="0"/>
      <w:marRight w:val="0"/>
      <w:marTop w:val="0"/>
      <w:marBottom w:val="0"/>
      <w:divBdr>
        <w:top w:val="none" w:sz="0" w:space="0" w:color="auto"/>
        <w:left w:val="none" w:sz="0" w:space="0" w:color="auto"/>
        <w:bottom w:val="none" w:sz="0" w:space="0" w:color="auto"/>
        <w:right w:val="none" w:sz="0" w:space="0" w:color="auto"/>
      </w:divBdr>
    </w:div>
    <w:div w:id="1664160129">
      <w:bodyDiv w:val="1"/>
      <w:marLeft w:val="0"/>
      <w:marRight w:val="0"/>
      <w:marTop w:val="0"/>
      <w:marBottom w:val="0"/>
      <w:divBdr>
        <w:top w:val="none" w:sz="0" w:space="0" w:color="auto"/>
        <w:left w:val="none" w:sz="0" w:space="0" w:color="auto"/>
        <w:bottom w:val="none" w:sz="0" w:space="0" w:color="auto"/>
        <w:right w:val="none" w:sz="0" w:space="0" w:color="auto"/>
      </w:divBdr>
    </w:div>
    <w:div w:id="1669868763">
      <w:bodyDiv w:val="1"/>
      <w:marLeft w:val="0"/>
      <w:marRight w:val="0"/>
      <w:marTop w:val="0"/>
      <w:marBottom w:val="0"/>
      <w:divBdr>
        <w:top w:val="none" w:sz="0" w:space="0" w:color="auto"/>
        <w:left w:val="none" w:sz="0" w:space="0" w:color="auto"/>
        <w:bottom w:val="none" w:sz="0" w:space="0" w:color="auto"/>
        <w:right w:val="none" w:sz="0" w:space="0" w:color="auto"/>
      </w:divBdr>
    </w:div>
    <w:div w:id="1732272733">
      <w:bodyDiv w:val="1"/>
      <w:marLeft w:val="0"/>
      <w:marRight w:val="0"/>
      <w:marTop w:val="0"/>
      <w:marBottom w:val="0"/>
      <w:divBdr>
        <w:top w:val="none" w:sz="0" w:space="0" w:color="auto"/>
        <w:left w:val="none" w:sz="0" w:space="0" w:color="auto"/>
        <w:bottom w:val="none" w:sz="0" w:space="0" w:color="auto"/>
        <w:right w:val="none" w:sz="0" w:space="0" w:color="auto"/>
      </w:divBdr>
    </w:div>
    <w:div w:id="1773889924">
      <w:bodyDiv w:val="1"/>
      <w:marLeft w:val="0"/>
      <w:marRight w:val="0"/>
      <w:marTop w:val="0"/>
      <w:marBottom w:val="0"/>
      <w:divBdr>
        <w:top w:val="none" w:sz="0" w:space="0" w:color="auto"/>
        <w:left w:val="none" w:sz="0" w:space="0" w:color="auto"/>
        <w:bottom w:val="none" w:sz="0" w:space="0" w:color="auto"/>
        <w:right w:val="none" w:sz="0" w:space="0" w:color="auto"/>
      </w:divBdr>
    </w:div>
    <w:div w:id="1801878365">
      <w:bodyDiv w:val="1"/>
      <w:marLeft w:val="0"/>
      <w:marRight w:val="0"/>
      <w:marTop w:val="0"/>
      <w:marBottom w:val="0"/>
      <w:divBdr>
        <w:top w:val="none" w:sz="0" w:space="0" w:color="auto"/>
        <w:left w:val="none" w:sz="0" w:space="0" w:color="auto"/>
        <w:bottom w:val="none" w:sz="0" w:space="0" w:color="auto"/>
        <w:right w:val="none" w:sz="0" w:space="0" w:color="auto"/>
      </w:divBdr>
    </w:div>
    <w:div w:id="1854025846">
      <w:bodyDiv w:val="1"/>
      <w:marLeft w:val="0"/>
      <w:marRight w:val="0"/>
      <w:marTop w:val="0"/>
      <w:marBottom w:val="0"/>
      <w:divBdr>
        <w:top w:val="none" w:sz="0" w:space="0" w:color="auto"/>
        <w:left w:val="none" w:sz="0" w:space="0" w:color="auto"/>
        <w:bottom w:val="none" w:sz="0" w:space="0" w:color="auto"/>
        <w:right w:val="none" w:sz="0" w:space="0" w:color="auto"/>
      </w:divBdr>
    </w:div>
    <w:div w:id="1889342910">
      <w:bodyDiv w:val="1"/>
      <w:marLeft w:val="0"/>
      <w:marRight w:val="0"/>
      <w:marTop w:val="0"/>
      <w:marBottom w:val="0"/>
      <w:divBdr>
        <w:top w:val="none" w:sz="0" w:space="0" w:color="auto"/>
        <w:left w:val="none" w:sz="0" w:space="0" w:color="auto"/>
        <w:bottom w:val="none" w:sz="0" w:space="0" w:color="auto"/>
        <w:right w:val="none" w:sz="0" w:space="0" w:color="auto"/>
      </w:divBdr>
    </w:div>
    <w:div w:id="1908564922">
      <w:bodyDiv w:val="1"/>
      <w:marLeft w:val="0"/>
      <w:marRight w:val="0"/>
      <w:marTop w:val="0"/>
      <w:marBottom w:val="0"/>
      <w:divBdr>
        <w:top w:val="none" w:sz="0" w:space="0" w:color="auto"/>
        <w:left w:val="none" w:sz="0" w:space="0" w:color="auto"/>
        <w:bottom w:val="none" w:sz="0" w:space="0" w:color="auto"/>
        <w:right w:val="none" w:sz="0" w:space="0" w:color="auto"/>
      </w:divBdr>
    </w:div>
    <w:div w:id="1969312829">
      <w:bodyDiv w:val="1"/>
      <w:marLeft w:val="0"/>
      <w:marRight w:val="0"/>
      <w:marTop w:val="0"/>
      <w:marBottom w:val="0"/>
      <w:divBdr>
        <w:top w:val="none" w:sz="0" w:space="0" w:color="auto"/>
        <w:left w:val="none" w:sz="0" w:space="0" w:color="auto"/>
        <w:bottom w:val="none" w:sz="0" w:space="0" w:color="auto"/>
        <w:right w:val="none" w:sz="0" w:space="0" w:color="auto"/>
      </w:divBdr>
    </w:div>
    <w:div w:id="2006857331">
      <w:bodyDiv w:val="1"/>
      <w:marLeft w:val="0"/>
      <w:marRight w:val="0"/>
      <w:marTop w:val="0"/>
      <w:marBottom w:val="0"/>
      <w:divBdr>
        <w:top w:val="none" w:sz="0" w:space="0" w:color="auto"/>
        <w:left w:val="none" w:sz="0" w:space="0" w:color="auto"/>
        <w:bottom w:val="none" w:sz="0" w:space="0" w:color="auto"/>
        <w:right w:val="none" w:sz="0" w:space="0" w:color="auto"/>
      </w:divBdr>
    </w:div>
    <w:div w:id="2014911524">
      <w:bodyDiv w:val="1"/>
      <w:marLeft w:val="0"/>
      <w:marRight w:val="0"/>
      <w:marTop w:val="0"/>
      <w:marBottom w:val="0"/>
      <w:divBdr>
        <w:top w:val="none" w:sz="0" w:space="0" w:color="auto"/>
        <w:left w:val="none" w:sz="0" w:space="0" w:color="auto"/>
        <w:bottom w:val="none" w:sz="0" w:space="0" w:color="auto"/>
        <w:right w:val="none" w:sz="0" w:space="0" w:color="auto"/>
      </w:divBdr>
    </w:div>
    <w:div w:id="2047101815">
      <w:bodyDiv w:val="1"/>
      <w:marLeft w:val="0"/>
      <w:marRight w:val="0"/>
      <w:marTop w:val="0"/>
      <w:marBottom w:val="0"/>
      <w:divBdr>
        <w:top w:val="none" w:sz="0" w:space="0" w:color="auto"/>
        <w:left w:val="none" w:sz="0" w:space="0" w:color="auto"/>
        <w:bottom w:val="none" w:sz="0" w:space="0" w:color="auto"/>
        <w:right w:val="none" w:sz="0" w:space="0" w:color="auto"/>
      </w:divBdr>
    </w:div>
    <w:div w:id="2121021195">
      <w:bodyDiv w:val="1"/>
      <w:marLeft w:val="0"/>
      <w:marRight w:val="0"/>
      <w:marTop w:val="0"/>
      <w:marBottom w:val="0"/>
      <w:divBdr>
        <w:top w:val="none" w:sz="0" w:space="0" w:color="auto"/>
        <w:left w:val="none" w:sz="0" w:space="0" w:color="auto"/>
        <w:bottom w:val="none" w:sz="0" w:space="0" w:color="auto"/>
        <w:right w:val="none" w:sz="0" w:space="0" w:color="auto"/>
      </w:divBdr>
    </w:div>
    <w:div w:id="2135901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75</Pages>
  <Words>16360</Words>
  <Characters>93256</Characters>
  <Application>Microsoft Office Word</Application>
  <DocSecurity>0</DocSecurity>
  <Lines>777</Lines>
  <Paragraphs>218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Kübra YILMAZ</dc:creator>
  <cp:keywords/>
  <dc:description/>
  <cp:lastModifiedBy>Kübra YILMAZ</cp:lastModifiedBy>
  <cp:revision>2</cp:revision>
  <dcterms:created xsi:type="dcterms:W3CDTF">2022-12-23T15:01:00Z</dcterms:created>
  <dcterms:modified xsi:type="dcterms:W3CDTF">2022-12-23T15:01:00Z</dcterms:modified>
</cp:coreProperties>
</file>