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mports"/>
    <w:p>
      <w:pPr>
        <w:pStyle w:val="Heading2"/>
      </w:pPr>
      <w:r>
        <w:t xml:space="preserve">Imports</w:t>
      </w:r>
    </w:p>
    <w:bookmarkEnd w:id="20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</w:p>
    <w:bookmarkStart w:id="21" w:name="numerical-equation"/>
    <w:p>
      <w:pPr>
        <w:pStyle w:val="Heading2"/>
      </w:pPr>
      <w:r>
        <w:t xml:space="preserve">Numerical equation</w:t>
      </w:r>
    </w:p>
    <w:bookmarkEnd w:id="21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solver(dt,rho,c_p,k,r,dr,T,dtheta,h,T_f):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"""Compute temperature at a provided location via conduction and (if applicable) convection heat transfer. Returns the temperature (float) at the provided location.</w:t>
      </w:r>
      <w:r>
        <w:br/>
      </w:r>
      <w:r>
        <w:rPr>
          <w:rStyle w:val="CommentTok"/>
        </w:rPr>
        <w:t xml:space="preserve">    The temperature and thermal conductivity arguments are in the form of arrays which specify the corresponding values at the neighbors of the center point, in the format [(i,j),(i-1,j),(i+1,j),(i,j-1),(i,j+1)].</w:t>
      </w:r>
      <w:r>
        <w:br/>
      </w:r>
      <w:r>
        <w:rPr>
          <w:rStyle w:val="CommentTok"/>
        </w:rPr>
        <w:t xml:space="preserve">    Note: the solver assumes the units supplied are compatible.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dt (float): simulation time step</w:t>
      </w:r>
      <w:r>
        <w:br/>
      </w:r>
      <w:r>
        <w:rPr>
          <w:rStyle w:val="CommentTok"/>
        </w:rPr>
        <w:t xml:space="preserve">        rho (float): material density</w:t>
      </w:r>
      <w:r>
        <w:br/>
      </w:r>
      <w:r>
        <w:rPr>
          <w:rStyle w:val="CommentTok"/>
        </w:rPr>
        <w:t xml:space="preserve">        c_p (float): material specific heat capacity</w:t>
      </w:r>
      <w:r>
        <w:br/>
      </w:r>
      <w:r>
        <w:rPr>
          <w:rStyle w:val="CommentTok"/>
        </w:rPr>
        <w:t xml:space="preserve">        k (array): thermal conductivity array</w:t>
      </w:r>
      <w:r>
        <w:br/>
      </w:r>
      <w:r>
        <w:rPr>
          <w:rStyle w:val="CommentTok"/>
        </w:rPr>
        <w:t xml:space="preserve">        r (float): radial location</w:t>
      </w:r>
      <w:r>
        <w:br/>
      </w:r>
      <w:r>
        <w:rPr>
          <w:rStyle w:val="CommentTok"/>
        </w:rPr>
        <w:t xml:space="preserve">        dr (float): radial step size</w:t>
      </w:r>
      <w:r>
        <w:br/>
      </w:r>
      <w:r>
        <w:rPr>
          <w:rStyle w:val="CommentTok"/>
        </w:rPr>
        <w:t xml:space="preserve">        T (array): temperature array</w:t>
      </w:r>
      <w:r>
        <w:br/>
      </w:r>
      <w:r>
        <w:rPr>
          <w:rStyle w:val="CommentTok"/>
        </w:rPr>
        <w:t xml:space="preserve">        dtheta (float): angular step size</w:t>
      </w:r>
      <w:r>
        <w:br/>
      </w:r>
      <w:r>
        <w:rPr>
          <w:rStyle w:val="CommentTok"/>
        </w:rPr>
        <w:t xml:space="preserve">        h (float): heat transfer coefficient (supply 0 for no convection)</w:t>
      </w:r>
      <w:r>
        <w:br/>
      </w:r>
      <w:r>
        <w:rPr>
          <w:rStyle w:val="CommentTok"/>
        </w:rPr>
        <w:t xml:space="preserve">        T_f (float): fluid temperature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float: new temperature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Conduction terms</w:t>
      </w:r>
      <w:r>
        <w:br/>
      </w:r>
      <w:r>
        <w:rPr>
          <w:rStyle w:val="NormalTok"/>
        </w:rPr>
        <w:t xml:space="preserve">    cond_1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cond_2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cond_3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dr)</w:t>
      </w:r>
      <w:r>
        <w:br/>
      </w:r>
      <w:r>
        <w:rPr>
          <w:rStyle w:val="NormalTok"/>
        </w:rPr>
        <w:t xml:space="preserve">    cond_4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dtheta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cond_5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dtheta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Convection term, if applicable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convection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(T_f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convection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(rho[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c_p[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(cond_1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cond_2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cond_3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cond_4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cond_5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convection)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T_new</w:t>
      </w:r>
    </w:p>
    <w:bookmarkStart w:id="22" w:name="X35a9e154ec9356a50689ae5f39d3608cf53f479"/>
    <w:p>
      <w:pPr>
        <w:pStyle w:val="Heading2"/>
      </w:pPr>
      <w:r>
        <w:t xml:space="preserve">Define geometry, material properties, and other inputs</w:t>
      </w:r>
    </w:p>
    <w:bookmarkEnd w:id="22"/>
    <w:p>
      <w:pPr>
        <w:pStyle w:val="SourceCode"/>
      </w:pPr>
      <w:r>
        <w:rPr>
          <w:rStyle w:val="CommentTok"/>
        </w:rPr>
        <w:t xml:space="preserve"># Radius in [m]</w:t>
      </w:r>
      <w:r>
        <w:br/>
      </w:r>
      <w:r>
        <w:rPr>
          <w:rStyle w:val="NormalTok"/>
        </w:rPr>
        <w:t xml:space="preserve">r_i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0.006</w:t>
      </w:r>
      <w:r>
        <w:br/>
      </w:r>
      <w:r>
        <w:rPr>
          <w:rStyle w:val="NormalTok"/>
        </w:rPr>
        <w:t xml:space="preserve">r_interface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0.008</w:t>
      </w:r>
      <w:r>
        <w:br/>
      </w:r>
      <w:r>
        <w:rPr>
          <w:rStyle w:val="NormalTok"/>
        </w:rPr>
        <w:t xml:space="preserve">r_o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0.010</w:t>
      </w:r>
      <w:r>
        <w:br/>
      </w:r>
      <w:r>
        <w:br/>
      </w:r>
      <w:r>
        <w:rPr>
          <w:rStyle w:val="CommentTok"/>
        </w:rPr>
        <w:t xml:space="preserve"># Angle in [rad]</w:t>
      </w:r>
      <w:r>
        <w:br/>
      </w:r>
      <w:r>
        <w:rPr>
          <w:rStyle w:val="NormalTok"/>
        </w:rPr>
        <w:t xml:space="preserve">theta_0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theta_1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CommentTok"/>
        </w:rPr>
        <w:t xml:space="preserve"># Grid size</w:t>
      </w:r>
      <w:r>
        <w:br/>
      </w:r>
      <w:r>
        <w:rPr>
          <w:rStyle w:val="NormalTok"/>
        </w:rPr>
        <w:t xml:space="preserve">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0.0004</w:t>
      </w:r>
      <w:r>
        <w:br/>
      </w:r>
      <w:r>
        <w:rPr>
          <w:rStyle w:val="NormalTok"/>
        </w:rPr>
        <w:t xml:space="preserve">dr2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np.arange(r_i,r_o,dr)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np.append(r,r_o)</w:t>
      </w:r>
      <w:r>
        <w:br/>
      </w:r>
      <w:r>
        <w:rPr>
          <w:rStyle w:val="NormalTok"/>
        </w:rPr>
        <w:t xml:space="preserve">n_r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ind_interface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r_interface)).argmin()</w:t>
      </w:r>
      <w:r>
        <w:br/>
      </w:r>
      <w:r>
        <w:br/>
      </w:r>
      <w:r>
        <w:rPr>
          <w:rStyle w:val="NormalTok"/>
        </w:rPr>
        <w:t xml:space="preserve">dtheta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dtheta2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dtheta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np.arange(theta_0,theta_1,dtheta)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np.append(theta,theta_1)</w:t>
      </w:r>
      <w:r>
        <w:br/>
      </w:r>
      <w:r>
        <w:rPr>
          <w:rStyle w:val="NormalTok"/>
        </w:rPr>
        <w:t xml:space="preserve">n_theta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(theta)</w:t>
      </w:r>
      <w:r>
        <w:br/>
      </w:r>
      <w:r>
        <w:br/>
      </w:r>
      <w:r>
        <w:rPr>
          <w:rStyle w:val="CommentTok"/>
        </w:rPr>
        <w:t xml:space="preserve"># Time steps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0.00000001</w:t>
      </w:r>
      <w:r>
        <w:br/>
      </w:r>
      <w:r>
        <w:br/>
      </w:r>
      <w:r>
        <w:rPr>
          <w:rStyle w:val="CommentTok"/>
        </w:rPr>
        <w:t xml:space="preserve"># Thermal properties</w:t>
      </w:r>
      <w:r>
        <w:br/>
      </w:r>
      <w:r>
        <w:rPr>
          <w:rStyle w:val="CommentTok"/>
        </w:rPr>
        <w:t xml:space="preserve"># k = [W/m-K]</w:t>
      </w:r>
      <w:r>
        <w:br/>
      </w:r>
      <w:r>
        <w:rPr>
          <w:rStyle w:val="CommentTok"/>
        </w:rPr>
        <w:t xml:space="preserve"># rho = [kg/m^3]</w:t>
      </w:r>
      <w:r>
        <w:br/>
      </w:r>
      <w:r>
        <w:rPr>
          <w:rStyle w:val="CommentTok"/>
        </w:rPr>
        <w:t xml:space="preserve"># c_p = [J/kg-k]</w:t>
      </w:r>
      <w:r>
        <w:br/>
      </w:r>
      <w:r>
        <w:br/>
      </w:r>
      <w:r>
        <w:rPr>
          <w:rStyle w:val="CommentTok"/>
        </w:rPr>
        <w:t xml:space="preserve"># Alumina properties</w:t>
      </w:r>
      <w:r>
        <w:br/>
      </w:r>
      <w:r>
        <w:rPr>
          <w:rStyle w:val="NormalTok"/>
        </w:rPr>
        <w:t xml:space="preserve">k_i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rho_i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3900</w:t>
      </w:r>
      <w:r>
        <w:br/>
      </w:r>
      <w:r>
        <w:rPr>
          <w:rStyle w:val="NormalTok"/>
        </w:rPr>
        <w:t xml:space="preserve">c_p_i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CommentTok"/>
        </w:rPr>
        <w:t xml:space="preserve"># Graphite properties</w:t>
      </w:r>
      <w:r>
        <w:br/>
      </w:r>
      <w:r>
        <w:rPr>
          <w:rStyle w:val="NormalTok"/>
        </w:rPr>
        <w:t xml:space="preserve">k_o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rho_o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2250</w:t>
      </w:r>
      <w:r>
        <w:br/>
      </w:r>
      <w:r>
        <w:rPr>
          <w:rStyle w:val="NormalTok"/>
        </w:rPr>
        <w:t xml:space="preserve">c_p_o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707</w:t>
      </w:r>
      <w:r>
        <w:br/>
      </w:r>
      <w:r>
        <w:br/>
      </w:r>
      <w:r>
        <w:rPr>
          <w:rStyle w:val="CommentTok"/>
        </w:rPr>
        <w:t xml:space="preserve"># Alumina properties</w:t>
      </w:r>
      <w:r>
        <w:br/>
      </w:r>
      <w:r>
        <w:rPr>
          <w:rStyle w:val="NormalTok"/>
        </w:rPr>
        <w:t xml:space="preserve">k_i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rho_i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c_p_i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Graphite properties</w:t>
      </w:r>
      <w:r>
        <w:br/>
      </w:r>
      <w:r>
        <w:rPr>
          <w:rStyle w:val="NormalTok"/>
        </w:rPr>
        <w:t xml:space="preserve">k_o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rho_o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c_p_o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Convection properties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0.00129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1.81e-5</w:t>
      </w:r>
      <w:r>
        <w:br/>
      </w:r>
      <w:r>
        <w:rPr>
          <w:rStyle w:val="NormalTok"/>
        </w:rPr>
        <w:t xml:space="preserve">c_p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1005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0.00730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0.023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(mdot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c_p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</w:t>
      </w:r>
      <w:r>
        <w:br/>
      </w:r>
      <w:r>
        <w:rPr>
          <w:rStyle w:val="NormalTok"/>
        </w:rPr>
        <w:t xml:space="preserve">T_f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br/>
      </w:r>
      <w:r>
        <w:rPr>
          <w:rStyle w:val="CommentTok"/>
        </w:rPr>
        <w:t xml:space="preserve"># Constant temperature properties</w:t>
      </w:r>
      <w:r>
        <w:br/>
      </w:r>
      <w:r>
        <w:rPr>
          <w:rStyle w:val="NormalTok"/>
        </w:rPr>
        <w:t xml:space="preserve">T_const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br/>
      </w:r>
      <w:r>
        <w:br/>
      </w:r>
      <w:r>
        <w:rPr>
          <w:rStyle w:val="NormalTok"/>
        </w:rPr>
        <w:t xml:space="preserve">T_old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np.ones((n_r,n_theta))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T_const</w:t>
      </w:r>
      <w:r>
        <w:br/>
      </w:r>
      <w:r>
        <w:rPr>
          <w:rStyle w:val="NormalTok"/>
        </w:rPr>
        <w:t xml:space="preserve">T_new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T_old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,dr2,dr2,dtheta2,dtheta2]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,dr,dr,dtheta,dtheta]</w:t>
      </w:r>
      <w:r>
        <w:br/>
      </w:r>
      <w:r>
        <w:br/>
      </w:r>
      <w:r>
        <w:rPr>
          <w:rStyle w:val="NormalTok"/>
        </w:rPr>
        <w:t xml:space="preserve">k_avg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(k_i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k_o)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rho_avg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(rho_i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rho_o)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c_p_avg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(c_p_i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c_p_o)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residual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[np.NaN]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dtheta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k_o)</w:t>
      </w:r>
    </w:p>
    <w:bookmarkStart w:id="23" w:name="solver-loop"/>
    <w:p>
      <w:pPr>
        <w:pStyle w:val="Heading2"/>
      </w:pPr>
      <w:r>
        <w:t xml:space="preserve">Solver loop</w:t>
      </w:r>
    </w:p>
    <w:bookmarkEnd w:id="23"/>
    <w:p>
      <w:pPr>
        <w:pStyle w:val="SourceCode"/>
      </w:pPr>
      <w:r>
        <w:rPr>
          <w:rStyle w:val="NormalTok"/>
        </w:rPr>
        <w:t xml:space="preserve">thresh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/>
      </w:r>
      <w:r>
        <w:rPr>
          <w:rStyle w:val="CommentTok"/>
        </w:rPr>
        <w:t xml:space="preserve">#while (residual[n] &gt; thresh or n==0):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t.append(t[n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previous iteration</w:t>
      </w:r>
      <w:r>
        <w:br/>
      </w:r>
      <w:r>
        <w:rPr>
          <w:rStyle w:val="NormalTok"/>
        </w:rPr>
        <w:t xml:space="preserve">    T_old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T_new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Initialize new iteration as ones (could be anything, it gets overwritten)</w:t>
      </w:r>
      <w:r>
        <w:br/>
      </w:r>
      <w:r>
        <w:rPr>
          <w:rStyle w:val="NormalTok"/>
        </w:rPr>
        <w:t xml:space="preserve">    T_new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np.ones((n_r,n_theta))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constant temperature at outer radius</w:t>
      </w:r>
      <w:r>
        <w:br/>
      </w:r>
      <w:r>
        <w:rPr>
          <w:rStyle w:val="NormalTok"/>
        </w:rPr>
        <w:t xml:space="preserve">    T_new[n_r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(n_theta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):n_theta]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T_const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Material properties for outer region</w:t>
      </w:r>
      <w:r>
        <w:br/>
      </w:r>
      <w:r>
        <w:rPr>
          <w:rStyle w:val="NormalTok"/>
        </w:rPr>
        <w:t xml:space="preserve">    rho_outer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[rho_o,rho_o,rho_o,rho_o,rho_o]</w:t>
      </w:r>
      <w:r>
        <w:br/>
      </w:r>
      <w:r>
        <w:rPr>
          <w:rStyle w:val="NormalTok"/>
        </w:rPr>
        <w:t xml:space="preserve">    c_p_outer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[c_p_o,c_p_o,c_p_o,c_p_o,c_p_o]</w:t>
      </w:r>
      <w:r>
        <w:br/>
      </w:r>
      <w:r>
        <w:rPr>
          <w:rStyle w:val="NormalTok"/>
        </w:rPr>
        <w:t xml:space="preserve">    k_outer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[k_o,k_o,k_o,k_o,k_o]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Material properties for interface region</w:t>
      </w:r>
      <w:r>
        <w:br/>
      </w:r>
      <w:r>
        <w:rPr>
          <w:rStyle w:val="NormalTok"/>
        </w:rPr>
        <w:t xml:space="preserve">    rho_interface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[rho_avg,rho_i,rho_o,rho_avg,rho_avg]</w:t>
      </w:r>
      <w:r>
        <w:br/>
      </w:r>
      <w:r>
        <w:rPr>
          <w:rStyle w:val="NormalTok"/>
        </w:rPr>
        <w:t xml:space="preserve">    c_p_interface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[c_p_avg,c_p_i,c_p_o,c_p_avg,c_p_avg]</w:t>
      </w:r>
      <w:r>
        <w:br/>
      </w:r>
      <w:r>
        <w:rPr>
          <w:rStyle w:val="NormalTok"/>
        </w:rPr>
        <w:t xml:space="preserve">    k_interface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[k_avg,k_i,k_o,k_avg,k_avg]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Material properties for inner region</w:t>
      </w:r>
      <w:r>
        <w:br/>
      </w:r>
      <w:r>
        <w:rPr>
          <w:rStyle w:val="NormalTok"/>
        </w:rPr>
        <w:t xml:space="preserve">    rho_inner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[rho_i,rho_i,rho_i,rho_i,rho_i]</w:t>
      </w:r>
      <w:r>
        <w:br/>
      </w:r>
      <w:r>
        <w:rPr>
          <w:rStyle w:val="NormalTok"/>
        </w:rPr>
        <w:t xml:space="preserve">    c_p_inner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[c_p_i,c_p_i,c_p_i,c_p_i,c_p_i]</w:t>
      </w:r>
      <w:r>
        <w:br/>
      </w:r>
      <w:r>
        <w:rPr>
          <w:rStyle w:val="NormalTok"/>
        </w:rPr>
        <w:t xml:space="preserve">    k_inner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[k_i,k_i,k_i,k_i,k_i]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through domain by radius, starting at outer radius and going inward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Solve temperature at adiabatic surface on outer radius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Left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solver(dt,rho_outer,c_p_outer,k_outer,r[i],dr,T_local,dtheta,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Outer radius (adiabatic in radial direction)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(n_theta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[T_old[i,j],T_old[i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,j],T_old[i,j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T_new[i,j]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solver(dt,rho_outer,c_p_outer,k_outer,r[i],dr,T_local,dtheta,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Material outside of interface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ind_interface)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Left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solver(dt,rho_outer,c_p_outer,k_outer,r[i],dr,T_local,dtheta,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Right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solver(dt,rho_outer,c_p_outer,k_outer,r[i],dr,T_local,dtheta,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Inner points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[T_old[i,j],T_old[i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,j],T_old[i,j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T_new[i,j]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solver(dt,rho_outer,c_p_outer,k_outer,r[i],dr,T_local,dtheta,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Solve temperature at interface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ind_interface):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Left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solver(dt,rho_interface,c_p_interface,k_interface,r[i],dr,T_local,dtheta,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Right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solver(dt,rho_interface,c_p_interface,k_interface,r[i],dr,T_local,dtheta,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Inner points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[T_old[i,j],T_old[i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,j],T_old[i,j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T_new[i,j]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solver(dt,rho_interface,c_p_interface,k_interface,r[i],dr,T_local,dtheta,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Material inside of interface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ind_interface)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Left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solver(dt,rho_inner,c_p_inner,k_inner,r[i],dr,T_local,dtheta,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Right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solver(dt,rho_inner,c_p_inner,k_inner,r[i],dr,T_local,dtheta,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Inner points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[T_old[i,j],T_old[i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,j],T_old[i,j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T_new[i,j]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solver(dt,rho_inner,c_p_inner,k_inner,r[i],dr,T_local,dtheta,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Convection boundary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Left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solver(dt,rho_inner,c_p_inner,k_inner,r[i],dr,T_local,dtheta,h,T_f)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Right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solver(dt,rho_inner,c_p_inner,k_inner,r[i],dr,T_local,dtheta,h,T_f)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Inner radius (adiabatic in radial direction)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,j],T_old[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T_new[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solver(dt,rho_inner,c_p_inner,k_inner,r[i],dr,T_local,dtheta,h,T_f)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residual.append(np.linalg.norm(T_new)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np.linalg.norm(T_old))</w:t>
      </w:r>
    </w:p>
    <w:bookmarkStart w:id="24" w:name="post-process-results-and-plotting"/>
    <w:p>
      <w:pPr>
        <w:pStyle w:val="Heading2"/>
      </w:pPr>
      <w:r>
        <w:t xml:space="preserve">Post process results and plotting</w:t>
      </w:r>
    </w:p>
    <w:bookmarkEnd w:id="24"/>
    <w:p>
      <w:pPr>
        <w:pStyle w:val="SourceCode"/>
      </w:pPr>
      <w:r>
        <w:rPr>
          <w:rStyle w:val="NormalTok"/>
        </w:rPr>
        <w:t xml:space="preserve">fig,ax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plt.subplots(tight_layout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np.cos(theta[j])</w:t>
      </w:r>
      <w:r>
        <w:br/>
      </w:r>
      <w:r>
        <w:rPr>
          <w:rStyle w:val="NormalTok"/>
        </w:rPr>
        <w:t xml:space="preserve">        y[i,j]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np.sin(theta[j])</w:t>
      </w:r>
      <w:r>
        <w:br/>
      </w:r>
      <w:r>
        <w:rPr>
          <w:rStyle w:val="NormalTok"/>
        </w:rPr>
        <w:t xml:space="preserve">ax.axis(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plt.contourf(x,y,T_new[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plt.colorbar(cf)</w:t>
      </w:r>
      <w:r>
        <w:br/>
      </w:r>
      <w:r>
        <w:rPr>
          <w:rStyle w:val="NormalTok"/>
        </w:rPr>
        <w:t xml:space="preserve">cbar.set_label(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VerbatimStringTok"/>
        </w:rPr>
        <w:t xml:space="preserve">r'$x$ coordinate (m)'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VerbatimStringTok"/>
        </w:rPr>
        <w:t xml:space="preserve">r'$y$ coordinate (m)'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fnind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os.path.exists(</w:t>
      </w:r>
      <w:r>
        <w:rPr>
          <w:rStyle w:val="SpecialStringTok"/>
        </w:rPr>
        <w:t xml:space="preserve">f'Figures/CylindricalT_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fnind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.svg'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fnind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plt.savefig(</w:t>
      </w:r>
      <w:r>
        <w:rPr>
          <w:rStyle w:val="SpecialStringTok"/>
        </w:rPr>
        <w:t xml:space="preserve">f'Figures/CylindricalT_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fnind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.svg'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plt.subplots(tight_layout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,n_r)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,n_theta)</w:t>
      </w:r>
      <w:r>
        <w:br/>
      </w:r>
      <w:r>
        <w:rPr>
          <w:rStyle w:val="NormalTok"/>
        </w:rPr>
        <w:t xml:space="preserve">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np.meshgrid(x,y)</w:t>
      </w:r>
      <w:r>
        <w:br/>
      </w:r>
      <w:r>
        <w:rPr>
          <w:rStyle w:val="NormalTok"/>
        </w:rPr>
        <w:t xml:space="preserve">cf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plt.contourf(X,Y,np.transpose(T_new))</w:t>
      </w:r>
      <w:r>
        <w:br/>
      </w:r>
      <w:r>
        <w:rPr>
          <w:rStyle w:val="NormalTok"/>
        </w:rPr>
        <w:t xml:space="preserve">cbar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plt.colorbar(cf)</w:t>
      </w:r>
      <w:r>
        <w:br/>
      </w:r>
      <w:r>
        <w:rPr>
          <w:rStyle w:val="NormalTok"/>
        </w:rPr>
        <w:t xml:space="preserve">cbar.set_label(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VerbatimStringTok"/>
        </w:rPr>
        <w:t xml:space="preserve">r'$\xi$ index'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VerbatimStringTok"/>
        </w:rPr>
        <w:t xml:space="preserve">r'$\eta$ index'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fnind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os.path.exists(</w:t>
      </w:r>
      <w:r>
        <w:rPr>
          <w:rStyle w:val="SpecialStringTok"/>
        </w:rPr>
        <w:t xml:space="preserve">f'Figures/TransformedT_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fnind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.svg'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fnind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plt.savefig(</w:t>
      </w:r>
      <w:r>
        <w:rPr>
          <w:rStyle w:val="SpecialStringTok"/>
        </w:rPr>
        <w:t xml:space="preserve">f'Figures/TransformedT_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fnind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.svg'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plt.subplots(tight_layout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plt.semilogy(np.arange(n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(residual))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fnind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os.path.exists(</w:t>
      </w:r>
      <w:r>
        <w:rPr>
          <w:rStyle w:val="SpecialStringTok"/>
        </w:rPr>
        <w:t xml:space="preserve">f'Figures/Residual_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fnind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.svg'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fnind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plt.savefig(</w:t>
      </w:r>
      <w:r>
        <w:rPr>
          <w:rStyle w:val="SpecialStringTok"/>
        </w:rPr>
        <w:t xml:space="preserve">f'Figures/Residual_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fnind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.svg'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fig,ax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plt.subplots(tight_layout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(n_r):</w:t>
      </w:r>
      <w:r>
        <w:br/>
      </w:r>
      <w:r>
        <w:rPr>
          <w:rStyle w:val="NormalTok"/>
        </w:rPr>
        <w:t xml:space="preserve">       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np.cos(theta[j])</w:t>
      </w:r>
      <w:r>
        <w:br/>
      </w:r>
      <w:r>
        <w:rPr>
          <w:rStyle w:val="NormalTok"/>
        </w:rPr>
        <w:t xml:space="preserve">       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np.cos(theta[j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np.sin(theta[j])</w:t>
      </w:r>
      <w:r>
        <w:br/>
      </w:r>
      <w:r>
        <w:rPr>
          <w:rStyle w:val="NormalTok"/>
        </w:rPr>
        <w:t xml:space="preserve">        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np.sin(theta[j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plt.plot([x1,x2],[y1,y2],color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(n_theta):</w:t>
      </w:r>
      <w:r>
        <w:br/>
      </w:r>
      <w:r>
        <w:rPr>
          <w:rStyle w:val="NormalTok"/>
        </w:rPr>
        <w:t xml:space="preserve">       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np.cos(theta[j])</w:t>
      </w:r>
      <w:r>
        <w:br/>
      </w:r>
      <w:r>
        <w:rPr>
          <w:rStyle w:val="NormalTok"/>
        </w:rPr>
        <w:t xml:space="preserve">       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np.cos(theta[j])</w:t>
      </w:r>
      <w:r>
        <w:br/>
      </w:r>
      <w:r>
        <w:rPr>
          <w:rStyle w:val="NormalTok"/>
        </w:rPr>
        <w:t xml:space="preserve">       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np.sin(theta[j])</w:t>
      </w:r>
      <w:r>
        <w:br/>
      </w:r>
      <w:r>
        <w:rPr>
          <w:rStyle w:val="NormalTok"/>
        </w:rPr>
        <w:t xml:space="preserve">        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np.sin(theta[j])</w:t>
      </w:r>
      <w:r>
        <w:br/>
      </w:r>
      <w:r>
        <w:rPr>
          <w:rStyle w:val="NormalTok"/>
        </w:rPr>
        <w:t xml:space="preserve">        plt.plot([x1,x2],[y1,y2],color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VerbatimStringTok"/>
        </w:rPr>
        <w:t xml:space="preserve">r'$x$ coordinate (m)'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VerbatimStringTok"/>
        </w:rPr>
        <w:t xml:space="preserve">r'$y$ coordinate (m)'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fnind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os.path.exists(</w:t>
      </w:r>
      <w:r>
        <w:rPr>
          <w:rStyle w:val="SpecialStringTok"/>
        </w:rPr>
        <w:t xml:space="preserve">f'Figures/CylindricalMesh_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fnind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.svg'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fnind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plt.savefig(</w:t>
      </w:r>
      <w:r>
        <w:rPr>
          <w:rStyle w:val="SpecialStringTok"/>
        </w:rPr>
        <w:t xml:space="preserve">f'Figures/CylindricalMesh_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fnind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.svg'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plt.subplots(tight_layout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,n_r)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,n_theta)</w:t>
      </w:r>
      <w:r>
        <w:br/>
      </w:r>
      <w:r>
        <w:rPr>
          <w:rStyle w:val="NormalTok"/>
        </w:rPr>
        <w:t xml:space="preserve">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np.meshgrid(x,y)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plt.plot([X[:,i],X[:,i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]],[Y[:,i],Y[:,i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plt.plot([X[j,:],X[j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,:]],[Y[j,:],Y[j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,:]],color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VerbatimStringTok"/>
        </w:rPr>
        <w:t xml:space="preserve">r'$\xi$ index'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VerbatimStringTok"/>
        </w:rPr>
        <w:t xml:space="preserve">r'$\eta$ index'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fnind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os.path.exists(</w:t>
      </w:r>
      <w:r>
        <w:rPr>
          <w:rStyle w:val="SpecialStringTok"/>
        </w:rPr>
        <w:t xml:space="preserve">f'Figures/TransformedMesh_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fnind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.svg'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fnind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plt.savefig(</w:t>
      </w:r>
      <w:r>
        <w:rPr>
          <w:rStyle w:val="SpecialStringTok"/>
        </w:rPr>
        <w:t xml:space="preserve">f'Figures/TransformedMesh_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fnind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.svg'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2022-04-04T02:34:36Z</dcterms:created>
  <dcterms:modified xsi:type="dcterms:W3CDTF">2022-04-04T02:34:36Z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