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60D8110" w14:textId="77777777" w:rsidR="003367FC" w:rsidRPr="003367FC" w:rsidRDefault="003367FC" w:rsidP="00EE426C">
      <w:pPr>
        <w:pStyle w:val="author"/>
        <w:rPr>
          <w:b/>
          <w:sz w:val="28"/>
        </w:rPr>
      </w:pPr>
      <w:r w:rsidRPr="003367FC">
        <w:rPr>
          <w:b/>
          <w:sz w:val="28"/>
        </w:rPr>
        <w:t>Improving Automated Reasoning for First-Order Logic Using Optimised Proof Search</w:t>
      </w:r>
    </w:p>
    <w:p w14:paraId="73B0CFA5" w14:textId="1A102BAC" w:rsidR="005210C0" w:rsidRPr="003367FC" w:rsidRDefault="003367FC" w:rsidP="00EE426C">
      <w:pPr>
        <w:pStyle w:val="author"/>
      </w:pPr>
      <w:r w:rsidRPr="003367FC">
        <w:t>Deepansh Gulati</w:t>
      </w:r>
    </w:p>
    <w:p w14:paraId="611AF323" w14:textId="54293072" w:rsidR="005210C0" w:rsidRPr="003367FC" w:rsidRDefault="003367FC" w:rsidP="00EE426C">
      <w:pPr>
        <w:pStyle w:val="address"/>
      </w:pPr>
      <w:r w:rsidRPr="003367FC">
        <w:t xml:space="preserve">Griffith University, </w:t>
      </w:r>
      <w:r>
        <w:t>Gold Coast</w:t>
      </w:r>
      <w:r w:rsidRPr="003367FC">
        <w:t>, Australia</w:t>
      </w:r>
    </w:p>
    <w:p w14:paraId="12AC070D" w14:textId="2EB66F5C" w:rsidR="005210C0" w:rsidRDefault="009B2539" w:rsidP="00EE426C">
      <w:pPr>
        <w:pStyle w:val="abstract"/>
        <w:spacing w:after="0"/>
        <w:ind w:firstLine="0"/>
      </w:pPr>
      <w:r w:rsidRPr="003367FC">
        <w:rPr>
          <w:b/>
          <w:bCs/>
        </w:rPr>
        <w:t xml:space="preserve">Abstract. </w:t>
      </w:r>
    </w:p>
    <w:p w14:paraId="14F302B0" w14:textId="274676AB" w:rsidR="00546A6E" w:rsidRPr="00546A6E" w:rsidRDefault="00546A6E" w:rsidP="00546A6E">
      <w:pPr>
        <w:pStyle w:val="abstract"/>
        <w:spacing w:after="0"/>
      </w:pPr>
      <w:r w:rsidRPr="00546A6E">
        <w:t xml:space="preserve">In this project we implemented an Automated Reasoning System (ARS) based on First-Order Logic (FOL), using a sequent-calculus-based strategy in its proof search component. We also created a FOL Parser which takes as input strings representing FOL expressions and produces abstract syntax tree representations of those strings. Then, it transforms them into sequents to be processed by the reasoner. After developing the baseline solver with the recursive proof search mechanism presented in the textbook (Algorithm 2) based on the application of sequent calculus rules, we built a new version of the solver. This new version adds two key improvements to the original one. Firstly, it introduces repeated state caching, allowing the solver to avoid redundant computations when computing proofs. Secondly, it incorporates coordinated quantifier instantiation, a technique that allows the solver to instantiate quantifiers at once instead of instantiating each one individually. To evaluate our ARS </w:t>
      </w:r>
      <w:r w:rsidRPr="00546A6E">
        <w:t>systems,</w:t>
      </w:r>
      <w:r w:rsidRPr="00546A6E">
        <w:t xml:space="preserve"> we used hand-crafted datasets of varying complexity. Our experiments showed that the improved solver outperforms the baseline solver in proving formulas, especially on sequences of formulas whose structures involve interactions among quantifiers. Furthermore, such improvements are obtained at a very low cost in terms of time consumption.</w:t>
      </w:r>
    </w:p>
    <w:p w14:paraId="6C973F6F" w14:textId="74BE24A2" w:rsidR="005210C0" w:rsidRPr="003367FC" w:rsidRDefault="009B2539" w:rsidP="00EE426C">
      <w:pPr>
        <w:pStyle w:val="keywords"/>
      </w:pPr>
      <w:r w:rsidRPr="003367FC">
        <w:rPr>
          <w:b/>
          <w:bCs/>
        </w:rPr>
        <w:t>Keywords:</w:t>
      </w:r>
      <w:r w:rsidRPr="003367FC">
        <w:t xml:space="preserve"> </w:t>
      </w:r>
      <w:r w:rsidR="00036172" w:rsidRPr="00036172">
        <w:t>automated reasoning, first-order logic, sequent calculus, proof search, theorem proving</w:t>
      </w:r>
    </w:p>
    <w:p w14:paraId="01696AA2" w14:textId="02F73BFC" w:rsidR="005210C0" w:rsidRDefault="003367FC" w:rsidP="00C24DEF">
      <w:pPr>
        <w:pStyle w:val="heading1"/>
      </w:pPr>
      <w:r>
        <w:t>Introduction</w:t>
      </w:r>
    </w:p>
    <w:p w14:paraId="7BB37EBF" w14:textId="723E5E17" w:rsidR="007744DD" w:rsidRDefault="007744DD" w:rsidP="007744DD">
      <w:pPr>
        <w:pStyle w:val="p1a"/>
      </w:pPr>
      <w:r>
        <w:t xml:space="preserve">Automated Reasoning is one of the most critical disciplines within Computer Science, focusing on how to enable </w:t>
      </w:r>
      <w:r w:rsidR="00A15E47">
        <w:t>m</w:t>
      </w:r>
      <w:r>
        <w:t xml:space="preserve">achines to execute </w:t>
      </w:r>
      <w:r w:rsidR="00A15E47">
        <w:t>l</w:t>
      </w:r>
      <w:r>
        <w:t xml:space="preserve">ogical </w:t>
      </w:r>
      <w:r w:rsidR="00A15E47">
        <w:t>i</w:t>
      </w:r>
      <w:r>
        <w:t xml:space="preserve">nference automatically. As such, Automated Reasoning has many </w:t>
      </w:r>
      <w:r w:rsidR="002D7EF4">
        <w:t>a</w:t>
      </w:r>
      <w:r>
        <w:t xml:space="preserve">pplications across various domains including </w:t>
      </w:r>
      <w:r w:rsidR="00A15E47">
        <w:t>f</w:t>
      </w:r>
      <w:r>
        <w:t xml:space="preserve">ormal </w:t>
      </w:r>
      <w:r w:rsidR="00A15E47">
        <w:t>v</w:t>
      </w:r>
      <w:r>
        <w:t xml:space="preserve">erification (the ability to formally prove the correctness of </w:t>
      </w:r>
      <w:r w:rsidR="00A15E47">
        <w:t>s</w:t>
      </w:r>
      <w:r>
        <w:t xml:space="preserve">ystems), </w:t>
      </w:r>
      <w:r w:rsidR="00A15E47">
        <w:t>a</w:t>
      </w:r>
      <w:r>
        <w:t xml:space="preserve">rtificial </w:t>
      </w:r>
      <w:r w:rsidR="00A15E47">
        <w:t>i</w:t>
      </w:r>
      <w:r>
        <w:t xml:space="preserve">ntelligence and </w:t>
      </w:r>
      <w:r w:rsidR="00A15E47">
        <w:t>p</w:t>
      </w:r>
      <w:r>
        <w:t xml:space="preserve">rogram </w:t>
      </w:r>
      <w:r w:rsidR="00A15E47">
        <w:t>a</w:t>
      </w:r>
      <w:r>
        <w:t>nalysis.</w:t>
      </w:r>
    </w:p>
    <w:p w14:paraId="3012546F" w14:textId="77777777" w:rsidR="007744DD" w:rsidRDefault="007744DD" w:rsidP="007744DD">
      <w:pPr>
        <w:pStyle w:val="p1a"/>
      </w:pPr>
    </w:p>
    <w:p w14:paraId="4A3DE14B" w14:textId="22EC4318" w:rsidR="007744DD" w:rsidRDefault="007744DD" w:rsidP="007744DD">
      <w:pPr>
        <w:pStyle w:val="p1a"/>
      </w:pPr>
      <w:r>
        <w:t xml:space="preserve">First-Order Logic is a very </w:t>
      </w:r>
      <w:r w:rsidR="00A15E47">
        <w:t>p</w:t>
      </w:r>
      <w:r>
        <w:t xml:space="preserve">owerful </w:t>
      </w:r>
      <w:r w:rsidR="00A15E47">
        <w:t>f</w:t>
      </w:r>
      <w:r>
        <w:t xml:space="preserve">ramework used by Automated Reasoning </w:t>
      </w:r>
      <w:r w:rsidR="00A15E47">
        <w:t>s</w:t>
      </w:r>
      <w:r>
        <w:t xml:space="preserve">ystems to describe </w:t>
      </w:r>
      <w:r w:rsidR="00A15E47">
        <w:t>c</w:t>
      </w:r>
      <w:r>
        <w:t xml:space="preserve">omplex </w:t>
      </w:r>
      <w:r w:rsidR="00A15E47">
        <w:t>r</w:t>
      </w:r>
      <w:r>
        <w:t xml:space="preserve">elationships with </w:t>
      </w:r>
      <w:r w:rsidR="00A15E47">
        <w:t>q</w:t>
      </w:r>
      <w:r>
        <w:t xml:space="preserve">uantification and </w:t>
      </w:r>
      <w:r w:rsidR="00A15E47">
        <w:t>p</w:t>
      </w:r>
      <w:r>
        <w:t xml:space="preserve">redicates. This makes First-Order Logic a </w:t>
      </w:r>
      <w:r w:rsidR="00A15E47">
        <w:t>k</w:t>
      </w:r>
      <w:r>
        <w:t xml:space="preserve">ey </w:t>
      </w:r>
      <w:r w:rsidR="00A15E47">
        <w:t>f</w:t>
      </w:r>
      <w:r>
        <w:t xml:space="preserve">ormalism for Automated Reasoning </w:t>
      </w:r>
      <w:r w:rsidR="00A15E47">
        <w:t>s</w:t>
      </w:r>
      <w:r>
        <w:t>ystems.</w:t>
      </w:r>
    </w:p>
    <w:p w14:paraId="42F8D236" w14:textId="77777777" w:rsidR="007744DD" w:rsidRDefault="007744DD" w:rsidP="007744DD">
      <w:pPr>
        <w:pStyle w:val="p1a"/>
      </w:pPr>
    </w:p>
    <w:p w14:paraId="5EA544E5" w14:textId="0847BBE0" w:rsidR="007744DD" w:rsidRDefault="007744DD" w:rsidP="007744DD">
      <w:pPr>
        <w:pStyle w:val="p1a"/>
      </w:pPr>
      <w:r>
        <w:t xml:space="preserve">An important </w:t>
      </w:r>
      <w:r w:rsidR="00A15E47">
        <w:t>m</w:t>
      </w:r>
      <w:r>
        <w:t xml:space="preserve">ethodology for Automated Reasoning is </w:t>
      </w:r>
      <w:r w:rsidR="00A15E47">
        <w:t>p</w:t>
      </w:r>
      <w:r>
        <w:t xml:space="preserve">roof </w:t>
      </w:r>
      <w:r w:rsidR="00A15E47">
        <w:t>s</w:t>
      </w:r>
      <w:r>
        <w:t xml:space="preserve">earch using </w:t>
      </w:r>
      <w:r w:rsidR="00A15E47">
        <w:t>f</w:t>
      </w:r>
      <w:r>
        <w:t xml:space="preserve">ormal </w:t>
      </w:r>
      <w:r w:rsidR="00A15E47">
        <w:t>p</w:t>
      </w:r>
      <w:r>
        <w:t xml:space="preserve">roof </w:t>
      </w:r>
      <w:r w:rsidR="00A15E47">
        <w:t>s</w:t>
      </w:r>
      <w:r>
        <w:t xml:space="preserve">ystems like </w:t>
      </w:r>
      <w:r w:rsidR="00A15E47">
        <w:t>s</w:t>
      </w:r>
      <w:r>
        <w:t xml:space="preserve">equent </w:t>
      </w:r>
      <w:r w:rsidR="00A15E47">
        <w:t>c</w:t>
      </w:r>
      <w:r>
        <w:t xml:space="preserve">alculus. Using this methodology, </w:t>
      </w:r>
      <w:r w:rsidR="00422ED9">
        <w:t>f</w:t>
      </w:r>
      <w:r>
        <w:t xml:space="preserve">ormulas expressed in </w:t>
      </w:r>
      <w:r>
        <w:lastRenderedPageBreak/>
        <w:t xml:space="preserve">First-Order Logic are converted to </w:t>
      </w:r>
      <w:r w:rsidR="002D7EF4">
        <w:t>s</w:t>
      </w:r>
      <w:r>
        <w:t xml:space="preserve">equences of the form Γ |− Δ </w:t>
      </w:r>
      <w:r w:rsidR="002D7EF4">
        <w:t>w</w:t>
      </w:r>
      <w:r>
        <w:t xml:space="preserve">here Γ represents </w:t>
      </w:r>
      <w:r w:rsidR="00422ED9">
        <w:t>a</w:t>
      </w:r>
      <w:r>
        <w:t xml:space="preserve">ssumptions made prior to the application of the </w:t>
      </w:r>
      <w:r w:rsidR="00422ED9">
        <w:t>r</w:t>
      </w:r>
      <w:r>
        <w:t xml:space="preserve">ules of </w:t>
      </w:r>
      <w:r w:rsidR="00422ED9">
        <w:t>i</w:t>
      </w:r>
      <w:r>
        <w:t xml:space="preserve">nference and Δ represents </w:t>
      </w:r>
      <w:r w:rsidR="00422ED9">
        <w:t>c</w:t>
      </w:r>
      <w:r>
        <w:t xml:space="preserve">onclusions derived through the </w:t>
      </w:r>
      <w:r w:rsidR="00422ED9">
        <w:t>a</w:t>
      </w:r>
      <w:r>
        <w:t xml:space="preserve">pplication of those same </w:t>
      </w:r>
      <w:r w:rsidR="00422ED9">
        <w:t>r</w:t>
      </w:r>
      <w:r>
        <w:t xml:space="preserve">ules of </w:t>
      </w:r>
      <w:r w:rsidR="00422ED9">
        <w:t>i</w:t>
      </w:r>
      <w:r>
        <w:t xml:space="preserve">nference. Once a </w:t>
      </w:r>
      <w:r w:rsidR="00422ED9">
        <w:t>c</w:t>
      </w:r>
      <w:r>
        <w:t xml:space="preserve">losed </w:t>
      </w:r>
      <w:r w:rsidR="00422ED9">
        <w:t>s</w:t>
      </w:r>
      <w:r>
        <w:t xml:space="preserve">equence is derived, it is inferred that the </w:t>
      </w:r>
      <w:r w:rsidR="00422ED9">
        <w:t>f</w:t>
      </w:r>
      <w:r>
        <w:t xml:space="preserve">ormula is </w:t>
      </w:r>
      <w:r w:rsidR="00422ED9">
        <w:t>v</w:t>
      </w:r>
      <w:r>
        <w:t>alid.</w:t>
      </w:r>
    </w:p>
    <w:p w14:paraId="0550F8E2" w14:textId="77777777" w:rsidR="007744DD" w:rsidRDefault="007744DD" w:rsidP="007744DD">
      <w:pPr>
        <w:pStyle w:val="p1a"/>
      </w:pPr>
    </w:p>
    <w:p w14:paraId="0E68BAF7" w14:textId="18922322" w:rsidR="007744DD" w:rsidRDefault="007744DD" w:rsidP="007744DD">
      <w:pPr>
        <w:pStyle w:val="p1a"/>
      </w:pPr>
      <w:r>
        <w:t xml:space="preserve">Proof Search in First-Order Logic is difficult because of the size of the </w:t>
      </w:r>
      <w:r w:rsidR="00422ED9">
        <w:t>s</w:t>
      </w:r>
      <w:r>
        <w:t xml:space="preserve">earch </w:t>
      </w:r>
      <w:r w:rsidR="00422ED9">
        <w:t>s</w:t>
      </w:r>
      <w:r>
        <w:t xml:space="preserve">pace and the </w:t>
      </w:r>
      <w:r w:rsidR="00422ED9">
        <w:t>p</w:t>
      </w:r>
      <w:r>
        <w:t xml:space="preserve">resence of </w:t>
      </w:r>
      <w:r w:rsidR="00422ED9">
        <w:t>q</w:t>
      </w:r>
      <w:r>
        <w:t xml:space="preserve">uantifiers that greatly </w:t>
      </w:r>
      <w:r w:rsidR="00422ED9">
        <w:t>i</w:t>
      </w:r>
      <w:r>
        <w:t xml:space="preserve">ncrease </w:t>
      </w:r>
      <w:r w:rsidR="00422ED9">
        <w:t>c</w:t>
      </w:r>
      <w:r>
        <w:t xml:space="preserve">omputational </w:t>
      </w:r>
      <w:r w:rsidR="00422ED9">
        <w:t>c</w:t>
      </w:r>
      <w:r>
        <w:t>omplexity.</w:t>
      </w:r>
    </w:p>
    <w:p w14:paraId="62D9466F" w14:textId="77777777" w:rsidR="007744DD" w:rsidRDefault="007744DD" w:rsidP="007744DD">
      <w:pPr>
        <w:pStyle w:val="p1a"/>
      </w:pPr>
    </w:p>
    <w:p w14:paraId="446FECB6" w14:textId="46740D19" w:rsidR="007744DD" w:rsidRDefault="007744DD" w:rsidP="007744DD">
      <w:pPr>
        <w:pStyle w:val="p1a"/>
      </w:pPr>
      <w:r>
        <w:t xml:space="preserve">In this </w:t>
      </w:r>
      <w:r w:rsidR="002D7EF4">
        <w:t>p</w:t>
      </w:r>
      <w:r>
        <w:t xml:space="preserve">roject, an Automated Reasoning </w:t>
      </w:r>
      <w:r w:rsidR="00422ED9">
        <w:t>s</w:t>
      </w:r>
      <w:r>
        <w:t xml:space="preserve">ystem was developed that utilizes the </w:t>
      </w:r>
      <w:r w:rsidR="00422ED9">
        <w:t>s</w:t>
      </w:r>
      <w:r>
        <w:t xml:space="preserve">equent </w:t>
      </w:r>
      <w:r w:rsidR="00422ED9">
        <w:t>c</w:t>
      </w:r>
      <w:r>
        <w:t xml:space="preserve">alculus framework. A </w:t>
      </w:r>
      <w:r w:rsidR="00422ED9">
        <w:t>p</w:t>
      </w:r>
      <w:r>
        <w:t xml:space="preserve">arser was developed to parse First-Order Logic Formulas and </w:t>
      </w:r>
      <w:r w:rsidR="00422ED9">
        <w:t>c</w:t>
      </w:r>
      <w:r>
        <w:t xml:space="preserve">onvert them to </w:t>
      </w:r>
      <w:r w:rsidR="00422ED9">
        <w:t>i</w:t>
      </w:r>
      <w:r>
        <w:t xml:space="preserve">nternal </w:t>
      </w:r>
      <w:r w:rsidR="00422ED9">
        <w:t>r</w:t>
      </w:r>
      <w:r>
        <w:t xml:space="preserve">epresentation. Following the </w:t>
      </w:r>
      <w:r w:rsidR="00422ED9">
        <w:t>t</w:t>
      </w:r>
      <w:r>
        <w:t xml:space="preserve">extbook's Algorithm 2 </w:t>
      </w:r>
      <w:r w:rsidR="00B14FE2">
        <w:t xml:space="preserve">[1] </w:t>
      </w:r>
      <w:r>
        <w:t xml:space="preserve">a Baseline Solver was </w:t>
      </w:r>
      <w:r w:rsidR="00B14FE2">
        <w:t>d</w:t>
      </w:r>
      <w:r>
        <w:t xml:space="preserve">eveloped that </w:t>
      </w:r>
      <w:r w:rsidR="00B14FE2">
        <w:t>p</w:t>
      </w:r>
      <w:r>
        <w:t xml:space="preserve">erforms </w:t>
      </w:r>
      <w:r w:rsidR="00422ED9">
        <w:t>r</w:t>
      </w:r>
      <w:r>
        <w:t xml:space="preserve">ecursive </w:t>
      </w:r>
      <w:r w:rsidR="00422ED9">
        <w:t>p</w:t>
      </w:r>
      <w:r>
        <w:t xml:space="preserve">roof </w:t>
      </w:r>
      <w:r w:rsidR="00422ED9">
        <w:t>s</w:t>
      </w:r>
      <w:r>
        <w:t xml:space="preserve">earch utilizing </w:t>
      </w:r>
      <w:r w:rsidR="00B14FE2">
        <w:t>s</w:t>
      </w:r>
      <w:r>
        <w:t xml:space="preserve">equent </w:t>
      </w:r>
      <w:r w:rsidR="00B14FE2">
        <w:t>r</w:t>
      </w:r>
      <w:r>
        <w:t xml:space="preserve">ules. An Improved Solver was also </w:t>
      </w:r>
      <w:r w:rsidR="00B14FE2">
        <w:t>p</w:t>
      </w:r>
      <w:r>
        <w:t xml:space="preserve">roposed to </w:t>
      </w:r>
      <w:r w:rsidR="00B14FE2">
        <w:t>i</w:t>
      </w:r>
      <w:r>
        <w:t xml:space="preserve">mprove upon the </w:t>
      </w:r>
      <w:r w:rsidR="00B14FE2">
        <w:t>p</w:t>
      </w:r>
      <w:r>
        <w:t xml:space="preserve">erformance of the </w:t>
      </w:r>
      <w:r w:rsidR="00B14FE2">
        <w:t>b</w:t>
      </w:r>
      <w:r>
        <w:t xml:space="preserve">aseline </w:t>
      </w:r>
      <w:r w:rsidR="00B14FE2">
        <w:t>m</w:t>
      </w:r>
      <w:r>
        <w:t>ethod.</w:t>
      </w:r>
    </w:p>
    <w:p w14:paraId="14D8DA89" w14:textId="77777777" w:rsidR="007744DD" w:rsidRDefault="007744DD" w:rsidP="007744DD">
      <w:pPr>
        <w:pStyle w:val="p1a"/>
      </w:pPr>
    </w:p>
    <w:p w14:paraId="0B93B920" w14:textId="25D07B51" w:rsidR="007744DD" w:rsidRPr="007744DD" w:rsidRDefault="007744DD" w:rsidP="007744DD">
      <w:pPr>
        <w:pStyle w:val="p1a"/>
      </w:pPr>
      <w:r w:rsidRPr="00546A6E">
        <w:t xml:space="preserve">The </w:t>
      </w:r>
      <w:r w:rsidR="00B14FE2" w:rsidRPr="00546A6E">
        <w:t>m</w:t>
      </w:r>
      <w:r w:rsidRPr="00546A6E">
        <w:t xml:space="preserve">ain </w:t>
      </w:r>
      <w:r w:rsidR="00B14FE2" w:rsidRPr="00546A6E">
        <w:t>c</w:t>
      </w:r>
      <w:r w:rsidRPr="00546A6E">
        <w:t xml:space="preserve">ontribution of this </w:t>
      </w:r>
      <w:r w:rsidR="00B14FE2" w:rsidRPr="00546A6E">
        <w:t>w</w:t>
      </w:r>
      <w:r w:rsidRPr="00546A6E">
        <w:t>ork is the</w:t>
      </w:r>
      <w:r w:rsidR="00B14FE2" w:rsidRPr="00546A6E">
        <w:t xml:space="preserve"> d</w:t>
      </w:r>
      <w:r w:rsidRPr="00546A6E">
        <w:t xml:space="preserve">esign and </w:t>
      </w:r>
      <w:r w:rsidR="00B14FE2" w:rsidRPr="00546A6E">
        <w:t>e</w:t>
      </w:r>
      <w:r w:rsidRPr="00546A6E">
        <w:t>valuation of an</w:t>
      </w:r>
      <w:r w:rsidR="00B14FE2" w:rsidRPr="00546A6E">
        <w:t xml:space="preserve"> i</w:t>
      </w:r>
      <w:r w:rsidRPr="00546A6E">
        <w:t xml:space="preserve">mproved </w:t>
      </w:r>
      <w:r w:rsidR="00422ED9" w:rsidRPr="00546A6E">
        <w:t>p</w:t>
      </w:r>
      <w:r w:rsidRPr="00546A6E">
        <w:t>roof-</w:t>
      </w:r>
      <w:r w:rsidR="00422ED9" w:rsidRPr="00546A6E">
        <w:t>s</w:t>
      </w:r>
      <w:r w:rsidRPr="00546A6E">
        <w:t xml:space="preserve">earch </w:t>
      </w:r>
      <w:r w:rsidR="00422ED9" w:rsidRPr="00546A6E">
        <w:t>s</w:t>
      </w:r>
      <w:r w:rsidRPr="00546A6E">
        <w:t xml:space="preserve">trategy. The </w:t>
      </w:r>
      <w:r w:rsidR="00B14FE2" w:rsidRPr="00546A6E">
        <w:t>i</w:t>
      </w:r>
      <w:r w:rsidRPr="00546A6E">
        <w:t xml:space="preserve">mproved </w:t>
      </w:r>
      <w:r w:rsidR="00B14FE2" w:rsidRPr="00546A6E">
        <w:t>s</w:t>
      </w:r>
      <w:r w:rsidRPr="00546A6E">
        <w:t xml:space="preserve">olver uses </w:t>
      </w:r>
      <w:r w:rsidR="00422ED9" w:rsidRPr="00546A6E">
        <w:t>r</w:t>
      </w:r>
      <w:r w:rsidRPr="00546A6E">
        <w:t>epeated-</w:t>
      </w:r>
      <w:r w:rsidR="00422ED9" w:rsidRPr="00546A6E">
        <w:t>s</w:t>
      </w:r>
      <w:r w:rsidRPr="00546A6E">
        <w:t xml:space="preserve">tate </w:t>
      </w:r>
      <w:r w:rsidR="00422ED9" w:rsidRPr="00546A6E">
        <w:t>c</w:t>
      </w:r>
      <w:r w:rsidRPr="00546A6E">
        <w:t xml:space="preserve">aching and </w:t>
      </w:r>
      <w:r w:rsidR="00422ED9" w:rsidRPr="00546A6E">
        <w:t>c</w:t>
      </w:r>
      <w:r w:rsidRPr="00546A6E">
        <w:t xml:space="preserve">oordinated </w:t>
      </w:r>
      <w:r w:rsidR="00422ED9" w:rsidRPr="00546A6E">
        <w:t>qu</w:t>
      </w:r>
      <w:r w:rsidRPr="00546A6E">
        <w:t xml:space="preserve">antifier </w:t>
      </w:r>
      <w:r w:rsidR="00422ED9" w:rsidRPr="00546A6E">
        <w:t>i</w:t>
      </w:r>
      <w:r w:rsidRPr="00546A6E">
        <w:t xml:space="preserve">nstantiation, which enables the </w:t>
      </w:r>
      <w:r w:rsidR="00B14FE2" w:rsidRPr="00546A6E">
        <w:t>i</w:t>
      </w:r>
      <w:r w:rsidRPr="00546A6E">
        <w:t xml:space="preserve">mproved </w:t>
      </w:r>
      <w:r w:rsidR="00B14FE2" w:rsidRPr="00546A6E">
        <w:t>s</w:t>
      </w:r>
      <w:r w:rsidRPr="00546A6E">
        <w:t xml:space="preserve">olver to </w:t>
      </w:r>
      <w:r w:rsidR="00B14FE2" w:rsidRPr="00546A6E">
        <w:t>m</w:t>
      </w:r>
      <w:r w:rsidRPr="00546A6E">
        <w:t xml:space="preserve">ore </w:t>
      </w:r>
      <w:r w:rsidR="00B14FE2" w:rsidRPr="00546A6E">
        <w:t>e</w:t>
      </w:r>
      <w:r w:rsidRPr="00546A6E">
        <w:t xml:space="preserve">ffectively </w:t>
      </w:r>
      <w:r w:rsidR="00B14FE2" w:rsidRPr="00546A6E">
        <w:t>h</w:t>
      </w:r>
      <w:r w:rsidRPr="00546A6E">
        <w:t xml:space="preserve">andle </w:t>
      </w:r>
      <w:r w:rsidR="00B14FE2" w:rsidRPr="00546A6E">
        <w:t>m</w:t>
      </w:r>
      <w:r w:rsidRPr="00546A6E">
        <w:t xml:space="preserve">ore </w:t>
      </w:r>
      <w:r w:rsidR="00B14FE2" w:rsidRPr="00546A6E">
        <w:t>c</w:t>
      </w:r>
      <w:r w:rsidRPr="00546A6E">
        <w:t xml:space="preserve">omplex </w:t>
      </w:r>
      <w:r w:rsidR="00B14FE2" w:rsidRPr="00546A6E">
        <w:t>f</w:t>
      </w:r>
      <w:r w:rsidRPr="00546A6E">
        <w:t xml:space="preserve">ormulas than the </w:t>
      </w:r>
      <w:r w:rsidR="00B14FE2" w:rsidRPr="00546A6E">
        <w:t>b</w:t>
      </w:r>
      <w:r w:rsidRPr="00546A6E">
        <w:t xml:space="preserve">aseline </w:t>
      </w:r>
      <w:r w:rsidR="00B14FE2" w:rsidRPr="00546A6E">
        <w:t>s</w:t>
      </w:r>
      <w:r w:rsidRPr="00546A6E">
        <w:t xml:space="preserve">olver. The </w:t>
      </w:r>
      <w:r w:rsidR="00B14FE2" w:rsidRPr="00546A6E">
        <w:t>s</w:t>
      </w:r>
      <w:r w:rsidRPr="00546A6E">
        <w:t xml:space="preserve">ystem was </w:t>
      </w:r>
      <w:r w:rsidR="00B14FE2" w:rsidRPr="00546A6E">
        <w:t>t</w:t>
      </w:r>
      <w:r w:rsidRPr="00546A6E">
        <w:t xml:space="preserve">ested on </w:t>
      </w:r>
      <w:r w:rsidR="00B14FE2" w:rsidRPr="00546A6E">
        <w:t>m</w:t>
      </w:r>
      <w:r w:rsidRPr="00546A6E">
        <w:t xml:space="preserve">ultiple </w:t>
      </w:r>
      <w:r w:rsidR="00B14FE2" w:rsidRPr="00546A6E">
        <w:t>d</w:t>
      </w:r>
      <w:r w:rsidRPr="00546A6E">
        <w:t xml:space="preserve">atasets of </w:t>
      </w:r>
      <w:r w:rsidR="00B14FE2" w:rsidRPr="00546A6E">
        <w:t>v</w:t>
      </w:r>
      <w:r w:rsidRPr="00546A6E">
        <w:t xml:space="preserve">arying </w:t>
      </w:r>
      <w:r w:rsidR="00B14FE2" w:rsidRPr="00546A6E">
        <w:t>d</w:t>
      </w:r>
      <w:r w:rsidRPr="00546A6E">
        <w:t xml:space="preserve">ifficulty and the </w:t>
      </w:r>
      <w:r w:rsidR="00B14FE2" w:rsidRPr="00546A6E">
        <w:t>r</w:t>
      </w:r>
      <w:r w:rsidRPr="00546A6E">
        <w:t xml:space="preserve">esults </w:t>
      </w:r>
      <w:r w:rsidR="00B14FE2" w:rsidRPr="00546A6E">
        <w:t>s</w:t>
      </w:r>
      <w:r w:rsidRPr="00546A6E">
        <w:t xml:space="preserve">howed that the </w:t>
      </w:r>
      <w:r w:rsidR="00B14FE2" w:rsidRPr="00546A6E">
        <w:t>i</w:t>
      </w:r>
      <w:r w:rsidRPr="00546A6E">
        <w:t xml:space="preserve">mproved </w:t>
      </w:r>
      <w:r w:rsidR="00B14FE2" w:rsidRPr="00546A6E">
        <w:t>a</w:t>
      </w:r>
      <w:r w:rsidRPr="00546A6E">
        <w:t xml:space="preserve">pproach </w:t>
      </w:r>
      <w:r w:rsidR="00B14FE2" w:rsidRPr="00546A6E">
        <w:t>e</w:t>
      </w:r>
      <w:r w:rsidRPr="00546A6E">
        <w:t xml:space="preserve">nables the </w:t>
      </w:r>
      <w:r w:rsidR="00B14FE2" w:rsidRPr="00546A6E">
        <w:t>s</w:t>
      </w:r>
      <w:r w:rsidRPr="00546A6E">
        <w:t xml:space="preserve">ystem to </w:t>
      </w:r>
      <w:r w:rsidR="00B14FE2" w:rsidRPr="00546A6E">
        <w:t>p</w:t>
      </w:r>
      <w:r w:rsidRPr="00546A6E">
        <w:t xml:space="preserve">rove </w:t>
      </w:r>
      <w:r w:rsidR="00B14FE2" w:rsidRPr="00546A6E">
        <w:t>m</w:t>
      </w:r>
      <w:r w:rsidRPr="00546A6E">
        <w:t xml:space="preserve">any </w:t>
      </w:r>
      <w:r w:rsidR="00B14FE2" w:rsidRPr="00546A6E">
        <w:t>m</w:t>
      </w:r>
      <w:r w:rsidRPr="00546A6E">
        <w:t xml:space="preserve">ore </w:t>
      </w:r>
      <w:r w:rsidR="00B14FE2" w:rsidRPr="00546A6E">
        <w:t>f</w:t>
      </w:r>
      <w:r w:rsidRPr="00546A6E">
        <w:t xml:space="preserve">ormulas than the </w:t>
      </w:r>
      <w:r w:rsidR="00B14FE2" w:rsidRPr="00546A6E">
        <w:t>b</w:t>
      </w:r>
      <w:r w:rsidRPr="00546A6E">
        <w:t xml:space="preserve">aseline </w:t>
      </w:r>
      <w:r w:rsidR="00B14FE2" w:rsidRPr="00546A6E">
        <w:t>s</w:t>
      </w:r>
      <w:r w:rsidRPr="00546A6E">
        <w:t xml:space="preserve">olver, especially for </w:t>
      </w:r>
      <w:r w:rsidR="00B14FE2" w:rsidRPr="00546A6E">
        <w:t>m</w:t>
      </w:r>
      <w:r w:rsidRPr="00546A6E">
        <w:t xml:space="preserve">edium and </w:t>
      </w:r>
      <w:r w:rsidR="00B14FE2" w:rsidRPr="00546A6E">
        <w:t>h</w:t>
      </w:r>
      <w:r w:rsidRPr="00546A6E">
        <w:t xml:space="preserve">ard </w:t>
      </w:r>
      <w:r w:rsidR="00422ED9" w:rsidRPr="00546A6E">
        <w:t>c</w:t>
      </w:r>
      <w:r w:rsidRPr="00546A6E">
        <w:t>ases.</w:t>
      </w:r>
    </w:p>
    <w:p w14:paraId="0669CE6C" w14:textId="36A00950" w:rsidR="003367FC" w:rsidRDefault="003367FC" w:rsidP="003367FC">
      <w:pPr>
        <w:pStyle w:val="heading1"/>
      </w:pPr>
      <w:r>
        <w:t>Proposed Approach</w:t>
      </w:r>
    </w:p>
    <w:p w14:paraId="410B5980" w14:textId="6B754BF4" w:rsidR="003903D8" w:rsidRDefault="00F064C3" w:rsidP="003903D8">
      <w:pPr>
        <w:pStyle w:val="p1a"/>
      </w:pPr>
      <w:r w:rsidRPr="00F064C3">
        <w:t>This project implements</w:t>
      </w:r>
      <w:r w:rsidR="008C73D9" w:rsidRPr="0094356F">
        <w:t xml:space="preserve"> an automated reasoning pipeline for first order logic formulae using a proof search method based upon sequent calculus. </w:t>
      </w:r>
    </w:p>
    <w:p w14:paraId="41FD1AB3" w14:textId="77777777" w:rsidR="003903D8" w:rsidRPr="003903D8" w:rsidRDefault="003903D8" w:rsidP="003903D8">
      <w:pPr>
        <w:ind w:firstLine="0"/>
      </w:pPr>
    </w:p>
    <w:p w14:paraId="759D5165" w14:textId="70A1C49B" w:rsidR="0094356F" w:rsidRDefault="008C73D9" w:rsidP="0094356F">
      <w:pPr>
        <w:pStyle w:val="p1a"/>
      </w:pPr>
      <w:r w:rsidRPr="0094356F">
        <w:t>Input (in the form of formulas) are parsed into an abstract syntax tree and converted to an initial sequent. These initial sequent were attempted to be proven by both the baseline solver and improved solver.</w:t>
      </w:r>
    </w:p>
    <w:p w14:paraId="02218B41" w14:textId="77777777" w:rsidR="0094356F" w:rsidRPr="0094356F" w:rsidRDefault="0094356F" w:rsidP="0094356F"/>
    <w:p w14:paraId="2AFD4B23" w14:textId="0B8F79DF" w:rsidR="0094356F" w:rsidRDefault="0094356F" w:rsidP="0094356F">
      <w:pPr>
        <w:ind w:firstLine="0"/>
      </w:pPr>
      <w:r w:rsidRPr="0094356F">
        <w:t xml:space="preserve">Baseline solver - the baseline uses Algorithm 2's structure </w:t>
      </w:r>
      <w:r w:rsidR="00B14FE2">
        <w:t xml:space="preserve">[1] </w:t>
      </w:r>
      <w:r w:rsidRPr="0094356F">
        <w:t xml:space="preserve">to perform proof-search using the sequent calculus rules. Once a closed-sequent is found, or no rule can be applied, the proof-search terminates. A sequent is represented as Γ </w:t>
      </w:r>
      <w:r w:rsidRPr="0094356F">
        <w:rPr>
          <w:rFonts w:ascii="Cambria Math" w:hAnsi="Cambria Math" w:cs="Cambria Math"/>
        </w:rPr>
        <w:t>⊢</w:t>
      </w:r>
      <w:r w:rsidRPr="0094356F">
        <w:t xml:space="preserve"> δ, where Γ contains assumptions on the left side and δ contains conclusions on the right side. The proof succeeds when both sides of the sequent contain the same formula. The identity-rule is used here. </w:t>
      </w:r>
    </w:p>
    <w:p w14:paraId="6A3D87AF" w14:textId="77777777" w:rsidR="0094356F" w:rsidRPr="0094356F" w:rsidRDefault="0094356F" w:rsidP="0094356F">
      <w:pPr>
        <w:ind w:firstLine="0"/>
      </w:pPr>
    </w:p>
    <w:p w14:paraId="57428B5E" w14:textId="77777777" w:rsidR="0094356F" w:rsidRDefault="0094356F" w:rsidP="0094356F">
      <w:pPr>
        <w:ind w:firstLine="0"/>
      </w:pPr>
      <w:r w:rsidRPr="0094356F">
        <w:t xml:space="preserve">Parser - parser supports main constructs for first order logic from this course including predicates, constants, variables, negation, conjunction, disjunction, implication, universal quantification, existential quantification. All formulas are represented using abstract syntax trees. Logical rules are applied structurally. </w:t>
      </w:r>
    </w:p>
    <w:p w14:paraId="5A5EBD86" w14:textId="77777777" w:rsidR="0094356F" w:rsidRPr="0094356F" w:rsidRDefault="0094356F" w:rsidP="0094356F">
      <w:pPr>
        <w:ind w:firstLine="0"/>
      </w:pPr>
    </w:p>
    <w:p w14:paraId="6F5533EA" w14:textId="36FCBB74" w:rsidR="0094356F" w:rsidRDefault="0094356F" w:rsidP="0094356F">
      <w:pPr>
        <w:ind w:firstLine="0"/>
      </w:pPr>
      <w:r w:rsidRPr="0094356F">
        <w:lastRenderedPageBreak/>
        <w:t>Improved solver - the improved algorithm extends the baseline by adding repeated-state caching and more coordinated quantifier instantiation. Repeated-state caching prevents the solver from visiting the same sequent multiple times. Thus, reducing redundant paths in the proof-search process. Quantifier improvement is designed to handle cases where universal formulae on both sides of a sequent need to be instantiated with the same constant. This helps the solver prove more difficult formulae that include nested quantifiers and chains of implications.</w:t>
      </w:r>
      <w:r w:rsidR="00036172">
        <w:t xml:space="preserve"> </w:t>
      </w:r>
      <w:r w:rsidR="00036172" w:rsidRPr="00036172">
        <w:t>This improvement reduces the branching factor of the proof search and avoids redundant exploration of equivalent sequents, which explains the increased success rate on complex formulas.</w:t>
      </w:r>
      <w:r w:rsidR="00546A6E">
        <w:t xml:space="preserve"> </w:t>
      </w:r>
      <w:r w:rsidR="00546A6E" w:rsidRPr="00546A6E">
        <w:t>This improvement reduces redundant exploration of equivalent sequents and lowers unnecessary branching in the proof search, which explains why the improved solver is expected to prove more complex formulae than the baseline.</w:t>
      </w:r>
    </w:p>
    <w:p w14:paraId="7A66064D" w14:textId="77777777" w:rsidR="003903D8" w:rsidRDefault="003903D8" w:rsidP="0094356F">
      <w:pPr>
        <w:ind w:firstLine="0"/>
      </w:pPr>
    </w:p>
    <w:p w14:paraId="34C62A1B" w14:textId="77777777" w:rsidR="002F6CE1" w:rsidRDefault="003903D8" w:rsidP="002F6CE1">
      <w:pPr>
        <w:keepNext/>
        <w:ind w:firstLine="0"/>
        <w:jc w:val="center"/>
      </w:pPr>
      <w:r>
        <w:rPr>
          <w:noProof/>
        </w:rPr>
        <w:drawing>
          <wp:inline distT="0" distB="0" distL="0" distR="0" wp14:anchorId="3AB2E144" wp14:editId="1615BE7F">
            <wp:extent cx="1868805" cy="1800000"/>
            <wp:effectExtent l="0" t="0" r="0" b="0"/>
            <wp:docPr id="19706881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33" b="10096"/>
                    <a:stretch>
                      <a:fillRect/>
                    </a:stretch>
                  </pic:blipFill>
                  <pic:spPr bwMode="auto">
                    <a:xfrm>
                      <a:off x="0" y="0"/>
                      <a:ext cx="1902119" cy="1832087"/>
                    </a:xfrm>
                    <a:prstGeom prst="rect">
                      <a:avLst/>
                    </a:prstGeom>
                    <a:noFill/>
                    <a:ln>
                      <a:noFill/>
                    </a:ln>
                    <a:extLst>
                      <a:ext uri="{53640926-AAD7-44D8-BBD7-CCE9431645EC}">
                        <a14:shadowObscured xmlns:a14="http://schemas.microsoft.com/office/drawing/2010/main"/>
                      </a:ext>
                    </a:extLst>
                  </pic:spPr>
                </pic:pic>
              </a:graphicData>
            </a:graphic>
          </wp:inline>
        </w:drawing>
      </w:r>
    </w:p>
    <w:p w14:paraId="7A705138" w14:textId="05460699" w:rsidR="003903D8" w:rsidRPr="002F6CE1" w:rsidRDefault="002F6CE1" w:rsidP="002F6CE1">
      <w:pPr>
        <w:pStyle w:val="Caption"/>
        <w:jc w:val="center"/>
        <w:rPr>
          <w:i w:val="0"/>
          <w:iCs w:val="0"/>
          <w:color w:val="auto"/>
        </w:rPr>
      </w:pPr>
      <w:r w:rsidRPr="002F6CE1">
        <w:rPr>
          <w:i w:val="0"/>
          <w:iCs w:val="0"/>
          <w:color w:val="auto"/>
        </w:rPr>
        <w:t xml:space="preserve">Figure </w:t>
      </w:r>
      <w:r w:rsidRPr="002F6CE1">
        <w:rPr>
          <w:i w:val="0"/>
          <w:iCs w:val="0"/>
          <w:color w:val="auto"/>
        </w:rPr>
        <w:fldChar w:fldCharType="begin"/>
      </w:r>
      <w:r w:rsidRPr="002F6CE1">
        <w:rPr>
          <w:i w:val="0"/>
          <w:iCs w:val="0"/>
          <w:color w:val="auto"/>
        </w:rPr>
        <w:instrText xml:space="preserve"> SEQ Figure \* ARABIC </w:instrText>
      </w:r>
      <w:r w:rsidRPr="002F6CE1">
        <w:rPr>
          <w:i w:val="0"/>
          <w:iCs w:val="0"/>
          <w:color w:val="auto"/>
        </w:rPr>
        <w:fldChar w:fldCharType="separate"/>
      </w:r>
      <w:r w:rsidR="00E033A9">
        <w:rPr>
          <w:i w:val="0"/>
          <w:iCs w:val="0"/>
          <w:noProof/>
          <w:color w:val="auto"/>
        </w:rPr>
        <w:t>1</w:t>
      </w:r>
      <w:r w:rsidRPr="002F6CE1">
        <w:rPr>
          <w:i w:val="0"/>
          <w:iCs w:val="0"/>
          <w:color w:val="auto"/>
        </w:rPr>
        <w:fldChar w:fldCharType="end"/>
      </w:r>
      <w:r w:rsidRPr="002F6CE1">
        <w:rPr>
          <w:i w:val="0"/>
          <w:iCs w:val="0"/>
          <w:color w:val="auto"/>
        </w:rPr>
        <w:t>. Workflow of the implemented automated reasoning system</w:t>
      </w:r>
    </w:p>
    <w:p w14:paraId="586FDD50" w14:textId="77777777" w:rsidR="0094356F" w:rsidRPr="0094356F" w:rsidRDefault="0094356F" w:rsidP="0094356F"/>
    <w:p w14:paraId="4F23E03A" w14:textId="4937E521" w:rsidR="00017648" w:rsidRDefault="003367FC" w:rsidP="00017648">
      <w:pPr>
        <w:pStyle w:val="heading1"/>
      </w:pPr>
      <w:r>
        <w:t>Implementation and Experiment</w:t>
      </w:r>
    </w:p>
    <w:p w14:paraId="0423BE0E" w14:textId="01A64A45" w:rsidR="005048C5" w:rsidRDefault="005048C5" w:rsidP="005048C5">
      <w:pPr>
        <w:pStyle w:val="p1a"/>
      </w:pPr>
      <w:r w:rsidRPr="005048C5">
        <w:t>All experiments were conducted on a system with an Intel Core i9-13900HX processor, 32 GB RAM, and an NVIDIA GeForce RTX 4080 GPU, running Windows 11. The implementation was executed locally using Python 3.11, and runtime measurements were recorded during execution.</w:t>
      </w:r>
    </w:p>
    <w:p w14:paraId="2325EE12" w14:textId="77777777" w:rsidR="005048C5" w:rsidRPr="005048C5" w:rsidRDefault="005048C5" w:rsidP="005048C5"/>
    <w:p w14:paraId="1E9A0005" w14:textId="31900BD1" w:rsidR="00017648" w:rsidRDefault="00017648" w:rsidP="00017648">
      <w:pPr>
        <w:pStyle w:val="heading2"/>
        <w:spacing w:before="0"/>
      </w:pPr>
      <w:r>
        <w:t>Dataset Design</w:t>
      </w:r>
    </w:p>
    <w:p w14:paraId="0AD82C09" w14:textId="6EFFBF2D" w:rsidR="00186289" w:rsidRDefault="00186289" w:rsidP="00186289">
      <w:r>
        <w:t>The four datasets that the evaluation used were the Easy, Medium, Hard and TPTP-style. The Easy, Medium and Hard datasets were created using workbook, workshop exercises, and common first-order logic proof</w:t>
      </w:r>
      <w:r w:rsidR="00AE1A0B">
        <w:t xml:space="preserve"> </w:t>
      </w:r>
      <w:r>
        <w:t>patterns. The Easy set was designed to check the easiest level of proof search. It consisted of easy first-order logic sentences and contained only basic quantifiers. The Medium set had implications, both positive and negative connections, and multiple steps in its proofs. The Hard set had multiple nested quantifiers and required co-ordinated instantiation to prove.</w:t>
      </w:r>
    </w:p>
    <w:p w14:paraId="221E15DC" w14:textId="77777777" w:rsidR="00186289" w:rsidRDefault="00186289" w:rsidP="00186289"/>
    <w:p w14:paraId="7739626C" w14:textId="68AD7F87" w:rsidR="00186289" w:rsidRDefault="00186289" w:rsidP="00186289">
      <w:r>
        <w:t xml:space="preserve">The fourth set of data (TPTP) is a recognized benchmark source for automated theorem proving as defined by the Thousands </w:t>
      </w:r>
      <w:r>
        <w:t>of</w:t>
      </w:r>
      <w:r>
        <w:t xml:space="preserve"> Problems </w:t>
      </w:r>
      <w:r>
        <w:t>f</w:t>
      </w:r>
      <w:r>
        <w:t>or Theorem</w:t>
      </w:r>
      <w:r>
        <w:t xml:space="preserve"> </w:t>
      </w:r>
      <w:r>
        <w:t>Provers [3] community. Since the parser used has a course specific syntax that is not native to the TPTP format, some of the benchmark style first order logical formulas were rewritten to fit the parser's notation without changing their underlying logic.</w:t>
      </w:r>
    </w:p>
    <w:p w14:paraId="6F81D0B4" w14:textId="77777777" w:rsidR="00186289" w:rsidRDefault="00186289" w:rsidP="00186289"/>
    <w:p w14:paraId="35BD7051" w14:textId="2ABD97CB" w:rsidR="00D066BE" w:rsidRDefault="00186289" w:rsidP="00413702">
      <w:r>
        <w:t>While the datasets are small compared to what could be considered an industry wide theorem proving benchmark, they allow for a controlled comparison across various levels of logical complexity. These datasets were not intended to serve as an industry wide theorem proving benchmark, instead they were used to compare the results obtained by the implemented baseline and the new algorithm on a limited scale within this project.</w:t>
      </w:r>
    </w:p>
    <w:p w14:paraId="44CA0B06" w14:textId="77777777" w:rsidR="00D066BE" w:rsidRDefault="00D066BE" w:rsidP="00D066BE">
      <w:pPr>
        <w:ind w:firstLine="0"/>
      </w:pPr>
    </w:p>
    <w:p w14:paraId="0F9BC2C0" w14:textId="16960606" w:rsidR="00D066BE" w:rsidRPr="00D066BE" w:rsidRDefault="00D066BE" w:rsidP="00D066BE">
      <w:pPr>
        <w:pStyle w:val="Caption"/>
        <w:keepNext/>
        <w:jc w:val="center"/>
        <w:rPr>
          <w:i w:val="0"/>
          <w:iCs w:val="0"/>
          <w:color w:val="auto"/>
        </w:rPr>
      </w:pPr>
      <w:r w:rsidRPr="00D066BE">
        <w:rPr>
          <w:i w:val="0"/>
          <w:iCs w:val="0"/>
          <w:color w:val="auto"/>
        </w:rPr>
        <w:t xml:space="preserve">Table </w:t>
      </w:r>
      <w:r w:rsidR="00363877">
        <w:rPr>
          <w:i w:val="0"/>
          <w:iCs w:val="0"/>
          <w:color w:val="auto"/>
        </w:rPr>
        <w:t>1</w:t>
      </w:r>
      <w:r w:rsidRPr="00D066BE">
        <w:rPr>
          <w:i w:val="0"/>
          <w:iCs w:val="0"/>
          <w:color w:val="auto"/>
        </w:rPr>
        <w:t>. Baseline solver vs improved solver per dataset</w:t>
      </w:r>
    </w:p>
    <w:tbl>
      <w:tblPr>
        <w:tblStyle w:val="TableGrid"/>
        <w:tblW w:w="0" w:type="auto"/>
        <w:tblLook w:val="04A0" w:firstRow="1" w:lastRow="0" w:firstColumn="1" w:lastColumn="0" w:noHBand="0" w:noVBand="1"/>
      </w:tblPr>
      <w:tblGrid>
        <w:gridCol w:w="2302"/>
        <w:gridCol w:w="2303"/>
        <w:gridCol w:w="2303"/>
      </w:tblGrid>
      <w:tr w:rsidR="00D066BE" w14:paraId="52A62522" w14:textId="77777777" w:rsidTr="00D066BE">
        <w:tc>
          <w:tcPr>
            <w:tcW w:w="2302" w:type="dxa"/>
          </w:tcPr>
          <w:p w14:paraId="366C3C83" w14:textId="7545E172" w:rsidR="00D066BE" w:rsidRDefault="00D066BE" w:rsidP="00D066BE">
            <w:pPr>
              <w:ind w:firstLine="0"/>
            </w:pPr>
            <w:r>
              <w:t>Dataset</w:t>
            </w:r>
          </w:p>
        </w:tc>
        <w:tc>
          <w:tcPr>
            <w:tcW w:w="2303" w:type="dxa"/>
          </w:tcPr>
          <w:p w14:paraId="715A2B67" w14:textId="79332BAB" w:rsidR="00D066BE" w:rsidRDefault="00D066BE" w:rsidP="00D066BE">
            <w:pPr>
              <w:ind w:firstLine="0"/>
            </w:pPr>
            <w:r>
              <w:t>Formula type tested</w:t>
            </w:r>
          </w:p>
        </w:tc>
        <w:tc>
          <w:tcPr>
            <w:tcW w:w="2303" w:type="dxa"/>
          </w:tcPr>
          <w:p w14:paraId="2B400901" w14:textId="444F00FD" w:rsidR="00D066BE" w:rsidRDefault="00D066BE" w:rsidP="00D066BE">
            <w:pPr>
              <w:ind w:firstLine="0"/>
            </w:pPr>
            <w:r>
              <w:t>Purpose</w:t>
            </w:r>
          </w:p>
        </w:tc>
      </w:tr>
      <w:tr w:rsidR="00D066BE" w14:paraId="0B82A839" w14:textId="77777777" w:rsidTr="00D066BE">
        <w:tc>
          <w:tcPr>
            <w:tcW w:w="2302" w:type="dxa"/>
          </w:tcPr>
          <w:p w14:paraId="4AEB64EA" w14:textId="52DA64A0" w:rsidR="00D066BE" w:rsidRDefault="00D066BE" w:rsidP="00D066BE">
            <w:pPr>
              <w:ind w:firstLine="0"/>
            </w:pPr>
            <w:r>
              <w:t>Easy</w:t>
            </w:r>
          </w:p>
        </w:tc>
        <w:tc>
          <w:tcPr>
            <w:tcW w:w="2303" w:type="dxa"/>
          </w:tcPr>
          <w:p w14:paraId="438B3D80" w14:textId="439D590F" w:rsidR="00D066BE" w:rsidRDefault="00D066BE" w:rsidP="00D066BE">
            <w:pPr>
              <w:ind w:firstLine="0"/>
            </w:pPr>
            <w:r w:rsidRPr="00D066BE">
              <w:t>Simple FOL formulae and basic quantifiers</w:t>
            </w:r>
          </w:p>
        </w:tc>
        <w:tc>
          <w:tcPr>
            <w:tcW w:w="2303" w:type="dxa"/>
          </w:tcPr>
          <w:p w14:paraId="4FC31ED5" w14:textId="7427EA1B" w:rsidR="00D066BE" w:rsidRDefault="00D066BE" w:rsidP="00D066BE">
            <w:pPr>
              <w:ind w:firstLine="0"/>
            </w:pPr>
            <w:r w:rsidRPr="00D066BE">
              <w:t>Tests basic correctness</w:t>
            </w:r>
          </w:p>
        </w:tc>
      </w:tr>
      <w:tr w:rsidR="00D066BE" w14:paraId="52C3F8A8" w14:textId="77777777" w:rsidTr="00D066BE">
        <w:tc>
          <w:tcPr>
            <w:tcW w:w="2302" w:type="dxa"/>
          </w:tcPr>
          <w:p w14:paraId="2E7C5A31" w14:textId="6B841861" w:rsidR="00D066BE" w:rsidRDefault="00D066BE" w:rsidP="00D066BE">
            <w:pPr>
              <w:ind w:firstLine="0"/>
            </w:pPr>
            <w:r>
              <w:t>Medium</w:t>
            </w:r>
          </w:p>
        </w:tc>
        <w:tc>
          <w:tcPr>
            <w:tcW w:w="2303" w:type="dxa"/>
          </w:tcPr>
          <w:p w14:paraId="739CC837" w14:textId="5CB8ABC4" w:rsidR="00D066BE" w:rsidRDefault="00D066BE" w:rsidP="00D066BE">
            <w:pPr>
              <w:ind w:firstLine="0"/>
            </w:pPr>
            <w:r w:rsidRPr="00D066BE">
              <w:t>Implications and mixed connectives</w:t>
            </w:r>
          </w:p>
        </w:tc>
        <w:tc>
          <w:tcPr>
            <w:tcW w:w="2303" w:type="dxa"/>
          </w:tcPr>
          <w:p w14:paraId="60B9CB95" w14:textId="1030BB8D" w:rsidR="00D066BE" w:rsidRDefault="00D066BE" w:rsidP="00D066BE">
            <w:pPr>
              <w:ind w:firstLine="0"/>
            </w:pPr>
            <w:r w:rsidRPr="00D066BE">
              <w:t>Tests multi-step proof search</w:t>
            </w:r>
          </w:p>
        </w:tc>
      </w:tr>
      <w:tr w:rsidR="00D066BE" w14:paraId="6BA3CABA" w14:textId="77777777" w:rsidTr="00D066BE">
        <w:tc>
          <w:tcPr>
            <w:tcW w:w="2302" w:type="dxa"/>
          </w:tcPr>
          <w:p w14:paraId="43272397" w14:textId="6008C677" w:rsidR="00D066BE" w:rsidRDefault="00D066BE" w:rsidP="00D066BE">
            <w:pPr>
              <w:ind w:firstLine="0"/>
            </w:pPr>
            <w:r>
              <w:t>Hard</w:t>
            </w:r>
          </w:p>
        </w:tc>
        <w:tc>
          <w:tcPr>
            <w:tcW w:w="2303" w:type="dxa"/>
          </w:tcPr>
          <w:p w14:paraId="4F8D3A89" w14:textId="4DA6006E" w:rsidR="00D066BE" w:rsidRDefault="00D066BE" w:rsidP="00D066BE">
            <w:pPr>
              <w:ind w:firstLine="0"/>
            </w:pPr>
            <w:r w:rsidRPr="00D066BE">
              <w:t>Nested quantifiers and quantifier chains</w:t>
            </w:r>
          </w:p>
        </w:tc>
        <w:tc>
          <w:tcPr>
            <w:tcW w:w="2303" w:type="dxa"/>
          </w:tcPr>
          <w:p w14:paraId="780B7C13" w14:textId="2B4A8A35" w:rsidR="00D066BE" w:rsidRDefault="00D066BE" w:rsidP="00D066BE">
            <w:pPr>
              <w:ind w:firstLine="0"/>
            </w:pPr>
            <w:r w:rsidRPr="00D066BE">
              <w:t>Tests complex proof-search behaviour</w:t>
            </w:r>
          </w:p>
        </w:tc>
      </w:tr>
      <w:tr w:rsidR="00413702" w14:paraId="6C01FCD6" w14:textId="77777777" w:rsidTr="00D066BE">
        <w:tc>
          <w:tcPr>
            <w:tcW w:w="2302" w:type="dxa"/>
          </w:tcPr>
          <w:p w14:paraId="36A1D4F4" w14:textId="011588F1" w:rsidR="00413702" w:rsidRDefault="00413702" w:rsidP="00D066BE">
            <w:pPr>
              <w:ind w:firstLine="0"/>
            </w:pPr>
            <w:r>
              <w:t>TPTP Style</w:t>
            </w:r>
          </w:p>
        </w:tc>
        <w:tc>
          <w:tcPr>
            <w:tcW w:w="2303" w:type="dxa"/>
          </w:tcPr>
          <w:p w14:paraId="79735E12" w14:textId="7D3275C3" w:rsidR="00413702" w:rsidRPr="00D066BE" w:rsidRDefault="00413702" w:rsidP="00D066BE">
            <w:pPr>
              <w:ind w:firstLine="0"/>
            </w:pPr>
            <w:r>
              <w:t>Rewritten benchmark style FOL Formulae</w:t>
            </w:r>
          </w:p>
        </w:tc>
        <w:tc>
          <w:tcPr>
            <w:tcW w:w="2303" w:type="dxa"/>
          </w:tcPr>
          <w:p w14:paraId="59ECC9AE" w14:textId="7AD0C239" w:rsidR="00413702" w:rsidRPr="00D066BE" w:rsidRDefault="00413702" w:rsidP="00D066BE">
            <w:pPr>
              <w:ind w:firstLine="0"/>
            </w:pPr>
            <w:r>
              <w:t>Tests solver behaviour on external benchmark style structures</w:t>
            </w:r>
          </w:p>
        </w:tc>
      </w:tr>
    </w:tbl>
    <w:p w14:paraId="03FA1016" w14:textId="77777777" w:rsidR="00D066BE" w:rsidRDefault="00D066BE" w:rsidP="00D066BE">
      <w:pPr>
        <w:ind w:firstLine="0"/>
      </w:pPr>
    </w:p>
    <w:p w14:paraId="579DD628" w14:textId="77777777" w:rsidR="00D066BE" w:rsidRDefault="00D066BE" w:rsidP="00D066BE"/>
    <w:p w14:paraId="3434E840" w14:textId="77777777" w:rsidR="00D066BE" w:rsidRDefault="00D066BE" w:rsidP="00D066BE">
      <w:r>
        <w:t>Example formulas from each dataset are shown below:</w:t>
      </w:r>
    </w:p>
    <w:p w14:paraId="6CBEAED2" w14:textId="77777777" w:rsidR="00D066BE" w:rsidRDefault="00D066BE" w:rsidP="00D066BE"/>
    <w:p w14:paraId="6A45AABE" w14:textId="77777777" w:rsidR="00D066BE" w:rsidRDefault="00D066BE" w:rsidP="00D066BE">
      <w:r>
        <w:t>Easy:</w:t>
      </w:r>
    </w:p>
    <w:p w14:paraId="0DB42FFD" w14:textId="77777777" w:rsidR="00D066BE" w:rsidRDefault="00D066BE" w:rsidP="00D066BE">
      <w:r>
        <w:t xml:space="preserve">1. </w:t>
      </w:r>
      <w:r>
        <w:rPr>
          <w:rFonts w:ascii="Cambria Math" w:hAnsi="Cambria Math" w:cs="Cambria Math"/>
        </w:rPr>
        <w:t>∀</w:t>
      </w:r>
      <w:r>
        <w:t>x P(x) → P(a)</w:t>
      </w:r>
    </w:p>
    <w:p w14:paraId="54A1C524" w14:textId="77777777" w:rsidR="00D066BE" w:rsidRDefault="00D066BE" w:rsidP="00D066BE">
      <w:r>
        <w:t>2. P(a) → P(a)</w:t>
      </w:r>
    </w:p>
    <w:p w14:paraId="5D14D3D0" w14:textId="77777777" w:rsidR="00D066BE" w:rsidRDefault="00D066BE" w:rsidP="00D066BE"/>
    <w:p w14:paraId="030EB552" w14:textId="77777777" w:rsidR="00D066BE" w:rsidRDefault="00D066BE" w:rsidP="00D066BE">
      <w:r>
        <w:t>Medium:</w:t>
      </w:r>
    </w:p>
    <w:p w14:paraId="664ECDB3" w14:textId="77777777" w:rsidR="00D066BE" w:rsidRDefault="00D066BE" w:rsidP="00D066BE">
      <w:r>
        <w:t xml:space="preserve">1. </w:t>
      </w:r>
      <w:r>
        <w:rPr>
          <w:rFonts w:ascii="Cambria Math" w:hAnsi="Cambria Math" w:cs="Cambria Math"/>
        </w:rPr>
        <w:t>∀</w:t>
      </w:r>
      <w:r>
        <w:t xml:space="preserve">x (P(x) → Q(x)) </w:t>
      </w:r>
      <w:r>
        <w:rPr>
          <w:rFonts w:ascii="Cambria Math" w:hAnsi="Cambria Math" w:cs="Cambria Math"/>
        </w:rPr>
        <w:t>∧</w:t>
      </w:r>
      <w:r>
        <w:t xml:space="preserve"> P(a) → Q(a)</w:t>
      </w:r>
    </w:p>
    <w:p w14:paraId="78362DBC" w14:textId="77777777" w:rsidR="00D066BE" w:rsidRDefault="00D066BE" w:rsidP="00D066BE">
      <w:r>
        <w:t xml:space="preserve">2. </w:t>
      </w:r>
      <w:r>
        <w:rPr>
          <w:rFonts w:ascii="Cambria Math" w:hAnsi="Cambria Math" w:cs="Cambria Math"/>
        </w:rPr>
        <w:t>∀</w:t>
      </w:r>
      <w:r>
        <w:t xml:space="preserve">x P(x) → </w:t>
      </w:r>
      <w:r>
        <w:rPr>
          <w:rFonts w:ascii="Cambria Math" w:hAnsi="Cambria Math" w:cs="Cambria Math"/>
        </w:rPr>
        <w:t>∃</w:t>
      </w:r>
      <w:r>
        <w:t>x P(x)</w:t>
      </w:r>
    </w:p>
    <w:p w14:paraId="518570BE" w14:textId="77777777" w:rsidR="00D066BE" w:rsidRDefault="00D066BE" w:rsidP="00D066BE"/>
    <w:p w14:paraId="07431526" w14:textId="77777777" w:rsidR="00D066BE" w:rsidRDefault="00D066BE" w:rsidP="00D066BE">
      <w:r>
        <w:t>Hard:</w:t>
      </w:r>
    </w:p>
    <w:p w14:paraId="338F0A67" w14:textId="02B680F1" w:rsidR="00D066BE" w:rsidRDefault="00D066BE" w:rsidP="00D066BE">
      <w:r>
        <w:t xml:space="preserve">1. </w:t>
      </w:r>
      <w:r w:rsidR="00413702">
        <w:t xml:space="preserve">  </w:t>
      </w:r>
      <w:r>
        <w:rPr>
          <w:rFonts w:ascii="Cambria Math" w:hAnsi="Cambria Math" w:cs="Cambria Math"/>
        </w:rPr>
        <w:t>∀</w:t>
      </w:r>
      <w:r>
        <w:t xml:space="preserve">x (P(x) → </w:t>
      </w:r>
      <w:r>
        <w:rPr>
          <w:rFonts w:ascii="Cambria Math" w:hAnsi="Cambria Math" w:cs="Cambria Math"/>
        </w:rPr>
        <w:t>∃</w:t>
      </w:r>
      <w:r>
        <w:t xml:space="preserve">y Q(x, y)) → </w:t>
      </w:r>
      <w:r>
        <w:rPr>
          <w:rFonts w:ascii="Cambria Math" w:hAnsi="Cambria Math" w:cs="Cambria Math"/>
        </w:rPr>
        <w:t>∃</w:t>
      </w:r>
      <w:r>
        <w:t xml:space="preserve">y </w:t>
      </w:r>
      <w:r>
        <w:rPr>
          <w:rFonts w:ascii="Cambria Math" w:hAnsi="Cambria Math" w:cs="Cambria Math"/>
        </w:rPr>
        <w:t>∀</w:t>
      </w:r>
      <w:r>
        <w:t>x Q(x, y)</w:t>
      </w:r>
    </w:p>
    <w:p w14:paraId="32AE89AF" w14:textId="2D02AF3B" w:rsidR="00D066BE" w:rsidRDefault="00D066BE" w:rsidP="00D066BE">
      <w:r>
        <w:t xml:space="preserve">2. </w:t>
      </w:r>
      <w:r w:rsidR="00413702">
        <w:t xml:space="preserve">  </w:t>
      </w:r>
      <w:r>
        <w:rPr>
          <w:rFonts w:ascii="Cambria Math" w:hAnsi="Cambria Math" w:cs="Cambria Math"/>
        </w:rPr>
        <w:t>∀</w:t>
      </w:r>
      <w:r>
        <w:t xml:space="preserve">x </w:t>
      </w:r>
      <w:r>
        <w:rPr>
          <w:rFonts w:ascii="Cambria Math" w:hAnsi="Cambria Math" w:cs="Cambria Math"/>
        </w:rPr>
        <w:t>∃</w:t>
      </w:r>
      <w:r>
        <w:t xml:space="preserve">y R(x, y) → </w:t>
      </w:r>
      <w:r>
        <w:rPr>
          <w:rFonts w:ascii="Cambria Math" w:hAnsi="Cambria Math" w:cs="Cambria Math"/>
        </w:rPr>
        <w:t>∃</w:t>
      </w:r>
      <w:r>
        <w:t xml:space="preserve">y </w:t>
      </w:r>
      <w:r>
        <w:rPr>
          <w:rFonts w:ascii="Cambria Math" w:hAnsi="Cambria Math" w:cs="Cambria Math"/>
        </w:rPr>
        <w:t>∀</w:t>
      </w:r>
      <w:r>
        <w:t>x R(x, y)</w:t>
      </w:r>
    </w:p>
    <w:p w14:paraId="6DA74726" w14:textId="77777777" w:rsidR="00413702" w:rsidRDefault="00413702" w:rsidP="00D066BE"/>
    <w:p w14:paraId="754F1B0B" w14:textId="76571288" w:rsidR="00413702" w:rsidRDefault="00413702" w:rsidP="00413702">
      <w:r>
        <w:t>TPTP:</w:t>
      </w:r>
    </w:p>
    <w:p w14:paraId="3A07E8D1" w14:textId="77777777" w:rsidR="00413702" w:rsidRDefault="00413702" w:rsidP="00413702">
      <w:pPr>
        <w:jc w:val="left"/>
      </w:pPr>
      <w:r w:rsidRPr="00413702">
        <w:t xml:space="preserve">1. </w:t>
      </w:r>
      <w:r w:rsidRPr="00413702">
        <w:rPr>
          <w:rFonts w:ascii="Cambria Math" w:hAnsi="Cambria Math" w:cs="Cambria Math"/>
        </w:rPr>
        <w:t>∀</w:t>
      </w:r>
      <w:r w:rsidRPr="00413702">
        <w:t>x (P(x) → Q(x)) → (</w:t>
      </w:r>
      <w:r w:rsidRPr="00413702">
        <w:rPr>
          <w:rFonts w:ascii="Cambria Math" w:hAnsi="Cambria Math" w:cs="Cambria Math"/>
        </w:rPr>
        <w:t>∃</w:t>
      </w:r>
      <w:r w:rsidRPr="00413702">
        <w:t xml:space="preserve">x P(x) → </w:t>
      </w:r>
      <w:r w:rsidRPr="00413702">
        <w:rPr>
          <w:rFonts w:ascii="Cambria Math" w:hAnsi="Cambria Math" w:cs="Cambria Math"/>
        </w:rPr>
        <w:t>∃</w:t>
      </w:r>
      <w:r w:rsidRPr="00413702">
        <w:t>x Q(x))</w:t>
      </w:r>
    </w:p>
    <w:p w14:paraId="51CC6EA5" w14:textId="6BBC8359" w:rsidR="00413702" w:rsidRDefault="00413702" w:rsidP="00413702">
      <w:pPr>
        <w:jc w:val="left"/>
      </w:pPr>
      <w:r w:rsidRPr="00413702">
        <w:t xml:space="preserve">2. </w:t>
      </w:r>
      <w:r w:rsidRPr="00413702">
        <w:rPr>
          <w:rFonts w:ascii="Cambria Math" w:hAnsi="Cambria Math" w:cs="Cambria Math"/>
        </w:rPr>
        <w:t>∀</w:t>
      </w:r>
      <w:r w:rsidRPr="00413702">
        <w:t>x (P(x) → (Q(x) → R(x))) → ((</w:t>
      </w:r>
      <w:r w:rsidRPr="00413702">
        <w:rPr>
          <w:rFonts w:ascii="Cambria Math" w:hAnsi="Cambria Math" w:cs="Cambria Math"/>
        </w:rPr>
        <w:t>∀</w:t>
      </w:r>
      <w:r w:rsidRPr="00413702">
        <w:t>x P(x)) → ((</w:t>
      </w:r>
      <w:r w:rsidRPr="00413702">
        <w:rPr>
          <w:rFonts w:ascii="Cambria Math" w:hAnsi="Cambria Math" w:cs="Cambria Math"/>
        </w:rPr>
        <w:t>∀</w:t>
      </w:r>
      <w:r w:rsidRPr="00413702">
        <w:t>x Q(x)) → (</w:t>
      </w:r>
      <w:r w:rsidRPr="00413702">
        <w:rPr>
          <w:rFonts w:ascii="Cambria Math" w:hAnsi="Cambria Math" w:cs="Cambria Math"/>
        </w:rPr>
        <w:t>∀</w:t>
      </w:r>
      <w:r w:rsidRPr="00413702">
        <w:t>x R(x))))</w:t>
      </w:r>
    </w:p>
    <w:p w14:paraId="1697FBDE" w14:textId="77777777" w:rsidR="007C4119" w:rsidRDefault="007C4119" w:rsidP="00D066BE"/>
    <w:p w14:paraId="3037C882" w14:textId="77777777" w:rsidR="00017648" w:rsidRPr="00017648" w:rsidRDefault="00017648" w:rsidP="00017648">
      <w:pPr>
        <w:pStyle w:val="p1a"/>
      </w:pPr>
    </w:p>
    <w:p w14:paraId="3DE5B69D" w14:textId="0EE88DD7" w:rsidR="003367FC" w:rsidRDefault="00BF4267" w:rsidP="003367FC">
      <w:pPr>
        <w:pStyle w:val="heading2"/>
        <w:spacing w:before="0"/>
      </w:pPr>
      <w:r>
        <w:lastRenderedPageBreak/>
        <w:t>Results table</w:t>
      </w:r>
    </w:p>
    <w:p w14:paraId="4CBFD3F9" w14:textId="7E9B6B4E" w:rsidR="000843D3" w:rsidRPr="00017648" w:rsidRDefault="000843D3" w:rsidP="000843D3">
      <w:pPr>
        <w:pStyle w:val="Caption"/>
        <w:jc w:val="center"/>
        <w:rPr>
          <w:i w:val="0"/>
          <w:iCs w:val="0"/>
          <w:color w:val="auto"/>
        </w:rPr>
      </w:pPr>
      <w:r w:rsidRPr="00017648">
        <w:rPr>
          <w:i w:val="0"/>
          <w:iCs w:val="0"/>
          <w:color w:val="auto"/>
        </w:rPr>
        <w:t xml:space="preserve">Table </w:t>
      </w:r>
      <w:r w:rsidR="00363877">
        <w:rPr>
          <w:i w:val="0"/>
          <w:iCs w:val="0"/>
          <w:color w:val="auto"/>
        </w:rPr>
        <w:t>2</w:t>
      </w:r>
      <w:r w:rsidRPr="00017648">
        <w:rPr>
          <w:i w:val="0"/>
          <w:iCs w:val="0"/>
          <w:color w:val="auto"/>
        </w:rPr>
        <w:t>. Baseline Solver VS Improved Solver per Dataset</w:t>
      </w:r>
    </w:p>
    <w:tbl>
      <w:tblPr>
        <w:tblStyle w:val="TableGrid"/>
        <w:tblW w:w="6658" w:type="dxa"/>
        <w:tblLook w:val="04A0" w:firstRow="1" w:lastRow="0" w:firstColumn="1" w:lastColumn="0" w:noHBand="0" w:noVBand="1"/>
      </w:tblPr>
      <w:tblGrid>
        <w:gridCol w:w="1123"/>
        <w:gridCol w:w="1220"/>
        <w:gridCol w:w="1054"/>
        <w:gridCol w:w="1134"/>
        <w:gridCol w:w="993"/>
        <w:gridCol w:w="1134"/>
      </w:tblGrid>
      <w:tr w:rsidR="00BF4267" w14:paraId="78462224" w14:textId="77777777" w:rsidTr="00BF4267">
        <w:tc>
          <w:tcPr>
            <w:tcW w:w="1123" w:type="dxa"/>
          </w:tcPr>
          <w:p w14:paraId="218A7459" w14:textId="4177FF53" w:rsidR="00BF4267" w:rsidRPr="00BF4267" w:rsidRDefault="00BF4267" w:rsidP="00BF4267">
            <w:pPr>
              <w:pStyle w:val="p1a"/>
              <w:rPr>
                <w:b/>
                <w:bCs/>
              </w:rPr>
            </w:pPr>
            <w:r>
              <w:rPr>
                <w:b/>
                <w:bCs/>
              </w:rPr>
              <w:t>Dataset</w:t>
            </w:r>
          </w:p>
        </w:tc>
        <w:tc>
          <w:tcPr>
            <w:tcW w:w="1220" w:type="dxa"/>
          </w:tcPr>
          <w:p w14:paraId="579E408A" w14:textId="771F0922" w:rsidR="00BF4267" w:rsidRPr="00BF4267" w:rsidRDefault="00BF4267" w:rsidP="00BF4267">
            <w:pPr>
              <w:pStyle w:val="p1a"/>
              <w:rPr>
                <w:b/>
                <w:bCs/>
              </w:rPr>
            </w:pPr>
            <w:r>
              <w:rPr>
                <w:b/>
                <w:bCs/>
              </w:rPr>
              <w:t># Formulas</w:t>
            </w:r>
          </w:p>
        </w:tc>
        <w:tc>
          <w:tcPr>
            <w:tcW w:w="1054" w:type="dxa"/>
          </w:tcPr>
          <w:p w14:paraId="6D1ECF8A" w14:textId="519E5024" w:rsidR="00BF4267" w:rsidRPr="00BF4267" w:rsidRDefault="00BF4267" w:rsidP="00BF4267">
            <w:pPr>
              <w:pStyle w:val="p1a"/>
              <w:rPr>
                <w:b/>
                <w:bCs/>
              </w:rPr>
            </w:pPr>
            <w:r>
              <w:rPr>
                <w:b/>
                <w:bCs/>
              </w:rPr>
              <w:t>Baseline Solved</w:t>
            </w:r>
          </w:p>
        </w:tc>
        <w:tc>
          <w:tcPr>
            <w:tcW w:w="1134" w:type="dxa"/>
          </w:tcPr>
          <w:p w14:paraId="520CC011" w14:textId="28EA6029" w:rsidR="00BF4267" w:rsidRPr="00BF4267" w:rsidRDefault="00BF4267" w:rsidP="00BF4267">
            <w:pPr>
              <w:pStyle w:val="p1a"/>
              <w:rPr>
                <w:b/>
                <w:bCs/>
              </w:rPr>
            </w:pPr>
            <w:r>
              <w:rPr>
                <w:b/>
                <w:bCs/>
              </w:rPr>
              <w:t>Improved Solved</w:t>
            </w:r>
          </w:p>
        </w:tc>
        <w:tc>
          <w:tcPr>
            <w:tcW w:w="993" w:type="dxa"/>
          </w:tcPr>
          <w:p w14:paraId="4E312B69" w14:textId="22308628" w:rsidR="00BF4267" w:rsidRPr="00BF4267" w:rsidRDefault="00BF4267" w:rsidP="00BF4267">
            <w:pPr>
              <w:pStyle w:val="p1a"/>
              <w:rPr>
                <w:b/>
                <w:bCs/>
              </w:rPr>
            </w:pPr>
            <w:r>
              <w:rPr>
                <w:b/>
                <w:bCs/>
              </w:rPr>
              <w:t>Baseline time (s)</w:t>
            </w:r>
          </w:p>
        </w:tc>
        <w:tc>
          <w:tcPr>
            <w:tcW w:w="1134" w:type="dxa"/>
          </w:tcPr>
          <w:p w14:paraId="4F5B2FD0" w14:textId="78A93C21" w:rsidR="00BF4267" w:rsidRPr="00BF4267" w:rsidRDefault="00BF4267" w:rsidP="00BF4267">
            <w:pPr>
              <w:pStyle w:val="p1a"/>
              <w:rPr>
                <w:b/>
                <w:bCs/>
              </w:rPr>
            </w:pPr>
            <w:r>
              <w:rPr>
                <w:b/>
                <w:bCs/>
              </w:rPr>
              <w:t>Improved time (s)</w:t>
            </w:r>
          </w:p>
        </w:tc>
      </w:tr>
      <w:tr w:rsidR="00BF4267" w14:paraId="29ADC6DC" w14:textId="77777777" w:rsidTr="00BF4267">
        <w:tc>
          <w:tcPr>
            <w:tcW w:w="1123" w:type="dxa"/>
          </w:tcPr>
          <w:p w14:paraId="3598A847" w14:textId="4B0D55A0" w:rsidR="00BF4267" w:rsidRDefault="00BF4267" w:rsidP="00BF4267">
            <w:pPr>
              <w:pStyle w:val="p1a"/>
            </w:pPr>
            <w:r>
              <w:t>Easy</w:t>
            </w:r>
          </w:p>
        </w:tc>
        <w:tc>
          <w:tcPr>
            <w:tcW w:w="1220" w:type="dxa"/>
          </w:tcPr>
          <w:p w14:paraId="3C7C8688" w14:textId="5A2C00C9" w:rsidR="00BF4267" w:rsidRDefault="007C4119" w:rsidP="00BF4267">
            <w:pPr>
              <w:pStyle w:val="p1a"/>
            </w:pPr>
            <w:r>
              <w:t>10</w:t>
            </w:r>
          </w:p>
        </w:tc>
        <w:tc>
          <w:tcPr>
            <w:tcW w:w="1054" w:type="dxa"/>
          </w:tcPr>
          <w:p w14:paraId="1041E7FA" w14:textId="5DEDB328" w:rsidR="00BF4267" w:rsidRDefault="007C4119" w:rsidP="00BF4267">
            <w:pPr>
              <w:pStyle w:val="p1a"/>
            </w:pPr>
            <w:r>
              <w:t>10</w:t>
            </w:r>
          </w:p>
        </w:tc>
        <w:tc>
          <w:tcPr>
            <w:tcW w:w="1134" w:type="dxa"/>
          </w:tcPr>
          <w:p w14:paraId="4B6D09C2" w14:textId="3842E414" w:rsidR="00BF4267" w:rsidRDefault="007C4119" w:rsidP="00BF4267">
            <w:pPr>
              <w:pStyle w:val="p1a"/>
            </w:pPr>
            <w:r>
              <w:t>10</w:t>
            </w:r>
          </w:p>
        </w:tc>
        <w:tc>
          <w:tcPr>
            <w:tcW w:w="993" w:type="dxa"/>
          </w:tcPr>
          <w:p w14:paraId="311C2A33" w14:textId="6D6BE18E" w:rsidR="00BF4267" w:rsidRDefault="007C4119" w:rsidP="00BF4267">
            <w:pPr>
              <w:pStyle w:val="p1a"/>
            </w:pPr>
            <w:r w:rsidRPr="007C4119">
              <w:t>0.000065</w:t>
            </w:r>
          </w:p>
        </w:tc>
        <w:tc>
          <w:tcPr>
            <w:tcW w:w="1134" w:type="dxa"/>
          </w:tcPr>
          <w:p w14:paraId="208BAE63" w14:textId="39D2EF5B" w:rsidR="00BF4267" w:rsidRDefault="007C4119" w:rsidP="00BF4267">
            <w:pPr>
              <w:pStyle w:val="p1a"/>
            </w:pPr>
            <w:r w:rsidRPr="007C4119">
              <w:t>0.000191</w:t>
            </w:r>
          </w:p>
        </w:tc>
      </w:tr>
      <w:tr w:rsidR="00BF4267" w14:paraId="3BD4A010" w14:textId="77777777" w:rsidTr="00BF4267">
        <w:tc>
          <w:tcPr>
            <w:tcW w:w="1123" w:type="dxa"/>
          </w:tcPr>
          <w:p w14:paraId="0AB2B6EC" w14:textId="25DE37E0" w:rsidR="00BF4267" w:rsidRDefault="00BF4267" w:rsidP="00BF4267">
            <w:pPr>
              <w:pStyle w:val="p1a"/>
            </w:pPr>
            <w:r>
              <w:t>Medium</w:t>
            </w:r>
          </w:p>
        </w:tc>
        <w:tc>
          <w:tcPr>
            <w:tcW w:w="1220" w:type="dxa"/>
          </w:tcPr>
          <w:p w14:paraId="05203CC7" w14:textId="4A1F9B48" w:rsidR="00BF4267" w:rsidRDefault="007C4119" w:rsidP="00BF4267">
            <w:pPr>
              <w:pStyle w:val="p1a"/>
            </w:pPr>
            <w:r>
              <w:t>10</w:t>
            </w:r>
          </w:p>
        </w:tc>
        <w:tc>
          <w:tcPr>
            <w:tcW w:w="1054" w:type="dxa"/>
          </w:tcPr>
          <w:p w14:paraId="40C844E2" w14:textId="72938582" w:rsidR="00BF4267" w:rsidRDefault="00186289" w:rsidP="00BF4267">
            <w:pPr>
              <w:pStyle w:val="p1a"/>
            </w:pPr>
            <w:r>
              <w:t>6</w:t>
            </w:r>
          </w:p>
        </w:tc>
        <w:tc>
          <w:tcPr>
            <w:tcW w:w="1134" w:type="dxa"/>
          </w:tcPr>
          <w:p w14:paraId="5E075A7B" w14:textId="5F000E6F" w:rsidR="00BF4267" w:rsidRDefault="00186289" w:rsidP="00BF4267">
            <w:pPr>
              <w:pStyle w:val="p1a"/>
            </w:pPr>
            <w:r>
              <w:t>9</w:t>
            </w:r>
          </w:p>
        </w:tc>
        <w:tc>
          <w:tcPr>
            <w:tcW w:w="993" w:type="dxa"/>
          </w:tcPr>
          <w:p w14:paraId="5B270C5B" w14:textId="74FC2F85" w:rsidR="00BF4267" w:rsidRDefault="007C4119" w:rsidP="00BF4267">
            <w:pPr>
              <w:pStyle w:val="p1a"/>
            </w:pPr>
            <w:r w:rsidRPr="007C4119">
              <w:t>0.000137</w:t>
            </w:r>
          </w:p>
        </w:tc>
        <w:tc>
          <w:tcPr>
            <w:tcW w:w="1134" w:type="dxa"/>
          </w:tcPr>
          <w:p w14:paraId="0411D993" w14:textId="1ACC823F" w:rsidR="00BF4267" w:rsidRDefault="00186289" w:rsidP="00BF4267">
            <w:pPr>
              <w:pStyle w:val="p1a"/>
            </w:pPr>
            <w:r w:rsidRPr="00186289">
              <w:t>0.000603</w:t>
            </w:r>
          </w:p>
        </w:tc>
      </w:tr>
      <w:tr w:rsidR="00BF4267" w14:paraId="17C6BB26" w14:textId="77777777" w:rsidTr="007C4119">
        <w:tc>
          <w:tcPr>
            <w:tcW w:w="1123" w:type="dxa"/>
          </w:tcPr>
          <w:p w14:paraId="670D6079" w14:textId="7B2C111F" w:rsidR="00BF4267" w:rsidRDefault="00BF4267" w:rsidP="00BF4267">
            <w:pPr>
              <w:pStyle w:val="p1a"/>
            </w:pPr>
            <w:r>
              <w:t>Hard</w:t>
            </w:r>
          </w:p>
        </w:tc>
        <w:tc>
          <w:tcPr>
            <w:tcW w:w="1220" w:type="dxa"/>
          </w:tcPr>
          <w:p w14:paraId="073AF9EC" w14:textId="7BECB164" w:rsidR="00BF4267" w:rsidRDefault="007C4119" w:rsidP="00BF4267">
            <w:pPr>
              <w:pStyle w:val="p1a"/>
            </w:pPr>
            <w:r>
              <w:t>10</w:t>
            </w:r>
          </w:p>
        </w:tc>
        <w:tc>
          <w:tcPr>
            <w:tcW w:w="1054" w:type="dxa"/>
          </w:tcPr>
          <w:p w14:paraId="7C927ECA" w14:textId="6C779A0D" w:rsidR="00BF4267" w:rsidRDefault="00186289" w:rsidP="00BF4267">
            <w:pPr>
              <w:pStyle w:val="p1a"/>
            </w:pPr>
            <w:r>
              <w:t>3</w:t>
            </w:r>
          </w:p>
        </w:tc>
        <w:tc>
          <w:tcPr>
            <w:tcW w:w="1134" w:type="dxa"/>
          </w:tcPr>
          <w:p w14:paraId="1B170418" w14:textId="027D9CC9" w:rsidR="00BF4267" w:rsidRDefault="00186289" w:rsidP="00BF4267">
            <w:pPr>
              <w:pStyle w:val="p1a"/>
            </w:pPr>
            <w:r>
              <w:t>7</w:t>
            </w:r>
          </w:p>
        </w:tc>
        <w:tc>
          <w:tcPr>
            <w:tcW w:w="993" w:type="dxa"/>
          </w:tcPr>
          <w:p w14:paraId="5D04D82C" w14:textId="1B812416" w:rsidR="00BF4267" w:rsidRDefault="00186289" w:rsidP="00BF4267">
            <w:pPr>
              <w:pStyle w:val="p1a"/>
            </w:pPr>
            <w:r w:rsidRPr="00186289">
              <w:t>0.000237</w:t>
            </w:r>
          </w:p>
        </w:tc>
        <w:tc>
          <w:tcPr>
            <w:tcW w:w="1134" w:type="dxa"/>
          </w:tcPr>
          <w:p w14:paraId="1DE5E674" w14:textId="7AA8DFB4" w:rsidR="00BF4267" w:rsidRDefault="00186289" w:rsidP="00BF4267">
            <w:pPr>
              <w:pStyle w:val="p1a"/>
            </w:pPr>
            <w:r w:rsidRPr="00186289">
              <w:t>0.000868</w:t>
            </w:r>
          </w:p>
        </w:tc>
      </w:tr>
      <w:tr w:rsidR="007C4119" w14:paraId="44613C43" w14:textId="77777777" w:rsidTr="00017648">
        <w:tc>
          <w:tcPr>
            <w:tcW w:w="1123" w:type="dxa"/>
          </w:tcPr>
          <w:p w14:paraId="0D9C5D68" w14:textId="72701754" w:rsidR="007C4119" w:rsidRDefault="007C4119" w:rsidP="00BF4267">
            <w:pPr>
              <w:pStyle w:val="p1a"/>
            </w:pPr>
            <w:r>
              <w:t>TPTP</w:t>
            </w:r>
          </w:p>
        </w:tc>
        <w:tc>
          <w:tcPr>
            <w:tcW w:w="1220" w:type="dxa"/>
            <w:tcBorders>
              <w:bottom w:val="single" w:sz="4" w:space="0" w:color="auto"/>
            </w:tcBorders>
          </w:tcPr>
          <w:p w14:paraId="42B81D32" w14:textId="6860CE6C" w:rsidR="007C4119" w:rsidRDefault="00186289" w:rsidP="00BF4267">
            <w:pPr>
              <w:pStyle w:val="p1a"/>
            </w:pPr>
            <w:r>
              <w:t>10</w:t>
            </w:r>
          </w:p>
        </w:tc>
        <w:tc>
          <w:tcPr>
            <w:tcW w:w="1054" w:type="dxa"/>
            <w:tcBorders>
              <w:bottom w:val="single" w:sz="4" w:space="0" w:color="auto"/>
            </w:tcBorders>
          </w:tcPr>
          <w:p w14:paraId="2C44ECC5" w14:textId="64DBFAF2" w:rsidR="007C4119" w:rsidRDefault="00186289" w:rsidP="00BF4267">
            <w:pPr>
              <w:pStyle w:val="p1a"/>
            </w:pPr>
            <w:r>
              <w:t>6</w:t>
            </w:r>
          </w:p>
        </w:tc>
        <w:tc>
          <w:tcPr>
            <w:tcW w:w="1134" w:type="dxa"/>
            <w:tcBorders>
              <w:bottom w:val="single" w:sz="4" w:space="0" w:color="auto"/>
            </w:tcBorders>
          </w:tcPr>
          <w:p w14:paraId="6B3C00BB" w14:textId="6636FD77" w:rsidR="007C4119" w:rsidRDefault="00186289" w:rsidP="00BF4267">
            <w:pPr>
              <w:pStyle w:val="p1a"/>
            </w:pPr>
            <w:r>
              <w:t>9</w:t>
            </w:r>
          </w:p>
        </w:tc>
        <w:tc>
          <w:tcPr>
            <w:tcW w:w="993" w:type="dxa"/>
            <w:tcBorders>
              <w:bottom w:val="single" w:sz="4" w:space="0" w:color="auto"/>
            </w:tcBorders>
          </w:tcPr>
          <w:p w14:paraId="77F4E47D" w14:textId="70AD0681" w:rsidR="007C4119" w:rsidRDefault="00186289" w:rsidP="00BF4267">
            <w:pPr>
              <w:pStyle w:val="p1a"/>
            </w:pPr>
            <w:r w:rsidRPr="00186289">
              <w:t>0.000363</w:t>
            </w:r>
          </w:p>
        </w:tc>
        <w:tc>
          <w:tcPr>
            <w:tcW w:w="1134" w:type="dxa"/>
          </w:tcPr>
          <w:p w14:paraId="08EE989C" w14:textId="3679F300" w:rsidR="007C4119" w:rsidRDefault="00186289" w:rsidP="00BF4267">
            <w:pPr>
              <w:pStyle w:val="p1a"/>
            </w:pPr>
            <w:r w:rsidRPr="00186289">
              <w:t>0.001197</w:t>
            </w:r>
          </w:p>
        </w:tc>
      </w:tr>
    </w:tbl>
    <w:p w14:paraId="6A8F967C" w14:textId="77777777" w:rsidR="003903D8" w:rsidRPr="003903D8" w:rsidRDefault="003903D8" w:rsidP="003903D8">
      <w:pPr>
        <w:ind w:firstLine="0"/>
      </w:pPr>
    </w:p>
    <w:p w14:paraId="0B17ADFB" w14:textId="77777777" w:rsidR="000B79B9" w:rsidRDefault="000B79B9" w:rsidP="000B79B9">
      <w:pPr>
        <w:ind w:firstLine="0"/>
      </w:pPr>
      <w:r>
        <w:t>The improved algorithm solves more formulas than the baseline, especially for the medium, hard, and TPTP-style datasets. While both solvers achieve full correctness on the easy dataset, the baseline solver struggles with formulas that require coordinated handling of quantifiers and multi-step implication reasoning. In contrast, the improved solver performs significantly better due to the introduction of repeated-state caching and coordinated quantifier instantiation.</w:t>
      </w:r>
    </w:p>
    <w:p w14:paraId="267A2803" w14:textId="77777777" w:rsidR="000B79B9" w:rsidRDefault="000B79B9" w:rsidP="000B79B9">
      <w:pPr>
        <w:ind w:firstLine="0"/>
      </w:pPr>
    </w:p>
    <w:p w14:paraId="375DCCEA" w14:textId="77777777" w:rsidR="000B79B9" w:rsidRDefault="000B79B9" w:rsidP="000B79B9">
      <w:pPr>
        <w:ind w:firstLine="0"/>
      </w:pPr>
      <w:r>
        <w:t>Although the improved solver incurs a slightly higher runtime due to additional checks and caching operations, the increase is minimal compared to the improvement in proof capability. For the medium dataset, the improved solver proved 9 out of 10 formulas compared with 6 out of 10 for the baseline. For the hard dataset, the improved solver proved 7 out of 10 formulas compared with 3 out of 10 for the baseline. Similarly, on the TPTP-style dataset, the improved solver proved 9 out of 10 formulas compared with 6 out of 10 for the baseline.</w:t>
      </w:r>
    </w:p>
    <w:p w14:paraId="248AEDF9" w14:textId="77777777" w:rsidR="000B79B9" w:rsidRDefault="000B79B9" w:rsidP="000B79B9">
      <w:pPr>
        <w:ind w:firstLine="0"/>
      </w:pPr>
    </w:p>
    <w:p w14:paraId="00D82F72" w14:textId="77777777" w:rsidR="000B79B9" w:rsidRDefault="000B79B9" w:rsidP="000B79B9">
      <w:pPr>
        <w:ind w:firstLine="0"/>
      </w:pPr>
      <w:r>
        <w:t>These results indicate that the improvement is particularly effective for formulas involving nested quantifiers and complex implication chains. The added mechanisms reduce redundant exploration in the proof search and improve the solver’s ability to handle difficult logical structures, even though this comes with a small runtime overhead.</w:t>
      </w:r>
    </w:p>
    <w:p w14:paraId="00A0CE8F" w14:textId="77777777" w:rsidR="000B79B9" w:rsidRDefault="000B79B9" w:rsidP="000B79B9">
      <w:pPr>
        <w:ind w:firstLine="0"/>
      </w:pPr>
    </w:p>
    <w:p w14:paraId="3420E286" w14:textId="77777777" w:rsidR="000B79B9" w:rsidRDefault="000B79B9" w:rsidP="000B79B9">
      <w:pPr>
        <w:ind w:firstLine="0"/>
      </w:pPr>
      <w:r>
        <w:t>The system was implemented using a modular approach in Python [2], with distinct components responsible for parsing first-order logic (FOL) formulas from text files into abstract syntax trees (ASTs), constructing and evaluating sequents during proof search, and performing experimental evaluation.</w:t>
      </w:r>
    </w:p>
    <w:p w14:paraId="6C9EF1D9" w14:textId="77777777" w:rsidR="000B79B9" w:rsidRDefault="000B79B9" w:rsidP="000B79B9">
      <w:pPr>
        <w:ind w:firstLine="0"/>
      </w:pPr>
    </w:p>
    <w:p w14:paraId="28B1081C" w14:textId="77777777" w:rsidR="000B79B9" w:rsidRDefault="000B79B9" w:rsidP="000B79B9">
      <w:pPr>
        <w:ind w:firstLine="0"/>
      </w:pPr>
      <w:r>
        <w:t>The baseline solver was implemented according to the algorithmic structure described in Algorithm 2 [1], using recursive proof search over sequents. Logical rules are applied based on the formula type encountered, including negation, conjunction, disjunction, implication, and universal/existential quantification. A sequent is considered proven when the same formula appears on both sides of the sequent.</w:t>
      </w:r>
    </w:p>
    <w:p w14:paraId="2A90D631" w14:textId="77777777" w:rsidR="000B79B9" w:rsidRDefault="000B79B9" w:rsidP="000B79B9">
      <w:pPr>
        <w:ind w:firstLine="0"/>
      </w:pPr>
    </w:p>
    <w:p w14:paraId="1175DC3D" w14:textId="77777777" w:rsidR="000B79B9" w:rsidRDefault="000B79B9" w:rsidP="000B79B9">
      <w:pPr>
        <w:ind w:firstLine="0"/>
      </w:pPr>
      <w:r>
        <w:t xml:space="preserve">The improved solver extends the baseline architecture by introducing two key features: repeated-state caching to avoid redundant computations, and coordinated quantifier instantiation to handle nested quantifier interactions more effectively. When existential </w:t>
      </w:r>
      <w:r>
        <w:lastRenderedPageBreak/>
        <w:t>or universal quantifiers appear on both sides of a sequent, the improved solver attempts to instantiate them using the same constant where applicable.</w:t>
      </w:r>
    </w:p>
    <w:p w14:paraId="718EB9BE" w14:textId="77777777" w:rsidR="000B79B9" w:rsidRDefault="000B79B9" w:rsidP="000B79B9">
      <w:pPr>
        <w:ind w:firstLine="0"/>
      </w:pPr>
    </w:p>
    <w:p w14:paraId="1E0934F1" w14:textId="0B78A6F6" w:rsidR="003903D8" w:rsidRPr="005B2B20" w:rsidRDefault="000B79B9" w:rsidP="000B79B9">
      <w:pPr>
        <w:ind w:firstLine="0"/>
      </w:pPr>
      <w:r>
        <w:t>Experiments were conducted on four datasets: Easy, Medium, Hard, and TPTP-style. Each dataset contains ten formulas representing increasing levels of logical complexity, ranging from simple single-quantifier formulas to more complex nested quantifier structures. The results presented in Table 2 demonstrate that the improved solver consistently outperforms the baseline solver in terms of proof coverage across all non-trivial datasets.</w:t>
      </w:r>
    </w:p>
    <w:p w14:paraId="67BB1F1C" w14:textId="63438E79" w:rsidR="003367FC" w:rsidRDefault="003367FC" w:rsidP="003367FC">
      <w:pPr>
        <w:pStyle w:val="heading1"/>
      </w:pPr>
      <w:r>
        <w:t>Discussion</w:t>
      </w:r>
    </w:p>
    <w:p w14:paraId="0797E826" w14:textId="77777777" w:rsidR="007744DD" w:rsidRDefault="007744DD" w:rsidP="007744DD">
      <w:pPr>
        <w:pStyle w:val="p1a"/>
      </w:pPr>
      <w:r>
        <w:t>This project shows how an automated reasoning system for first-order logic can be implemented using a sequent-calculus based approach. In comparison to the baseline solver, which proves many formulas efficiently but fails when encountering complex structures (such as implications) with multiple levels of quantification, the new solver has solved several times more formulas than the baseline solver in both medium and hard data sets. However, the new solver does require slightly longer runtimes per formula than the baseline solver, although this additional cost is very low compared to its enhanced ability to find proofs.</w:t>
      </w:r>
    </w:p>
    <w:p w14:paraId="69B1A7CF" w14:textId="77777777" w:rsidR="007744DD" w:rsidRDefault="007744DD" w:rsidP="007744DD">
      <w:pPr>
        <w:pStyle w:val="p1a"/>
      </w:pPr>
    </w:p>
    <w:p w14:paraId="5F7F9E44" w14:textId="77777777" w:rsidR="007744DD" w:rsidRDefault="007744DD" w:rsidP="007744DD">
      <w:pPr>
        <w:pStyle w:val="p1a"/>
      </w:pPr>
      <w:r>
        <w:t>Although the new solver can prove many formulas that were previously unprovable with the original solver, there are currently some limitations to the completeness of the proof search for all valid formulas. The new solver depends upon applying heuristically selected rules and restricting searches by depth. These restrictions likely limit the number of different ways that the solver explores each formula to find a proof. Also, although the new solver reduces the amount of time spent on creating unnecessary instances of variables through quantified terms, there are other optimizations that could potentially be made to improve performance.</w:t>
      </w:r>
    </w:p>
    <w:p w14:paraId="3DE79063" w14:textId="77777777" w:rsidR="007744DD" w:rsidRDefault="007744DD" w:rsidP="007744DD">
      <w:pPr>
        <w:pStyle w:val="p1a"/>
      </w:pPr>
    </w:p>
    <w:p w14:paraId="65A1DA9F" w14:textId="44A593F6" w:rsidR="007744DD" w:rsidRPr="007744DD" w:rsidRDefault="007744DD" w:rsidP="007744DD">
      <w:pPr>
        <w:pStyle w:val="p1a"/>
      </w:pPr>
      <w:r>
        <w:t xml:space="preserve">Some examples of future work might include developing better heuristics for selecting rules used during the proof search, designing new forms of caching that would allow the solver to store fewer states for longer periods of time and thereby use less memory and/or perform faster, or using multi-threading to explore different potential proof-branches at the same time. Some examples of extending the capabilities of this solver might include adding support for more powerful logical </w:t>
      </w:r>
      <w:r w:rsidR="002D7EF4">
        <w:t>systems and</w:t>
      </w:r>
      <w:r>
        <w:t xml:space="preserve"> integrating with tools already being used for formal verification.</w:t>
      </w:r>
    </w:p>
    <w:p w14:paraId="2FBACEF2" w14:textId="1BD26031" w:rsidR="003367FC" w:rsidRPr="003367FC" w:rsidRDefault="003367FC" w:rsidP="003367FC">
      <w:pPr>
        <w:pStyle w:val="heading1"/>
      </w:pPr>
      <w:r>
        <w:t>Data Availability</w:t>
      </w:r>
    </w:p>
    <w:p w14:paraId="4AF4E325" w14:textId="0A624823" w:rsidR="003367FC" w:rsidRPr="002D7EF4" w:rsidRDefault="002D7EF4" w:rsidP="002B2074">
      <w:pPr>
        <w:pStyle w:val="acknowlegments"/>
        <w:rPr>
          <w:sz w:val="20"/>
        </w:rPr>
      </w:pPr>
      <w:r w:rsidRPr="002D7EF4">
        <w:rPr>
          <w:sz w:val="20"/>
        </w:rPr>
        <w:t>The source code for this project is available at: https://github.com/gulatideepansh/FOL-solver.git</w:t>
      </w:r>
    </w:p>
    <w:p w14:paraId="4315643E" w14:textId="6978BA4A" w:rsidR="005210C0" w:rsidRDefault="009B2539" w:rsidP="007D21AB">
      <w:pPr>
        <w:pStyle w:val="heading1"/>
        <w:numPr>
          <w:ilvl w:val="0"/>
          <w:numId w:val="0"/>
        </w:numPr>
        <w:ind w:left="567" w:hanging="567"/>
      </w:pPr>
      <w:r w:rsidRPr="003367FC">
        <w:lastRenderedPageBreak/>
        <w:t>References</w:t>
      </w:r>
    </w:p>
    <w:p w14:paraId="39710F8A" w14:textId="1CEDB43D" w:rsidR="007D21AB" w:rsidRDefault="007D21AB" w:rsidP="007D21AB">
      <w:pPr>
        <w:pStyle w:val="p1a"/>
        <w:jc w:val="left"/>
      </w:pPr>
      <w:r w:rsidRPr="007D21AB">
        <w:t>[1]</w:t>
      </w:r>
      <w:r>
        <w:t xml:space="preserve"> </w:t>
      </w:r>
      <w:r w:rsidRPr="007D21AB">
        <w:t>Hou, Z.: Fundamentals of Logic and Computation: With Practical Automated Reasoning and Verification. Springer (2021)</w:t>
      </w:r>
      <w:r w:rsidRPr="007D21AB">
        <w:br/>
      </w:r>
      <w:r w:rsidRPr="007D21AB">
        <w:br/>
        <w:t xml:space="preserve">[2] Python Software Foundation: Python Language Reference. </w:t>
      </w:r>
      <w:hyperlink r:id="rId10" w:history="1">
        <w:r w:rsidR="000B79B9" w:rsidRPr="000B60D3">
          <w:rPr>
            <w:rStyle w:val="Hyperlink"/>
          </w:rPr>
          <w:t>https://www.python.org</w:t>
        </w:r>
      </w:hyperlink>
    </w:p>
    <w:p w14:paraId="041E7AFF" w14:textId="77777777" w:rsidR="000B79B9" w:rsidRDefault="000B79B9" w:rsidP="000B79B9">
      <w:pPr>
        <w:ind w:firstLine="0"/>
      </w:pPr>
    </w:p>
    <w:p w14:paraId="06C5BAB0" w14:textId="546A1117" w:rsidR="000B79B9" w:rsidRPr="000B79B9" w:rsidRDefault="000B79B9" w:rsidP="000B79B9">
      <w:pPr>
        <w:ind w:firstLine="0"/>
      </w:pPr>
      <w:r w:rsidRPr="000B79B9">
        <w:t>[3] Sutcliffe, G.: The TPTP Problem Library and Associated Infrastructure. Journal of Automated Reasoning 43, 337–362 (2009). https://www.tptp.org</w:t>
      </w:r>
    </w:p>
    <w:sectPr w:rsidR="000B79B9" w:rsidRPr="000B79B9" w:rsidSect="009F7FCE">
      <w:headerReference w:type="even" r:id="rId11"/>
      <w:headerReference w:type="default" r:id="rId12"/>
      <w:footerReference w:type="even" r:id="rId13"/>
      <w:footerReference w:type="default" r:id="rId14"/>
      <w:headerReference w:type="first" r:id="rId15"/>
      <w:footerReference w:type="firs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21F6873" w14:textId="77777777" w:rsidR="00CE7425" w:rsidRPr="003367FC" w:rsidRDefault="00CE7425">
      <w:r w:rsidRPr="003367FC">
        <w:separator/>
      </w:r>
    </w:p>
  </w:endnote>
  <w:endnote w:type="continuationSeparator" w:id="0">
    <w:p w14:paraId="5831B22D" w14:textId="77777777" w:rsidR="00CE7425" w:rsidRPr="003367FC" w:rsidRDefault="00CE7425">
      <w:r w:rsidRPr="003367FC">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B9F5E8" w14:textId="77777777" w:rsidR="0095682A" w:rsidRPr="003367FC"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351196" w14:textId="77777777" w:rsidR="0095682A" w:rsidRPr="003367FC" w:rsidRDefault="0095682A"/>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97C9384" w14:textId="77777777" w:rsidR="0095682A" w:rsidRPr="003367FC"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2573949" w14:textId="77777777" w:rsidR="00CE7425" w:rsidRPr="003367FC" w:rsidRDefault="00CE7425" w:rsidP="009F7FCE">
      <w:pPr>
        <w:ind w:firstLine="0"/>
      </w:pPr>
      <w:r w:rsidRPr="003367FC">
        <w:separator/>
      </w:r>
    </w:p>
  </w:footnote>
  <w:footnote w:type="continuationSeparator" w:id="0">
    <w:p w14:paraId="312E516C" w14:textId="77777777" w:rsidR="00CE7425" w:rsidRPr="003367FC" w:rsidRDefault="00CE7425" w:rsidP="009F7FCE">
      <w:pPr>
        <w:ind w:firstLine="0"/>
      </w:pPr>
      <w:r w:rsidRPr="003367FC">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1AA4E7" w14:textId="6F3507C9" w:rsidR="00036172" w:rsidRPr="003367FC" w:rsidRDefault="009B2539" w:rsidP="00090B89">
    <w:pPr>
      <w:pStyle w:val="runningheadleft"/>
    </w:pPr>
    <w:r w:rsidRPr="003367FC">
      <w:fldChar w:fldCharType="begin"/>
    </w:r>
    <w:r w:rsidRPr="003367FC">
      <w:instrText>PAGE   \* MERGEFORMAT</w:instrText>
    </w:r>
    <w:r w:rsidRPr="003367FC">
      <w:fldChar w:fldCharType="separate"/>
    </w:r>
    <w:r w:rsidR="00B23481" w:rsidRPr="003367FC">
      <w:t>2</w:t>
    </w:r>
    <w:r w:rsidRPr="003367FC">
      <w:fldChar w:fldCharType="end"/>
    </w:r>
    <w:r w:rsidRPr="003367FC">
      <w:t xml:space="preserve"> </w:t>
    </w:r>
    <w:r w:rsidRPr="003367FC">
      <w:tab/>
    </w:r>
    <w:r w:rsidR="00036172">
      <w:t>Deepansh Gulati</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E5F88C" w14:textId="4FFB4DEF" w:rsidR="005210C0" w:rsidRPr="003367FC" w:rsidRDefault="00000000" w:rsidP="00090B89">
    <w:pPr>
      <w:pStyle w:val="runningheadright"/>
    </w:pPr>
    <w:r w:rsidRPr="003367FC">
      <w:tab/>
    </w:r>
    <w:r w:rsidR="00036172">
      <w:t>Deepansh Gulati</w:t>
    </w:r>
    <w:r w:rsidRPr="003367FC">
      <w:tab/>
    </w:r>
    <w:r w:rsidRPr="003367FC">
      <w:fldChar w:fldCharType="begin"/>
    </w:r>
    <w:r w:rsidRPr="003367FC">
      <w:instrText>PAGE   \* MERGEFORMAT</w:instrText>
    </w:r>
    <w:r w:rsidRPr="003367FC">
      <w:fldChar w:fldCharType="separate"/>
    </w:r>
    <w:r w:rsidRPr="003367FC">
      <w:t>2</w:t>
    </w:r>
    <w:r w:rsidRPr="003367FC">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964E78" w14:textId="77777777" w:rsidR="005210C0" w:rsidRPr="003367FC" w:rsidRDefault="005210C0"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D0140BB"/>
    <w:multiLevelType w:val="hybridMultilevel"/>
    <w:tmpl w:val="2786B46A"/>
    <w:lvl w:ilvl="0" w:tplc="BFCCACBC">
      <w:start w:val="1"/>
      <w:numFmt w:val="decimal"/>
      <w:lvlText w:val="%1."/>
      <w:lvlJc w:val="left"/>
      <w:pPr>
        <w:ind w:left="587" w:hanging="360"/>
      </w:pPr>
      <w:rPr>
        <w:rFonts w:hint="default"/>
      </w:rPr>
    </w:lvl>
    <w:lvl w:ilvl="1" w:tplc="0C090019" w:tentative="1">
      <w:start w:val="1"/>
      <w:numFmt w:val="lowerLetter"/>
      <w:lvlText w:val="%2."/>
      <w:lvlJc w:val="left"/>
      <w:pPr>
        <w:ind w:left="1307" w:hanging="360"/>
      </w:pPr>
    </w:lvl>
    <w:lvl w:ilvl="2" w:tplc="0C09001B" w:tentative="1">
      <w:start w:val="1"/>
      <w:numFmt w:val="lowerRoman"/>
      <w:lvlText w:val="%3."/>
      <w:lvlJc w:val="right"/>
      <w:pPr>
        <w:ind w:left="2027" w:hanging="180"/>
      </w:pPr>
    </w:lvl>
    <w:lvl w:ilvl="3" w:tplc="0C09000F" w:tentative="1">
      <w:start w:val="1"/>
      <w:numFmt w:val="decimal"/>
      <w:lvlText w:val="%4."/>
      <w:lvlJc w:val="left"/>
      <w:pPr>
        <w:ind w:left="2747" w:hanging="360"/>
      </w:pPr>
    </w:lvl>
    <w:lvl w:ilvl="4" w:tplc="0C090019" w:tentative="1">
      <w:start w:val="1"/>
      <w:numFmt w:val="lowerLetter"/>
      <w:lvlText w:val="%5."/>
      <w:lvlJc w:val="left"/>
      <w:pPr>
        <w:ind w:left="3467" w:hanging="360"/>
      </w:pPr>
    </w:lvl>
    <w:lvl w:ilvl="5" w:tplc="0C09001B" w:tentative="1">
      <w:start w:val="1"/>
      <w:numFmt w:val="lowerRoman"/>
      <w:lvlText w:val="%6."/>
      <w:lvlJc w:val="right"/>
      <w:pPr>
        <w:ind w:left="4187" w:hanging="180"/>
      </w:pPr>
    </w:lvl>
    <w:lvl w:ilvl="6" w:tplc="0C09000F" w:tentative="1">
      <w:start w:val="1"/>
      <w:numFmt w:val="decimal"/>
      <w:lvlText w:val="%7."/>
      <w:lvlJc w:val="left"/>
      <w:pPr>
        <w:ind w:left="4907" w:hanging="360"/>
      </w:pPr>
    </w:lvl>
    <w:lvl w:ilvl="7" w:tplc="0C090019" w:tentative="1">
      <w:start w:val="1"/>
      <w:numFmt w:val="lowerLetter"/>
      <w:lvlText w:val="%8."/>
      <w:lvlJc w:val="left"/>
      <w:pPr>
        <w:ind w:left="5627" w:hanging="360"/>
      </w:pPr>
    </w:lvl>
    <w:lvl w:ilvl="8" w:tplc="0C09001B" w:tentative="1">
      <w:start w:val="1"/>
      <w:numFmt w:val="lowerRoman"/>
      <w:lvlText w:val="%9."/>
      <w:lvlJc w:val="right"/>
      <w:pPr>
        <w:ind w:left="6347" w:hanging="180"/>
      </w:pPr>
    </w:lvl>
  </w:abstractNum>
  <w:abstractNum w:abstractNumId="2" w15:restartNumberingAfterBreak="0">
    <w:nsid w:val="2F132A30"/>
    <w:multiLevelType w:val="hybridMultilevel"/>
    <w:tmpl w:val="727EAF08"/>
    <w:lvl w:ilvl="0" w:tplc="CC383C52">
      <w:start w:val="1"/>
      <w:numFmt w:val="decimal"/>
      <w:lvlText w:val="%1."/>
      <w:lvlJc w:val="left"/>
      <w:pPr>
        <w:ind w:left="587" w:hanging="360"/>
      </w:pPr>
      <w:rPr>
        <w:rFonts w:hint="default"/>
      </w:rPr>
    </w:lvl>
    <w:lvl w:ilvl="1" w:tplc="0C090019" w:tentative="1">
      <w:start w:val="1"/>
      <w:numFmt w:val="lowerLetter"/>
      <w:lvlText w:val="%2."/>
      <w:lvlJc w:val="left"/>
      <w:pPr>
        <w:ind w:left="1307" w:hanging="360"/>
      </w:pPr>
    </w:lvl>
    <w:lvl w:ilvl="2" w:tplc="0C09001B" w:tentative="1">
      <w:start w:val="1"/>
      <w:numFmt w:val="lowerRoman"/>
      <w:lvlText w:val="%3."/>
      <w:lvlJc w:val="right"/>
      <w:pPr>
        <w:ind w:left="2027" w:hanging="180"/>
      </w:pPr>
    </w:lvl>
    <w:lvl w:ilvl="3" w:tplc="0C09000F" w:tentative="1">
      <w:start w:val="1"/>
      <w:numFmt w:val="decimal"/>
      <w:lvlText w:val="%4."/>
      <w:lvlJc w:val="left"/>
      <w:pPr>
        <w:ind w:left="2747" w:hanging="360"/>
      </w:pPr>
    </w:lvl>
    <w:lvl w:ilvl="4" w:tplc="0C090019" w:tentative="1">
      <w:start w:val="1"/>
      <w:numFmt w:val="lowerLetter"/>
      <w:lvlText w:val="%5."/>
      <w:lvlJc w:val="left"/>
      <w:pPr>
        <w:ind w:left="3467" w:hanging="360"/>
      </w:pPr>
    </w:lvl>
    <w:lvl w:ilvl="5" w:tplc="0C09001B" w:tentative="1">
      <w:start w:val="1"/>
      <w:numFmt w:val="lowerRoman"/>
      <w:lvlText w:val="%6."/>
      <w:lvlJc w:val="right"/>
      <w:pPr>
        <w:ind w:left="4187" w:hanging="180"/>
      </w:pPr>
    </w:lvl>
    <w:lvl w:ilvl="6" w:tplc="0C09000F" w:tentative="1">
      <w:start w:val="1"/>
      <w:numFmt w:val="decimal"/>
      <w:lvlText w:val="%7."/>
      <w:lvlJc w:val="left"/>
      <w:pPr>
        <w:ind w:left="4907" w:hanging="360"/>
      </w:pPr>
    </w:lvl>
    <w:lvl w:ilvl="7" w:tplc="0C090019" w:tentative="1">
      <w:start w:val="1"/>
      <w:numFmt w:val="lowerLetter"/>
      <w:lvlText w:val="%8."/>
      <w:lvlJc w:val="left"/>
      <w:pPr>
        <w:ind w:left="5627" w:hanging="360"/>
      </w:pPr>
    </w:lvl>
    <w:lvl w:ilvl="8" w:tplc="0C09001B" w:tentative="1">
      <w:start w:val="1"/>
      <w:numFmt w:val="lowerRoman"/>
      <w:lvlText w:val="%9."/>
      <w:lvlJc w:val="right"/>
      <w:pPr>
        <w:ind w:left="6347" w:hanging="180"/>
      </w:pPr>
    </w:lvl>
  </w:abstractNum>
  <w:abstractNum w:abstractNumId="3" w15:restartNumberingAfterBreak="0">
    <w:nsid w:val="347D6174"/>
    <w:multiLevelType w:val="multilevel"/>
    <w:tmpl w:val="D6E489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96067360">
    <w:abstractNumId w:val="0"/>
  </w:num>
  <w:num w:numId="2" w16cid:durableId="800075913">
    <w:abstractNumId w:val="0"/>
  </w:num>
  <w:num w:numId="3" w16cid:durableId="1697460966">
    <w:abstractNumId w:val="4"/>
  </w:num>
  <w:num w:numId="4" w16cid:durableId="2032217138">
    <w:abstractNumId w:val="4"/>
  </w:num>
  <w:num w:numId="5" w16cid:durableId="1630428870">
    <w:abstractNumId w:val="6"/>
  </w:num>
  <w:num w:numId="6" w16cid:durableId="1081606536">
    <w:abstractNumId w:val="6"/>
  </w:num>
  <w:num w:numId="7" w16cid:durableId="207303771">
    <w:abstractNumId w:val="5"/>
  </w:num>
  <w:num w:numId="8" w16cid:durableId="1349287844">
    <w:abstractNumId w:val="7"/>
  </w:num>
  <w:num w:numId="9" w16cid:durableId="222495830">
    <w:abstractNumId w:val="7"/>
  </w:num>
  <w:num w:numId="10" w16cid:durableId="1531407849">
    <w:abstractNumId w:val="3"/>
  </w:num>
  <w:num w:numId="11" w16cid:durableId="1844589993">
    <w:abstractNumId w:val="1"/>
  </w:num>
  <w:num w:numId="12" w16cid:durableId="1635065219">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648"/>
    <w:rsid w:val="00036172"/>
    <w:rsid w:val="000843D3"/>
    <w:rsid w:val="000B79B9"/>
    <w:rsid w:val="00104CDE"/>
    <w:rsid w:val="00186289"/>
    <w:rsid w:val="00234FBD"/>
    <w:rsid w:val="002D7EF4"/>
    <w:rsid w:val="002F6CE1"/>
    <w:rsid w:val="00314E4B"/>
    <w:rsid w:val="003367FC"/>
    <w:rsid w:val="00363877"/>
    <w:rsid w:val="003903D8"/>
    <w:rsid w:val="003B7E03"/>
    <w:rsid w:val="00413702"/>
    <w:rsid w:val="00422ED9"/>
    <w:rsid w:val="005048C5"/>
    <w:rsid w:val="005210C0"/>
    <w:rsid w:val="00546A6E"/>
    <w:rsid w:val="0055759C"/>
    <w:rsid w:val="005B2B20"/>
    <w:rsid w:val="006B0C94"/>
    <w:rsid w:val="006E7141"/>
    <w:rsid w:val="007744DD"/>
    <w:rsid w:val="007C4119"/>
    <w:rsid w:val="007D21AB"/>
    <w:rsid w:val="008027C5"/>
    <w:rsid w:val="008C1E29"/>
    <w:rsid w:val="008C73D9"/>
    <w:rsid w:val="0094356F"/>
    <w:rsid w:val="0095682A"/>
    <w:rsid w:val="009734E5"/>
    <w:rsid w:val="009930E4"/>
    <w:rsid w:val="009A27CE"/>
    <w:rsid w:val="009B2539"/>
    <w:rsid w:val="009F7FCE"/>
    <w:rsid w:val="00A13D60"/>
    <w:rsid w:val="00A15E47"/>
    <w:rsid w:val="00AE1A0B"/>
    <w:rsid w:val="00B14FE2"/>
    <w:rsid w:val="00B23481"/>
    <w:rsid w:val="00B866D0"/>
    <w:rsid w:val="00BF4267"/>
    <w:rsid w:val="00CE7425"/>
    <w:rsid w:val="00D066BE"/>
    <w:rsid w:val="00E033A9"/>
    <w:rsid w:val="00E46E5D"/>
    <w:rsid w:val="00F064C3"/>
    <w:rsid w:val="00F321B4"/>
    <w:rsid w:val="00F817BB"/>
    <w:rsid w:val="00FD36F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1B9D0A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n-AU"/>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3Char">
    <w:name w:val="Heading 3 Char"/>
    <w:basedOn w:val="DefaultParagraphFont"/>
    <w:link w:val="Heading3"/>
    <w:rsid w:val="003367FC"/>
    <w:rPr>
      <w:lang w:val="en-AU"/>
    </w:rPr>
  </w:style>
  <w:style w:type="character" w:customStyle="1" w:styleId="Heading4Char">
    <w:name w:val="Heading 4 Char"/>
    <w:basedOn w:val="DefaultParagraphFont"/>
    <w:link w:val="Heading4"/>
    <w:rsid w:val="003367FC"/>
    <w:rPr>
      <w:lang w:val="en-AU"/>
    </w:rPr>
  </w:style>
  <w:style w:type="table" w:styleId="TableGrid">
    <w:name w:val="Table Grid"/>
    <w:basedOn w:val="TableNormal"/>
    <w:rsid w:val="00BF426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2D7EF4"/>
    <w:rPr>
      <w:color w:val="605E5C"/>
      <w:shd w:val="clear" w:color="auto" w:fill="E1DFDD"/>
    </w:rPr>
  </w:style>
  <w:style w:type="paragraph" w:styleId="Caption">
    <w:name w:val="caption"/>
    <w:basedOn w:val="Normal"/>
    <w:next w:val="Normal"/>
    <w:semiHidden/>
    <w:rsid w:val="000843D3"/>
    <w:pPr>
      <w:spacing w:after="200" w:line="240" w:lineRule="auto"/>
    </w:pPr>
    <w:rPr>
      <w:i/>
      <w:iCs/>
      <w:color w:val="1F497D" w:themeColor="text2"/>
      <w:sz w:val="18"/>
      <w:szCs w:val="18"/>
    </w:rPr>
  </w:style>
  <w:style w:type="paragraph" w:styleId="ListParagraph">
    <w:name w:val="List Paragraph"/>
    <w:basedOn w:val="Normal"/>
    <w:semiHidden/>
    <w:rsid w:val="0041370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s://www.python.org"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Metadata/LabelInfo.xml><?xml version="1.0" encoding="utf-8"?>
<clbl:labelList xmlns:clbl="http://schemas.microsoft.com/office/2020/mipLabelMetadata">
  <clbl:label id="{c9f92db8-2851-4df9-9d12-fab52f5b1415}" enabled="1" method="Standard" siteId="{5a7cc8ab-a4dc-4f9b-bf60-66714049ad62}" contentBits="0" removed="0"/>
</clbl:labelList>
</file>

<file path=docProps/app.xml><?xml version="1.0" encoding="utf-8"?>
<Properties xmlns="http://schemas.openxmlformats.org/officeDocument/2006/extended-properties" xmlns:vt="http://schemas.openxmlformats.org/officeDocument/2006/docPropsVTypes">
  <Template>Normal</Template>
  <TotalTime>3380</TotalTime>
  <Pages>7</Pages>
  <Words>2108</Words>
  <Characters>12019</Characters>
  <Application>Microsoft Office Word</Application>
  <DocSecurity>0</DocSecurity>
  <Lines>100</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14099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Deepansh Gulati</cp:lastModifiedBy>
  <cp:revision>25</cp:revision>
  <cp:lastPrinted>2026-05-02T14:07:00Z</cp:lastPrinted>
  <dcterms:created xsi:type="dcterms:W3CDTF">2023-10-25T07:01:00Z</dcterms:created>
  <dcterms:modified xsi:type="dcterms:W3CDTF">2026-05-03T06:16:00Z</dcterms:modified>
</cp:coreProperties>
</file>