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ab/>
        <w:t xml:space="preserve">Используя язык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необходимо написать метод объединения имеющихся цен с вновь импортированными из внешней системы. Также необходимо написать </w:t>
      </w:r>
      <w:proofErr w:type="spellStart"/>
      <w:r>
        <w:rPr>
          <w:color w:val="000000"/>
          <w:sz w:val="24"/>
          <w:szCs w:val="24"/>
        </w:rPr>
        <w:t>unit</w:t>
      </w:r>
      <w:proofErr w:type="spellEnd"/>
      <w:r>
        <w:rPr>
          <w:color w:val="000000"/>
          <w:sz w:val="24"/>
          <w:szCs w:val="24"/>
        </w:rPr>
        <w:t xml:space="preserve"> тесты, для проверки хотя бы некоторых возможных вариантов.</w:t>
      </w:r>
    </w:p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Требования к оформлению: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Сборка проекта и запуск тестов при помощи </w:t>
      </w:r>
      <w:proofErr w:type="spellStart"/>
      <w:r>
        <w:rPr>
          <w:color w:val="000000"/>
          <w:sz w:val="24"/>
          <w:szCs w:val="24"/>
        </w:rPr>
        <w:t>maven</w:t>
      </w:r>
      <w:proofErr w:type="spellEnd"/>
      <w:r>
        <w:rPr>
          <w:color w:val="000000"/>
          <w:sz w:val="24"/>
          <w:szCs w:val="24"/>
        </w:rPr>
        <w:t xml:space="preserve"> или </w:t>
      </w:r>
      <w:proofErr w:type="spellStart"/>
      <w:r>
        <w:rPr>
          <w:color w:val="000000"/>
          <w:sz w:val="24"/>
          <w:szCs w:val="24"/>
        </w:rPr>
        <w:t>gradle</w:t>
      </w:r>
      <w:proofErr w:type="spellEnd"/>
      <w:r>
        <w:rPr>
          <w:color w:val="000000"/>
          <w:sz w:val="24"/>
          <w:szCs w:val="24"/>
        </w:rPr>
        <w:t>.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2) Получившийся код должен быть размещён в системе контроля версий. Предпочтительно использование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на публичных сервисах (</w:t>
      </w:r>
      <w:proofErr w:type="spellStart"/>
      <w:r>
        <w:rPr>
          <w:color w:val="000000"/>
          <w:sz w:val="24"/>
          <w:szCs w:val="24"/>
        </w:rPr>
        <w:t>GitLab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Bitbucket</w:t>
      </w:r>
      <w:proofErr w:type="spellEnd"/>
      <w:r>
        <w:rPr>
          <w:color w:val="000000"/>
          <w:sz w:val="24"/>
          <w:szCs w:val="24"/>
        </w:rPr>
        <w:t>).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Каждый продаваемый товар, имеет свою </w:t>
      </w:r>
      <w:r>
        <w:rPr>
          <w:color w:val="000000"/>
          <w:sz w:val="24"/>
          <w:szCs w:val="24"/>
        </w:rPr>
        <w:t xml:space="preserve">цену. Цен у товара может быть несколько, каждая цена имеет свой номер, принадлежность к отделу, период действия и значение в валюте. 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В базе данных для каждого товара хранится история цен. </w:t>
      </w:r>
      <w:r>
        <w:rPr>
          <w:b/>
          <w:color w:val="000000"/>
          <w:sz w:val="24"/>
          <w:szCs w:val="24"/>
        </w:rPr>
        <w:t>В один момент времени может действовать только одна цена из цен, с</w:t>
      </w:r>
      <w:r>
        <w:rPr>
          <w:b/>
          <w:color w:val="000000"/>
          <w:sz w:val="24"/>
          <w:szCs w:val="24"/>
        </w:rPr>
        <w:t xml:space="preserve"> одинаковым номером и отделом.</w:t>
      </w:r>
      <w:r>
        <w:rPr>
          <w:color w:val="000000"/>
          <w:sz w:val="24"/>
          <w:szCs w:val="24"/>
        </w:rPr>
        <w:t xml:space="preserve"> Обычно товар продается по первой цене, вторая, третья и четвертая могут используются для применения скидок (т.е. сработало условие скидки, товар будет продан по цене номер 2). Касса может обслуживать какой-то отдел, тогда она</w:t>
      </w:r>
      <w:r>
        <w:rPr>
          <w:color w:val="000000"/>
          <w:sz w:val="24"/>
          <w:szCs w:val="24"/>
        </w:rPr>
        <w:t xml:space="preserve"> будет использовать при продаже </w:t>
      </w:r>
      <w:proofErr w:type="gramStart"/>
      <w:r>
        <w:rPr>
          <w:color w:val="000000"/>
          <w:sz w:val="24"/>
          <w:szCs w:val="24"/>
        </w:rPr>
        <w:t>цены</w:t>
      </w:r>
      <w:proofErr w:type="gramEnd"/>
      <w:r>
        <w:rPr>
          <w:color w:val="000000"/>
          <w:sz w:val="24"/>
          <w:szCs w:val="24"/>
        </w:rPr>
        <w:t xml:space="preserve"> указанные для этого отдела.</w:t>
      </w:r>
    </w:p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Правила объединения цен:</w:t>
      </w:r>
    </w:p>
    <w:p w:rsidR="00224D38" w:rsidRDefault="00D50B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товар еще не имеет цен, или имеющиеся цены не пересекаются в периодах действия с новыми, то новые цены просто добавляются к товару;</w:t>
      </w:r>
    </w:p>
    <w:p w:rsidR="00224D38" w:rsidRDefault="00D50B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имеющаяся цена пересекается в периоде действия с новой ценой, то:</w:t>
      </w:r>
    </w:p>
    <w:p w:rsidR="00224D38" w:rsidRDefault="00D5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значения цен одинаковы, период действия имеющейся цены увеличивается согласно периоду новой цены;</w:t>
      </w:r>
    </w:p>
    <w:p w:rsidR="00224D38" w:rsidRDefault="00D5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значения цен отличаются, добавляется новая цена, а период действия старой цен</w:t>
      </w:r>
      <w:r>
        <w:rPr>
          <w:color w:val="000000"/>
          <w:sz w:val="24"/>
          <w:szCs w:val="24"/>
        </w:rPr>
        <w:t>ы уменьшается согласно периоду новой цены.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Метод в качестве параметров получает коллекцию имеющихся цен, новых цен и должен вернуть коллекцию объединенных цен, для дальнейшего сохранения в БД. </w:t>
      </w:r>
    </w:p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Пример полей класса «цена»: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long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; // идентификатор в </w:t>
      </w:r>
      <w:r>
        <w:rPr>
          <w:color w:val="000000"/>
          <w:sz w:val="24"/>
          <w:szCs w:val="24"/>
        </w:rPr>
        <w:t>БД</w:t>
      </w:r>
    </w:p>
    <w:p w:rsidR="00224D38" w:rsidRPr="00D50BDF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D50BDF">
        <w:rPr>
          <w:color w:val="000000"/>
          <w:sz w:val="24"/>
          <w:szCs w:val="24"/>
          <w:lang w:val="en-US"/>
        </w:rPr>
        <w:t xml:space="preserve">String productCode; // </w:t>
      </w:r>
      <w:r>
        <w:rPr>
          <w:color w:val="000000"/>
          <w:sz w:val="24"/>
          <w:szCs w:val="24"/>
        </w:rPr>
        <w:t>код</w:t>
      </w:r>
      <w:r w:rsidRPr="00D50BD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товара</w:t>
      </w:r>
    </w:p>
    <w:p w:rsidR="00224D38" w:rsidRPr="00D50BDF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D50BDF">
        <w:rPr>
          <w:color w:val="000000"/>
          <w:sz w:val="24"/>
          <w:szCs w:val="24"/>
          <w:lang w:val="en-US"/>
        </w:rPr>
        <w:tab/>
        <w:t xml:space="preserve">int number; // </w:t>
      </w:r>
      <w:r>
        <w:rPr>
          <w:color w:val="000000"/>
          <w:sz w:val="24"/>
          <w:szCs w:val="24"/>
        </w:rPr>
        <w:t>номер</w:t>
      </w:r>
      <w:r w:rsidRPr="00D50BD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цены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50BDF"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depart</w:t>
      </w:r>
      <w:proofErr w:type="spellEnd"/>
      <w:r>
        <w:rPr>
          <w:color w:val="000000"/>
          <w:sz w:val="24"/>
          <w:szCs w:val="24"/>
        </w:rPr>
        <w:t>; // номер отдела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begin</w:t>
      </w:r>
      <w:proofErr w:type="spellEnd"/>
      <w:r>
        <w:rPr>
          <w:color w:val="000000"/>
          <w:sz w:val="24"/>
          <w:szCs w:val="24"/>
        </w:rPr>
        <w:t>; // начало действия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>; // конец действия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long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value</w:t>
      </w:r>
      <w:proofErr w:type="spellEnd"/>
      <w:r>
        <w:rPr>
          <w:color w:val="000000"/>
          <w:sz w:val="24"/>
          <w:szCs w:val="24"/>
        </w:rPr>
        <w:t>; // значение цены в копейках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  <w:u w:val="single"/>
        </w:rPr>
        <w:t>Примеры объединений: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1.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Имеющиеся цены</w:t>
      </w:r>
    </w:p>
    <w:tbl>
      <w:tblPr>
        <w:tblStyle w:val="a5"/>
        <w:tblW w:w="96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224D38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Product_code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Depart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Begin</w:t>
            </w:r>
            <w:proofErr w:type="spellEnd"/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value</w:t>
            </w:r>
            <w:proofErr w:type="spellEnd"/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31.01.2013 23:59:59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20.01.2013 23:59:59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Новые цены</w:t>
      </w:r>
    </w:p>
    <w:tbl>
      <w:tblPr>
        <w:tblStyle w:val="a6"/>
        <w:tblW w:w="96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224D38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20.01.2013 00:00:00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20.02.2013 23:59:59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25.01.2013 23:59:59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Результат:</w:t>
      </w:r>
    </w:p>
    <w:tbl>
      <w:tblPr>
        <w:tblStyle w:val="a7"/>
        <w:tblW w:w="96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224D38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20.02.2013 23:59:59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122856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25.01.2013 23:59:59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4000</w:t>
            </w:r>
          </w:p>
        </w:tc>
      </w:tr>
      <w:tr w:rsidR="00224D38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13.01.2013 00:00:00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31.01.2013 00:00:00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5000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Для более наглядного понимания можно представить действие цены (одного товара, с одним номером в одном отделе) в виде отрезков времени:</w:t>
      </w:r>
    </w:p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Пример 1: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Имеем цену:</w:t>
      </w:r>
    </w:p>
    <w:tbl>
      <w:tblPr>
        <w:tblStyle w:val="a8"/>
        <w:tblW w:w="39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35"/>
      </w:tblGrid>
      <w:tr w:rsidR="00224D38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32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D3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D320"/>
              </w:rPr>
              <w:t>50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Пришедшая цена:</w:t>
      </w:r>
    </w:p>
    <w:tbl>
      <w:tblPr>
        <w:tblStyle w:val="a9"/>
        <w:tblW w:w="1269" w:type="dxa"/>
        <w:tblInd w:w="1333" w:type="dxa"/>
        <w:tblLayout w:type="fixed"/>
        <w:tblLook w:val="0000" w:firstRow="0" w:lastRow="0" w:firstColumn="0" w:lastColumn="0" w:noHBand="0" w:noVBand="0"/>
      </w:tblPr>
      <w:tblGrid>
        <w:gridCol w:w="1269"/>
      </w:tblGrid>
      <w:tr w:rsidR="00224D3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20E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5" w:right="-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Результат:</w:t>
      </w:r>
    </w:p>
    <w:tbl>
      <w:tblPr>
        <w:tblStyle w:val="aa"/>
        <w:tblW w:w="39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81"/>
        <w:gridCol w:w="1269"/>
        <w:gridCol w:w="1385"/>
      </w:tblGrid>
      <w:tr w:rsidR="00224D38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32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D320"/>
              <w:tabs>
                <w:tab w:val="left" w:pos="2576"/>
              </w:tabs>
              <w:ind w:left="3" w:right="-9"/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D3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D320"/>
              </w:rPr>
              <w:t>50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420E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420E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32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D3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Пример 2: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Имеем цены:</w:t>
      </w:r>
    </w:p>
    <w:tbl>
      <w:tblPr>
        <w:tblStyle w:val="ab"/>
        <w:tblW w:w="39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00"/>
        <w:gridCol w:w="1235"/>
      </w:tblGrid>
      <w:tr w:rsidR="00224D38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E0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Пришедшая цена:</w:t>
      </w:r>
    </w:p>
    <w:tbl>
      <w:tblPr>
        <w:tblStyle w:val="ac"/>
        <w:tblW w:w="1581" w:type="dxa"/>
        <w:tblInd w:w="1563" w:type="dxa"/>
        <w:tblLayout w:type="fixed"/>
        <w:tblLook w:val="0000" w:firstRow="0" w:lastRow="0" w:firstColumn="0" w:lastColumn="0" w:noHBand="0" w:noVBand="0"/>
      </w:tblPr>
      <w:tblGrid>
        <w:gridCol w:w="1581"/>
      </w:tblGrid>
      <w:tr w:rsidR="00224D38"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CCCC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-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Результат:</w:t>
      </w:r>
    </w:p>
    <w:tbl>
      <w:tblPr>
        <w:tblStyle w:val="ad"/>
        <w:tblW w:w="39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12"/>
        <w:gridCol w:w="1580"/>
        <w:gridCol w:w="843"/>
      </w:tblGrid>
      <w:tr w:rsidR="00224D38"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E0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" w:right="-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CCCC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A3A3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Пример3:</w:t>
      </w: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Имеем цены:</w:t>
      </w:r>
    </w:p>
    <w:tbl>
      <w:tblPr>
        <w:tblStyle w:val="ae"/>
        <w:tblW w:w="39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96"/>
        <w:gridCol w:w="1177"/>
        <w:gridCol w:w="1673"/>
      </w:tblGrid>
      <w:tr w:rsidR="00224D38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FF0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Пришедшие цены:</w:t>
      </w:r>
    </w:p>
    <w:tbl>
      <w:tblPr>
        <w:tblStyle w:val="af"/>
        <w:tblW w:w="2688" w:type="dxa"/>
        <w:tblInd w:w="640" w:type="dxa"/>
        <w:tblLayout w:type="fixed"/>
        <w:tblLook w:val="0000" w:firstRow="0" w:lastRow="0" w:firstColumn="0" w:lastColumn="0" w:noHBand="0" w:noVBand="0"/>
      </w:tblPr>
      <w:tblGrid>
        <w:gridCol w:w="1073"/>
        <w:gridCol w:w="1615"/>
      </w:tblGrid>
      <w:tr w:rsidR="00224D38"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224D38" w:rsidRDefault="00D50B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Результат:</w:t>
      </w:r>
    </w:p>
    <w:tbl>
      <w:tblPr>
        <w:tblStyle w:val="af0"/>
        <w:tblW w:w="39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2"/>
        <w:gridCol w:w="1615"/>
        <w:gridCol w:w="669"/>
      </w:tblGrid>
      <w:tr w:rsidR="00224D38"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224D38" w:rsidRDefault="00D5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</w:tbl>
    <w:p w:rsidR="00224D38" w:rsidRDefault="00224D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sectPr w:rsidR="00224D38">
      <w:pgSz w:w="11906" w:h="16838"/>
      <w:pgMar w:top="588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3532"/>
    <w:multiLevelType w:val="multilevel"/>
    <w:tmpl w:val="145A3862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1A871E6"/>
    <w:multiLevelType w:val="multilevel"/>
    <w:tmpl w:val="C23632B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38"/>
    <w:rsid w:val="00224D38"/>
    <w:rsid w:val="00D5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5C13D-B712-4EDA-92F6-A9D95CC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Стружова Елизавета</dc:creator>
  <cp:lastModifiedBy>Стружова Елизавета</cp:lastModifiedBy>
  <cp:revision>2</cp:revision>
  <dcterms:created xsi:type="dcterms:W3CDTF">2022-10-10T12:57:00Z</dcterms:created>
  <dcterms:modified xsi:type="dcterms:W3CDTF">2022-10-10T12:57:00Z</dcterms:modified>
</cp:coreProperties>
</file>