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29E28" w14:textId="59FA2F9C" w:rsidR="00F0771B" w:rsidRPr="00F0771B" w:rsidRDefault="00F84C6C">
      <w:r>
        <w:t>Data Mining – Project 1/Exercise 11</w:t>
      </w:r>
    </w:p>
    <w:p w14:paraId="282DE2BF" w14:textId="47F4FC5F" w:rsidR="00F84C6C" w:rsidRPr="00343876" w:rsidRDefault="00F84C6C">
      <w:pPr>
        <w:rPr>
          <w:b/>
          <w:bCs/>
          <w:lang w:val="en-US"/>
        </w:rPr>
      </w:pPr>
      <w:r w:rsidRPr="00343876">
        <w:rPr>
          <w:b/>
          <w:bCs/>
          <w:lang w:val="en-US"/>
        </w:rPr>
        <w:t>Zahn’s Compound</w:t>
      </w:r>
    </w:p>
    <w:p w14:paraId="0F44CD60" w14:textId="40D3A688" w:rsidR="00343876" w:rsidRPr="00343876" w:rsidRDefault="00343876">
      <w:pPr>
        <w:rPr>
          <w:b/>
          <w:bCs/>
          <w:lang w:val="en-US"/>
        </w:rPr>
      </w:pPr>
      <w:r w:rsidRPr="00343876">
        <w:rPr>
          <w:b/>
          <w:bCs/>
          <w:lang w:val="en-US"/>
        </w:rPr>
        <w:t>Trivial (all in one):</w:t>
      </w:r>
    </w:p>
    <w:p w14:paraId="65DFB07B" w14:textId="24B34CFF" w:rsidR="00343876" w:rsidRDefault="00343876">
      <w:pPr>
        <w:rPr>
          <w:lang w:val="en-US"/>
        </w:rPr>
      </w:pPr>
      <w:r w:rsidRPr="00343876">
        <w:rPr>
          <w:lang w:val="en-US"/>
        </w:rPr>
        <w:drawing>
          <wp:inline distT="0" distB="0" distL="0" distR="0" wp14:anchorId="0D9DA3A3" wp14:editId="5C92CEA1">
            <wp:extent cx="6120130" cy="5340350"/>
            <wp:effectExtent l="0" t="0" r="0" b="0"/>
            <wp:docPr id="184997106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1067" name=""/>
                    <pic:cNvPicPr/>
                  </pic:nvPicPr>
                  <pic:blipFill>
                    <a:blip r:embed="rId4"/>
                    <a:stretch>
                      <a:fillRect/>
                    </a:stretch>
                  </pic:blipFill>
                  <pic:spPr>
                    <a:xfrm>
                      <a:off x="0" y="0"/>
                      <a:ext cx="6120130" cy="5340350"/>
                    </a:xfrm>
                    <a:prstGeom prst="rect">
                      <a:avLst/>
                    </a:prstGeom>
                  </pic:spPr>
                </pic:pic>
              </a:graphicData>
            </a:graphic>
          </wp:inline>
        </w:drawing>
      </w:r>
    </w:p>
    <w:p w14:paraId="430D2C01" w14:textId="77777777" w:rsidR="00F0771B" w:rsidRPr="00F84C6C" w:rsidRDefault="00F0771B">
      <w:pPr>
        <w:rPr>
          <w:lang w:val="en-US"/>
        </w:rPr>
      </w:pPr>
    </w:p>
    <w:p w14:paraId="0D1A5992" w14:textId="674A9818" w:rsidR="00F84C6C" w:rsidRPr="00F0771B" w:rsidRDefault="00343876">
      <w:pPr>
        <w:rPr>
          <w:b/>
          <w:bCs/>
          <w:lang w:val="en-US"/>
        </w:rPr>
      </w:pPr>
      <w:r>
        <w:rPr>
          <w:b/>
          <w:bCs/>
          <w:lang w:val="en-US"/>
        </w:rPr>
        <w:t>Choosing the right algorithms</w:t>
      </w:r>
    </w:p>
    <w:p w14:paraId="4EB616C6" w14:textId="157A9EE1" w:rsidR="00F84C6C" w:rsidRDefault="00F84C6C">
      <w:pPr>
        <w:rPr>
          <w:lang w:val="en-US"/>
        </w:rPr>
      </w:pPr>
      <w:r w:rsidRPr="00F84C6C">
        <w:rPr>
          <w:lang w:val="en-US"/>
        </w:rPr>
        <w:t>By eye</w:t>
      </w:r>
      <w:r w:rsidR="00343876">
        <w:rPr>
          <w:lang w:val="en-US"/>
        </w:rPr>
        <w:t>, looking at the unclustered dataset</w:t>
      </w:r>
      <w:r w:rsidRPr="00F84C6C">
        <w:rPr>
          <w:lang w:val="en-US"/>
        </w:rPr>
        <w:t>,</w:t>
      </w:r>
      <w:r>
        <w:rPr>
          <w:lang w:val="en-US"/>
        </w:rPr>
        <w:t xml:space="preserve"> we </w:t>
      </w:r>
      <w:r w:rsidR="00343876">
        <w:rPr>
          <w:lang w:val="en-US"/>
        </w:rPr>
        <w:t>may</w:t>
      </w:r>
      <w:r>
        <w:rPr>
          <w:lang w:val="en-US"/>
        </w:rPr>
        <w:t xml:space="preserve"> </w:t>
      </w:r>
      <w:r w:rsidR="00343876">
        <w:rPr>
          <w:lang w:val="en-US"/>
        </w:rPr>
        <w:t>roughly see 5</w:t>
      </w:r>
      <w:r>
        <w:rPr>
          <w:lang w:val="en-US"/>
        </w:rPr>
        <w:t xml:space="preserve"> clusters – we do this by identifying the</w:t>
      </w:r>
      <w:r w:rsidR="00343876">
        <w:rPr>
          <w:lang w:val="en-US"/>
        </w:rPr>
        <w:t xml:space="preserve"> </w:t>
      </w:r>
      <w:r>
        <w:rPr>
          <w:lang w:val="en-US"/>
        </w:rPr>
        <w:t>different</w:t>
      </w:r>
      <w:r w:rsidR="00343876">
        <w:rPr>
          <w:lang w:val="en-US"/>
        </w:rPr>
        <w:t xml:space="preserve"> clumps that have around the same density</w:t>
      </w:r>
      <w:r>
        <w:rPr>
          <w:lang w:val="en-US"/>
        </w:rPr>
        <w:t xml:space="preserve">. </w:t>
      </w:r>
    </w:p>
    <w:p w14:paraId="5C6C237D" w14:textId="3B9A52C5" w:rsidR="00343876" w:rsidRDefault="00343876">
      <w:pPr>
        <w:rPr>
          <w:lang w:val="en-US"/>
        </w:rPr>
      </w:pPr>
      <w:r w:rsidRPr="00343876">
        <w:rPr>
          <w:lang w:val="en-US"/>
        </w:rPr>
        <w:lastRenderedPageBreak/>
        <w:drawing>
          <wp:inline distT="0" distB="0" distL="0" distR="0" wp14:anchorId="2A6619AC" wp14:editId="0974491E">
            <wp:extent cx="6120130" cy="5340350"/>
            <wp:effectExtent l="0" t="0" r="0" b="0"/>
            <wp:docPr id="189500870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1067" name=""/>
                    <pic:cNvPicPr/>
                  </pic:nvPicPr>
                  <pic:blipFill>
                    <a:blip r:embed="rId4"/>
                    <a:stretch>
                      <a:fillRect/>
                    </a:stretch>
                  </pic:blipFill>
                  <pic:spPr>
                    <a:xfrm>
                      <a:off x="0" y="0"/>
                      <a:ext cx="6120130" cy="5340350"/>
                    </a:xfrm>
                    <a:prstGeom prst="rect">
                      <a:avLst/>
                    </a:prstGeom>
                  </pic:spPr>
                </pic:pic>
              </a:graphicData>
            </a:graphic>
          </wp:inline>
        </w:drawing>
      </w:r>
    </w:p>
    <w:p w14:paraId="52717B4B" w14:textId="2D50A045" w:rsidR="00415DC2" w:rsidRDefault="00F84C6C">
      <w:pPr>
        <w:rPr>
          <w:lang w:val="en-US"/>
        </w:rPr>
      </w:pPr>
      <w:r>
        <w:rPr>
          <w:lang w:val="en-US"/>
        </w:rPr>
        <w:t>We also see that the clusters are nested – for example this spiral here</w:t>
      </w:r>
      <w:r w:rsidR="00343876">
        <w:rPr>
          <w:lang w:val="en-US"/>
        </w:rPr>
        <w:t xml:space="preserve"> [point out]</w:t>
      </w:r>
      <w:r>
        <w:rPr>
          <w:lang w:val="en-US"/>
        </w:rPr>
        <w:t xml:space="preserve"> </w:t>
      </w:r>
      <w:r w:rsidR="00343876">
        <w:rPr>
          <w:lang w:val="en-US"/>
        </w:rPr>
        <w:t xml:space="preserve">and here [point out]. </w:t>
      </w:r>
    </w:p>
    <w:p w14:paraId="493DB3E2" w14:textId="38115643" w:rsidR="00415DC2" w:rsidRDefault="00F84C6C">
      <w:pPr>
        <w:rPr>
          <w:lang w:val="en-US"/>
        </w:rPr>
      </w:pPr>
      <w:r>
        <w:rPr>
          <w:lang w:val="en-US"/>
        </w:rPr>
        <w:t xml:space="preserve">This </w:t>
      </w:r>
      <w:r w:rsidR="00415DC2">
        <w:rPr>
          <w:lang w:val="en-US"/>
        </w:rPr>
        <w:t xml:space="preserve">nesting indicates </w:t>
      </w:r>
      <w:r>
        <w:rPr>
          <w:lang w:val="en-US"/>
        </w:rPr>
        <w:t xml:space="preserve">that a relatively standard clustering method, for example k-means clustering, </w:t>
      </w:r>
      <w:r w:rsidR="00343876">
        <w:rPr>
          <w:lang w:val="en-US"/>
        </w:rPr>
        <w:t>would</w:t>
      </w:r>
      <w:r w:rsidR="00415DC2">
        <w:rPr>
          <w:lang w:val="en-US"/>
        </w:rPr>
        <w:t xml:space="preserve"> not </w:t>
      </w:r>
      <w:r w:rsidR="00343876">
        <w:rPr>
          <w:lang w:val="en-US"/>
        </w:rPr>
        <w:t xml:space="preserve">be the </w:t>
      </w:r>
      <w:r w:rsidR="00415DC2">
        <w:rPr>
          <w:lang w:val="en-US"/>
        </w:rPr>
        <w:t>best suited for our dataset, as this type of clustering has</w:t>
      </w:r>
      <w:r>
        <w:rPr>
          <w:lang w:val="en-US"/>
        </w:rPr>
        <w:t xml:space="preserve"> difficulty differentiating </w:t>
      </w:r>
      <w:r w:rsidR="00415DC2">
        <w:rPr>
          <w:lang w:val="en-US"/>
        </w:rPr>
        <w:t>when working with nested clusters</w:t>
      </w:r>
      <w:r>
        <w:rPr>
          <w:lang w:val="en-US"/>
        </w:rPr>
        <w:t xml:space="preserve">. </w:t>
      </w:r>
    </w:p>
    <w:p w14:paraId="507A3CDF" w14:textId="71F5A721" w:rsidR="00343876" w:rsidRDefault="00343876">
      <w:pPr>
        <w:rPr>
          <w:lang w:val="en-US"/>
        </w:rPr>
      </w:pPr>
      <w:r>
        <w:rPr>
          <w:lang w:val="en-US"/>
        </w:rPr>
        <w:t>We therefore instead look towards algorithms that are more appropriate for this kind of data. To visualize and exemplify this we may take a look at the following overview:</w:t>
      </w:r>
    </w:p>
    <w:p w14:paraId="4A4742CE" w14:textId="77777777" w:rsidR="00343876" w:rsidRDefault="00343876" w:rsidP="00343876">
      <w:pPr>
        <w:rPr>
          <w:lang w:val="en-US"/>
        </w:rPr>
      </w:pPr>
      <w:r w:rsidRPr="00F0771B">
        <w:rPr>
          <w:lang w:val="en-US"/>
        </w:rPr>
        <w:lastRenderedPageBreak/>
        <w:drawing>
          <wp:inline distT="0" distB="0" distL="0" distR="0" wp14:anchorId="259D6AA6" wp14:editId="23111C73">
            <wp:extent cx="6120130" cy="3985260"/>
            <wp:effectExtent l="0" t="0" r="0" b="0"/>
            <wp:docPr id="70483320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58071" name=""/>
                    <pic:cNvPicPr/>
                  </pic:nvPicPr>
                  <pic:blipFill>
                    <a:blip r:embed="rId5"/>
                    <a:stretch>
                      <a:fillRect/>
                    </a:stretch>
                  </pic:blipFill>
                  <pic:spPr>
                    <a:xfrm>
                      <a:off x="0" y="0"/>
                      <a:ext cx="6120130" cy="3985260"/>
                    </a:xfrm>
                    <a:prstGeom prst="rect">
                      <a:avLst/>
                    </a:prstGeom>
                  </pic:spPr>
                </pic:pic>
              </a:graphicData>
            </a:graphic>
          </wp:inline>
        </w:drawing>
      </w:r>
    </w:p>
    <w:p w14:paraId="7A9896F6" w14:textId="1B68F7F1" w:rsidR="00343876" w:rsidRDefault="00343876">
      <w:pPr>
        <w:rPr>
          <w:lang w:val="en-US"/>
        </w:rPr>
      </w:pPr>
      <w:r>
        <w:rPr>
          <w:lang w:val="en-US"/>
        </w:rPr>
        <w:t xml:space="preserve">SciKit: </w:t>
      </w:r>
      <w:hyperlink r:id="rId6" w:history="1">
        <w:r w:rsidRPr="004F545E">
          <w:rPr>
            <w:rStyle w:val="Hyperlink"/>
            <w:lang w:val="en-US"/>
          </w:rPr>
          <w:t>https://scikit-learn.org/stable/modules/clustering.html</w:t>
        </w:r>
      </w:hyperlink>
      <w:r>
        <w:rPr>
          <w:lang w:val="en-US"/>
        </w:rPr>
        <w:t xml:space="preserve"> </w:t>
      </w:r>
    </w:p>
    <w:p w14:paraId="404CCFD8" w14:textId="5CDF38DE" w:rsidR="00AF2934" w:rsidRDefault="00343876">
      <w:pPr>
        <w:rPr>
          <w:lang w:val="en-US"/>
        </w:rPr>
      </w:pPr>
      <w:r>
        <w:rPr>
          <w:lang w:val="en-US"/>
        </w:rPr>
        <w:t xml:space="preserve">Comparing our dataset to the ones shown in the overview, Zahn’s compound would perhaps be deemed most similar to dataset three from the top. </w:t>
      </w:r>
      <w:r w:rsidR="00AF2934">
        <w:rPr>
          <w:lang w:val="en-US"/>
        </w:rPr>
        <w:t>Looking at how the different algorithms perform on this dataset, we may pick out DBSCAN and OPTICS as better suited for the complexity of our dataset. On the contrary, we do not think that k-means will do particularly well on our dataset – but to exemplify the differences and comparisons of these algorithms we will be showing how all three perform on our dataset.</w:t>
      </w:r>
    </w:p>
    <w:p w14:paraId="7BD0A83C" w14:textId="344DCF3C" w:rsidR="00AF2934" w:rsidRPr="00AF2934" w:rsidRDefault="00AF2934">
      <w:pPr>
        <w:rPr>
          <w:b/>
          <w:bCs/>
          <w:lang w:val="en-US"/>
        </w:rPr>
      </w:pPr>
      <w:r w:rsidRPr="00AF2934">
        <w:rPr>
          <w:b/>
          <w:bCs/>
          <w:lang w:val="en-US"/>
        </w:rPr>
        <w:t>K-Means</w:t>
      </w:r>
    </w:p>
    <w:p w14:paraId="24C916CD" w14:textId="4A879CD6" w:rsidR="00AF2934" w:rsidRDefault="00AF2934">
      <w:pPr>
        <w:rPr>
          <w:lang w:val="en-US"/>
        </w:rPr>
      </w:pPr>
      <w:r>
        <w:rPr>
          <w:lang w:val="en-US"/>
        </w:rPr>
        <w:t>We start with the k-means clustering method…</w:t>
      </w:r>
    </w:p>
    <w:p w14:paraId="2C4C7D2E" w14:textId="1B80710B" w:rsidR="00AF2934" w:rsidRPr="00AF2934" w:rsidRDefault="00AF2934">
      <w:r w:rsidRPr="00AF2934">
        <w:rPr>
          <w:highlight w:val="yellow"/>
        </w:rPr>
        <w:t>TEKST OG ANALYSE</w:t>
      </w:r>
      <w:r w:rsidRPr="00AF2934">
        <w:t xml:space="preserve"> (IN</w:t>
      </w:r>
      <w:r>
        <w:t>KL. BILLEDER)</w:t>
      </w:r>
    </w:p>
    <w:p w14:paraId="66360952" w14:textId="77777777" w:rsidR="00AF2934" w:rsidRPr="00AF2934" w:rsidRDefault="00343876">
      <w:pPr>
        <w:rPr>
          <w:b/>
          <w:bCs/>
        </w:rPr>
      </w:pPr>
      <w:r w:rsidRPr="00AF2934">
        <w:rPr>
          <w:b/>
          <w:bCs/>
        </w:rPr>
        <w:t>DBSCAN</w:t>
      </w:r>
    </w:p>
    <w:p w14:paraId="06A80450" w14:textId="0916819F" w:rsidR="00F84C6C" w:rsidRDefault="00AF2934">
      <w:pPr>
        <w:rPr>
          <w:lang w:val="en-US"/>
        </w:rPr>
      </w:pPr>
      <w:r w:rsidRPr="00AF2934">
        <w:rPr>
          <w:lang w:val="en-US"/>
        </w:rPr>
        <w:t>No</w:t>
      </w:r>
      <w:r>
        <w:rPr>
          <w:lang w:val="en-US"/>
        </w:rPr>
        <w:t xml:space="preserve">w going to DBSCAN. </w:t>
      </w:r>
      <w:r w:rsidR="00415DC2">
        <w:rPr>
          <w:lang w:val="en-US"/>
        </w:rPr>
        <w:t>The DBSCAN algorithm views clusters as areas of high density separated by areas of low density. This means that clusters found be DBSCAN can be any shape – whereas k-means clustering assumes that clusters are convex shaped</w:t>
      </w:r>
      <w:r w:rsidR="00F0771B">
        <w:rPr>
          <w:lang w:val="en-US"/>
        </w:rPr>
        <w:t xml:space="preserve"> (alt: spherical or circular)</w:t>
      </w:r>
      <w:r w:rsidR="00415DC2">
        <w:rPr>
          <w:lang w:val="en-US"/>
        </w:rPr>
        <w:t xml:space="preserve">.  </w:t>
      </w:r>
    </w:p>
    <w:p w14:paraId="630261AF" w14:textId="3DABF07B" w:rsidR="00AF2934" w:rsidRDefault="00AF2934">
      <w:pPr>
        <w:rPr>
          <w:lang w:val="en-US"/>
        </w:rPr>
      </w:pPr>
      <w:r>
        <w:rPr>
          <w:lang w:val="en-US"/>
        </w:rPr>
        <w:t xml:space="preserve">When performing DBSCAN, there are two parameters to the algorithm; minimum samples and epsiolon. These define the density necessary to form a closter. This may be explained as such: we define core samples in the data set such that there exist the number of minimum samples within a distance of epsilon. These points are defined as neighbors of the core sample. </w:t>
      </w:r>
    </w:p>
    <w:p w14:paraId="441AE31E" w14:textId="60B1EB06" w:rsidR="00C63999" w:rsidRDefault="00C63999">
      <w:pPr>
        <w:rPr>
          <w:lang w:val="en-US"/>
        </w:rPr>
      </w:pPr>
      <w:r>
        <w:rPr>
          <w:noProof/>
        </w:rPr>
        <w:lastRenderedPageBreak/>
        <w:drawing>
          <wp:inline distT="0" distB="0" distL="0" distR="0" wp14:anchorId="1D9CBCA3" wp14:editId="14EE8BED">
            <wp:extent cx="6120130" cy="3207385"/>
            <wp:effectExtent l="0" t="0" r="0" b="0"/>
            <wp:docPr id="1912906126" name="Billede 1" descr="DBSCAN Clustering – Machine Learning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N Clustering – Machine Learning Ge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207385"/>
                    </a:xfrm>
                    <a:prstGeom prst="rect">
                      <a:avLst/>
                    </a:prstGeom>
                    <a:noFill/>
                    <a:ln>
                      <a:noFill/>
                    </a:ln>
                  </pic:spPr>
                </pic:pic>
              </a:graphicData>
            </a:graphic>
          </wp:inline>
        </w:drawing>
      </w:r>
    </w:p>
    <w:p w14:paraId="63A7037D" w14:textId="7960BD54" w:rsidR="00C63999" w:rsidRDefault="00C63999">
      <w:pPr>
        <w:rPr>
          <w:lang w:val="en-US"/>
        </w:rPr>
      </w:pPr>
      <w:r>
        <w:rPr>
          <w:lang w:val="en-US"/>
        </w:rPr>
        <w:t xml:space="preserve">A cluster is a set of cores samples that can be built recursively by taking a core sample, finding all of its neighbors that are core samples, finding all of their neighbors that are core samples and so on. A cluster also has a set of non-care samples, which are neighbors of a core sample in the cluster but not themselves core samples. These are on the outskirts of a cluster. </w:t>
      </w:r>
    </w:p>
    <w:p w14:paraId="6ED121FA" w14:textId="770A246A" w:rsidR="00C63999" w:rsidRPr="00C63999" w:rsidRDefault="00C63999">
      <w:pPr>
        <w:rPr>
          <w:b/>
          <w:bCs/>
          <w:lang w:val="en-US"/>
        </w:rPr>
      </w:pPr>
      <w:r w:rsidRPr="00C63999">
        <w:rPr>
          <w:b/>
          <w:bCs/>
          <w:lang w:val="en-US"/>
        </w:rPr>
        <w:t>Performing DBSCAN in Elki</w:t>
      </w:r>
    </w:p>
    <w:p w14:paraId="2B4299D8" w14:textId="36DF7FF1" w:rsidR="00C63999" w:rsidRDefault="00C63999">
      <w:pPr>
        <w:rPr>
          <w:lang w:val="en-US"/>
        </w:rPr>
      </w:pPr>
      <w:r>
        <w:rPr>
          <w:lang w:val="en-US"/>
        </w:rPr>
        <w:t>For using DBSCAN, it is recommended to always use an index. We use SimpleCoverTree index, which works for most data sets. This requires only one further parameter, a distance function. Here we use Minkowski Euclidean distance function.</w:t>
      </w:r>
    </w:p>
    <w:p w14:paraId="175D3C0D" w14:textId="36EADF4C" w:rsidR="00C63999" w:rsidRPr="0045077F" w:rsidRDefault="00C63999">
      <w:pPr>
        <w:rPr>
          <w:b/>
          <w:bCs/>
          <w:i/>
          <w:iCs/>
          <w:lang w:val="en-US"/>
        </w:rPr>
      </w:pPr>
      <w:r w:rsidRPr="0045077F">
        <w:rPr>
          <w:b/>
          <w:bCs/>
          <w:i/>
          <w:iCs/>
          <w:lang w:val="en-US"/>
        </w:rPr>
        <w:t>Selecting MinPts:</w:t>
      </w:r>
    </w:p>
    <w:p w14:paraId="1122ADBA" w14:textId="7A6F6B5E" w:rsidR="0045077F" w:rsidRDefault="0045077F">
      <w:pPr>
        <w:rPr>
          <w:lang w:val="en-US"/>
        </w:rPr>
      </w:pPr>
      <w:r>
        <w:rPr>
          <w:lang w:val="en-US"/>
        </w:rPr>
        <w:t>Minimum number of points required to form a dense region.</w:t>
      </w:r>
    </w:p>
    <w:p w14:paraId="6E09DB5B" w14:textId="16D1FEA5" w:rsidR="00C63999" w:rsidRDefault="00C63999">
      <w:pPr>
        <w:rPr>
          <w:lang w:val="en-US"/>
        </w:rPr>
      </w:pPr>
      <w:r>
        <w:rPr>
          <w:lang w:val="en-US"/>
        </w:rPr>
        <w:t xml:space="preserve">As general rule of thumb MinPts=2*number of dimensions. In our case 2*2=4, so we set MinPts to 4 as a starting point. </w:t>
      </w:r>
    </w:p>
    <w:p w14:paraId="2D501E64" w14:textId="564D143F" w:rsidR="00185CF5" w:rsidRDefault="00185CF5">
      <w:pPr>
        <w:rPr>
          <w:lang w:val="en-US"/>
        </w:rPr>
      </w:pPr>
      <w:r>
        <w:rPr>
          <w:lang w:val="en-US"/>
        </w:rPr>
        <w:t xml:space="preserve">We may want to increase this to avoid creating too many small clusters. </w:t>
      </w:r>
    </w:p>
    <w:p w14:paraId="62D6C976" w14:textId="2AFF9D8B" w:rsidR="00C63999" w:rsidRPr="0045077F" w:rsidRDefault="0045077F">
      <w:pPr>
        <w:rPr>
          <w:b/>
          <w:bCs/>
          <w:i/>
          <w:iCs/>
          <w:lang w:val="en-US"/>
        </w:rPr>
      </w:pPr>
      <w:r w:rsidRPr="0045077F">
        <w:rPr>
          <w:b/>
          <w:bCs/>
          <w:i/>
          <w:iCs/>
          <w:lang w:val="en-US"/>
        </w:rPr>
        <w:t>Selecting Epsilon:</w:t>
      </w:r>
    </w:p>
    <w:p w14:paraId="05A0328F" w14:textId="77777777" w:rsidR="0045077F" w:rsidRDefault="0045077F">
      <w:pPr>
        <w:rPr>
          <w:lang w:val="en-US"/>
        </w:rPr>
      </w:pPr>
      <w:r>
        <w:rPr>
          <w:lang w:val="en-US"/>
        </w:rPr>
        <w:t>Determines the maximum distance between two points for them to be considered neighbors.</w:t>
      </w:r>
    </w:p>
    <w:p w14:paraId="0FD411CD" w14:textId="7ED9ACB1" w:rsidR="0045077F" w:rsidRDefault="0045077F">
      <w:pPr>
        <w:rPr>
          <w:lang w:val="en-US"/>
        </w:rPr>
      </w:pPr>
      <w:r>
        <w:rPr>
          <w:lang w:val="en-US"/>
        </w:rPr>
        <w:t xml:space="preserve">For selecting epsilon, using domain knowledge regarding one’s dataset could be a starting point for estimating what distance is meaningful in the specific case. As we do not have this knowledge, we use the elbow method. </w:t>
      </w:r>
    </w:p>
    <w:p w14:paraId="77B9BB3B" w14:textId="6734C2C2" w:rsidR="0045077F" w:rsidRDefault="0045077F">
      <w:pPr>
        <w:rPr>
          <w:lang w:val="en-US"/>
        </w:rPr>
      </w:pPr>
      <w:r>
        <w:rPr>
          <w:lang w:val="en-US"/>
        </w:rPr>
        <w:t xml:space="preserve">We plot a K-distance graph and look at the “elbow” or “knee”. In Elki we use KNNDistancesSampler with k=MinPts-1. </w:t>
      </w:r>
    </w:p>
    <w:p w14:paraId="23E09591" w14:textId="10825AF4" w:rsidR="00AF2934" w:rsidRDefault="00823602">
      <w:pPr>
        <w:rPr>
          <w:lang w:val="en-US"/>
        </w:rPr>
      </w:pPr>
      <w:r w:rsidRPr="00823602">
        <w:rPr>
          <w:lang w:val="en-US"/>
        </w:rPr>
        <w:lastRenderedPageBreak/>
        <w:drawing>
          <wp:inline distT="0" distB="0" distL="0" distR="0" wp14:anchorId="73E80AF2" wp14:editId="6A242FC5">
            <wp:extent cx="6120130" cy="3667760"/>
            <wp:effectExtent l="0" t="0" r="0" b="8890"/>
            <wp:docPr id="146728950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9503" name=""/>
                    <pic:cNvPicPr/>
                  </pic:nvPicPr>
                  <pic:blipFill>
                    <a:blip r:embed="rId8"/>
                    <a:stretch>
                      <a:fillRect/>
                    </a:stretch>
                  </pic:blipFill>
                  <pic:spPr>
                    <a:xfrm>
                      <a:off x="0" y="0"/>
                      <a:ext cx="6120130" cy="3667760"/>
                    </a:xfrm>
                    <a:prstGeom prst="rect">
                      <a:avLst/>
                    </a:prstGeom>
                  </pic:spPr>
                </pic:pic>
              </a:graphicData>
            </a:graphic>
          </wp:inline>
        </w:drawing>
      </w:r>
    </w:p>
    <w:p w14:paraId="63911C1D" w14:textId="3204C4A6" w:rsidR="00823602" w:rsidRDefault="00823602">
      <w:pPr>
        <w:rPr>
          <w:lang w:val="en-US"/>
        </w:rPr>
      </w:pPr>
      <w:r>
        <w:rPr>
          <w:lang w:val="en-US"/>
        </w:rPr>
        <w:t xml:space="preserve">We see that the elbow lies around 0.8, so we use this as our </w:t>
      </w:r>
      <w:r w:rsidR="00A3798E">
        <w:rPr>
          <w:lang w:val="en-US"/>
        </w:rPr>
        <w:t>epsilon.</w:t>
      </w:r>
    </w:p>
    <w:p w14:paraId="1E0E6C55" w14:textId="23B02421" w:rsidR="00A3798E" w:rsidRDefault="00A3798E">
      <w:pPr>
        <w:rPr>
          <w:lang w:val="en-US"/>
        </w:rPr>
      </w:pPr>
      <w:r>
        <w:rPr>
          <w:lang w:val="en-US"/>
        </w:rPr>
        <w:t>Putting all this together:</w:t>
      </w:r>
    </w:p>
    <w:p w14:paraId="54B35A1B" w14:textId="50F30309" w:rsidR="00DD0DF0" w:rsidRDefault="00DD0DF0">
      <w:pPr>
        <w:rPr>
          <w:lang w:val="en-US"/>
        </w:rPr>
      </w:pPr>
      <w:r>
        <w:rPr>
          <w:lang w:val="en-US"/>
        </w:rPr>
        <w:t>Eps=0.8, MinPts=4</w:t>
      </w:r>
    </w:p>
    <w:p w14:paraId="7C24ED8B" w14:textId="561034B3" w:rsidR="00A3798E" w:rsidRDefault="00A3798E">
      <w:pPr>
        <w:rPr>
          <w:lang w:val="en-US"/>
        </w:rPr>
      </w:pPr>
      <w:r w:rsidRPr="00A3798E">
        <w:rPr>
          <w:lang w:val="en-US"/>
        </w:rPr>
        <w:lastRenderedPageBreak/>
        <w:drawing>
          <wp:inline distT="0" distB="0" distL="0" distR="0" wp14:anchorId="46C2A911" wp14:editId="4EB4E9DC">
            <wp:extent cx="5667568" cy="4923692"/>
            <wp:effectExtent l="0" t="0" r="0" b="0"/>
            <wp:docPr id="113526483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64836" name=""/>
                    <pic:cNvPicPr/>
                  </pic:nvPicPr>
                  <pic:blipFill>
                    <a:blip r:embed="rId9"/>
                    <a:stretch>
                      <a:fillRect/>
                    </a:stretch>
                  </pic:blipFill>
                  <pic:spPr>
                    <a:xfrm>
                      <a:off x="0" y="0"/>
                      <a:ext cx="5671368" cy="4926993"/>
                    </a:xfrm>
                    <a:prstGeom prst="rect">
                      <a:avLst/>
                    </a:prstGeom>
                  </pic:spPr>
                </pic:pic>
              </a:graphicData>
            </a:graphic>
          </wp:inline>
        </w:drawing>
      </w:r>
    </w:p>
    <w:p w14:paraId="7E20C343" w14:textId="319711BA" w:rsidR="00A3798E" w:rsidRDefault="00B84924">
      <w:pPr>
        <w:rPr>
          <w:lang w:val="en-US"/>
        </w:rPr>
      </w:pPr>
      <w:r w:rsidRPr="00B84924">
        <w:rPr>
          <w:lang w:val="en-US"/>
        </w:rPr>
        <w:drawing>
          <wp:inline distT="0" distB="0" distL="0" distR="0" wp14:anchorId="0B8FD6FA" wp14:editId="2836F676">
            <wp:extent cx="2715004" cy="2724530"/>
            <wp:effectExtent l="0" t="0" r="9525" b="0"/>
            <wp:docPr id="86021950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19501" name=""/>
                    <pic:cNvPicPr/>
                  </pic:nvPicPr>
                  <pic:blipFill>
                    <a:blip r:embed="rId10"/>
                    <a:stretch>
                      <a:fillRect/>
                    </a:stretch>
                  </pic:blipFill>
                  <pic:spPr>
                    <a:xfrm>
                      <a:off x="0" y="0"/>
                      <a:ext cx="2715004" cy="2724530"/>
                    </a:xfrm>
                    <a:prstGeom prst="rect">
                      <a:avLst/>
                    </a:prstGeom>
                  </pic:spPr>
                </pic:pic>
              </a:graphicData>
            </a:graphic>
          </wp:inline>
        </w:drawing>
      </w:r>
    </w:p>
    <w:p w14:paraId="403BEEF9" w14:textId="77777777" w:rsidR="00FA44B1" w:rsidRDefault="00FA44B1">
      <w:pPr>
        <w:rPr>
          <w:lang w:val="en-US"/>
        </w:rPr>
      </w:pPr>
    </w:p>
    <w:p w14:paraId="2E14F800" w14:textId="77777777" w:rsidR="00FA44B1" w:rsidRDefault="00FA44B1">
      <w:pPr>
        <w:rPr>
          <w:lang w:val="en-US"/>
        </w:rPr>
      </w:pPr>
    </w:p>
    <w:p w14:paraId="3F378CB3" w14:textId="36357004" w:rsidR="00DD0DF0" w:rsidRDefault="00185CF5">
      <w:pPr>
        <w:rPr>
          <w:lang w:val="en-US"/>
        </w:rPr>
      </w:pPr>
      <w:r>
        <w:rPr>
          <w:lang w:val="en-US"/>
        </w:rPr>
        <w:lastRenderedPageBreak/>
        <w:t>We try to increase MinPts to 5.</w:t>
      </w:r>
    </w:p>
    <w:p w14:paraId="3D886F56" w14:textId="2806E331" w:rsidR="00BE00F5" w:rsidRDefault="00BE00F5">
      <w:pPr>
        <w:rPr>
          <w:lang w:val="en-US"/>
        </w:rPr>
      </w:pPr>
      <w:r>
        <w:rPr>
          <w:lang w:val="en-US"/>
        </w:rPr>
        <w:t xml:space="preserve">Adjusting epsilon </w:t>
      </w:r>
      <w:r w:rsidR="00C045A5">
        <w:rPr>
          <w:lang w:val="en-US"/>
        </w:rPr>
        <w:t>for</w:t>
      </w:r>
      <w:r>
        <w:rPr>
          <w:lang w:val="en-US"/>
        </w:rPr>
        <w:t xml:space="preserve"> MinPts=5</w:t>
      </w:r>
    </w:p>
    <w:p w14:paraId="7141565E" w14:textId="0773D39A" w:rsidR="00BE00F5" w:rsidRDefault="00BE00F5">
      <w:pPr>
        <w:rPr>
          <w:lang w:val="en-US"/>
        </w:rPr>
      </w:pPr>
      <w:r w:rsidRPr="00BE00F5">
        <w:rPr>
          <w:lang w:val="en-US"/>
        </w:rPr>
        <w:drawing>
          <wp:inline distT="0" distB="0" distL="0" distR="0" wp14:anchorId="018964D6" wp14:editId="01C275C1">
            <wp:extent cx="6120130" cy="3781425"/>
            <wp:effectExtent l="0" t="0" r="0" b="9525"/>
            <wp:docPr id="112521035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10350" name=""/>
                    <pic:cNvPicPr/>
                  </pic:nvPicPr>
                  <pic:blipFill>
                    <a:blip r:embed="rId11"/>
                    <a:stretch>
                      <a:fillRect/>
                    </a:stretch>
                  </pic:blipFill>
                  <pic:spPr>
                    <a:xfrm>
                      <a:off x="0" y="0"/>
                      <a:ext cx="6120130" cy="3781425"/>
                    </a:xfrm>
                    <a:prstGeom prst="rect">
                      <a:avLst/>
                    </a:prstGeom>
                  </pic:spPr>
                </pic:pic>
              </a:graphicData>
            </a:graphic>
          </wp:inline>
        </w:drawing>
      </w:r>
    </w:p>
    <w:p w14:paraId="62D15F34" w14:textId="5CFFE308" w:rsidR="00BE00F5" w:rsidRDefault="00BE00F5">
      <w:pPr>
        <w:rPr>
          <w:lang w:val="en-US"/>
        </w:rPr>
      </w:pPr>
      <w:r>
        <w:rPr>
          <w:lang w:val="en-US"/>
        </w:rPr>
        <w:t>Eps=</w:t>
      </w:r>
      <w:r w:rsidR="00684E12">
        <w:rPr>
          <w:lang w:val="en-US"/>
        </w:rPr>
        <w:t>1</w:t>
      </w:r>
    </w:p>
    <w:p w14:paraId="55044019" w14:textId="0F251392" w:rsidR="00684E12" w:rsidRDefault="00C045A5">
      <w:pPr>
        <w:rPr>
          <w:lang w:val="en-US"/>
        </w:rPr>
      </w:pPr>
      <w:r>
        <w:rPr>
          <w:lang w:val="en-US"/>
        </w:rPr>
        <w:t xml:space="preserve">Now performing </w:t>
      </w:r>
      <w:r w:rsidR="00684E12">
        <w:rPr>
          <w:lang w:val="en-US"/>
        </w:rPr>
        <w:t>DBSCAN with eps=1 and MinPts=5</w:t>
      </w:r>
    </w:p>
    <w:p w14:paraId="3F92ADA8" w14:textId="1C86D17F" w:rsidR="00684E12" w:rsidRDefault="00B96AF9">
      <w:pPr>
        <w:rPr>
          <w:lang w:val="en-US"/>
        </w:rPr>
      </w:pPr>
      <w:r w:rsidRPr="00B96AF9">
        <w:rPr>
          <w:lang w:val="en-US"/>
        </w:rPr>
        <w:lastRenderedPageBreak/>
        <w:drawing>
          <wp:inline distT="0" distB="0" distL="0" distR="0" wp14:anchorId="7B1FBF16" wp14:editId="1D2D5882">
            <wp:extent cx="6120130" cy="5411470"/>
            <wp:effectExtent l="0" t="0" r="0" b="0"/>
            <wp:docPr id="151810719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07193" name=""/>
                    <pic:cNvPicPr/>
                  </pic:nvPicPr>
                  <pic:blipFill>
                    <a:blip r:embed="rId12"/>
                    <a:stretch>
                      <a:fillRect/>
                    </a:stretch>
                  </pic:blipFill>
                  <pic:spPr>
                    <a:xfrm>
                      <a:off x="0" y="0"/>
                      <a:ext cx="6120130" cy="5411470"/>
                    </a:xfrm>
                    <a:prstGeom prst="rect">
                      <a:avLst/>
                    </a:prstGeom>
                  </pic:spPr>
                </pic:pic>
              </a:graphicData>
            </a:graphic>
          </wp:inline>
        </w:drawing>
      </w:r>
    </w:p>
    <w:p w14:paraId="59E40BCA" w14:textId="384DB4A5" w:rsidR="004B5407" w:rsidRDefault="004B5407">
      <w:r w:rsidRPr="00C045A5">
        <w:rPr>
          <w:highlight w:val="yellow"/>
        </w:rPr>
        <w:t xml:space="preserve">Her kan man evt. have et slide med sammenligning af minpts 4 og 5 og deres respektive epsilon. </w:t>
      </w:r>
      <w:r w:rsidR="00B52BD7">
        <w:rPr>
          <w:highlight w:val="yellow"/>
        </w:rPr>
        <w:t>Hvilken passer bedst og hvorfor</w:t>
      </w:r>
      <w:r w:rsidR="00C045A5" w:rsidRPr="00C045A5">
        <w:rPr>
          <w:highlight w:val="yellow"/>
        </w:rPr>
        <w:t>?</w:t>
      </w:r>
      <w:r w:rsidR="00B52BD7">
        <w:rPr>
          <w:highlight w:val="yellow"/>
        </w:rPr>
        <w:t xml:space="preserve"> Forskelle i hvilke punkt der kommer med/ud?</w:t>
      </w:r>
      <w:r w:rsidR="00C045A5" w:rsidRPr="00C045A5">
        <w:rPr>
          <w:highlight w:val="yellow"/>
        </w:rPr>
        <w:t xml:space="preserve"> Osv osv.</w:t>
      </w:r>
    </w:p>
    <w:p w14:paraId="69E2CCD4" w14:textId="2433F98A" w:rsidR="00B52BD7" w:rsidRDefault="00B52BD7">
      <w:pPr>
        <w:rPr>
          <w:lang w:val="en-US"/>
        </w:rPr>
      </w:pPr>
      <w:r w:rsidRPr="00B52BD7">
        <w:rPr>
          <w:lang w:val="en-US"/>
        </w:rPr>
        <w:t>OP</w:t>
      </w:r>
      <w:r>
        <w:rPr>
          <w:lang w:val="en-US"/>
        </w:rPr>
        <w:t>TICS</w:t>
      </w:r>
    </w:p>
    <w:p w14:paraId="00224FC2" w14:textId="7CECB524" w:rsidR="00B52BD7" w:rsidRPr="00B52BD7" w:rsidRDefault="00B52BD7">
      <w:pPr>
        <w:rPr>
          <w:lang w:val="en-US"/>
        </w:rPr>
      </w:pPr>
      <w:r>
        <w:rPr>
          <w:lang w:val="en-US"/>
        </w:rPr>
        <w:t>Our last algorithm is OPTICS. This…</w:t>
      </w:r>
    </w:p>
    <w:p w14:paraId="7C9B4E3C" w14:textId="4FF6F9B3" w:rsidR="00F0771B" w:rsidRPr="00F0771B" w:rsidRDefault="00F0771B">
      <w:pPr>
        <w:rPr>
          <w:b/>
          <w:bCs/>
          <w:lang w:val="en-US"/>
        </w:rPr>
      </w:pPr>
      <w:r w:rsidRPr="00F0771B">
        <w:rPr>
          <w:b/>
          <w:bCs/>
          <w:lang w:val="en-US"/>
        </w:rPr>
        <w:t>Comparison of our chosen algorithms</w:t>
      </w:r>
    </w:p>
    <w:tbl>
      <w:tblPr>
        <w:tblStyle w:val="Tabel-Gitter"/>
        <w:tblW w:w="0" w:type="auto"/>
        <w:tblLook w:val="04A0" w:firstRow="1" w:lastRow="0" w:firstColumn="1" w:lastColumn="0" w:noHBand="0" w:noVBand="1"/>
      </w:tblPr>
      <w:tblGrid>
        <w:gridCol w:w="1925"/>
        <w:gridCol w:w="1925"/>
        <w:gridCol w:w="1926"/>
        <w:gridCol w:w="1926"/>
        <w:gridCol w:w="1926"/>
      </w:tblGrid>
      <w:tr w:rsidR="00F0771B" w14:paraId="26A0AB97" w14:textId="77777777" w:rsidTr="00F0771B">
        <w:tc>
          <w:tcPr>
            <w:tcW w:w="1925" w:type="dxa"/>
          </w:tcPr>
          <w:p w14:paraId="542B75D2" w14:textId="2BC3BD45" w:rsidR="00F0771B" w:rsidRDefault="00F0771B">
            <w:pPr>
              <w:rPr>
                <w:lang w:val="en-US"/>
              </w:rPr>
            </w:pPr>
            <w:r>
              <w:rPr>
                <w:lang w:val="en-US"/>
              </w:rPr>
              <w:t>Algorithm</w:t>
            </w:r>
          </w:p>
        </w:tc>
        <w:tc>
          <w:tcPr>
            <w:tcW w:w="1925" w:type="dxa"/>
          </w:tcPr>
          <w:p w14:paraId="2253E809" w14:textId="0F0C4B52" w:rsidR="00F0771B" w:rsidRDefault="00F0771B">
            <w:pPr>
              <w:rPr>
                <w:lang w:val="en-US"/>
              </w:rPr>
            </w:pPr>
            <w:r>
              <w:rPr>
                <w:lang w:val="en-US"/>
              </w:rPr>
              <w:t>Parameters</w:t>
            </w:r>
          </w:p>
        </w:tc>
        <w:tc>
          <w:tcPr>
            <w:tcW w:w="1926" w:type="dxa"/>
          </w:tcPr>
          <w:p w14:paraId="07F96695" w14:textId="4C129F83" w:rsidR="00F0771B" w:rsidRDefault="00F0771B">
            <w:pPr>
              <w:rPr>
                <w:lang w:val="en-US"/>
              </w:rPr>
            </w:pPr>
            <w:r>
              <w:rPr>
                <w:lang w:val="en-US"/>
              </w:rPr>
              <w:t>Scalability</w:t>
            </w:r>
          </w:p>
        </w:tc>
        <w:tc>
          <w:tcPr>
            <w:tcW w:w="1926" w:type="dxa"/>
          </w:tcPr>
          <w:p w14:paraId="05E11648" w14:textId="72FF5460" w:rsidR="00F0771B" w:rsidRDefault="00F0771B">
            <w:pPr>
              <w:rPr>
                <w:lang w:val="en-US"/>
              </w:rPr>
            </w:pPr>
            <w:r>
              <w:rPr>
                <w:lang w:val="en-US"/>
              </w:rPr>
              <w:t>Uses</w:t>
            </w:r>
          </w:p>
        </w:tc>
        <w:tc>
          <w:tcPr>
            <w:tcW w:w="1926" w:type="dxa"/>
          </w:tcPr>
          <w:p w14:paraId="27208BD1" w14:textId="6C5E04DB" w:rsidR="00F0771B" w:rsidRDefault="00F0771B">
            <w:pPr>
              <w:rPr>
                <w:lang w:val="en-US"/>
              </w:rPr>
            </w:pPr>
            <w:r>
              <w:rPr>
                <w:lang w:val="en-US"/>
              </w:rPr>
              <w:t>Geometry (metric used)</w:t>
            </w:r>
          </w:p>
        </w:tc>
      </w:tr>
      <w:tr w:rsidR="00F0771B" w14:paraId="2DFB3716" w14:textId="77777777" w:rsidTr="00F0771B">
        <w:tc>
          <w:tcPr>
            <w:tcW w:w="1925" w:type="dxa"/>
          </w:tcPr>
          <w:p w14:paraId="7CE39173" w14:textId="30130E3B" w:rsidR="00F0771B" w:rsidRDefault="00F0771B">
            <w:pPr>
              <w:rPr>
                <w:lang w:val="en-US"/>
              </w:rPr>
            </w:pPr>
            <w:r>
              <w:rPr>
                <w:lang w:val="en-US"/>
              </w:rPr>
              <w:t>K-Means</w:t>
            </w:r>
          </w:p>
        </w:tc>
        <w:tc>
          <w:tcPr>
            <w:tcW w:w="1925" w:type="dxa"/>
          </w:tcPr>
          <w:p w14:paraId="414FE190" w14:textId="1F77357E" w:rsidR="00F0771B" w:rsidRDefault="00F0771B">
            <w:pPr>
              <w:rPr>
                <w:lang w:val="en-US"/>
              </w:rPr>
            </w:pPr>
            <w:r>
              <w:rPr>
                <w:lang w:val="en-US"/>
              </w:rPr>
              <w:t>Number of clusters</w:t>
            </w:r>
          </w:p>
        </w:tc>
        <w:tc>
          <w:tcPr>
            <w:tcW w:w="1926" w:type="dxa"/>
          </w:tcPr>
          <w:p w14:paraId="308D23A9" w14:textId="1D0F09FE" w:rsidR="00F0771B" w:rsidRDefault="00F0771B">
            <w:pPr>
              <w:rPr>
                <w:lang w:val="en-US"/>
              </w:rPr>
            </w:pPr>
            <w:r>
              <w:rPr>
                <w:lang w:val="en-US"/>
              </w:rPr>
              <w:t>Very large n_samples, medium n_clusters with MiniBatch Code</w:t>
            </w:r>
          </w:p>
        </w:tc>
        <w:tc>
          <w:tcPr>
            <w:tcW w:w="1926" w:type="dxa"/>
          </w:tcPr>
          <w:p w14:paraId="319DD5C6" w14:textId="3F3054F0" w:rsidR="00F0771B" w:rsidRDefault="00F0771B">
            <w:pPr>
              <w:rPr>
                <w:lang w:val="en-US"/>
              </w:rPr>
            </w:pPr>
            <w:r>
              <w:rPr>
                <w:lang w:val="en-US"/>
              </w:rPr>
              <w:t>General-purpose, even cluster size, flat geometry, not too many clusters, inductive</w:t>
            </w:r>
          </w:p>
        </w:tc>
        <w:tc>
          <w:tcPr>
            <w:tcW w:w="1926" w:type="dxa"/>
          </w:tcPr>
          <w:p w14:paraId="0F1EDC6F" w14:textId="3B2282B8" w:rsidR="00F0771B" w:rsidRDefault="00F0771B">
            <w:pPr>
              <w:rPr>
                <w:lang w:val="en-US"/>
              </w:rPr>
            </w:pPr>
            <w:r>
              <w:rPr>
                <w:lang w:val="en-US"/>
              </w:rPr>
              <w:t>Distances between points</w:t>
            </w:r>
          </w:p>
        </w:tc>
      </w:tr>
      <w:tr w:rsidR="00F0771B" w14:paraId="08031912" w14:textId="77777777" w:rsidTr="00F0771B">
        <w:tc>
          <w:tcPr>
            <w:tcW w:w="1925" w:type="dxa"/>
          </w:tcPr>
          <w:p w14:paraId="197D19A4" w14:textId="4C0B492A" w:rsidR="00F0771B" w:rsidRDefault="00F0771B">
            <w:pPr>
              <w:rPr>
                <w:lang w:val="en-US"/>
              </w:rPr>
            </w:pPr>
            <w:r>
              <w:rPr>
                <w:lang w:val="en-US"/>
              </w:rPr>
              <w:lastRenderedPageBreak/>
              <w:t>DBSCAN</w:t>
            </w:r>
          </w:p>
        </w:tc>
        <w:tc>
          <w:tcPr>
            <w:tcW w:w="1925" w:type="dxa"/>
          </w:tcPr>
          <w:p w14:paraId="6F4D6977" w14:textId="7CF49F9E" w:rsidR="00F0771B" w:rsidRDefault="00F0771B">
            <w:pPr>
              <w:rPr>
                <w:lang w:val="en-US"/>
              </w:rPr>
            </w:pPr>
            <w:r>
              <w:rPr>
                <w:lang w:val="en-US"/>
              </w:rPr>
              <w:t>Neighborhood size</w:t>
            </w:r>
          </w:p>
        </w:tc>
        <w:tc>
          <w:tcPr>
            <w:tcW w:w="1926" w:type="dxa"/>
          </w:tcPr>
          <w:p w14:paraId="07D3DF9D" w14:textId="58850B9F" w:rsidR="00F0771B" w:rsidRDefault="00F0771B">
            <w:pPr>
              <w:rPr>
                <w:lang w:val="en-US"/>
              </w:rPr>
            </w:pPr>
            <w:r>
              <w:rPr>
                <w:lang w:val="en-US"/>
              </w:rPr>
              <w:t>Very large n_samples, medium n_clusters</w:t>
            </w:r>
          </w:p>
        </w:tc>
        <w:tc>
          <w:tcPr>
            <w:tcW w:w="1926" w:type="dxa"/>
          </w:tcPr>
          <w:p w14:paraId="6636345E" w14:textId="01185596" w:rsidR="00F0771B" w:rsidRDefault="00F0771B">
            <w:pPr>
              <w:rPr>
                <w:lang w:val="en-US"/>
              </w:rPr>
            </w:pPr>
            <w:r>
              <w:rPr>
                <w:lang w:val="en-US"/>
              </w:rPr>
              <w:t>Non-flat geometry, uneven cluster size, outlier removal, transductive</w:t>
            </w:r>
          </w:p>
        </w:tc>
        <w:tc>
          <w:tcPr>
            <w:tcW w:w="1926" w:type="dxa"/>
          </w:tcPr>
          <w:p w14:paraId="4883EC0A" w14:textId="538BC7A7" w:rsidR="00F0771B" w:rsidRDefault="00F0771B">
            <w:pPr>
              <w:rPr>
                <w:lang w:val="en-US"/>
              </w:rPr>
            </w:pPr>
            <w:r>
              <w:rPr>
                <w:lang w:val="en-US"/>
              </w:rPr>
              <w:t>Distances between nearest points</w:t>
            </w:r>
          </w:p>
        </w:tc>
      </w:tr>
      <w:tr w:rsidR="00F0771B" w14:paraId="0EE63293" w14:textId="77777777" w:rsidTr="00F0771B">
        <w:tc>
          <w:tcPr>
            <w:tcW w:w="1925" w:type="dxa"/>
          </w:tcPr>
          <w:p w14:paraId="79E58E6B" w14:textId="74539476" w:rsidR="00F0771B" w:rsidRDefault="00F0771B">
            <w:pPr>
              <w:rPr>
                <w:lang w:val="en-US"/>
              </w:rPr>
            </w:pPr>
            <w:r>
              <w:rPr>
                <w:lang w:val="en-US"/>
              </w:rPr>
              <w:t>OPTICS</w:t>
            </w:r>
          </w:p>
        </w:tc>
        <w:tc>
          <w:tcPr>
            <w:tcW w:w="1925" w:type="dxa"/>
          </w:tcPr>
          <w:p w14:paraId="769598A0" w14:textId="11061A2A" w:rsidR="00F0771B" w:rsidRDefault="00F0771B">
            <w:pPr>
              <w:rPr>
                <w:lang w:val="en-US"/>
              </w:rPr>
            </w:pPr>
            <w:r>
              <w:rPr>
                <w:lang w:val="en-US"/>
              </w:rPr>
              <w:t>Minimum cluster membership</w:t>
            </w:r>
          </w:p>
        </w:tc>
        <w:tc>
          <w:tcPr>
            <w:tcW w:w="1926" w:type="dxa"/>
          </w:tcPr>
          <w:p w14:paraId="640D38C5" w14:textId="489F5B84" w:rsidR="00F0771B" w:rsidRDefault="00F0771B">
            <w:pPr>
              <w:rPr>
                <w:lang w:val="en-US"/>
              </w:rPr>
            </w:pPr>
            <w:r>
              <w:rPr>
                <w:lang w:val="en-US"/>
              </w:rPr>
              <w:t>Very large n_samples, large n_clusters</w:t>
            </w:r>
          </w:p>
        </w:tc>
        <w:tc>
          <w:tcPr>
            <w:tcW w:w="1926" w:type="dxa"/>
          </w:tcPr>
          <w:p w14:paraId="6A47C723" w14:textId="283C3849" w:rsidR="00F0771B" w:rsidRDefault="00F0771B">
            <w:pPr>
              <w:rPr>
                <w:lang w:val="en-US"/>
              </w:rPr>
            </w:pPr>
            <w:r>
              <w:rPr>
                <w:lang w:val="en-US"/>
              </w:rPr>
              <w:t>Non-flat geometry, uneven cluster sizes, variavle cluster density, outlier removal, transductive</w:t>
            </w:r>
          </w:p>
        </w:tc>
        <w:tc>
          <w:tcPr>
            <w:tcW w:w="1926" w:type="dxa"/>
          </w:tcPr>
          <w:p w14:paraId="5EAF874B" w14:textId="7A3D6B60" w:rsidR="00F0771B" w:rsidRDefault="00F0771B">
            <w:pPr>
              <w:rPr>
                <w:lang w:val="en-US"/>
              </w:rPr>
            </w:pPr>
            <w:r>
              <w:rPr>
                <w:lang w:val="en-US"/>
              </w:rPr>
              <w:t>Distances between points</w:t>
            </w:r>
          </w:p>
        </w:tc>
      </w:tr>
    </w:tbl>
    <w:p w14:paraId="79DD7DAF" w14:textId="77777777" w:rsidR="00F0771B" w:rsidRDefault="00F0771B">
      <w:pPr>
        <w:rPr>
          <w:lang w:val="en-US"/>
        </w:rPr>
      </w:pPr>
    </w:p>
    <w:p w14:paraId="294F0939" w14:textId="7E9FC3C5" w:rsidR="00F0771B" w:rsidRDefault="00F0771B">
      <w:pPr>
        <w:rPr>
          <w:lang w:val="en-US"/>
        </w:rPr>
      </w:pPr>
      <w:r w:rsidRPr="00F0771B">
        <w:rPr>
          <w:lang w:val="en-US"/>
        </w:rPr>
        <w:drawing>
          <wp:inline distT="0" distB="0" distL="0" distR="0" wp14:anchorId="5226549A" wp14:editId="48363BB7">
            <wp:extent cx="6120130" cy="3985260"/>
            <wp:effectExtent l="0" t="0" r="0" b="0"/>
            <wp:docPr id="112175807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58071" name=""/>
                    <pic:cNvPicPr/>
                  </pic:nvPicPr>
                  <pic:blipFill>
                    <a:blip r:embed="rId5"/>
                    <a:stretch>
                      <a:fillRect/>
                    </a:stretch>
                  </pic:blipFill>
                  <pic:spPr>
                    <a:xfrm>
                      <a:off x="0" y="0"/>
                      <a:ext cx="6120130" cy="3985260"/>
                    </a:xfrm>
                    <a:prstGeom prst="rect">
                      <a:avLst/>
                    </a:prstGeom>
                  </pic:spPr>
                </pic:pic>
              </a:graphicData>
            </a:graphic>
          </wp:inline>
        </w:drawing>
      </w:r>
    </w:p>
    <w:p w14:paraId="3441DC76" w14:textId="49B4F6A8" w:rsidR="00F0771B" w:rsidRPr="00F84C6C" w:rsidRDefault="00F0771B">
      <w:pPr>
        <w:rPr>
          <w:lang w:val="en-US"/>
        </w:rPr>
      </w:pPr>
      <w:r>
        <w:rPr>
          <w:lang w:val="en-US"/>
        </w:rPr>
        <w:t xml:space="preserve">SciKit: </w:t>
      </w:r>
      <w:hyperlink r:id="rId13" w:history="1">
        <w:r w:rsidRPr="004F545E">
          <w:rPr>
            <w:rStyle w:val="Hyperlink"/>
            <w:lang w:val="en-US"/>
          </w:rPr>
          <w:t>https://scikit-learn.org/stable/modules/clustering.html</w:t>
        </w:r>
      </w:hyperlink>
      <w:r>
        <w:rPr>
          <w:lang w:val="en-US"/>
        </w:rPr>
        <w:t xml:space="preserve"> </w:t>
      </w:r>
    </w:p>
    <w:sectPr w:rsidR="00F0771B" w:rsidRPr="00F84C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6C"/>
    <w:rsid w:val="00185CF5"/>
    <w:rsid w:val="00255858"/>
    <w:rsid w:val="00343876"/>
    <w:rsid w:val="00415DC2"/>
    <w:rsid w:val="0045077F"/>
    <w:rsid w:val="004B5407"/>
    <w:rsid w:val="005E6878"/>
    <w:rsid w:val="00684E12"/>
    <w:rsid w:val="00823602"/>
    <w:rsid w:val="00890120"/>
    <w:rsid w:val="00A3798E"/>
    <w:rsid w:val="00AF2934"/>
    <w:rsid w:val="00B52BD7"/>
    <w:rsid w:val="00B84924"/>
    <w:rsid w:val="00B96AF9"/>
    <w:rsid w:val="00BE00F5"/>
    <w:rsid w:val="00C045A5"/>
    <w:rsid w:val="00C63999"/>
    <w:rsid w:val="00DD0DF0"/>
    <w:rsid w:val="00F0771B"/>
    <w:rsid w:val="00F84C6C"/>
    <w:rsid w:val="00FA44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2634"/>
  <w15:chartTrackingRefBased/>
  <w15:docId w15:val="{6923DBC0-659F-4F82-B1F6-ACCF7BF4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84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84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84C6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84C6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84C6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84C6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84C6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84C6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84C6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4C6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84C6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84C6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84C6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84C6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84C6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84C6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84C6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84C6C"/>
    <w:rPr>
      <w:rFonts w:eastAsiaTheme="majorEastAsia" w:cstheme="majorBidi"/>
      <w:color w:val="272727" w:themeColor="text1" w:themeTint="D8"/>
    </w:rPr>
  </w:style>
  <w:style w:type="paragraph" w:styleId="Titel">
    <w:name w:val="Title"/>
    <w:basedOn w:val="Normal"/>
    <w:next w:val="Normal"/>
    <w:link w:val="TitelTegn"/>
    <w:uiPriority w:val="10"/>
    <w:qFormat/>
    <w:rsid w:val="00F84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84C6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84C6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84C6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84C6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84C6C"/>
    <w:rPr>
      <w:i/>
      <w:iCs/>
      <w:color w:val="404040" w:themeColor="text1" w:themeTint="BF"/>
    </w:rPr>
  </w:style>
  <w:style w:type="paragraph" w:styleId="Listeafsnit">
    <w:name w:val="List Paragraph"/>
    <w:basedOn w:val="Normal"/>
    <w:uiPriority w:val="34"/>
    <w:qFormat/>
    <w:rsid w:val="00F84C6C"/>
    <w:pPr>
      <w:ind w:left="720"/>
      <w:contextualSpacing/>
    </w:pPr>
  </w:style>
  <w:style w:type="character" w:styleId="Kraftigfremhvning">
    <w:name w:val="Intense Emphasis"/>
    <w:basedOn w:val="Standardskrifttypeiafsnit"/>
    <w:uiPriority w:val="21"/>
    <w:qFormat/>
    <w:rsid w:val="00F84C6C"/>
    <w:rPr>
      <w:i/>
      <w:iCs/>
      <w:color w:val="0F4761" w:themeColor="accent1" w:themeShade="BF"/>
    </w:rPr>
  </w:style>
  <w:style w:type="paragraph" w:styleId="Strktcitat">
    <w:name w:val="Intense Quote"/>
    <w:basedOn w:val="Normal"/>
    <w:next w:val="Normal"/>
    <w:link w:val="StrktcitatTegn"/>
    <w:uiPriority w:val="30"/>
    <w:qFormat/>
    <w:rsid w:val="00F84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84C6C"/>
    <w:rPr>
      <w:i/>
      <w:iCs/>
      <w:color w:val="0F4761" w:themeColor="accent1" w:themeShade="BF"/>
    </w:rPr>
  </w:style>
  <w:style w:type="character" w:styleId="Kraftighenvisning">
    <w:name w:val="Intense Reference"/>
    <w:basedOn w:val="Standardskrifttypeiafsnit"/>
    <w:uiPriority w:val="32"/>
    <w:qFormat/>
    <w:rsid w:val="00F84C6C"/>
    <w:rPr>
      <w:b/>
      <w:bCs/>
      <w:smallCaps/>
      <w:color w:val="0F4761" w:themeColor="accent1" w:themeShade="BF"/>
      <w:spacing w:val="5"/>
    </w:rPr>
  </w:style>
  <w:style w:type="table" w:styleId="Tabel-Gitter">
    <w:name w:val="Table Grid"/>
    <w:basedOn w:val="Tabel-Normal"/>
    <w:uiPriority w:val="39"/>
    <w:rsid w:val="00F07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F0771B"/>
    <w:rPr>
      <w:color w:val="467886" w:themeColor="hyperlink"/>
      <w:u w:val="single"/>
    </w:rPr>
  </w:style>
  <w:style w:type="character" w:styleId="Ulstomtale">
    <w:name w:val="Unresolved Mention"/>
    <w:basedOn w:val="Standardskrifttypeiafsnit"/>
    <w:uiPriority w:val="99"/>
    <w:semiHidden/>
    <w:unhideWhenUsed/>
    <w:rsid w:val="00F07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clustering.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kit-learn.org/stable/modules/clustering.htm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673</Words>
  <Characters>4110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Sabanovic</dc:creator>
  <cp:keywords/>
  <dc:description/>
  <cp:lastModifiedBy>Leila Sabanovic</cp:lastModifiedBy>
  <cp:revision>13</cp:revision>
  <dcterms:created xsi:type="dcterms:W3CDTF">2025-04-27T05:22:00Z</dcterms:created>
  <dcterms:modified xsi:type="dcterms:W3CDTF">2025-04-27T06:48:00Z</dcterms:modified>
</cp:coreProperties>
</file>