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ourier New" w:eastAsiaTheme="minorHAnsi" w:hAnsi="Courier New" w:cs="Courier New"/>
          <w:color w:val="2E74B5" w:themeColor="accent1" w:themeShade="BF"/>
          <w:sz w:val="28"/>
          <w:szCs w:val="16"/>
        </w:rPr>
        <w:id w:val="-1645652020"/>
        <w:docPartObj>
          <w:docPartGallery w:val="Cover Pages"/>
          <w:docPartUnique/>
        </w:docPartObj>
      </w:sdtPr>
      <w:sdtEndPr/>
      <w:sdtContent>
        <w:p w:rsidR="00BE0002" w:rsidRPr="00BE0002" w:rsidRDefault="00197B4F">
          <w:pPr>
            <w:rPr>
              <w:rFonts w:ascii="Courier New" w:eastAsiaTheme="minorHAnsi" w:hAnsi="Courier New" w:cs="Courier New"/>
              <w:sz w:val="28"/>
              <w:szCs w:val="16"/>
            </w:rPr>
          </w:pPr>
          <w:r w:rsidRPr="00BE0002">
            <w:rPr>
              <w:rFonts w:ascii="Courier New" w:eastAsiaTheme="minorHAnsi" w:hAnsi="Courier New" w:cs="Courier New"/>
              <w:noProof/>
              <w:sz w:val="28"/>
              <w:szCs w:val="16"/>
              <w:lang w:eastAsia="tr-T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197B4F">
                                  <w:trPr>
                                    <w:jc w:val="center"/>
                                  </w:trPr>
                                  <w:tc>
                                    <w:tcPr>
                                      <w:tcW w:w="2568" w:type="pct"/>
                                      <w:vAlign w:val="center"/>
                                    </w:tcPr>
                                    <w:p w:rsidR="00197B4F" w:rsidRDefault="00197B4F">
                                      <w:pPr>
                                        <w:jc w:val="right"/>
                                      </w:pPr>
                                      <w:r>
                                        <w:rPr>
                                          <w:noProof/>
                                          <w:lang w:eastAsia="tr-TR"/>
                                        </w:rPr>
                                        <w:drawing>
                                          <wp:inline distT="0" distB="0" distL="0" distR="0">
                                            <wp:extent cx="3065006" cy="3831336"/>
                                            <wp:effectExtent l="0" t="0" r="2540" b="0"/>
                                            <wp:docPr id="9" name="Picture 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873653153"/>
                                        <w:dataBinding w:prefixMappings="xmlns:ns0='http://purl.org/dc/elements/1.1/' xmlns:ns1='http://schemas.openxmlformats.org/package/2006/metadata/core-properties' " w:xpath="/ns1:coreProperties[1]/ns0:title[1]" w:storeItemID="{6C3C8BC8-F283-45AE-878A-BAB7291924A1}"/>
                                        <w:text/>
                                      </w:sdtPr>
                                      <w:sdtEndPr/>
                                      <w:sdtContent>
                                        <w:p w:rsidR="00197B4F" w:rsidRDefault="00197B4F">
                                          <w:pPr>
                                            <w:pStyle w:val="NoSpacing"/>
                                            <w:spacing w:line="312" w:lineRule="auto"/>
                                            <w:jc w:val="right"/>
                                            <w:rPr>
                                              <w:caps/>
                                              <w:color w:val="191919" w:themeColor="text1" w:themeTint="E6"/>
                                              <w:sz w:val="72"/>
                                              <w:szCs w:val="72"/>
                                            </w:rPr>
                                          </w:pPr>
                                          <w:r>
                                            <w:rPr>
                                              <w:caps/>
                                              <w:color w:val="191919" w:themeColor="text1" w:themeTint="E6"/>
                                              <w:sz w:val="72"/>
                                              <w:szCs w:val="72"/>
                                            </w:rPr>
                                            <w:t>Assıgnment 2</w:t>
                                          </w:r>
                                        </w:p>
                                      </w:sdtContent>
                                    </w:sdt>
                                    <w:sdt>
                                      <w:sdtPr>
                                        <w:rPr>
                                          <w:color w:val="000000" w:themeColor="text1"/>
                                          <w:sz w:val="24"/>
                                          <w:szCs w:val="24"/>
                                        </w:rPr>
                                        <w:alias w:val="Subtitle"/>
                                        <w:tag w:val=""/>
                                        <w:id w:val="-218440604"/>
                                        <w:dataBinding w:prefixMappings="xmlns:ns0='http://purl.org/dc/elements/1.1/' xmlns:ns1='http://schemas.openxmlformats.org/package/2006/metadata/core-properties' " w:xpath="/ns1:coreProperties[1]/ns0:subject[1]" w:storeItemID="{6C3C8BC8-F283-45AE-878A-BAB7291924A1}"/>
                                        <w:text/>
                                      </w:sdtPr>
                                      <w:sdtEndPr/>
                                      <w:sdtContent>
                                        <w:p w:rsidR="00197B4F" w:rsidRDefault="00197B4F">
                                          <w:pPr>
                                            <w:jc w:val="right"/>
                                            <w:rPr>
                                              <w:sz w:val="24"/>
                                              <w:szCs w:val="24"/>
                                            </w:rPr>
                                          </w:pPr>
                                          <w:r>
                                            <w:rPr>
                                              <w:color w:val="000000" w:themeColor="text1"/>
                                              <w:sz w:val="24"/>
                                              <w:szCs w:val="24"/>
                                            </w:rPr>
                                            <w:t>Augmented AVL Tree</w:t>
                                          </w:r>
                                        </w:p>
                                      </w:sdtContent>
                                    </w:sdt>
                                  </w:tc>
                                  <w:tc>
                                    <w:tcPr>
                                      <w:tcW w:w="2432" w:type="pct"/>
                                      <w:vAlign w:val="center"/>
                                    </w:tcPr>
                                    <w:p w:rsidR="00197B4F" w:rsidRDefault="00197B4F">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1540003964"/>
                                        <w:dataBinding w:prefixMappings="xmlns:ns0='http://schemas.microsoft.com/office/2006/coverPageProps' " w:xpath="/ns0:CoverPageProperties[1]/ns0:Abstract[1]" w:storeItemID="{55AF091B-3C7A-41E3-B477-F2FDAA23CFDA}"/>
                                        <w:text/>
                                      </w:sdtPr>
                                      <w:sdtEndPr/>
                                      <w:sdtContent>
                                        <w:p w:rsidR="00197B4F" w:rsidRDefault="00BE0002">
                                          <w:pPr>
                                            <w:rPr>
                                              <w:color w:val="000000" w:themeColor="text1"/>
                                            </w:rPr>
                                          </w:pPr>
                                          <w:r>
                                            <w:rPr>
                                              <w:color w:val="000000" w:themeColor="text1"/>
                                            </w:rPr>
                                            <w:t>AVL (Adel’son-Vel’skii and Landis) tree is a binary search tree such that for any node in the tree, the height of the left and right sub-trees can differ by at most 1. Augmented AVL tree is the updated version of AVL tree which the tree nodes holds the sum of all keys that are smaller than the current node ke</w:t>
                                          </w:r>
                                          <w:r w:rsidR="000A07F5">
                                            <w:rPr>
                                              <w:color w:val="000000" w:themeColor="text1"/>
                                            </w:rPr>
                                            <w:t>y. In this report, the comparis</w:t>
                                          </w:r>
                                          <w:r>
                                            <w:rPr>
                                              <w:color w:val="000000" w:themeColor="text1"/>
                                            </w:rPr>
                                            <w:t xml:space="preserve">on of AVL Tree and Augmented AVL Tree insertion and GETSUM </w:t>
                                          </w:r>
                                          <w:r w:rsidRPr="009A3EA7">
                                            <w:rPr>
                                              <w:color w:val="000000" w:themeColor="text1"/>
                                            </w:rPr>
                                            <w:t>methods</w:t>
                                          </w:r>
                                          <w:r>
                                            <w:rPr>
                                              <w:color w:val="000000" w:themeColor="text1"/>
                                            </w:rPr>
                                            <w:t xml:space="preserve"> running time comparis</w:t>
                                          </w:r>
                                          <w:r w:rsidR="00674CD3">
                                            <w:rPr>
                                              <w:color w:val="000000" w:themeColor="text1"/>
                                            </w:rPr>
                                            <w:t xml:space="preserve">on </w:t>
                                          </w:r>
                                          <w:r>
                                            <w:rPr>
                                              <w:color w:val="000000" w:themeColor="text1"/>
                                            </w:rPr>
                                            <w:t>has been done. Also, the worst-case running times for each methods has been compared for both AVL Tree’s. Finally, the efficient AVL Tree data structure was decided.</w:t>
                                          </w:r>
                                        </w:p>
                                      </w:sdtContent>
                                    </w:sdt>
                                    <w:sdt>
                                      <w:sdtPr>
                                        <w:rPr>
                                          <w:color w:val="ED7D31" w:themeColor="accent2"/>
                                          <w:sz w:val="26"/>
                                          <w:szCs w:val="26"/>
                                        </w:rPr>
                                        <w:alias w:val="Author"/>
                                        <w:tag w:val=""/>
                                        <w:id w:val="478886668"/>
                                        <w:dataBinding w:prefixMappings="xmlns:ns0='http://purl.org/dc/elements/1.1/' xmlns:ns1='http://schemas.openxmlformats.org/package/2006/metadata/core-properties' " w:xpath="/ns1:coreProperties[1]/ns0:creator[1]" w:storeItemID="{6C3C8BC8-F283-45AE-878A-BAB7291924A1}"/>
                                        <w:text/>
                                      </w:sdtPr>
                                      <w:sdtEndPr/>
                                      <w:sdtContent>
                                        <w:p w:rsidR="00197B4F" w:rsidRDefault="00197B4F">
                                          <w:pPr>
                                            <w:pStyle w:val="NoSpacing"/>
                                            <w:rPr>
                                              <w:color w:val="ED7D31" w:themeColor="accent2"/>
                                              <w:sz w:val="26"/>
                                              <w:szCs w:val="26"/>
                                            </w:rPr>
                                          </w:pPr>
                                          <w:r>
                                            <w:rPr>
                                              <w:color w:val="ED7D31" w:themeColor="accent2"/>
                                              <w:sz w:val="26"/>
                                              <w:szCs w:val="26"/>
                                            </w:rPr>
                                            <w:t>Gul Eda Aydemir 2015510013</w:t>
                                          </w:r>
                                        </w:p>
                                      </w:sdtContent>
                                    </w:sdt>
                                    <w:p w:rsidR="00197B4F" w:rsidRDefault="005F3FAA">
                                      <w:pPr>
                                        <w:pStyle w:val="NoSpacing"/>
                                      </w:pPr>
                                      <w:sdt>
                                        <w:sdtPr>
                                          <w:rPr>
                                            <w:color w:val="44546A" w:themeColor="text2"/>
                                          </w:rPr>
                                          <w:alias w:val="Course"/>
                                          <w:tag w:val="Course"/>
                                          <w:id w:val="-2018148311"/>
                                          <w:dataBinding w:prefixMappings="xmlns:ns0='http://purl.org/dc/elements/1.1/' xmlns:ns1='http://schemas.openxmlformats.org/package/2006/metadata/core-properties' " w:xpath="/ns1:coreProperties[1]/ns1:category[1]" w:storeItemID="{6C3C8BC8-F283-45AE-878A-BAB7291924A1}"/>
                                          <w:text/>
                                        </w:sdtPr>
                                        <w:sdtEndPr/>
                                        <w:sdtContent>
                                          <w:r w:rsidR="00197B4F">
                                            <w:rPr>
                                              <w:color w:val="44546A" w:themeColor="text2"/>
                                            </w:rPr>
                                            <w:t>CME 2001- DATA STRUCTURE</w:t>
                                          </w:r>
                                        </w:sdtContent>
                                      </w:sdt>
                                    </w:p>
                                  </w:tc>
                                </w:tr>
                              </w:tbl>
                              <w:p w:rsidR="00197B4F" w:rsidRDefault="00197B4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197B4F">
                            <w:trPr>
                              <w:jc w:val="center"/>
                            </w:trPr>
                            <w:tc>
                              <w:tcPr>
                                <w:tcW w:w="2568" w:type="pct"/>
                                <w:vAlign w:val="center"/>
                              </w:tcPr>
                              <w:p w:rsidR="00197B4F" w:rsidRDefault="00197B4F">
                                <w:pPr>
                                  <w:jc w:val="right"/>
                                </w:pPr>
                                <w:r>
                                  <w:rPr>
                                    <w:noProof/>
                                    <w:lang w:eastAsia="tr-TR"/>
                                  </w:rPr>
                                  <w:drawing>
                                    <wp:inline distT="0" distB="0" distL="0" distR="0">
                                      <wp:extent cx="3065006" cy="3831336"/>
                                      <wp:effectExtent l="0" t="0" r="2540" b="0"/>
                                      <wp:docPr id="9" name="Picture 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873653153"/>
                                  <w:dataBinding w:prefixMappings="xmlns:ns0='http://purl.org/dc/elements/1.1/' xmlns:ns1='http://schemas.openxmlformats.org/package/2006/metadata/core-properties' " w:xpath="/ns1:coreProperties[1]/ns0:title[1]" w:storeItemID="{6C3C8BC8-F283-45AE-878A-BAB7291924A1}"/>
                                  <w:text/>
                                </w:sdtPr>
                                <w:sdtEndPr/>
                                <w:sdtContent>
                                  <w:p w:rsidR="00197B4F" w:rsidRDefault="00197B4F">
                                    <w:pPr>
                                      <w:pStyle w:val="NoSpacing"/>
                                      <w:spacing w:line="312" w:lineRule="auto"/>
                                      <w:jc w:val="right"/>
                                      <w:rPr>
                                        <w:caps/>
                                        <w:color w:val="191919" w:themeColor="text1" w:themeTint="E6"/>
                                        <w:sz w:val="72"/>
                                        <w:szCs w:val="72"/>
                                      </w:rPr>
                                    </w:pPr>
                                    <w:r>
                                      <w:rPr>
                                        <w:caps/>
                                        <w:color w:val="191919" w:themeColor="text1" w:themeTint="E6"/>
                                        <w:sz w:val="72"/>
                                        <w:szCs w:val="72"/>
                                      </w:rPr>
                                      <w:t>Assıgnment 2</w:t>
                                    </w:r>
                                  </w:p>
                                </w:sdtContent>
                              </w:sdt>
                              <w:sdt>
                                <w:sdtPr>
                                  <w:rPr>
                                    <w:color w:val="000000" w:themeColor="text1"/>
                                    <w:sz w:val="24"/>
                                    <w:szCs w:val="24"/>
                                  </w:rPr>
                                  <w:alias w:val="Subtitle"/>
                                  <w:tag w:val=""/>
                                  <w:id w:val="-218440604"/>
                                  <w:dataBinding w:prefixMappings="xmlns:ns0='http://purl.org/dc/elements/1.1/' xmlns:ns1='http://schemas.openxmlformats.org/package/2006/metadata/core-properties' " w:xpath="/ns1:coreProperties[1]/ns0:subject[1]" w:storeItemID="{6C3C8BC8-F283-45AE-878A-BAB7291924A1}"/>
                                  <w:text/>
                                </w:sdtPr>
                                <w:sdtEndPr/>
                                <w:sdtContent>
                                  <w:p w:rsidR="00197B4F" w:rsidRDefault="00197B4F">
                                    <w:pPr>
                                      <w:jc w:val="right"/>
                                      <w:rPr>
                                        <w:sz w:val="24"/>
                                        <w:szCs w:val="24"/>
                                      </w:rPr>
                                    </w:pPr>
                                    <w:r>
                                      <w:rPr>
                                        <w:color w:val="000000" w:themeColor="text1"/>
                                        <w:sz w:val="24"/>
                                        <w:szCs w:val="24"/>
                                      </w:rPr>
                                      <w:t>Augmented AVL Tree</w:t>
                                    </w:r>
                                  </w:p>
                                </w:sdtContent>
                              </w:sdt>
                            </w:tc>
                            <w:tc>
                              <w:tcPr>
                                <w:tcW w:w="2432" w:type="pct"/>
                                <w:vAlign w:val="center"/>
                              </w:tcPr>
                              <w:p w:rsidR="00197B4F" w:rsidRDefault="00197B4F">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1540003964"/>
                                  <w:dataBinding w:prefixMappings="xmlns:ns0='http://schemas.microsoft.com/office/2006/coverPageProps' " w:xpath="/ns0:CoverPageProperties[1]/ns0:Abstract[1]" w:storeItemID="{55AF091B-3C7A-41E3-B477-F2FDAA23CFDA}"/>
                                  <w:text/>
                                </w:sdtPr>
                                <w:sdtEndPr/>
                                <w:sdtContent>
                                  <w:p w:rsidR="00197B4F" w:rsidRDefault="00BE0002">
                                    <w:pPr>
                                      <w:rPr>
                                        <w:color w:val="000000" w:themeColor="text1"/>
                                      </w:rPr>
                                    </w:pPr>
                                    <w:r>
                                      <w:rPr>
                                        <w:color w:val="000000" w:themeColor="text1"/>
                                      </w:rPr>
                                      <w:t>AVL (Adel’son-Vel’skii and Landis) tree is a binary search tree such that for any node in the tree, the height of the left and right sub-trees can differ by at most 1. Augmented AVL tree is the updated version of AVL tree which the tree nodes holds the sum of all keys that are smaller than the current node ke</w:t>
                                    </w:r>
                                    <w:r w:rsidR="000A07F5">
                                      <w:rPr>
                                        <w:color w:val="000000" w:themeColor="text1"/>
                                      </w:rPr>
                                      <w:t>y. In this report, the comparis</w:t>
                                    </w:r>
                                    <w:r>
                                      <w:rPr>
                                        <w:color w:val="000000" w:themeColor="text1"/>
                                      </w:rPr>
                                      <w:t xml:space="preserve">on of AVL Tree and Augmented AVL Tree insertion and GETSUM </w:t>
                                    </w:r>
                                    <w:r w:rsidRPr="009A3EA7">
                                      <w:rPr>
                                        <w:color w:val="000000" w:themeColor="text1"/>
                                      </w:rPr>
                                      <w:t>methods</w:t>
                                    </w:r>
                                    <w:r>
                                      <w:rPr>
                                        <w:color w:val="000000" w:themeColor="text1"/>
                                      </w:rPr>
                                      <w:t xml:space="preserve"> running time comparis</w:t>
                                    </w:r>
                                    <w:r w:rsidR="00674CD3">
                                      <w:rPr>
                                        <w:color w:val="000000" w:themeColor="text1"/>
                                      </w:rPr>
                                      <w:t xml:space="preserve">on </w:t>
                                    </w:r>
                                    <w:r>
                                      <w:rPr>
                                        <w:color w:val="000000" w:themeColor="text1"/>
                                      </w:rPr>
                                      <w:t>has been done. Also, the worst-case running times for each methods has been compared for both AVL Tree’s. Finally, the efficient AVL Tree data structure was decided.</w:t>
                                    </w:r>
                                  </w:p>
                                </w:sdtContent>
                              </w:sdt>
                              <w:sdt>
                                <w:sdtPr>
                                  <w:rPr>
                                    <w:color w:val="ED7D31" w:themeColor="accent2"/>
                                    <w:sz w:val="26"/>
                                    <w:szCs w:val="26"/>
                                  </w:rPr>
                                  <w:alias w:val="Author"/>
                                  <w:tag w:val=""/>
                                  <w:id w:val="478886668"/>
                                  <w:dataBinding w:prefixMappings="xmlns:ns0='http://purl.org/dc/elements/1.1/' xmlns:ns1='http://schemas.openxmlformats.org/package/2006/metadata/core-properties' " w:xpath="/ns1:coreProperties[1]/ns0:creator[1]" w:storeItemID="{6C3C8BC8-F283-45AE-878A-BAB7291924A1}"/>
                                  <w:text/>
                                </w:sdtPr>
                                <w:sdtEndPr/>
                                <w:sdtContent>
                                  <w:p w:rsidR="00197B4F" w:rsidRDefault="00197B4F">
                                    <w:pPr>
                                      <w:pStyle w:val="NoSpacing"/>
                                      <w:rPr>
                                        <w:color w:val="ED7D31" w:themeColor="accent2"/>
                                        <w:sz w:val="26"/>
                                        <w:szCs w:val="26"/>
                                      </w:rPr>
                                    </w:pPr>
                                    <w:r>
                                      <w:rPr>
                                        <w:color w:val="ED7D31" w:themeColor="accent2"/>
                                        <w:sz w:val="26"/>
                                        <w:szCs w:val="26"/>
                                      </w:rPr>
                                      <w:t>Gul Eda Aydemir 2015510013</w:t>
                                    </w:r>
                                  </w:p>
                                </w:sdtContent>
                              </w:sdt>
                              <w:p w:rsidR="00197B4F" w:rsidRDefault="005F3FAA">
                                <w:pPr>
                                  <w:pStyle w:val="NoSpacing"/>
                                </w:pPr>
                                <w:sdt>
                                  <w:sdtPr>
                                    <w:rPr>
                                      <w:color w:val="44546A" w:themeColor="text2"/>
                                    </w:rPr>
                                    <w:alias w:val="Course"/>
                                    <w:tag w:val="Course"/>
                                    <w:id w:val="-2018148311"/>
                                    <w:dataBinding w:prefixMappings="xmlns:ns0='http://purl.org/dc/elements/1.1/' xmlns:ns1='http://schemas.openxmlformats.org/package/2006/metadata/core-properties' " w:xpath="/ns1:coreProperties[1]/ns1:category[1]" w:storeItemID="{6C3C8BC8-F283-45AE-878A-BAB7291924A1}"/>
                                    <w:text/>
                                  </w:sdtPr>
                                  <w:sdtEndPr/>
                                  <w:sdtContent>
                                    <w:r w:rsidR="00197B4F">
                                      <w:rPr>
                                        <w:color w:val="44546A" w:themeColor="text2"/>
                                      </w:rPr>
                                      <w:t>CME 2001- DATA STRUCTURE</w:t>
                                    </w:r>
                                  </w:sdtContent>
                                </w:sdt>
                              </w:p>
                            </w:tc>
                          </w:tr>
                        </w:tbl>
                        <w:p w:rsidR="00197B4F" w:rsidRDefault="00197B4F"/>
                      </w:txbxContent>
                    </v:textbox>
                    <w10:wrap anchorx="page" anchory="page"/>
                  </v:shape>
                </w:pict>
              </mc:Fallback>
            </mc:AlternateContent>
          </w:r>
          <w:r w:rsidRPr="00BE0002">
            <w:rPr>
              <w:rFonts w:ascii="Courier New" w:eastAsiaTheme="minorHAnsi" w:hAnsi="Courier New" w:cs="Courier New"/>
              <w:sz w:val="28"/>
              <w:szCs w:val="16"/>
            </w:rPr>
            <w:br w:type="page"/>
          </w:r>
        </w:p>
        <w:sdt>
          <w:sdtPr>
            <w:rPr>
              <w:rFonts w:asciiTheme="minorHAnsi" w:eastAsiaTheme="minorEastAsia" w:hAnsiTheme="minorHAnsi" w:cs="Times New Roman"/>
              <w:color w:val="auto"/>
              <w:sz w:val="52"/>
              <w:szCs w:val="21"/>
              <w:lang w:val="en-US"/>
            </w:rPr>
            <w:id w:val="-850487748"/>
            <w:docPartObj>
              <w:docPartGallery w:val="Table of Contents"/>
              <w:docPartUnique/>
            </w:docPartObj>
          </w:sdtPr>
          <w:sdtEndPr>
            <w:rPr>
              <w:sz w:val="40"/>
            </w:rPr>
          </w:sdtEndPr>
          <w:sdtContent>
            <w:p w:rsidR="00BE0002" w:rsidRPr="000E75F4" w:rsidRDefault="00BE0002">
              <w:pPr>
                <w:pStyle w:val="TOCHeading"/>
                <w:rPr>
                  <w:color w:val="auto"/>
                  <w:sz w:val="52"/>
                </w:rPr>
              </w:pPr>
              <w:r w:rsidRPr="000E75F4">
                <w:rPr>
                  <w:color w:val="auto"/>
                  <w:sz w:val="52"/>
                </w:rPr>
                <w:t>Contents of Report</w:t>
              </w:r>
            </w:p>
            <w:p w:rsidR="00BE0002" w:rsidRPr="00BE0002" w:rsidRDefault="00BE0002">
              <w:pPr>
                <w:pStyle w:val="TOC1"/>
                <w:rPr>
                  <w:sz w:val="40"/>
                </w:rPr>
              </w:pPr>
              <w:r>
                <w:rPr>
                  <w:b/>
                  <w:bCs/>
                  <w:sz w:val="40"/>
                </w:rPr>
                <w:t xml:space="preserve">Comparison </w:t>
              </w:r>
              <w:r w:rsidRPr="00BE0002">
                <w:rPr>
                  <w:sz w:val="40"/>
                </w:rPr>
                <w:ptab w:relativeTo="margin" w:alignment="right" w:leader="dot"/>
              </w:r>
              <w:r w:rsidR="00630462">
                <w:rPr>
                  <w:b/>
                  <w:bCs/>
                  <w:sz w:val="40"/>
                </w:rPr>
                <w:t>2</w:t>
              </w:r>
            </w:p>
            <w:p w:rsidR="005B17D8" w:rsidRDefault="006D6551" w:rsidP="006D6551">
              <w:pPr>
                <w:pStyle w:val="TOC2"/>
                <w:ind w:left="708"/>
                <w:rPr>
                  <w:sz w:val="40"/>
                </w:rPr>
              </w:pPr>
              <w:r>
                <w:rPr>
                  <w:sz w:val="40"/>
                </w:rPr>
                <w:t xml:space="preserve">a) </w:t>
              </w:r>
              <w:r w:rsidR="005B17D8">
                <w:rPr>
                  <w:sz w:val="40"/>
                </w:rPr>
                <w:t>Comparison Table Between AVL Tree vs Augmented AVL Tree</w:t>
              </w:r>
              <w:r w:rsidR="005B17D8" w:rsidRPr="00BE0002">
                <w:rPr>
                  <w:sz w:val="40"/>
                </w:rPr>
                <w:ptab w:relativeTo="margin" w:alignment="right" w:leader="dot"/>
              </w:r>
              <w:r w:rsidR="00630462">
                <w:rPr>
                  <w:sz w:val="40"/>
                </w:rPr>
                <w:t>2</w:t>
              </w:r>
            </w:p>
            <w:p w:rsidR="006D6551" w:rsidRDefault="005B17D8" w:rsidP="006D6551">
              <w:pPr>
                <w:pStyle w:val="TOC2"/>
                <w:ind w:left="708"/>
                <w:rPr>
                  <w:sz w:val="40"/>
                </w:rPr>
              </w:pPr>
              <w:r>
                <w:rPr>
                  <w:sz w:val="40"/>
                </w:rPr>
                <w:t xml:space="preserve">b) </w:t>
              </w:r>
              <w:r w:rsidR="006D6551">
                <w:rPr>
                  <w:sz w:val="40"/>
                </w:rPr>
                <w:t>Running Time Comparison Between AVL Tree vs Augmented AVL Tree</w:t>
              </w:r>
              <w:r w:rsidR="00BE0002" w:rsidRPr="00BE0002">
                <w:rPr>
                  <w:sz w:val="40"/>
                </w:rPr>
                <w:ptab w:relativeTo="margin" w:alignment="right" w:leader="dot"/>
              </w:r>
              <w:r w:rsidR="00630462">
                <w:rPr>
                  <w:sz w:val="40"/>
                </w:rPr>
                <w:t>2</w:t>
              </w:r>
            </w:p>
            <w:p w:rsidR="006D6551" w:rsidRPr="006D6551" w:rsidRDefault="006D6551" w:rsidP="006D6551">
              <w:pPr>
                <w:ind w:left="708"/>
                <w:rPr>
                  <w:sz w:val="22"/>
                  <w:lang w:val="en-US"/>
                </w:rPr>
              </w:pPr>
              <w:r>
                <w:rPr>
                  <w:sz w:val="40"/>
                </w:rPr>
                <w:t>c) Worst-Case Running Time Complexity Comparison Between AVL Tree vs Augmented AVL Tree</w:t>
              </w:r>
              <w:r w:rsidR="00BE0002" w:rsidRPr="00BE0002">
                <w:rPr>
                  <w:sz w:val="40"/>
                </w:rPr>
                <w:ptab w:relativeTo="margin" w:alignment="right" w:leader="dot"/>
              </w:r>
              <w:r w:rsidR="00630462">
                <w:rPr>
                  <w:sz w:val="40"/>
                </w:rPr>
                <w:t>3</w:t>
              </w:r>
            </w:p>
            <w:p w:rsidR="0041207C" w:rsidRDefault="0041207C" w:rsidP="0041207C">
              <w:pPr>
                <w:pStyle w:val="TOC1"/>
                <w:rPr>
                  <w:b/>
                  <w:bCs/>
                  <w:sz w:val="40"/>
                </w:rPr>
              </w:pPr>
              <w:r>
                <w:rPr>
                  <w:b/>
                  <w:bCs/>
                  <w:sz w:val="40"/>
                </w:rPr>
                <w:t xml:space="preserve">Screen Shots </w:t>
              </w:r>
              <w:r w:rsidRPr="00BE0002">
                <w:rPr>
                  <w:sz w:val="40"/>
                </w:rPr>
                <w:ptab w:relativeTo="margin" w:alignment="right" w:leader="dot"/>
              </w:r>
              <w:r w:rsidR="00630462">
                <w:rPr>
                  <w:b/>
                  <w:bCs/>
                  <w:sz w:val="40"/>
                </w:rPr>
                <w:t>4</w:t>
              </w:r>
            </w:p>
            <w:p w:rsidR="0041207C" w:rsidRPr="00BE0002" w:rsidRDefault="0041207C" w:rsidP="0041207C">
              <w:pPr>
                <w:pStyle w:val="TOC1"/>
                <w:rPr>
                  <w:sz w:val="40"/>
                </w:rPr>
              </w:pPr>
              <w:r>
                <w:rPr>
                  <w:b/>
                  <w:bCs/>
                  <w:sz w:val="40"/>
                </w:rPr>
                <w:t>Conclusion</w:t>
              </w:r>
              <w:r w:rsidR="003F551C">
                <w:rPr>
                  <w:b/>
                  <w:bCs/>
                  <w:sz w:val="40"/>
                </w:rPr>
                <w:t xml:space="preserve"> &amp; References</w:t>
              </w:r>
              <w:r w:rsidRPr="00BE0002">
                <w:rPr>
                  <w:sz w:val="40"/>
                </w:rPr>
                <w:ptab w:relativeTo="margin" w:alignment="right" w:leader="dot"/>
              </w:r>
              <w:r w:rsidR="003F551C">
                <w:rPr>
                  <w:b/>
                  <w:bCs/>
                  <w:sz w:val="40"/>
                </w:rPr>
                <w:t>5</w:t>
              </w:r>
            </w:p>
            <w:p w:rsidR="0041207C" w:rsidRDefault="0041207C" w:rsidP="0041207C">
              <w:pPr>
                <w:pStyle w:val="TOC2"/>
                <w:ind w:left="216"/>
                <w:rPr>
                  <w:sz w:val="40"/>
                </w:rPr>
              </w:pPr>
              <w:r>
                <w:rPr>
                  <w:sz w:val="40"/>
                </w:rPr>
                <w:t xml:space="preserve">Efficient </w:t>
              </w:r>
              <w:r w:rsidR="003F551C">
                <w:rPr>
                  <w:sz w:val="40"/>
                </w:rPr>
                <w:t xml:space="preserve">Augmented </w:t>
              </w:r>
              <w:r>
                <w:rPr>
                  <w:sz w:val="40"/>
                </w:rPr>
                <w:t>AVL Tree &amp; Reason</w:t>
              </w:r>
              <w:r w:rsidRPr="00BE0002">
                <w:rPr>
                  <w:sz w:val="40"/>
                </w:rPr>
                <w:ptab w:relativeTo="margin" w:alignment="right" w:leader="dot"/>
              </w:r>
              <w:r w:rsidR="003F551C">
                <w:rPr>
                  <w:sz w:val="40"/>
                </w:rPr>
                <w:t>5</w:t>
              </w:r>
            </w:p>
            <w:p w:rsidR="00BE0002" w:rsidRPr="00BE0002" w:rsidRDefault="003F551C" w:rsidP="003F551C">
              <w:pPr>
                <w:pStyle w:val="TOC2"/>
                <w:ind w:left="216"/>
                <w:rPr>
                  <w:sz w:val="40"/>
                </w:rPr>
              </w:pPr>
              <w:r>
                <w:rPr>
                  <w:sz w:val="40"/>
                </w:rPr>
                <w:t>References</w:t>
              </w:r>
              <w:r w:rsidRPr="00BE0002">
                <w:rPr>
                  <w:sz w:val="40"/>
                </w:rPr>
                <w:ptab w:relativeTo="margin" w:alignment="right" w:leader="dot"/>
              </w:r>
              <w:r>
                <w:rPr>
                  <w:sz w:val="40"/>
                </w:rPr>
                <w:t>5</w:t>
              </w:r>
            </w:p>
          </w:sdtContent>
        </w:sdt>
        <w:p w:rsidR="00BE0002" w:rsidRPr="00BE0002" w:rsidRDefault="00BE0002">
          <w:pPr>
            <w:rPr>
              <w:rFonts w:ascii="Courier New" w:eastAsiaTheme="minorHAnsi" w:hAnsi="Courier New" w:cs="Courier New"/>
              <w:sz w:val="28"/>
              <w:szCs w:val="16"/>
            </w:rPr>
          </w:pPr>
        </w:p>
        <w:p w:rsidR="00BE0002" w:rsidRPr="00BE0002" w:rsidRDefault="00BE0002">
          <w:pPr>
            <w:rPr>
              <w:rFonts w:ascii="Courier New" w:eastAsiaTheme="minorHAnsi" w:hAnsi="Courier New" w:cs="Courier New"/>
              <w:sz w:val="28"/>
              <w:szCs w:val="16"/>
            </w:rPr>
          </w:pPr>
        </w:p>
        <w:p w:rsidR="00BE0002" w:rsidRPr="00BE0002" w:rsidRDefault="00BE0002">
          <w:pPr>
            <w:rPr>
              <w:rFonts w:ascii="Courier New" w:eastAsiaTheme="minorHAnsi" w:hAnsi="Courier New" w:cs="Courier New"/>
              <w:sz w:val="28"/>
              <w:szCs w:val="16"/>
            </w:rPr>
          </w:pPr>
        </w:p>
        <w:p w:rsidR="00BE0002" w:rsidRDefault="00BE0002">
          <w:pPr>
            <w:rPr>
              <w:rFonts w:ascii="Courier New" w:eastAsiaTheme="minorHAnsi" w:hAnsi="Courier New" w:cs="Courier New"/>
              <w:sz w:val="28"/>
              <w:szCs w:val="16"/>
            </w:rPr>
          </w:pPr>
        </w:p>
        <w:p w:rsidR="000674EA" w:rsidRPr="00BE0002" w:rsidRDefault="000674EA">
          <w:pPr>
            <w:rPr>
              <w:rFonts w:ascii="Courier New" w:eastAsiaTheme="minorHAnsi" w:hAnsi="Courier New" w:cs="Courier New"/>
              <w:sz w:val="28"/>
              <w:szCs w:val="16"/>
            </w:rPr>
          </w:pPr>
        </w:p>
        <w:p w:rsidR="00BE0002" w:rsidRPr="00BE0002" w:rsidRDefault="00BE0002">
          <w:pPr>
            <w:rPr>
              <w:rFonts w:ascii="Courier New" w:eastAsiaTheme="minorHAnsi" w:hAnsi="Courier New" w:cs="Courier New"/>
              <w:sz w:val="28"/>
              <w:szCs w:val="16"/>
            </w:rPr>
          </w:pPr>
        </w:p>
        <w:p w:rsidR="00BE0002" w:rsidRPr="00BE0002" w:rsidRDefault="00BE0002">
          <w:pPr>
            <w:rPr>
              <w:rFonts w:ascii="Courier New" w:eastAsiaTheme="minorHAnsi" w:hAnsi="Courier New" w:cs="Courier New"/>
              <w:sz w:val="28"/>
              <w:szCs w:val="16"/>
            </w:rPr>
          </w:pPr>
        </w:p>
        <w:p w:rsidR="00BE0002" w:rsidRPr="00BE0002" w:rsidRDefault="00BE0002">
          <w:pPr>
            <w:rPr>
              <w:rFonts w:ascii="Courier New" w:eastAsiaTheme="minorHAnsi" w:hAnsi="Courier New" w:cs="Courier New"/>
              <w:sz w:val="28"/>
              <w:szCs w:val="16"/>
            </w:rPr>
          </w:pPr>
        </w:p>
        <w:p w:rsidR="000674EA" w:rsidRPr="000E75F4" w:rsidRDefault="005B17D8" w:rsidP="005B17D8">
          <w:pPr>
            <w:pStyle w:val="Heading1"/>
            <w:rPr>
              <w:rFonts w:ascii="Courier New" w:eastAsiaTheme="minorHAnsi" w:hAnsi="Courier New" w:cs="Courier New"/>
              <w:color w:val="auto"/>
              <w:sz w:val="28"/>
              <w:szCs w:val="16"/>
            </w:rPr>
          </w:pPr>
          <w:r w:rsidRPr="000E75F4">
            <w:rPr>
              <w:color w:val="auto"/>
            </w:rPr>
            <w:lastRenderedPageBreak/>
            <w:t>COMPARISON</w:t>
          </w:r>
        </w:p>
      </w:sdtContent>
    </w:sdt>
    <w:p w:rsidR="002C5085" w:rsidRPr="000674EA" w:rsidRDefault="002C5085" w:rsidP="005B17D8">
      <w:pPr>
        <w:pBdr>
          <w:bottom w:val="single" w:sz="4" w:space="1" w:color="auto"/>
        </w:pBdr>
        <w:rPr>
          <w:rFonts w:ascii="Courier New" w:eastAsiaTheme="minorHAnsi" w:hAnsi="Courier New" w:cs="Courier New"/>
          <w:sz w:val="28"/>
          <w:szCs w:val="16"/>
        </w:rPr>
      </w:pPr>
      <w:r w:rsidRPr="00BE0002">
        <w:rPr>
          <w:rFonts w:ascii="Cambria" w:eastAsia="Cambria" w:hAnsi="Cambria" w:cs="Cambria"/>
          <w:sz w:val="44"/>
        </w:rPr>
        <w:tab/>
        <w:t xml:space="preserve">   </w:t>
      </w:r>
    </w:p>
    <w:p w:rsidR="000674EA" w:rsidRPr="005B17D8" w:rsidRDefault="005B17D8" w:rsidP="005B17D8">
      <w:pPr>
        <w:pStyle w:val="ListParagraph"/>
        <w:numPr>
          <w:ilvl w:val="0"/>
          <w:numId w:val="1"/>
        </w:numPr>
        <w:rPr>
          <w:rFonts w:ascii="Cambria" w:eastAsia="Cambria" w:hAnsi="Cambria" w:cs="Cambria"/>
          <w:b/>
          <w:sz w:val="36"/>
        </w:rPr>
      </w:pPr>
      <w:r w:rsidRPr="005B17D8">
        <w:rPr>
          <w:rFonts w:ascii="Cambria" w:eastAsia="Cambria" w:hAnsi="Cambria" w:cs="Cambria"/>
          <w:b/>
          <w:sz w:val="36"/>
        </w:rPr>
        <w:t>Comparison Table Between AVL Tree vs Augmented AVL Tree</w:t>
      </w:r>
    </w:p>
    <w:tbl>
      <w:tblPr>
        <w:tblStyle w:val="TableGrid"/>
        <w:tblW w:w="7714" w:type="dxa"/>
        <w:jc w:val="center"/>
        <w:tblInd w:w="0" w:type="dxa"/>
        <w:tblCellMar>
          <w:top w:w="2" w:type="dxa"/>
          <w:bottom w:w="9" w:type="dxa"/>
          <w:right w:w="8" w:type="dxa"/>
        </w:tblCellMar>
        <w:tblLook w:val="04A0" w:firstRow="1" w:lastRow="0" w:firstColumn="1" w:lastColumn="0" w:noHBand="0" w:noVBand="1"/>
      </w:tblPr>
      <w:tblGrid>
        <w:gridCol w:w="595"/>
        <w:gridCol w:w="1070"/>
        <w:gridCol w:w="902"/>
        <w:gridCol w:w="940"/>
        <w:gridCol w:w="1149"/>
        <w:gridCol w:w="935"/>
        <w:gridCol w:w="974"/>
        <w:gridCol w:w="1149"/>
      </w:tblGrid>
      <w:tr w:rsidR="000674EA" w:rsidTr="005B17D8">
        <w:trPr>
          <w:trHeight w:val="293"/>
          <w:jc w:val="center"/>
        </w:trPr>
        <w:tc>
          <w:tcPr>
            <w:tcW w:w="1762" w:type="dxa"/>
            <w:gridSpan w:val="2"/>
            <w:vMerge w:val="restart"/>
            <w:tcBorders>
              <w:top w:val="single" w:sz="4" w:space="0" w:color="000000"/>
              <w:left w:val="single" w:sz="4" w:space="0" w:color="000000"/>
              <w:bottom w:val="single" w:sz="4" w:space="0" w:color="000000"/>
              <w:right w:val="single" w:sz="4" w:space="0" w:color="000000"/>
            </w:tcBorders>
            <w:vAlign w:val="bottom"/>
          </w:tcPr>
          <w:p w:rsidR="000674EA" w:rsidRDefault="000674EA" w:rsidP="002B4D84">
            <w:pPr>
              <w:ind w:right="50"/>
              <w:jc w:val="right"/>
            </w:pPr>
            <w:r>
              <w:rPr>
                <w:rFonts w:ascii="Cambria" w:eastAsia="Cambria" w:hAnsi="Cambria" w:cs="Cambria"/>
                <w:sz w:val="22"/>
              </w:rPr>
              <w:t>N</w:t>
            </w:r>
            <w:r>
              <w:rPr>
                <w:rFonts w:ascii="Cambria" w:eastAsia="Cambria" w:hAnsi="Cambria" w:cs="Cambria"/>
                <w:sz w:val="22"/>
              </w:rPr>
              <w:tab/>
              <w:t xml:space="preserve">   </w:t>
            </w:r>
          </w:p>
        </w:tc>
        <w:tc>
          <w:tcPr>
            <w:tcW w:w="989" w:type="dxa"/>
            <w:tcBorders>
              <w:top w:val="single" w:sz="4" w:space="0" w:color="000000"/>
              <w:left w:val="single" w:sz="4" w:space="0" w:color="000000"/>
              <w:bottom w:val="single" w:sz="4" w:space="0" w:color="000000"/>
              <w:right w:val="nil"/>
            </w:tcBorders>
          </w:tcPr>
          <w:p w:rsidR="000674EA" w:rsidRDefault="000674EA" w:rsidP="002B4D84"/>
        </w:tc>
        <w:tc>
          <w:tcPr>
            <w:tcW w:w="1987" w:type="dxa"/>
            <w:gridSpan w:val="2"/>
            <w:tcBorders>
              <w:top w:val="single" w:sz="4" w:space="0" w:color="000000"/>
              <w:left w:val="nil"/>
              <w:bottom w:val="single" w:sz="4" w:space="0" w:color="000000"/>
              <w:right w:val="single" w:sz="4" w:space="0" w:color="000000"/>
            </w:tcBorders>
          </w:tcPr>
          <w:p w:rsidR="000674EA" w:rsidRDefault="000674EA" w:rsidP="002B4D84">
            <w:pPr>
              <w:ind w:left="-22"/>
            </w:pPr>
            <w:r>
              <w:rPr>
                <w:rFonts w:ascii="Cambria" w:eastAsia="Cambria" w:hAnsi="Cambria" w:cs="Cambria"/>
                <w:b/>
                <w:sz w:val="24"/>
              </w:rPr>
              <w:t>AVL-­‐‑Tree</w:t>
            </w:r>
            <w:r>
              <w:rPr>
                <w:rFonts w:ascii="Cambria" w:eastAsia="Cambria" w:hAnsi="Cambria" w:cs="Cambria"/>
                <w:b/>
                <w:sz w:val="24"/>
              </w:rPr>
              <w:tab/>
              <w:t xml:space="preserve">   </w:t>
            </w:r>
          </w:p>
        </w:tc>
        <w:tc>
          <w:tcPr>
            <w:tcW w:w="2976" w:type="dxa"/>
            <w:gridSpan w:val="3"/>
            <w:tcBorders>
              <w:top w:val="single" w:sz="4" w:space="0" w:color="000000"/>
              <w:left w:val="single" w:sz="4" w:space="0" w:color="000000"/>
              <w:bottom w:val="single" w:sz="4" w:space="0" w:color="000000"/>
              <w:right w:val="single" w:sz="4" w:space="0" w:color="000000"/>
            </w:tcBorders>
          </w:tcPr>
          <w:p w:rsidR="000674EA" w:rsidRDefault="000674EA" w:rsidP="002B4D84">
            <w:pPr>
              <w:ind w:left="1"/>
              <w:jc w:val="center"/>
            </w:pPr>
            <w:r>
              <w:rPr>
                <w:rFonts w:ascii="Cambria" w:eastAsia="Cambria" w:hAnsi="Cambria" w:cs="Cambria"/>
                <w:b/>
                <w:sz w:val="24"/>
              </w:rPr>
              <w:t>Augmented</w:t>
            </w:r>
            <w:r>
              <w:rPr>
                <w:rFonts w:ascii="Cambria" w:eastAsia="Cambria" w:hAnsi="Cambria" w:cs="Cambria"/>
                <w:b/>
                <w:sz w:val="24"/>
              </w:rPr>
              <w:tab/>
              <w:t xml:space="preserve">   AVL-­‐‑Tree</w:t>
            </w:r>
            <w:r>
              <w:rPr>
                <w:rFonts w:ascii="Cambria" w:eastAsia="Cambria" w:hAnsi="Cambria" w:cs="Cambria"/>
                <w:b/>
                <w:sz w:val="24"/>
              </w:rPr>
              <w:tab/>
              <w:t xml:space="preserve">   </w:t>
            </w:r>
          </w:p>
        </w:tc>
      </w:tr>
      <w:tr w:rsidR="000674EA" w:rsidTr="005B17D8">
        <w:trPr>
          <w:trHeight w:val="245"/>
          <w:jc w:val="center"/>
        </w:trPr>
        <w:tc>
          <w:tcPr>
            <w:tcW w:w="0" w:type="auto"/>
            <w:gridSpan w:val="2"/>
            <w:vMerge/>
            <w:tcBorders>
              <w:top w:val="nil"/>
              <w:left w:val="single" w:sz="4" w:space="0" w:color="000000"/>
              <w:bottom w:val="single" w:sz="4" w:space="0" w:color="000000"/>
              <w:right w:val="single" w:sz="4" w:space="0" w:color="000000"/>
            </w:tcBorders>
          </w:tcPr>
          <w:p w:rsidR="000674EA" w:rsidRDefault="000674EA" w:rsidP="002B4D84"/>
        </w:tc>
        <w:tc>
          <w:tcPr>
            <w:tcW w:w="989" w:type="dxa"/>
            <w:tcBorders>
              <w:top w:val="single" w:sz="4" w:space="0" w:color="000000"/>
              <w:left w:val="single" w:sz="4" w:space="0" w:color="000000"/>
              <w:bottom w:val="single" w:sz="4" w:space="0" w:color="000000"/>
              <w:right w:val="single" w:sz="4" w:space="0" w:color="000000"/>
            </w:tcBorders>
          </w:tcPr>
          <w:p w:rsidR="000674EA" w:rsidRDefault="000674EA" w:rsidP="002B4D84">
            <w:pPr>
              <w:ind w:left="8"/>
              <w:jc w:val="center"/>
            </w:pPr>
            <w:r>
              <w:rPr>
                <w:rFonts w:ascii="Cambria" w:eastAsia="Cambria" w:hAnsi="Cambria" w:cs="Cambria"/>
                <w:sz w:val="20"/>
              </w:rPr>
              <w:t>100</w:t>
            </w:r>
            <w:r>
              <w:rPr>
                <w:rFonts w:ascii="Cambria" w:eastAsia="Cambria" w:hAnsi="Cambria" w:cs="Cambria"/>
                <w:sz w:val="20"/>
              </w:rPr>
              <w:tab/>
              <w:t xml:space="preserve">   </w:t>
            </w:r>
          </w:p>
        </w:tc>
        <w:tc>
          <w:tcPr>
            <w:tcW w:w="994" w:type="dxa"/>
            <w:tcBorders>
              <w:top w:val="single" w:sz="4" w:space="0" w:color="000000"/>
              <w:left w:val="single" w:sz="4" w:space="0" w:color="000000"/>
              <w:bottom w:val="single" w:sz="4" w:space="0" w:color="000000"/>
              <w:right w:val="single" w:sz="4" w:space="0" w:color="000000"/>
            </w:tcBorders>
          </w:tcPr>
          <w:p w:rsidR="000674EA" w:rsidRDefault="000674EA" w:rsidP="002B4D84">
            <w:pPr>
              <w:ind w:left="6"/>
              <w:jc w:val="center"/>
            </w:pPr>
            <w:r>
              <w:rPr>
                <w:rFonts w:ascii="Cambria" w:eastAsia="Cambria" w:hAnsi="Cambria" w:cs="Cambria"/>
                <w:sz w:val="20"/>
              </w:rPr>
              <w:t>1,000</w:t>
            </w:r>
            <w:r>
              <w:rPr>
                <w:rFonts w:ascii="Cambria" w:eastAsia="Cambria" w:hAnsi="Cambria" w:cs="Cambria"/>
                <w:sz w:val="20"/>
              </w:rPr>
              <w:tab/>
              <w:t xml:space="preserve">   </w:t>
            </w:r>
          </w:p>
        </w:tc>
        <w:tc>
          <w:tcPr>
            <w:tcW w:w="994" w:type="dxa"/>
            <w:tcBorders>
              <w:top w:val="single" w:sz="4" w:space="0" w:color="000000"/>
              <w:left w:val="single" w:sz="4" w:space="0" w:color="000000"/>
              <w:bottom w:val="single" w:sz="4" w:space="0" w:color="000000"/>
              <w:right w:val="single" w:sz="4" w:space="0" w:color="000000"/>
            </w:tcBorders>
          </w:tcPr>
          <w:p w:rsidR="000674EA" w:rsidRDefault="000674EA" w:rsidP="002B4D84">
            <w:pPr>
              <w:ind w:left="144"/>
            </w:pPr>
            <w:r>
              <w:rPr>
                <w:rFonts w:ascii="Cambria" w:eastAsia="Cambria" w:hAnsi="Cambria" w:cs="Cambria"/>
                <w:sz w:val="20"/>
              </w:rPr>
              <w:t>10,000</w:t>
            </w:r>
            <w:r>
              <w:rPr>
                <w:rFonts w:ascii="Cambria" w:eastAsia="Cambria" w:hAnsi="Cambria" w:cs="Cambria"/>
                <w:sz w:val="20"/>
              </w:rPr>
              <w:tab/>
              <w:t xml:space="preserve">   </w:t>
            </w:r>
          </w:p>
        </w:tc>
        <w:tc>
          <w:tcPr>
            <w:tcW w:w="989" w:type="dxa"/>
            <w:tcBorders>
              <w:top w:val="single" w:sz="4" w:space="0" w:color="000000"/>
              <w:left w:val="single" w:sz="4" w:space="0" w:color="000000"/>
              <w:bottom w:val="single" w:sz="4" w:space="0" w:color="000000"/>
              <w:right w:val="single" w:sz="4" w:space="0" w:color="000000"/>
            </w:tcBorders>
          </w:tcPr>
          <w:p w:rsidR="000674EA" w:rsidRDefault="000674EA" w:rsidP="002B4D84">
            <w:pPr>
              <w:ind w:left="2"/>
              <w:jc w:val="center"/>
            </w:pPr>
            <w:r>
              <w:rPr>
                <w:rFonts w:ascii="Cambria" w:eastAsia="Cambria" w:hAnsi="Cambria" w:cs="Cambria"/>
                <w:sz w:val="20"/>
              </w:rPr>
              <w:t>100</w:t>
            </w:r>
            <w:r>
              <w:rPr>
                <w:rFonts w:ascii="Cambria" w:eastAsia="Cambria" w:hAnsi="Cambria" w:cs="Cambria"/>
                <w:sz w:val="20"/>
              </w:rPr>
              <w:tab/>
              <w:t xml:space="preserve">   </w:t>
            </w:r>
          </w:p>
        </w:tc>
        <w:tc>
          <w:tcPr>
            <w:tcW w:w="994" w:type="dxa"/>
            <w:tcBorders>
              <w:top w:val="single" w:sz="4" w:space="0" w:color="000000"/>
              <w:left w:val="single" w:sz="4" w:space="0" w:color="000000"/>
              <w:bottom w:val="single" w:sz="4" w:space="0" w:color="000000"/>
              <w:right w:val="single" w:sz="4" w:space="0" w:color="000000"/>
            </w:tcBorders>
          </w:tcPr>
          <w:p w:rsidR="000674EA" w:rsidRDefault="000674EA" w:rsidP="002B4D84">
            <w:pPr>
              <w:ind w:left="7"/>
              <w:jc w:val="center"/>
            </w:pPr>
            <w:r>
              <w:rPr>
                <w:rFonts w:ascii="Cambria" w:eastAsia="Cambria" w:hAnsi="Cambria" w:cs="Cambria"/>
                <w:sz w:val="20"/>
              </w:rPr>
              <w:t>1,000</w:t>
            </w:r>
            <w:r>
              <w:rPr>
                <w:rFonts w:ascii="Cambria" w:eastAsia="Cambria" w:hAnsi="Cambria" w:cs="Cambria"/>
                <w:sz w:val="20"/>
              </w:rPr>
              <w:tab/>
              <w:t xml:space="preserve">   </w:t>
            </w:r>
          </w:p>
        </w:tc>
        <w:tc>
          <w:tcPr>
            <w:tcW w:w="994" w:type="dxa"/>
            <w:tcBorders>
              <w:top w:val="single" w:sz="4" w:space="0" w:color="000000"/>
              <w:left w:val="single" w:sz="4" w:space="0" w:color="000000"/>
              <w:bottom w:val="single" w:sz="4" w:space="0" w:color="000000"/>
              <w:right w:val="single" w:sz="4" w:space="0" w:color="000000"/>
            </w:tcBorders>
          </w:tcPr>
          <w:p w:rsidR="000674EA" w:rsidRDefault="000674EA" w:rsidP="002B4D84">
            <w:pPr>
              <w:ind w:left="144"/>
            </w:pPr>
            <w:r>
              <w:rPr>
                <w:rFonts w:ascii="Cambria" w:eastAsia="Cambria" w:hAnsi="Cambria" w:cs="Cambria"/>
                <w:sz w:val="20"/>
              </w:rPr>
              <w:t>10,000</w:t>
            </w:r>
            <w:r>
              <w:rPr>
                <w:rFonts w:ascii="Cambria" w:eastAsia="Cambria" w:hAnsi="Cambria" w:cs="Cambria"/>
                <w:sz w:val="20"/>
              </w:rPr>
              <w:tab/>
              <w:t xml:space="preserve">   </w:t>
            </w:r>
          </w:p>
        </w:tc>
      </w:tr>
      <w:tr w:rsidR="000674EA" w:rsidTr="005B17D8">
        <w:trPr>
          <w:trHeight w:val="518"/>
          <w:jc w:val="center"/>
        </w:trPr>
        <w:tc>
          <w:tcPr>
            <w:tcW w:w="624" w:type="dxa"/>
            <w:vMerge w:val="restart"/>
            <w:tcBorders>
              <w:top w:val="single" w:sz="4" w:space="0" w:color="000000"/>
              <w:left w:val="single" w:sz="4" w:space="0" w:color="000000"/>
              <w:bottom w:val="single" w:sz="4" w:space="0" w:color="000000"/>
              <w:right w:val="single" w:sz="4" w:space="0" w:color="000000"/>
            </w:tcBorders>
          </w:tcPr>
          <w:p w:rsidR="000674EA" w:rsidRDefault="000674EA" w:rsidP="002B4D84">
            <w:pPr>
              <w:ind w:left="58"/>
            </w:pPr>
            <w:r>
              <w:rPr>
                <w:noProof/>
              </w:rPr>
              <mc:AlternateContent>
                <mc:Choice Requires="wpg">
                  <w:drawing>
                    <wp:inline distT="0" distB="0" distL="0" distR="0" wp14:anchorId="50A72BB0" wp14:editId="3843D2B5">
                      <wp:extent cx="295860" cy="524515"/>
                      <wp:effectExtent l="0" t="0" r="0" b="0"/>
                      <wp:docPr id="3" name="Group 3"/>
                      <wp:cNvGraphicFramePr/>
                      <a:graphic xmlns:a="http://schemas.openxmlformats.org/drawingml/2006/main">
                        <a:graphicData uri="http://schemas.microsoft.com/office/word/2010/wordprocessingGroup">
                          <wpg:wgp>
                            <wpg:cNvGrpSpPr/>
                            <wpg:grpSpPr>
                              <a:xfrm>
                                <a:off x="0" y="0"/>
                                <a:ext cx="295860" cy="524515"/>
                                <a:chOff x="0" y="0"/>
                                <a:chExt cx="295860" cy="524515"/>
                              </a:xfrm>
                            </wpg:grpSpPr>
                            <wps:wsp>
                              <wps:cNvPr id="4" name="Rectangle 4"/>
                              <wps:cNvSpPr/>
                              <wps:spPr>
                                <a:xfrm rot="-5399999">
                                  <a:off x="-251374" y="78285"/>
                                  <a:ext cx="697606" cy="194856"/>
                                </a:xfrm>
                                <a:prstGeom prst="rect">
                                  <a:avLst/>
                                </a:prstGeom>
                                <a:ln>
                                  <a:noFill/>
                                </a:ln>
                              </wps:spPr>
                              <wps:txbx>
                                <w:txbxContent>
                                  <w:p w:rsidR="000674EA" w:rsidRDefault="000674EA" w:rsidP="000674EA">
                                    <w:r>
                                      <w:rPr>
                                        <w:rFonts w:ascii="Cambria" w:eastAsia="Cambria" w:hAnsi="Cambria" w:cs="Cambria"/>
                                        <w:b/>
                                        <w:sz w:val="20"/>
                                      </w:rPr>
                                      <w:t>Running</w:t>
                                    </w:r>
                                    <w:r>
                                      <w:rPr>
                                        <w:rFonts w:ascii="Cambria" w:eastAsia="Cambria" w:hAnsi="Cambria" w:cs="Cambria"/>
                                        <w:b/>
                                        <w:sz w:val="20"/>
                                      </w:rPr>
                                      <w:tab/>
                                      <w:t xml:space="preserve">   </w:t>
                                    </w:r>
                                  </w:p>
                                </w:txbxContent>
                              </wps:txbx>
                              <wps:bodyPr horzOverflow="overflow" vert="horz" lIns="0" tIns="0" rIns="0" bIns="0" rtlCol="0">
                                <a:noAutofit/>
                              </wps:bodyPr>
                            </wps:wsp>
                            <wps:wsp>
                              <wps:cNvPr id="5" name="Rectangle 5"/>
                              <wps:cNvSpPr/>
                              <wps:spPr>
                                <a:xfrm rot="-5399999">
                                  <a:off x="46051" y="226358"/>
                                  <a:ext cx="401458" cy="194855"/>
                                </a:xfrm>
                                <a:prstGeom prst="rect">
                                  <a:avLst/>
                                </a:prstGeom>
                                <a:ln>
                                  <a:noFill/>
                                </a:ln>
                              </wps:spPr>
                              <wps:txbx>
                                <w:txbxContent>
                                  <w:p w:rsidR="000674EA" w:rsidRDefault="000674EA" w:rsidP="000674EA">
                                    <w:r>
                                      <w:rPr>
                                        <w:rFonts w:ascii="Cambria" w:eastAsia="Cambria" w:hAnsi="Cambria" w:cs="Cambria"/>
                                        <w:b/>
                                        <w:sz w:val="20"/>
                                      </w:rPr>
                                      <w:t>Time</w:t>
                                    </w:r>
                                  </w:p>
                                </w:txbxContent>
                              </wps:txbx>
                              <wps:bodyPr horzOverflow="overflow" vert="horz" lIns="0" tIns="0" rIns="0" bIns="0" rtlCol="0">
                                <a:noAutofit/>
                              </wps:bodyPr>
                            </wps:wsp>
                            <wps:wsp>
                              <wps:cNvPr id="6" name="Rectangle 6"/>
                              <wps:cNvSpPr/>
                              <wps:spPr>
                                <a:xfrm rot="-5399999">
                                  <a:off x="228497" y="107240"/>
                                  <a:ext cx="36566" cy="194856"/>
                                </a:xfrm>
                                <a:prstGeom prst="rect">
                                  <a:avLst/>
                                </a:prstGeom>
                                <a:ln>
                                  <a:noFill/>
                                </a:ln>
                              </wps:spPr>
                              <wps:txbx>
                                <w:txbxContent>
                                  <w:p w:rsidR="000674EA" w:rsidRDefault="000674EA" w:rsidP="000674EA">
                                    <w:r>
                                      <w:rPr>
                                        <w:rFonts w:ascii="Cambria" w:eastAsia="Cambria" w:hAnsi="Cambria" w:cs="Cambria"/>
                                        <w:b/>
                                        <w:sz w:val="20"/>
                                      </w:rPr>
                                      <w:tab/>
                                      <w:t xml:space="preserve">   </w:t>
                                    </w:r>
                                  </w:p>
                                </w:txbxContent>
                              </wps:txbx>
                              <wps:bodyPr horzOverflow="overflow" vert="horz" lIns="0" tIns="0" rIns="0" bIns="0" rtlCol="0">
                                <a:noAutofit/>
                              </wps:bodyPr>
                            </wps:wsp>
                          </wpg:wgp>
                        </a:graphicData>
                      </a:graphic>
                    </wp:inline>
                  </w:drawing>
                </mc:Choice>
                <mc:Fallback>
                  <w:pict>
                    <v:group w14:anchorId="50A72BB0" id="Group 3" o:spid="_x0000_s1027" style="width:23.3pt;height:41.3pt;mso-position-horizontal-relative:char;mso-position-vertical-relative:line" coordsize="2958,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">
                      <v:rect id="Rectangle 4" o:spid="_x0000_s1028" style="position:absolute;left:-2514;top:784;width:6975;height:19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" filled="f" stroked="f">
                        <v:textbox inset="0,0,0,0">
                          <w:txbxContent>
                            <w:p w:rsidR="000674EA" w:rsidRDefault="000674EA" w:rsidP="000674EA">
                              <w:r>
                                <w:rPr>
                                  <w:rFonts w:ascii="Cambria" w:eastAsia="Cambria" w:hAnsi="Cambria" w:cs="Cambria"/>
                                  <w:b/>
                                  <w:sz w:val="20"/>
                                </w:rPr>
                                <w:t>Running</w:t>
                              </w:r>
                              <w:r>
                                <w:rPr>
                                  <w:rFonts w:ascii="Cambria" w:eastAsia="Cambria" w:hAnsi="Cambria" w:cs="Cambria"/>
                                  <w:b/>
                                  <w:sz w:val="20"/>
                                </w:rPr>
                                <w:tab/>
                                <w:t xml:space="preserve">   </w:t>
                              </w:r>
                            </w:p>
                          </w:txbxContent>
                        </v:textbox>
                      </v:rect>
                      <v:rect id="Rectangle 5" o:spid="_x0000_s1029" style="position:absolute;left:460;top:2263;width:4015;height:19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" filled="f" stroked="f">
                        <v:textbox inset="0,0,0,0">
                          <w:txbxContent>
                            <w:p w:rsidR="000674EA" w:rsidRDefault="000674EA" w:rsidP="000674EA">
                              <w:r>
                                <w:rPr>
                                  <w:rFonts w:ascii="Cambria" w:eastAsia="Cambria" w:hAnsi="Cambria" w:cs="Cambria"/>
                                  <w:b/>
                                  <w:sz w:val="20"/>
                                </w:rPr>
                                <w:t>Time</w:t>
                              </w:r>
                            </w:p>
                          </w:txbxContent>
                        </v:textbox>
                      </v:rect>
                      <v:rect id="Rectangle 6" o:spid="_x0000_s1030" style="position:absolute;left:2285;top:1071;width:366;height:19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" filled="f" stroked="f">
                        <v:textbox inset="0,0,0,0">
                          <w:txbxContent>
                            <w:p w:rsidR="000674EA" w:rsidRDefault="000674EA" w:rsidP="000674EA">
                              <w:r>
                                <w:rPr>
                                  <w:rFonts w:ascii="Cambria" w:eastAsia="Cambria" w:hAnsi="Cambria" w:cs="Cambria"/>
                                  <w:b/>
                                  <w:sz w:val="20"/>
                                </w:rPr>
                                <w:tab/>
                                <w:t xml:space="preserve">   </w:t>
                              </w:r>
                            </w:p>
                          </w:txbxContent>
                        </v:textbox>
                      </v:rect>
                      <w10:anchorlock/>
                    </v:group>
                  </w:pict>
                </mc:Fallback>
              </mc:AlternateContent>
            </w:r>
          </w:p>
        </w:tc>
        <w:tc>
          <w:tcPr>
            <w:tcW w:w="1138" w:type="dxa"/>
            <w:tcBorders>
              <w:top w:val="single" w:sz="4" w:space="0" w:color="000000"/>
              <w:left w:val="single" w:sz="4" w:space="0" w:color="000000"/>
              <w:bottom w:val="single" w:sz="4" w:space="0" w:color="000000"/>
              <w:right w:val="single" w:sz="4" w:space="0" w:color="000000"/>
            </w:tcBorders>
            <w:vAlign w:val="center"/>
          </w:tcPr>
          <w:p w:rsidR="000674EA" w:rsidRDefault="000674EA" w:rsidP="002B4D84">
            <w:pPr>
              <w:ind w:left="58"/>
            </w:pPr>
            <w:r>
              <w:rPr>
                <w:rFonts w:ascii="Cambria" w:eastAsia="Cambria" w:hAnsi="Cambria" w:cs="Cambria"/>
                <w:b/>
                <w:sz w:val="22"/>
              </w:rPr>
              <w:t>INSERT</w:t>
            </w:r>
            <w:r>
              <w:rPr>
                <w:rFonts w:ascii="Cambria" w:eastAsia="Cambria" w:hAnsi="Cambria" w:cs="Cambria"/>
                <w:sz w:val="22"/>
              </w:rPr>
              <w:tab/>
              <w:t xml:space="preserve">   </w:t>
            </w:r>
          </w:p>
        </w:tc>
        <w:tc>
          <w:tcPr>
            <w:tcW w:w="989" w:type="dxa"/>
            <w:tcBorders>
              <w:top w:val="single" w:sz="4" w:space="0" w:color="000000"/>
              <w:left w:val="single" w:sz="4" w:space="0" w:color="000000"/>
              <w:bottom w:val="single" w:sz="4" w:space="0" w:color="000000"/>
              <w:right w:val="single" w:sz="4" w:space="0" w:color="000000"/>
            </w:tcBorders>
          </w:tcPr>
          <w:p w:rsidR="000674EA" w:rsidRDefault="000674EA" w:rsidP="002B4D84">
            <w:pPr>
              <w:ind w:left="58"/>
            </w:pPr>
            <w:r w:rsidRPr="000674EA">
              <w:rPr>
                <w:rFonts w:ascii="Courier New" w:eastAsiaTheme="minorHAnsi" w:hAnsi="Courier New" w:cs="Courier New"/>
                <w:sz w:val="18"/>
                <w:szCs w:val="18"/>
                <w:lang w:eastAsia="en-US"/>
              </w:rPr>
              <w:t>651745</w:t>
            </w:r>
          </w:p>
        </w:tc>
        <w:tc>
          <w:tcPr>
            <w:tcW w:w="994" w:type="dxa"/>
            <w:tcBorders>
              <w:top w:val="single" w:sz="4" w:space="0" w:color="000000"/>
              <w:left w:val="single" w:sz="4" w:space="0" w:color="000000"/>
              <w:bottom w:val="single" w:sz="4" w:space="0" w:color="000000"/>
              <w:right w:val="single" w:sz="4" w:space="0" w:color="000000"/>
            </w:tcBorders>
          </w:tcPr>
          <w:p w:rsidR="000674EA" w:rsidRDefault="000674EA" w:rsidP="002B4D84">
            <w:pPr>
              <w:ind w:left="58"/>
            </w:pPr>
            <w:r w:rsidRPr="000674EA">
              <w:rPr>
                <w:rFonts w:ascii="Courier New" w:eastAsiaTheme="minorHAnsi" w:hAnsi="Courier New" w:cs="Courier New"/>
                <w:sz w:val="18"/>
                <w:szCs w:val="18"/>
                <w:lang w:eastAsia="en-US"/>
              </w:rPr>
              <w:t>8816523</w:t>
            </w:r>
            <w:r>
              <w:rPr>
                <w:rFonts w:ascii="Cambria" w:eastAsia="Cambria" w:hAnsi="Cambria" w:cs="Cambria"/>
                <w:sz w:val="24"/>
              </w:rPr>
              <w:tab/>
              <w:t xml:space="preserve">   </w:t>
            </w:r>
          </w:p>
        </w:tc>
        <w:tc>
          <w:tcPr>
            <w:tcW w:w="994" w:type="dxa"/>
            <w:tcBorders>
              <w:top w:val="single" w:sz="4" w:space="0" w:color="000000"/>
              <w:left w:val="single" w:sz="4" w:space="0" w:color="000000"/>
              <w:bottom w:val="single" w:sz="4" w:space="0" w:color="000000"/>
              <w:right w:val="single" w:sz="4" w:space="0" w:color="000000"/>
            </w:tcBorders>
          </w:tcPr>
          <w:p w:rsidR="000674EA" w:rsidRDefault="000674EA" w:rsidP="002B4D84">
            <w:pPr>
              <w:ind w:left="58"/>
            </w:pPr>
            <w:r w:rsidRPr="000674EA">
              <w:rPr>
                <w:rFonts w:ascii="Courier New" w:eastAsiaTheme="minorHAnsi" w:hAnsi="Courier New" w:cs="Courier New"/>
                <w:sz w:val="18"/>
                <w:szCs w:val="18"/>
                <w:lang w:eastAsia="en-US"/>
              </w:rPr>
              <w:t>1031639412</w:t>
            </w:r>
            <w:r>
              <w:rPr>
                <w:rFonts w:ascii="Cambria" w:eastAsia="Cambria" w:hAnsi="Cambria" w:cs="Cambria"/>
                <w:sz w:val="24"/>
              </w:rPr>
              <w:tab/>
              <w:t xml:space="preserve">   </w:t>
            </w:r>
          </w:p>
        </w:tc>
        <w:tc>
          <w:tcPr>
            <w:tcW w:w="989" w:type="dxa"/>
            <w:tcBorders>
              <w:top w:val="single" w:sz="4" w:space="0" w:color="000000"/>
              <w:left w:val="single" w:sz="4" w:space="0" w:color="000000"/>
              <w:bottom w:val="single" w:sz="4" w:space="0" w:color="000000"/>
              <w:right w:val="single" w:sz="4" w:space="0" w:color="000000"/>
            </w:tcBorders>
          </w:tcPr>
          <w:p w:rsidR="000674EA" w:rsidRDefault="000674EA" w:rsidP="002B4D84">
            <w:pPr>
              <w:ind w:left="53"/>
            </w:pPr>
            <w:r w:rsidRPr="000674EA">
              <w:rPr>
                <w:rFonts w:ascii="Courier New" w:eastAsiaTheme="minorHAnsi" w:hAnsi="Courier New" w:cs="Courier New"/>
                <w:sz w:val="18"/>
                <w:szCs w:val="18"/>
                <w:lang w:eastAsia="en-US"/>
              </w:rPr>
              <w:t>2759398</w:t>
            </w:r>
            <w:r>
              <w:rPr>
                <w:rFonts w:ascii="Cambria" w:eastAsia="Cambria" w:hAnsi="Cambria" w:cs="Cambria"/>
                <w:sz w:val="24"/>
              </w:rPr>
              <w:tab/>
              <w:t xml:space="preserve">   </w:t>
            </w:r>
          </w:p>
        </w:tc>
        <w:tc>
          <w:tcPr>
            <w:tcW w:w="994" w:type="dxa"/>
            <w:tcBorders>
              <w:top w:val="single" w:sz="4" w:space="0" w:color="000000"/>
              <w:left w:val="single" w:sz="4" w:space="0" w:color="000000"/>
              <w:bottom w:val="single" w:sz="4" w:space="0" w:color="000000"/>
              <w:right w:val="single" w:sz="4" w:space="0" w:color="000000"/>
            </w:tcBorders>
          </w:tcPr>
          <w:p w:rsidR="000674EA" w:rsidRDefault="000674EA" w:rsidP="002B4D84">
            <w:pPr>
              <w:ind w:left="58"/>
            </w:pPr>
            <w:r w:rsidRPr="000674EA">
              <w:rPr>
                <w:rFonts w:ascii="Courier New" w:eastAsiaTheme="minorHAnsi" w:hAnsi="Courier New" w:cs="Courier New"/>
                <w:sz w:val="18"/>
                <w:szCs w:val="18"/>
                <w:lang w:eastAsia="en-US"/>
              </w:rPr>
              <w:t>21846810</w:t>
            </w:r>
            <w:r>
              <w:rPr>
                <w:rFonts w:ascii="Cambria" w:eastAsia="Cambria" w:hAnsi="Cambria" w:cs="Cambria"/>
                <w:sz w:val="24"/>
              </w:rPr>
              <w:tab/>
              <w:t xml:space="preserve">   </w:t>
            </w:r>
          </w:p>
        </w:tc>
        <w:tc>
          <w:tcPr>
            <w:tcW w:w="994" w:type="dxa"/>
            <w:tcBorders>
              <w:top w:val="single" w:sz="4" w:space="0" w:color="000000"/>
              <w:left w:val="single" w:sz="4" w:space="0" w:color="000000"/>
              <w:bottom w:val="single" w:sz="4" w:space="0" w:color="000000"/>
              <w:right w:val="single" w:sz="4" w:space="0" w:color="000000"/>
            </w:tcBorders>
          </w:tcPr>
          <w:p w:rsidR="000674EA" w:rsidRDefault="000674EA" w:rsidP="002B4D84">
            <w:pPr>
              <w:ind w:left="58"/>
            </w:pPr>
            <w:r w:rsidRPr="000674EA">
              <w:rPr>
                <w:rFonts w:ascii="Courier New" w:eastAsiaTheme="minorHAnsi" w:hAnsi="Courier New" w:cs="Courier New"/>
                <w:sz w:val="18"/>
                <w:szCs w:val="18"/>
                <w:lang w:eastAsia="en-US"/>
              </w:rPr>
              <w:t>2144479614</w:t>
            </w:r>
            <w:r>
              <w:rPr>
                <w:rFonts w:ascii="Cambria" w:eastAsia="Cambria" w:hAnsi="Cambria" w:cs="Cambria"/>
                <w:sz w:val="24"/>
              </w:rPr>
              <w:tab/>
              <w:t xml:space="preserve">   </w:t>
            </w:r>
          </w:p>
        </w:tc>
      </w:tr>
      <w:tr w:rsidR="000674EA" w:rsidTr="005B17D8">
        <w:trPr>
          <w:trHeight w:val="523"/>
          <w:jc w:val="center"/>
        </w:trPr>
        <w:tc>
          <w:tcPr>
            <w:tcW w:w="0" w:type="auto"/>
            <w:vMerge/>
            <w:tcBorders>
              <w:top w:val="nil"/>
              <w:left w:val="single" w:sz="4" w:space="0" w:color="000000"/>
              <w:bottom w:val="single" w:sz="4" w:space="0" w:color="000000"/>
              <w:right w:val="single" w:sz="4" w:space="0" w:color="000000"/>
            </w:tcBorders>
          </w:tcPr>
          <w:p w:rsidR="000674EA" w:rsidRDefault="000674EA" w:rsidP="002B4D84"/>
        </w:tc>
        <w:tc>
          <w:tcPr>
            <w:tcW w:w="1138" w:type="dxa"/>
            <w:tcBorders>
              <w:top w:val="single" w:sz="4" w:space="0" w:color="000000"/>
              <w:left w:val="single" w:sz="4" w:space="0" w:color="000000"/>
              <w:bottom w:val="single" w:sz="4" w:space="0" w:color="000000"/>
              <w:right w:val="single" w:sz="4" w:space="0" w:color="000000"/>
            </w:tcBorders>
            <w:vAlign w:val="center"/>
          </w:tcPr>
          <w:p w:rsidR="000674EA" w:rsidRDefault="000674EA" w:rsidP="002B4D84">
            <w:pPr>
              <w:ind w:left="58"/>
            </w:pPr>
            <w:r>
              <w:rPr>
                <w:rFonts w:ascii="Cambria" w:eastAsia="Cambria" w:hAnsi="Cambria" w:cs="Cambria"/>
                <w:b/>
                <w:sz w:val="22"/>
              </w:rPr>
              <w:t>GETSUM</w:t>
            </w:r>
            <w:r>
              <w:rPr>
                <w:rFonts w:ascii="Cambria" w:eastAsia="Cambria" w:hAnsi="Cambria" w:cs="Cambria"/>
                <w:sz w:val="22"/>
              </w:rPr>
              <w:tab/>
              <w:t xml:space="preserve">   </w:t>
            </w:r>
          </w:p>
        </w:tc>
        <w:tc>
          <w:tcPr>
            <w:tcW w:w="989" w:type="dxa"/>
            <w:tcBorders>
              <w:top w:val="single" w:sz="4" w:space="0" w:color="000000"/>
              <w:left w:val="single" w:sz="4" w:space="0" w:color="000000"/>
              <w:bottom w:val="single" w:sz="4" w:space="0" w:color="000000"/>
              <w:right w:val="single" w:sz="4" w:space="0" w:color="000000"/>
            </w:tcBorders>
          </w:tcPr>
          <w:p w:rsidR="000674EA" w:rsidRDefault="000674EA" w:rsidP="002B4D84">
            <w:pPr>
              <w:ind w:left="58"/>
            </w:pPr>
            <w:r w:rsidRPr="000674EA">
              <w:rPr>
                <w:rFonts w:ascii="Courier New" w:eastAsiaTheme="minorHAnsi" w:hAnsi="Courier New" w:cs="Courier New"/>
                <w:sz w:val="18"/>
                <w:szCs w:val="18"/>
                <w:lang w:eastAsia="en-US"/>
              </w:rPr>
              <w:t>68253</w:t>
            </w:r>
            <w:r>
              <w:rPr>
                <w:rFonts w:ascii="Cambria" w:eastAsia="Cambria" w:hAnsi="Cambria" w:cs="Cambria"/>
                <w:sz w:val="24"/>
              </w:rPr>
              <w:tab/>
              <w:t xml:space="preserve">   </w:t>
            </w:r>
          </w:p>
        </w:tc>
        <w:tc>
          <w:tcPr>
            <w:tcW w:w="994" w:type="dxa"/>
            <w:tcBorders>
              <w:top w:val="single" w:sz="4" w:space="0" w:color="000000"/>
              <w:left w:val="single" w:sz="4" w:space="0" w:color="000000"/>
              <w:bottom w:val="single" w:sz="4" w:space="0" w:color="000000"/>
              <w:right w:val="single" w:sz="4" w:space="0" w:color="000000"/>
            </w:tcBorders>
          </w:tcPr>
          <w:p w:rsidR="000674EA" w:rsidRDefault="000674EA" w:rsidP="002B4D84">
            <w:pPr>
              <w:ind w:left="58"/>
            </w:pPr>
            <w:r w:rsidRPr="000674EA">
              <w:rPr>
                <w:rFonts w:ascii="Courier New" w:eastAsiaTheme="minorHAnsi" w:hAnsi="Courier New" w:cs="Courier New"/>
                <w:sz w:val="18"/>
                <w:szCs w:val="18"/>
                <w:lang w:eastAsia="en-US"/>
              </w:rPr>
              <w:t>112900</w:t>
            </w:r>
            <w:r>
              <w:rPr>
                <w:rFonts w:ascii="Cambria" w:eastAsia="Cambria" w:hAnsi="Cambria" w:cs="Cambria"/>
                <w:sz w:val="24"/>
              </w:rPr>
              <w:tab/>
              <w:t xml:space="preserve">   </w:t>
            </w:r>
          </w:p>
        </w:tc>
        <w:tc>
          <w:tcPr>
            <w:tcW w:w="994" w:type="dxa"/>
            <w:tcBorders>
              <w:top w:val="single" w:sz="4" w:space="0" w:color="000000"/>
              <w:left w:val="single" w:sz="4" w:space="0" w:color="000000"/>
              <w:bottom w:val="single" w:sz="4" w:space="0" w:color="000000"/>
              <w:right w:val="single" w:sz="4" w:space="0" w:color="000000"/>
            </w:tcBorders>
          </w:tcPr>
          <w:p w:rsidR="000674EA" w:rsidRDefault="000674EA" w:rsidP="002B4D84">
            <w:pPr>
              <w:ind w:left="58"/>
            </w:pPr>
            <w:r w:rsidRPr="000674EA">
              <w:rPr>
                <w:rFonts w:ascii="Courier New" w:eastAsiaTheme="minorHAnsi" w:hAnsi="Courier New" w:cs="Courier New"/>
                <w:sz w:val="18"/>
                <w:szCs w:val="18"/>
                <w:lang w:eastAsia="en-US"/>
              </w:rPr>
              <w:t>515751</w:t>
            </w:r>
            <w:r>
              <w:rPr>
                <w:rFonts w:ascii="Cambria" w:eastAsia="Cambria" w:hAnsi="Cambria" w:cs="Cambria"/>
                <w:sz w:val="24"/>
              </w:rPr>
              <w:tab/>
              <w:t xml:space="preserve">   </w:t>
            </w:r>
          </w:p>
        </w:tc>
        <w:tc>
          <w:tcPr>
            <w:tcW w:w="989" w:type="dxa"/>
            <w:tcBorders>
              <w:top w:val="single" w:sz="4" w:space="0" w:color="000000"/>
              <w:left w:val="single" w:sz="4" w:space="0" w:color="000000"/>
              <w:bottom w:val="single" w:sz="4" w:space="0" w:color="000000"/>
              <w:right w:val="single" w:sz="4" w:space="0" w:color="000000"/>
            </w:tcBorders>
          </w:tcPr>
          <w:p w:rsidR="000674EA" w:rsidRDefault="000674EA" w:rsidP="002B4D84">
            <w:pPr>
              <w:ind w:left="53"/>
            </w:pPr>
            <w:r w:rsidRPr="000674EA">
              <w:rPr>
                <w:rFonts w:ascii="Courier New" w:eastAsiaTheme="minorHAnsi" w:hAnsi="Courier New" w:cs="Courier New"/>
                <w:sz w:val="18"/>
                <w:szCs w:val="18"/>
                <w:lang w:eastAsia="en-US"/>
              </w:rPr>
              <w:t>34383</w:t>
            </w:r>
            <w:r>
              <w:rPr>
                <w:rFonts w:ascii="Cambria" w:eastAsia="Cambria" w:hAnsi="Cambria" w:cs="Cambria"/>
                <w:sz w:val="24"/>
              </w:rPr>
              <w:tab/>
              <w:t xml:space="preserve">   </w:t>
            </w:r>
          </w:p>
        </w:tc>
        <w:tc>
          <w:tcPr>
            <w:tcW w:w="994" w:type="dxa"/>
            <w:tcBorders>
              <w:top w:val="single" w:sz="4" w:space="0" w:color="000000"/>
              <w:left w:val="single" w:sz="4" w:space="0" w:color="000000"/>
              <w:bottom w:val="single" w:sz="4" w:space="0" w:color="000000"/>
              <w:right w:val="single" w:sz="4" w:space="0" w:color="000000"/>
            </w:tcBorders>
          </w:tcPr>
          <w:p w:rsidR="000674EA" w:rsidRDefault="000674EA" w:rsidP="002B4D84">
            <w:pPr>
              <w:ind w:left="58"/>
            </w:pPr>
            <w:r w:rsidRPr="000674EA">
              <w:rPr>
                <w:rFonts w:ascii="Courier New" w:eastAsiaTheme="minorHAnsi" w:hAnsi="Courier New" w:cs="Courier New"/>
                <w:sz w:val="18"/>
                <w:szCs w:val="18"/>
                <w:lang w:eastAsia="en-US"/>
              </w:rPr>
              <w:t>37976</w:t>
            </w:r>
            <w:r>
              <w:rPr>
                <w:rFonts w:ascii="Cambria" w:eastAsia="Cambria" w:hAnsi="Cambria" w:cs="Cambria"/>
                <w:sz w:val="24"/>
              </w:rPr>
              <w:tab/>
              <w:t xml:space="preserve">   </w:t>
            </w:r>
          </w:p>
        </w:tc>
        <w:tc>
          <w:tcPr>
            <w:tcW w:w="994" w:type="dxa"/>
            <w:tcBorders>
              <w:top w:val="single" w:sz="4" w:space="0" w:color="000000"/>
              <w:left w:val="single" w:sz="4" w:space="0" w:color="000000"/>
              <w:bottom w:val="single" w:sz="4" w:space="0" w:color="000000"/>
              <w:right w:val="single" w:sz="4" w:space="0" w:color="000000"/>
            </w:tcBorders>
          </w:tcPr>
          <w:p w:rsidR="000674EA" w:rsidRDefault="000674EA" w:rsidP="002B4D84">
            <w:pPr>
              <w:ind w:left="58"/>
            </w:pPr>
            <w:r w:rsidRPr="000674EA">
              <w:rPr>
                <w:rFonts w:ascii="Courier New" w:eastAsiaTheme="minorHAnsi" w:hAnsi="Courier New" w:cs="Courier New"/>
                <w:sz w:val="18"/>
                <w:szCs w:val="18"/>
                <w:lang w:eastAsia="en-US"/>
              </w:rPr>
              <w:t>382836</w:t>
            </w:r>
            <w:r>
              <w:rPr>
                <w:rFonts w:ascii="Cambria" w:eastAsia="Cambria" w:hAnsi="Cambria" w:cs="Cambria"/>
                <w:sz w:val="24"/>
              </w:rPr>
              <w:tab/>
              <w:t xml:space="preserve">   </w:t>
            </w:r>
          </w:p>
        </w:tc>
      </w:tr>
    </w:tbl>
    <w:p w:rsidR="000674EA" w:rsidRPr="005B17D8" w:rsidRDefault="005B17D8">
      <w:pPr>
        <w:rPr>
          <w:rFonts w:ascii="Cambria" w:eastAsia="Cambria" w:hAnsi="Cambria" w:cs="Cambria"/>
          <w:i/>
          <w:sz w:val="36"/>
        </w:rPr>
      </w:pPr>
      <w:r>
        <w:rPr>
          <w:rFonts w:ascii="Cambria" w:eastAsia="Cambria" w:hAnsi="Cambria" w:cs="Cambria"/>
          <w:b/>
          <w:sz w:val="36"/>
        </w:rPr>
        <w:tab/>
      </w:r>
      <w:r w:rsidRPr="005B17D8">
        <w:rPr>
          <w:rFonts w:ascii="Cambria" w:eastAsia="Cambria" w:hAnsi="Cambria" w:cs="Cambria"/>
          <w:i/>
          <w:sz w:val="28"/>
        </w:rPr>
        <w:t>Table1. Comparison Tabl</w:t>
      </w:r>
      <w:r>
        <w:rPr>
          <w:rFonts w:ascii="Cambria" w:eastAsia="Cambria" w:hAnsi="Cambria" w:cs="Cambria"/>
          <w:i/>
          <w:sz w:val="28"/>
        </w:rPr>
        <w:t>e (~nanosecond)</w:t>
      </w:r>
    </w:p>
    <w:p w:rsidR="005B17D8" w:rsidRDefault="005B17D8" w:rsidP="005B17D8">
      <w:pPr>
        <w:pStyle w:val="ListParagraph"/>
        <w:numPr>
          <w:ilvl w:val="0"/>
          <w:numId w:val="1"/>
        </w:numPr>
        <w:rPr>
          <w:rFonts w:ascii="Cambria" w:eastAsia="Cambria" w:hAnsi="Cambria" w:cs="Cambria"/>
          <w:b/>
          <w:sz w:val="36"/>
        </w:rPr>
      </w:pPr>
      <w:r w:rsidRPr="005B17D8">
        <w:rPr>
          <w:rFonts w:ascii="Cambria" w:eastAsia="Cambria" w:hAnsi="Cambria" w:cs="Cambria"/>
          <w:b/>
          <w:sz w:val="36"/>
        </w:rPr>
        <w:t>Running Time Comparison Between AVL Tree vs Augmented AVL Tree</w:t>
      </w:r>
    </w:p>
    <w:p w:rsidR="005B17D8" w:rsidRPr="00155A87" w:rsidRDefault="005B17D8" w:rsidP="00360443">
      <w:pPr>
        <w:ind w:left="720"/>
        <w:rPr>
          <w:rFonts w:eastAsia="Cambria"/>
          <w:sz w:val="28"/>
        </w:rPr>
      </w:pPr>
      <w:r w:rsidRPr="00155A87">
        <w:rPr>
          <w:rFonts w:eastAsia="Cambria"/>
          <w:sz w:val="28"/>
        </w:rPr>
        <w:t>Table 1 shows us the running time for both of insert and GETSUM methods between AVL Tree and Augmented AVL Tree for each node size.</w:t>
      </w:r>
      <w:r w:rsidR="00360443" w:rsidRPr="00155A87">
        <w:rPr>
          <w:rFonts w:eastAsia="Cambria"/>
          <w:sz w:val="28"/>
        </w:rPr>
        <w:t xml:space="preserve"> Therefore, as the running times shown above in Table 1, Augmented AVL Tree insertion time is bigger than the AVL Tree insertion for every size because of updating Augmented AVL tree for each insertion. On the other hand, Augmented AVL Tree GETSUM method time is smaller than AVL Tree for every size because the nodes are allready holds the sum of all items that are smaller than the current node item. If we get that value and add the key value to it we find the sum of all items very fast. We don’t need to walk around all the tree for finding the sum of all items. That’s why, the time required for GETSUM method is smaller in Augmented AVL Tree.  </w:t>
      </w:r>
    </w:p>
    <w:p w:rsidR="00630462" w:rsidRDefault="00630462" w:rsidP="00630462">
      <w:pPr>
        <w:pStyle w:val="ListParagraph"/>
        <w:rPr>
          <w:rFonts w:ascii="Cambria" w:eastAsia="Cambria" w:hAnsi="Cambria" w:cs="Cambria"/>
          <w:b/>
          <w:sz w:val="36"/>
        </w:rPr>
      </w:pPr>
    </w:p>
    <w:p w:rsidR="00630462" w:rsidRDefault="00630462" w:rsidP="00630462">
      <w:pPr>
        <w:pStyle w:val="ListParagraph"/>
        <w:rPr>
          <w:rFonts w:ascii="Cambria" w:eastAsia="Cambria" w:hAnsi="Cambria" w:cs="Cambria"/>
          <w:b/>
          <w:sz w:val="36"/>
        </w:rPr>
      </w:pPr>
    </w:p>
    <w:p w:rsidR="00630462" w:rsidRDefault="00630462" w:rsidP="00630462">
      <w:pPr>
        <w:pStyle w:val="ListParagraph"/>
        <w:rPr>
          <w:rFonts w:ascii="Cambria" w:eastAsia="Cambria" w:hAnsi="Cambria" w:cs="Cambria"/>
          <w:b/>
          <w:sz w:val="36"/>
        </w:rPr>
      </w:pPr>
    </w:p>
    <w:p w:rsidR="00630462" w:rsidRDefault="00630462" w:rsidP="00630462">
      <w:pPr>
        <w:pStyle w:val="ListParagraph"/>
        <w:rPr>
          <w:rFonts w:ascii="Cambria" w:eastAsia="Cambria" w:hAnsi="Cambria" w:cs="Cambria"/>
          <w:b/>
          <w:sz w:val="36"/>
        </w:rPr>
      </w:pPr>
    </w:p>
    <w:p w:rsidR="00630462" w:rsidRDefault="00630462" w:rsidP="00630462">
      <w:pPr>
        <w:pStyle w:val="ListParagraph"/>
        <w:rPr>
          <w:rFonts w:ascii="Cambria" w:eastAsia="Cambria" w:hAnsi="Cambria" w:cs="Cambria"/>
          <w:b/>
          <w:sz w:val="36"/>
        </w:rPr>
      </w:pPr>
    </w:p>
    <w:p w:rsidR="00630462" w:rsidRDefault="00630462" w:rsidP="00630462">
      <w:pPr>
        <w:pStyle w:val="ListParagraph"/>
        <w:rPr>
          <w:rFonts w:ascii="Cambria" w:eastAsia="Cambria" w:hAnsi="Cambria" w:cs="Cambria"/>
          <w:b/>
          <w:sz w:val="36"/>
        </w:rPr>
      </w:pPr>
    </w:p>
    <w:p w:rsidR="006C0AB0" w:rsidRPr="00630462" w:rsidRDefault="006C0AB0" w:rsidP="00630462">
      <w:pPr>
        <w:pStyle w:val="ListParagraph"/>
        <w:numPr>
          <w:ilvl w:val="0"/>
          <w:numId w:val="1"/>
        </w:numPr>
        <w:rPr>
          <w:rFonts w:ascii="Cambria" w:eastAsia="Cambria" w:hAnsi="Cambria" w:cs="Cambria"/>
          <w:b/>
          <w:sz w:val="36"/>
        </w:rPr>
      </w:pPr>
      <w:r w:rsidRPr="00630462">
        <w:rPr>
          <w:rFonts w:ascii="Cambria" w:eastAsia="Cambria" w:hAnsi="Cambria" w:cs="Cambria"/>
          <w:b/>
          <w:sz w:val="36"/>
        </w:rPr>
        <w:t>Worst-Case Running Time Complexity Comparison Between AVL Tree vs Augmented AVL Tree</w:t>
      </w:r>
      <w:r w:rsidRPr="00630462">
        <w:rPr>
          <w:rFonts w:ascii="Cambria" w:eastAsia="Cambria" w:hAnsi="Cambria" w:cs="Cambria"/>
          <w:b/>
          <w:sz w:val="36"/>
        </w:rPr>
        <w:tab/>
      </w:r>
    </w:p>
    <w:p w:rsidR="005B17D8" w:rsidRPr="00155A87" w:rsidRDefault="00330A4A" w:rsidP="00330A4A">
      <w:pPr>
        <w:ind w:left="708"/>
        <w:rPr>
          <w:rFonts w:cs="Helvetica"/>
          <w:color w:val="000000"/>
          <w:sz w:val="28"/>
          <w:szCs w:val="20"/>
          <w:shd w:val="clear" w:color="auto" w:fill="FFFFFF"/>
        </w:rPr>
      </w:pPr>
      <w:r w:rsidRPr="00155A87">
        <w:rPr>
          <w:rFonts w:cs="Helvetica"/>
          <w:color w:val="000000"/>
          <w:sz w:val="28"/>
          <w:szCs w:val="20"/>
          <w:u w:val="single"/>
          <w:shd w:val="clear" w:color="auto" w:fill="FFFFFF"/>
        </w:rPr>
        <w:t>INSERT AVL TREE:</w:t>
      </w:r>
      <w:r w:rsidRPr="00155A87">
        <w:rPr>
          <w:rFonts w:cs="Helvetica"/>
          <w:color w:val="000000"/>
          <w:sz w:val="28"/>
          <w:szCs w:val="20"/>
          <w:shd w:val="clear" w:color="auto" w:fill="FFFFFF"/>
        </w:rPr>
        <w:t xml:space="preserve"> </w:t>
      </w:r>
      <w:r w:rsidR="006C0AB0" w:rsidRPr="00155A87">
        <w:rPr>
          <w:rFonts w:cs="Helvetica"/>
          <w:color w:val="000000"/>
          <w:sz w:val="28"/>
          <w:szCs w:val="20"/>
          <w:shd w:val="clear" w:color="auto" w:fill="FFFFFF"/>
        </w:rPr>
        <w:t>The rotation operations (left and right rotate) take constant time as only few pointers are being changed there. Updating the height and getting the balance factor also take constant time. So the time complexity of AVL insert remains same as BST insert which is O(h) where h is height of the tree. Since AVL tree is balanced, the height is O(Logn). So time complexity of AVL insert is O(Logn).</w:t>
      </w:r>
    </w:p>
    <w:p w:rsidR="00330A4A" w:rsidRPr="00155A87" w:rsidRDefault="00330A4A" w:rsidP="00330A4A">
      <w:pPr>
        <w:ind w:left="708"/>
        <w:rPr>
          <w:rFonts w:cs="Helvetica"/>
          <w:color w:val="000000"/>
          <w:sz w:val="28"/>
          <w:szCs w:val="20"/>
          <w:shd w:val="clear" w:color="auto" w:fill="FFFFFF"/>
        </w:rPr>
      </w:pPr>
      <w:r w:rsidRPr="00155A87">
        <w:rPr>
          <w:rFonts w:cs="Helvetica"/>
          <w:color w:val="000000"/>
          <w:sz w:val="28"/>
          <w:szCs w:val="20"/>
          <w:u w:val="single"/>
          <w:shd w:val="clear" w:color="auto" w:fill="FFFFFF"/>
        </w:rPr>
        <w:t>INSERT AUGMENTED AVL TREE:</w:t>
      </w:r>
      <w:r w:rsidRPr="00155A87">
        <w:rPr>
          <w:rFonts w:eastAsia="Cambria" w:cs="Cambria"/>
          <w:b/>
          <w:sz w:val="48"/>
        </w:rPr>
        <w:t xml:space="preserve"> </w:t>
      </w:r>
      <w:r w:rsidRPr="00155A87">
        <w:rPr>
          <w:rFonts w:cs="Helvetica"/>
          <w:color w:val="000000"/>
          <w:sz w:val="28"/>
          <w:szCs w:val="20"/>
          <w:shd w:val="clear" w:color="auto" w:fill="FFFFFF"/>
        </w:rPr>
        <w:t>The rotation operations (left and right rotate) take constant time as only few pointers are being changed there. Updating the height and getting the balance factor also take constant time. Updating the smaller node in Augmented AVL tree, needs to travel the nodes by inorder traversal algorithm way. So it takes O(n) time. So the time complexity of Augmented AVL Tree is O(h+n) and because of Augmented AVL Tree is balanced, therefore the time complexity become O(logn+n).</w:t>
      </w:r>
    </w:p>
    <w:p w:rsidR="00330A4A" w:rsidRPr="00155A87" w:rsidRDefault="00330A4A" w:rsidP="00330A4A">
      <w:pPr>
        <w:ind w:left="708"/>
        <w:rPr>
          <w:rFonts w:eastAsia="Cambria" w:cs="Cambria"/>
          <w:sz w:val="28"/>
        </w:rPr>
      </w:pPr>
      <w:r w:rsidRPr="00155A87">
        <w:rPr>
          <w:rFonts w:cs="Helvetica"/>
          <w:color w:val="000000"/>
          <w:sz w:val="28"/>
          <w:szCs w:val="20"/>
          <w:u w:val="single"/>
          <w:shd w:val="clear" w:color="auto" w:fill="FFFFFF"/>
        </w:rPr>
        <w:t>GETSUM AVL TREE:</w:t>
      </w:r>
      <w:r w:rsidRPr="00155A87">
        <w:rPr>
          <w:rFonts w:eastAsia="Cambria" w:cs="Cambria"/>
          <w:b/>
          <w:sz w:val="48"/>
        </w:rPr>
        <w:t xml:space="preserve"> </w:t>
      </w:r>
      <w:r w:rsidRPr="00155A87">
        <w:rPr>
          <w:rFonts w:eastAsia="Cambria" w:cs="Cambria"/>
          <w:sz w:val="28"/>
        </w:rPr>
        <w:t>The GETSUM method for AVL tree is the algorithm like the way of inorder traversal. So the time complexity is O(n).</w:t>
      </w:r>
    </w:p>
    <w:p w:rsidR="00330A4A" w:rsidRPr="00155A87" w:rsidRDefault="00330A4A" w:rsidP="00330A4A">
      <w:pPr>
        <w:ind w:left="708"/>
        <w:rPr>
          <w:rFonts w:eastAsia="Cambria" w:cs="Cambria"/>
          <w:sz w:val="28"/>
        </w:rPr>
      </w:pPr>
      <w:r w:rsidRPr="00155A87">
        <w:rPr>
          <w:rFonts w:cs="Helvetica"/>
          <w:color w:val="000000"/>
          <w:sz w:val="28"/>
          <w:szCs w:val="20"/>
          <w:u w:val="single"/>
          <w:shd w:val="clear" w:color="auto" w:fill="FFFFFF"/>
        </w:rPr>
        <w:t>GETSUM AUGMENTED AVL TREE:</w:t>
      </w:r>
      <w:r w:rsidRPr="00155A87">
        <w:rPr>
          <w:rFonts w:eastAsia="Cambria" w:cs="Cambria"/>
          <w:sz w:val="28"/>
        </w:rPr>
        <w:t xml:space="preserve"> The GETSUM method for Augmented AVL tree is the simply the returning GETMAX’s node that which holds the sum of smaller than the current node. So we can find the sum by simply adding node key to this value. So the time complexity is required for this method is O(</w:t>
      </w:r>
      <w:r w:rsidR="000E75F4" w:rsidRPr="00155A87">
        <w:rPr>
          <w:rFonts w:eastAsia="Cambria" w:cs="Cambria"/>
          <w:sz w:val="28"/>
        </w:rPr>
        <w:t>logn).</w:t>
      </w:r>
    </w:p>
    <w:p w:rsidR="000E75F4" w:rsidRPr="00155A87" w:rsidRDefault="000E75F4" w:rsidP="00330A4A">
      <w:pPr>
        <w:ind w:left="708"/>
        <w:rPr>
          <w:rFonts w:eastAsia="Cambria" w:cs="Cambria"/>
          <w:sz w:val="28"/>
        </w:rPr>
      </w:pPr>
      <w:r w:rsidRPr="00155A87">
        <w:rPr>
          <w:rFonts w:eastAsia="Cambria" w:cs="Cambria"/>
          <w:sz w:val="28"/>
        </w:rPr>
        <w:t xml:space="preserve">Thats why we can say that </w:t>
      </w:r>
      <w:r w:rsidR="00630462" w:rsidRPr="00155A87">
        <w:rPr>
          <w:rFonts w:eastAsia="Cambria" w:cs="Cambria"/>
          <w:sz w:val="28"/>
        </w:rPr>
        <w:t>;</w:t>
      </w:r>
    </w:p>
    <w:p w:rsidR="000E75F4" w:rsidRPr="00155A87" w:rsidRDefault="000E75F4" w:rsidP="00330A4A">
      <w:pPr>
        <w:ind w:left="708"/>
        <w:rPr>
          <w:rFonts w:eastAsia="Cambria" w:cs="Cambria"/>
          <w:sz w:val="28"/>
        </w:rPr>
      </w:pPr>
      <w:r w:rsidRPr="00155A87">
        <w:rPr>
          <w:rFonts w:eastAsia="Cambria" w:cs="Cambria"/>
          <w:sz w:val="28"/>
        </w:rPr>
        <w:t>Insert : AVL TREE O(logn) &lt; AUGMENTED AVL TREE O(logn +n )</w:t>
      </w:r>
    </w:p>
    <w:p w:rsidR="005B17D8" w:rsidRPr="000A1E5E" w:rsidRDefault="000E75F4" w:rsidP="000A1E5E">
      <w:pPr>
        <w:ind w:left="708"/>
        <w:rPr>
          <w:rFonts w:eastAsia="Cambria" w:cs="Cambria"/>
          <w:sz w:val="28"/>
        </w:rPr>
      </w:pPr>
      <w:r w:rsidRPr="00155A87">
        <w:rPr>
          <w:rFonts w:eastAsia="Cambria" w:cs="Cambria"/>
          <w:sz w:val="28"/>
        </w:rPr>
        <w:t>GetSum : AVL TREE O(n) &gt; AUGMENTED AVL TREE O(logn)</w:t>
      </w:r>
    </w:p>
    <w:p w:rsidR="00630462" w:rsidRDefault="00630462" w:rsidP="00630462">
      <w:pPr>
        <w:pStyle w:val="Heading1"/>
        <w:pBdr>
          <w:bottom w:val="single" w:sz="4" w:space="1" w:color="auto"/>
        </w:pBdr>
        <w:rPr>
          <w:rFonts w:eastAsia="Cambria"/>
        </w:rPr>
      </w:pPr>
      <w:r>
        <w:rPr>
          <w:rFonts w:eastAsia="Cambria"/>
        </w:rPr>
        <w:lastRenderedPageBreak/>
        <w:t>SCREEN SHOTS</w:t>
      </w:r>
    </w:p>
    <w:p w:rsidR="005B17D8" w:rsidRDefault="00630462" w:rsidP="00630462">
      <w:pPr>
        <w:pStyle w:val="Heading1"/>
        <w:pBdr>
          <w:bottom w:val="single" w:sz="4" w:space="1" w:color="auto"/>
        </w:pBdr>
        <w:rPr>
          <w:rFonts w:eastAsia="Cambria"/>
        </w:rPr>
      </w:pPr>
      <w:r>
        <w:rPr>
          <w:rFonts w:eastAsia="Cambria"/>
        </w:rPr>
        <w:t xml:space="preserve"> </w:t>
      </w:r>
    </w:p>
    <w:p w:rsidR="002C5085" w:rsidRPr="000674EA" w:rsidRDefault="00400B1B">
      <w:pPr>
        <w:rPr>
          <w:rFonts w:ascii="Cambria" w:eastAsia="Cambria" w:hAnsi="Cambria" w:cs="Cambria"/>
          <w:b/>
          <w:sz w:val="18"/>
          <w:szCs w:val="18"/>
        </w:rPr>
      </w:pPr>
      <w:r w:rsidRPr="000674EA">
        <w:rPr>
          <w:rFonts w:ascii="Cambria" w:eastAsia="Cambria" w:hAnsi="Cambria" w:cs="Cambria"/>
          <w:b/>
          <w:sz w:val="18"/>
          <w:szCs w:val="18"/>
        </w:rPr>
        <w:t>////////////////////////////////////////</w:t>
      </w:r>
      <w:r w:rsidRPr="00630462">
        <w:rPr>
          <w:rFonts w:ascii="Cambria" w:eastAsia="Cambria" w:hAnsi="Cambria" w:cs="Cambria"/>
          <w:sz w:val="18"/>
          <w:szCs w:val="18"/>
        </w:rPr>
        <w:t>100</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 AVL-Tree ------</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All items were inserted.</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time elapsed for the instertion of all items is 651745 nanoseconds</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result of GETSUMSMALLER for the item with value 100 is 5017</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minimum value of all items is:0</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maximum value of all items is:100</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summation of all items is: 5017</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time elapsed for GETSUM is 68253 nanoseconds</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 Augmented AVL-tree ------</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All items were inserted.</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time elapsed for the instertion of all items is 2759398 nanoseconds</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result of GETSUMSMALLER for the item with value 100 is 4917</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minimum value of all items is:0</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maximum value of all items is:100</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summation of all items is: 5017</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time elapsed for GETSUM is 34383 nanoseconds</w:t>
      </w:r>
    </w:p>
    <w:p w:rsidR="002C5085" w:rsidRPr="000674EA" w:rsidRDefault="00400B1B" w:rsidP="002C5085">
      <w:pPr>
        <w:rPr>
          <w:sz w:val="18"/>
          <w:szCs w:val="18"/>
        </w:rPr>
      </w:pPr>
      <w:r w:rsidRPr="000674EA">
        <w:rPr>
          <w:sz w:val="18"/>
          <w:szCs w:val="18"/>
        </w:rPr>
        <w:t>///////////////////////////////////////////////1000</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 AVL-Tree ------</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All items were inserted.</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time elapsed for the instertion of all items is 8816523 nanoseconds</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result of GETSUMSMALLER for the item with value 1000 is 500238</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minimum value of all items is:0</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maximum value of all items is:1000</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summation of all items is: 500238</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time elapsed for GETSUM is 112900 nanoseconds</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 Augmented AVL-tree ------</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All items were inserted.</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time elapsed for the instertion of all items is 21846810 nanoseconds</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result of GETSUMSMALLER for the item with value 1000 is 499238</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minimum value of all items is:0</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maximum value of all items is:1000</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summation of all items is: 500238</w:t>
      </w:r>
    </w:p>
    <w:p w:rsidR="00400B1B" w:rsidRDefault="00400B1B" w:rsidP="00630462">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time elapsed for GETSUM is 37976 nanoseconds</w:t>
      </w:r>
    </w:p>
    <w:p w:rsidR="00630462" w:rsidRPr="00630462" w:rsidRDefault="00630462" w:rsidP="00630462">
      <w:pPr>
        <w:autoSpaceDE w:val="0"/>
        <w:autoSpaceDN w:val="0"/>
        <w:adjustRightInd w:val="0"/>
        <w:spacing w:after="0" w:line="240" w:lineRule="auto"/>
        <w:rPr>
          <w:rFonts w:ascii="Courier New" w:eastAsiaTheme="minorHAnsi" w:hAnsi="Courier New" w:cs="Courier New"/>
          <w:sz w:val="18"/>
          <w:szCs w:val="18"/>
        </w:rPr>
      </w:pPr>
    </w:p>
    <w:p w:rsidR="00400B1B" w:rsidRPr="000674EA" w:rsidRDefault="00400B1B" w:rsidP="002C5085">
      <w:pPr>
        <w:rPr>
          <w:sz w:val="18"/>
          <w:szCs w:val="18"/>
        </w:rPr>
      </w:pPr>
      <w:r w:rsidRPr="000674EA">
        <w:rPr>
          <w:sz w:val="18"/>
          <w:szCs w:val="18"/>
        </w:rPr>
        <w:t>/////////////////////////////////////////////10000</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 AVL-Tree ------</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All items were inserted.</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time elapsed for the instertion of all items is 1031639412 nanoseconds</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result of GETSUMSMALLER for the item with value 10000 is 49998226</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minimum value of all items is:0</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maximum value of all items is:10000</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summation of all items is: 49998226</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time elapsed for GETSUM is 515751 nanoseconds</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 Augmented AVL-tree ------</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All items were inserted.</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time elapsed for the instertion of all items is 2144479614 nanoseconds</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result of GETSUMSMALLER for the item with value 10000 is 49988226</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minimum value of all items is:0</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maximum value of all items is:10000</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summation of all items is: 49998226</w:t>
      </w:r>
    </w:p>
    <w:p w:rsidR="00400B1B" w:rsidRPr="000674EA" w:rsidRDefault="00400B1B" w:rsidP="00400B1B">
      <w:pPr>
        <w:autoSpaceDE w:val="0"/>
        <w:autoSpaceDN w:val="0"/>
        <w:adjustRightInd w:val="0"/>
        <w:spacing w:after="0" w:line="240" w:lineRule="auto"/>
        <w:rPr>
          <w:rFonts w:ascii="Courier New" w:eastAsiaTheme="minorHAnsi" w:hAnsi="Courier New" w:cs="Courier New"/>
          <w:sz w:val="18"/>
          <w:szCs w:val="18"/>
        </w:rPr>
      </w:pPr>
      <w:r w:rsidRPr="000674EA">
        <w:rPr>
          <w:rFonts w:ascii="Courier New" w:eastAsiaTheme="minorHAnsi" w:hAnsi="Courier New" w:cs="Courier New"/>
          <w:sz w:val="18"/>
          <w:szCs w:val="18"/>
        </w:rPr>
        <w:t>The time elapsed for GETSUM is 382836 nanoseconds</w:t>
      </w:r>
    </w:p>
    <w:p w:rsidR="00400B1B" w:rsidRDefault="00400B1B" w:rsidP="002C5085">
      <w:pPr>
        <w:rPr>
          <w:sz w:val="40"/>
        </w:rPr>
      </w:pPr>
    </w:p>
    <w:p w:rsidR="00630462" w:rsidRDefault="00630462" w:rsidP="00630462">
      <w:pPr>
        <w:pStyle w:val="Heading1"/>
        <w:pBdr>
          <w:bottom w:val="single" w:sz="4" w:space="23" w:color="auto"/>
        </w:pBdr>
      </w:pPr>
      <w:r>
        <w:lastRenderedPageBreak/>
        <w:t>CONCLUSION</w:t>
      </w:r>
      <w:r w:rsidR="003F551C">
        <w:t xml:space="preserve"> &amp; REFERENCES</w:t>
      </w:r>
    </w:p>
    <w:p w:rsidR="00630462" w:rsidRDefault="00630462" w:rsidP="00630462"/>
    <w:p w:rsidR="00630462" w:rsidRPr="003F551C" w:rsidRDefault="00630462" w:rsidP="00630462">
      <w:pPr>
        <w:pStyle w:val="ListParagraph"/>
        <w:numPr>
          <w:ilvl w:val="0"/>
          <w:numId w:val="3"/>
        </w:numPr>
      </w:pPr>
      <w:r w:rsidRPr="00630462">
        <w:rPr>
          <w:sz w:val="40"/>
        </w:rPr>
        <w:t>Efficient</w:t>
      </w:r>
      <w:r w:rsidR="003F551C">
        <w:rPr>
          <w:sz w:val="40"/>
        </w:rPr>
        <w:t xml:space="preserve"> Augmented</w:t>
      </w:r>
      <w:r w:rsidRPr="00630462">
        <w:rPr>
          <w:sz w:val="40"/>
        </w:rPr>
        <w:t xml:space="preserve"> AVL Tree &amp; Reason</w:t>
      </w:r>
      <w:r w:rsidR="003F551C">
        <w:rPr>
          <w:sz w:val="40"/>
        </w:rPr>
        <w:t xml:space="preserve"> </w:t>
      </w:r>
    </w:p>
    <w:p w:rsidR="003F551C" w:rsidRDefault="003F551C" w:rsidP="003F551C">
      <w:pPr>
        <w:pStyle w:val="ListParagraph"/>
        <w:ind w:left="502"/>
        <w:rPr>
          <w:sz w:val="32"/>
        </w:rPr>
      </w:pPr>
      <w:r w:rsidRPr="003F551C">
        <w:rPr>
          <w:sz w:val="32"/>
        </w:rPr>
        <w:t>Augmented AVL Tree is efficient to use if we need to get sum of all items for large size. On the other hand, Augmented AVL Tree is not efficient because of large tim</w:t>
      </w:r>
      <w:r>
        <w:rPr>
          <w:sz w:val="32"/>
        </w:rPr>
        <w:t>e running for Insertion method.</w:t>
      </w:r>
    </w:p>
    <w:p w:rsidR="00320818" w:rsidRDefault="00320818" w:rsidP="003F551C">
      <w:pPr>
        <w:pStyle w:val="ListParagraph"/>
        <w:ind w:left="502"/>
        <w:rPr>
          <w:sz w:val="32"/>
        </w:rPr>
      </w:pPr>
      <w:r>
        <w:rPr>
          <w:sz w:val="32"/>
        </w:rPr>
        <w:t>Although, If we do not have to use the method of AVL tree, there is more efficient way to hold the sum of smaller items</w:t>
      </w:r>
      <w:r w:rsidR="00944ABC">
        <w:rPr>
          <w:sz w:val="32"/>
        </w:rPr>
        <w:t>.</w:t>
      </w:r>
    </w:p>
    <w:p w:rsidR="003F551C" w:rsidRPr="003F551C" w:rsidRDefault="003F551C" w:rsidP="003F551C">
      <w:pPr>
        <w:pStyle w:val="ListParagraph"/>
        <w:numPr>
          <w:ilvl w:val="0"/>
          <w:numId w:val="3"/>
        </w:numPr>
      </w:pPr>
      <w:r>
        <w:rPr>
          <w:sz w:val="40"/>
        </w:rPr>
        <w:t>References</w:t>
      </w:r>
    </w:p>
    <w:p w:rsidR="003F551C" w:rsidRDefault="003F551C" w:rsidP="003F551C">
      <w:pPr>
        <w:pStyle w:val="ListParagraph"/>
        <w:ind w:left="502"/>
        <w:rPr>
          <w:sz w:val="32"/>
        </w:rPr>
      </w:pPr>
      <w:r w:rsidRPr="003F551C">
        <w:rPr>
          <w:sz w:val="32"/>
        </w:rPr>
        <w:t>I got help from the internet during my homework</w:t>
      </w:r>
      <w:r>
        <w:rPr>
          <w:sz w:val="32"/>
        </w:rPr>
        <w:t>.</w:t>
      </w:r>
    </w:p>
    <w:p w:rsidR="00320818" w:rsidRDefault="00320818" w:rsidP="003F551C">
      <w:pPr>
        <w:pStyle w:val="ListParagraph"/>
        <w:ind w:left="502"/>
        <w:rPr>
          <w:sz w:val="32"/>
        </w:rPr>
      </w:pPr>
      <w:r w:rsidRPr="00320818">
        <w:rPr>
          <w:sz w:val="32"/>
        </w:rPr>
        <w:t>https://rosettacode.org/wiki/AVL_tree#Java</w:t>
      </w:r>
    </w:p>
    <w:p w:rsidR="003F551C" w:rsidRDefault="003F551C" w:rsidP="003F551C">
      <w:pPr>
        <w:pStyle w:val="ListParagraph"/>
        <w:ind w:left="502"/>
        <w:rPr>
          <w:sz w:val="32"/>
        </w:rPr>
      </w:pPr>
      <w:r>
        <w:rPr>
          <w:sz w:val="32"/>
        </w:rPr>
        <w:t>I got these methods</w:t>
      </w:r>
      <w:r w:rsidR="00320818">
        <w:rPr>
          <w:sz w:val="32"/>
        </w:rPr>
        <w:t xml:space="preserve"> from this site</w:t>
      </w:r>
      <w:r>
        <w:rPr>
          <w:sz w:val="32"/>
        </w:rPr>
        <w:t>:</w:t>
      </w:r>
    </w:p>
    <w:p w:rsidR="003F551C" w:rsidRDefault="003F551C" w:rsidP="003F551C">
      <w:pPr>
        <w:pStyle w:val="ListParagraph"/>
        <w:numPr>
          <w:ilvl w:val="0"/>
          <w:numId w:val="4"/>
        </w:numPr>
      </w:pPr>
      <w:r>
        <w:t>Node find(int x, Node n);</w:t>
      </w:r>
    </w:p>
    <w:p w:rsidR="003F551C" w:rsidRDefault="003F551C" w:rsidP="003F551C">
      <w:pPr>
        <w:pStyle w:val="ListParagraph"/>
        <w:numPr>
          <w:ilvl w:val="0"/>
          <w:numId w:val="4"/>
        </w:numPr>
      </w:pPr>
      <w:r>
        <w:t>Node rotateLeft (Node n);</w:t>
      </w:r>
    </w:p>
    <w:p w:rsidR="003F551C" w:rsidRDefault="003F551C" w:rsidP="003F551C">
      <w:pPr>
        <w:pStyle w:val="ListParagraph"/>
        <w:numPr>
          <w:ilvl w:val="0"/>
          <w:numId w:val="4"/>
        </w:numPr>
      </w:pPr>
      <w:r>
        <w:t>Node rotateRight (Node n);</w:t>
      </w:r>
    </w:p>
    <w:p w:rsidR="003F551C" w:rsidRDefault="003F551C" w:rsidP="003F551C">
      <w:pPr>
        <w:pStyle w:val="ListParagraph"/>
        <w:numPr>
          <w:ilvl w:val="0"/>
          <w:numId w:val="4"/>
        </w:numPr>
      </w:pPr>
      <w:r>
        <w:t>Node rotateLeftThenRight(Node n);</w:t>
      </w:r>
    </w:p>
    <w:p w:rsidR="003F551C" w:rsidRDefault="003F551C" w:rsidP="003F551C">
      <w:pPr>
        <w:pStyle w:val="ListParagraph"/>
        <w:numPr>
          <w:ilvl w:val="0"/>
          <w:numId w:val="4"/>
        </w:numPr>
      </w:pPr>
      <w:r>
        <w:t>Node rotateRightThenLeft(Node n);</w:t>
      </w:r>
    </w:p>
    <w:p w:rsidR="003F551C" w:rsidRDefault="003F551C" w:rsidP="003F551C">
      <w:pPr>
        <w:pStyle w:val="ListParagraph"/>
        <w:numPr>
          <w:ilvl w:val="0"/>
          <w:numId w:val="4"/>
        </w:numPr>
      </w:pPr>
      <w:r>
        <w:t>Height(Node n);</w:t>
      </w:r>
    </w:p>
    <w:p w:rsidR="003F551C" w:rsidRDefault="003F551C" w:rsidP="003F551C">
      <w:pPr>
        <w:pStyle w:val="ListParagraph"/>
        <w:numPr>
          <w:ilvl w:val="0"/>
          <w:numId w:val="4"/>
        </w:numPr>
      </w:pPr>
      <w:r>
        <w:t>setBalance(Node n);</w:t>
      </w:r>
    </w:p>
    <w:p w:rsidR="003F551C" w:rsidRPr="003F551C" w:rsidRDefault="003F551C" w:rsidP="003F551C">
      <w:pPr>
        <w:pStyle w:val="ListParagraph"/>
        <w:numPr>
          <w:ilvl w:val="0"/>
          <w:numId w:val="4"/>
        </w:numPr>
      </w:pPr>
      <w:r>
        <w:t>printBalance(Node n);</w:t>
      </w:r>
      <w:bookmarkStart w:id="0" w:name="_GoBack"/>
      <w:bookmarkEnd w:id="0"/>
    </w:p>
    <w:sectPr w:rsidR="003F551C" w:rsidRPr="003F551C" w:rsidSect="00197B4F">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FAA" w:rsidRDefault="005F3FAA" w:rsidP="0041207C">
      <w:pPr>
        <w:spacing w:after="0" w:line="240" w:lineRule="auto"/>
      </w:pPr>
      <w:r>
        <w:separator/>
      </w:r>
    </w:p>
  </w:endnote>
  <w:endnote w:type="continuationSeparator" w:id="0">
    <w:p w:rsidR="005F3FAA" w:rsidRDefault="005F3FAA" w:rsidP="00412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w:panose1 w:val="02040503050406030204"/>
    <w:charset w:val="A2"/>
    <w:family w:val="roman"/>
    <w:pitch w:val="variable"/>
    <w:sig w:usb0="E00002FF" w:usb1="400004FF" w:usb2="00000000" w:usb3="00000000" w:csb0="0000019F" w:csb1="00000000"/>
  </w:font>
  <w:font w:name="Helvetica">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0849979"/>
      <w:docPartObj>
        <w:docPartGallery w:val="Page Numbers (Bottom of Page)"/>
        <w:docPartUnique/>
      </w:docPartObj>
    </w:sdtPr>
    <w:sdtEndPr>
      <w:rPr>
        <w:noProof/>
      </w:rPr>
    </w:sdtEndPr>
    <w:sdtContent>
      <w:p w:rsidR="00630462" w:rsidRDefault="00630462">
        <w:pPr>
          <w:pStyle w:val="Footer"/>
          <w:jc w:val="right"/>
        </w:pPr>
        <w:r>
          <w:fldChar w:fldCharType="begin"/>
        </w:r>
        <w:r>
          <w:instrText xml:space="preserve"> PAGE   \* MERGEFORMAT </w:instrText>
        </w:r>
        <w:r>
          <w:fldChar w:fldCharType="separate"/>
        </w:r>
        <w:r w:rsidR="000A1E5E">
          <w:rPr>
            <w:noProof/>
          </w:rPr>
          <w:t>5</w:t>
        </w:r>
        <w:r>
          <w:rPr>
            <w:noProof/>
          </w:rPr>
          <w:fldChar w:fldCharType="end"/>
        </w:r>
      </w:p>
    </w:sdtContent>
  </w:sdt>
  <w:p w:rsidR="00630462" w:rsidRDefault="006304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FAA" w:rsidRDefault="005F3FAA" w:rsidP="0041207C">
      <w:pPr>
        <w:spacing w:after="0" w:line="240" w:lineRule="auto"/>
      </w:pPr>
      <w:r>
        <w:separator/>
      </w:r>
    </w:p>
  </w:footnote>
  <w:footnote w:type="continuationSeparator" w:id="0">
    <w:p w:rsidR="005F3FAA" w:rsidRDefault="005F3FAA" w:rsidP="004120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37335"/>
    <w:multiLevelType w:val="hybridMultilevel"/>
    <w:tmpl w:val="56F68BEE"/>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0EF78C2"/>
    <w:multiLevelType w:val="hybridMultilevel"/>
    <w:tmpl w:val="77961B6C"/>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9F22B16"/>
    <w:multiLevelType w:val="hybridMultilevel"/>
    <w:tmpl w:val="45B0D8F6"/>
    <w:lvl w:ilvl="0" w:tplc="041F0001">
      <w:start w:val="1"/>
      <w:numFmt w:val="bullet"/>
      <w:lvlText w:val=""/>
      <w:lvlJc w:val="left"/>
      <w:pPr>
        <w:ind w:left="1222" w:hanging="360"/>
      </w:pPr>
      <w:rPr>
        <w:rFonts w:ascii="Symbol" w:hAnsi="Symbol" w:hint="default"/>
      </w:rPr>
    </w:lvl>
    <w:lvl w:ilvl="1" w:tplc="041F0003" w:tentative="1">
      <w:start w:val="1"/>
      <w:numFmt w:val="bullet"/>
      <w:lvlText w:val="o"/>
      <w:lvlJc w:val="left"/>
      <w:pPr>
        <w:ind w:left="1942" w:hanging="360"/>
      </w:pPr>
      <w:rPr>
        <w:rFonts w:ascii="Courier New" w:hAnsi="Courier New" w:cs="Courier New" w:hint="default"/>
      </w:rPr>
    </w:lvl>
    <w:lvl w:ilvl="2" w:tplc="041F0005" w:tentative="1">
      <w:start w:val="1"/>
      <w:numFmt w:val="bullet"/>
      <w:lvlText w:val=""/>
      <w:lvlJc w:val="left"/>
      <w:pPr>
        <w:ind w:left="2662" w:hanging="360"/>
      </w:pPr>
      <w:rPr>
        <w:rFonts w:ascii="Wingdings" w:hAnsi="Wingdings" w:hint="default"/>
      </w:rPr>
    </w:lvl>
    <w:lvl w:ilvl="3" w:tplc="041F0001" w:tentative="1">
      <w:start w:val="1"/>
      <w:numFmt w:val="bullet"/>
      <w:lvlText w:val=""/>
      <w:lvlJc w:val="left"/>
      <w:pPr>
        <w:ind w:left="3382" w:hanging="360"/>
      </w:pPr>
      <w:rPr>
        <w:rFonts w:ascii="Symbol" w:hAnsi="Symbol" w:hint="default"/>
      </w:rPr>
    </w:lvl>
    <w:lvl w:ilvl="4" w:tplc="041F0003" w:tentative="1">
      <w:start w:val="1"/>
      <w:numFmt w:val="bullet"/>
      <w:lvlText w:val="o"/>
      <w:lvlJc w:val="left"/>
      <w:pPr>
        <w:ind w:left="4102" w:hanging="360"/>
      </w:pPr>
      <w:rPr>
        <w:rFonts w:ascii="Courier New" w:hAnsi="Courier New" w:cs="Courier New" w:hint="default"/>
      </w:rPr>
    </w:lvl>
    <w:lvl w:ilvl="5" w:tplc="041F0005" w:tentative="1">
      <w:start w:val="1"/>
      <w:numFmt w:val="bullet"/>
      <w:lvlText w:val=""/>
      <w:lvlJc w:val="left"/>
      <w:pPr>
        <w:ind w:left="4822" w:hanging="360"/>
      </w:pPr>
      <w:rPr>
        <w:rFonts w:ascii="Wingdings" w:hAnsi="Wingdings" w:hint="default"/>
      </w:rPr>
    </w:lvl>
    <w:lvl w:ilvl="6" w:tplc="041F0001" w:tentative="1">
      <w:start w:val="1"/>
      <w:numFmt w:val="bullet"/>
      <w:lvlText w:val=""/>
      <w:lvlJc w:val="left"/>
      <w:pPr>
        <w:ind w:left="5542" w:hanging="360"/>
      </w:pPr>
      <w:rPr>
        <w:rFonts w:ascii="Symbol" w:hAnsi="Symbol" w:hint="default"/>
      </w:rPr>
    </w:lvl>
    <w:lvl w:ilvl="7" w:tplc="041F0003" w:tentative="1">
      <w:start w:val="1"/>
      <w:numFmt w:val="bullet"/>
      <w:lvlText w:val="o"/>
      <w:lvlJc w:val="left"/>
      <w:pPr>
        <w:ind w:left="6262" w:hanging="360"/>
      </w:pPr>
      <w:rPr>
        <w:rFonts w:ascii="Courier New" w:hAnsi="Courier New" w:cs="Courier New" w:hint="default"/>
      </w:rPr>
    </w:lvl>
    <w:lvl w:ilvl="8" w:tplc="041F0005" w:tentative="1">
      <w:start w:val="1"/>
      <w:numFmt w:val="bullet"/>
      <w:lvlText w:val=""/>
      <w:lvlJc w:val="left"/>
      <w:pPr>
        <w:ind w:left="6982" w:hanging="360"/>
      </w:pPr>
      <w:rPr>
        <w:rFonts w:ascii="Wingdings" w:hAnsi="Wingdings" w:hint="default"/>
      </w:rPr>
    </w:lvl>
  </w:abstractNum>
  <w:abstractNum w:abstractNumId="3" w15:restartNumberingAfterBreak="0">
    <w:nsid w:val="535533F0"/>
    <w:multiLevelType w:val="hybridMultilevel"/>
    <w:tmpl w:val="80361EAE"/>
    <w:lvl w:ilvl="0" w:tplc="71FC5CD6">
      <w:start w:val="1"/>
      <w:numFmt w:val="upperLetter"/>
      <w:lvlText w:val="%1."/>
      <w:lvlJc w:val="left"/>
      <w:pPr>
        <w:ind w:left="502" w:hanging="360"/>
      </w:pPr>
      <w:rPr>
        <w:b/>
        <w:sz w:val="36"/>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085"/>
    <w:rsid w:val="000674EA"/>
    <w:rsid w:val="000A07F5"/>
    <w:rsid w:val="000A1E5E"/>
    <w:rsid w:val="000E75F4"/>
    <w:rsid w:val="00155A87"/>
    <w:rsid w:val="00197B4F"/>
    <w:rsid w:val="002C5085"/>
    <w:rsid w:val="00320818"/>
    <w:rsid w:val="00330A4A"/>
    <w:rsid w:val="00360443"/>
    <w:rsid w:val="003F551C"/>
    <w:rsid w:val="00400B1B"/>
    <w:rsid w:val="0041207C"/>
    <w:rsid w:val="005B17D8"/>
    <w:rsid w:val="005F3FAA"/>
    <w:rsid w:val="00630462"/>
    <w:rsid w:val="00674CD3"/>
    <w:rsid w:val="006C0AB0"/>
    <w:rsid w:val="006D6551"/>
    <w:rsid w:val="00811903"/>
    <w:rsid w:val="00944ABC"/>
    <w:rsid w:val="00B3329D"/>
    <w:rsid w:val="00BE0002"/>
    <w:rsid w:val="00FF1D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25E7B"/>
  <w15:chartTrackingRefBased/>
  <w15:docId w15:val="{264397BA-D8F8-4691-8045-349A889C2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tr-TR"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674EA"/>
  </w:style>
  <w:style w:type="paragraph" w:styleId="Heading1">
    <w:name w:val="heading 1"/>
    <w:basedOn w:val="Normal"/>
    <w:next w:val="Normal"/>
    <w:link w:val="Heading1Char"/>
    <w:uiPriority w:val="9"/>
    <w:qFormat/>
    <w:rsid w:val="000674E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674E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674E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674E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674E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674E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674E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674E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674E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C5085"/>
    <w:pPr>
      <w:spacing w:after="0" w:line="240" w:lineRule="auto"/>
    </w:pPr>
    <w:rPr>
      <w:lang w:eastAsia="tr-TR"/>
    </w:rPr>
    <w:tblPr>
      <w:tblCellMar>
        <w:top w:w="0" w:type="dxa"/>
        <w:left w:w="0" w:type="dxa"/>
        <w:bottom w:w="0" w:type="dxa"/>
        <w:right w:w="0" w:type="dxa"/>
      </w:tblCellMar>
    </w:tblPr>
  </w:style>
  <w:style w:type="paragraph" w:styleId="NoSpacing">
    <w:name w:val="No Spacing"/>
    <w:link w:val="NoSpacingChar"/>
    <w:uiPriority w:val="1"/>
    <w:qFormat/>
    <w:rsid w:val="000674EA"/>
    <w:pPr>
      <w:spacing w:after="0" w:line="240" w:lineRule="auto"/>
    </w:pPr>
  </w:style>
  <w:style w:type="character" w:customStyle="1" w:styleId="NoSpacingChar">
    <w:name w:val="No Spacing Char"/>
    <w:basedOn w:val="DefaultParagraphFont"/>
    <w:link w:val="NoSpacing"/>
    <w:uiPriority w:val="1"/>
    <w:rsid w:val="00197B4F"/>
  </w:style>
  <w:style w:type="character" w:customStyle="1" w:styleId="Heading1Char">
    <w:name w:val="Heading 1 Char"/>
    <w:basedOn w:val="DefaultParagraphFont"/>
    <w:link w:val="Heading1"/>
    <w:uiPriority w:val="9"/>
    <w:rsid w:val="000674EA"/>
    <w:rPr>
      <w:rFonts w:asciiTheme="majorHAnsi" w:eastAsiaTheme="majorEastAsia" w:hAnsiTheme="majorHAnsi" w:cstheme="majorBidi"/>
      <w:color w:val="2E74B5" w:themeColor="accent1" w:themeShade="BF"/>
      <w:sz w:val="40"/>
      <w:szCs w:val="40"/>
    </w:rPr>
  </w:style>
  <w:style w:type="paragraph" w:styleId="TOCHeading">
    <w:name w:val="TOC Heading"/>
    <w:basedOn w:val="Heading1"/>
    <w:next w:val="Normal"/>
    <w:uiPriority w:val="39"/>
    <w:unhideWhenUsed/>
    <w:qFormat/>
    <w:rsid w:val="000674EA"/>
    <w:pPr>
      <w:outlineLvl w:val="9"/>
    </w:pPr>
  </w:style>
  <w:style w:type="paragraph" w:styleId="TOC2">
    <w:name w:val="toc 2"/>
    <w:basedOn w:val="Normal"/>
    <w:next w:val="Normal"/>
    <w:autoRedefine/>
    <w:uiPriority w:val="39"/>
    <w:unhideWhenUsed/>
    <w:rsid w:val="00BE0002"/>
    <w:pPr>
      <w:spacing w:after="100"/>
      <w:ind w:left="220"/>
    </w:pPr>
    <w:rPr>
      <w:rFonts w:cs="Times New Roman"/>
      <w:lang w:val="en-US"/>
    </w:rPr>
  </w:style>
  <w:style w:type="paragraph" w:styleId="TOC1">
    <w:name w:val="toc 1"/>
    <w:basedOn w:val="Normal"/>
    <w:next w:val="Normal"/>
    <w:autoRedefine/>
    <w:uiPriority w:val="39"/>
    <w:unhideWhenUsed/>
    <w:rsid w:val="00BE0002"/>
    <w:pPr>
      <w:spacing w:after="100"/>
    </w:pPr>
    <w:rPr>
      <w:rFonts w:cs="Times New Roman"/>
      <w:lang w:val="en-US"/>
    </w:rPr>
  </w:style>
  <w:style w:type="paragraph" w:styleId="TOC3">
    <w:name w:val="toc 3"/>
    <w:basedOn w:val="Normal"/>
    <w:next w:val="Normal"/>
    <w:autoRedefine/>
    <w:uiPriority w:val="39"/>
    <w:unhideWhenUsed/>
    <w:rsid w:val="00BE0002"/>
    <w:pPr>
      <w:spacing w:after="100"/>
      <w:ind w:left="440"/>
    </w:pPr>
    <w:rPr>
      <w:rFonts w:cs="Times New Roman"/>
      <w:lang w:val="en-US"/>
    </w:rPr>
  </w:style>
  <w:style w:type="paragraph" w:styleId="EndnoteText">
    <w:name w:val="endnote text"/>
    <w:basedOn w:val="Normal"/>
    <w:link w:val="EndnoteTextChar"/>
    <w:uiPriority w:val="99"/>
    <w:semiHidden/>
    <w:unhideWhenUsed/>
    <w:rsid w:val="004120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207C"/>
    <w:rPr>
      <w:rFonts w:ascii="Calibri" w:eastAsia="Calibri" w:hAnsi="Calibri" w:cs="Calibri"/>
      <w:color w:val="000000"/>
      <w:sz w:val="20"/>
      <w:szCs w:val="20"/>
      <w:lang w:eastAsia="tr-TR"/>
    </w:rPr>
  </w:style>
  <w:style w:type="character" w:styleId="EndnoteReference">
    <w:name w:val="endnote reference"/>
    <w:basedOn w:val="DefaultParagraphFont"/>
    <w:uiPriority w:val="99"/>
    <w:semiHidden/>
    <w:unhideWhenUsed/>
    <w:rsid w:val="0041207C"/>
    <w:rPr>
      <w:vertAlign w:val="superscript"/>
    </w:rPr>
  </w:style>
  <w:style w:type="paragraph" w:styleId="Header">
    <w:name w:val="header"/>
    <w:basedOn w:val="Normal"/>
    <w:link w:val="HeaderChar"/>
    <w:uiPriority w:val="99"/>
    <w:unhideWhenUsed/>
    <w:rsid w:val="0041207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207C"/>
    <w:rPr>
      <w:rFonts w:ascii="Calibri" w:eastAsia="Calibri" w:hAnsi="Calibri" w:cs="Calibri"/>
      <w:color w:val="000000"/>
      <w:lang w:eastAsia="tr-TR"/>
    </w:rPr>
  </w:style>
  <w:style w:type="paragraph" w:styleId="Footer">
    <w:name w:val="footer"/>
    <w:basedOn w:val="Normal"/>
    <w:link w:val="FooterChar"/>
    <w:uiPriority w:val="99"/>
    <w:unhideWhenUsed/>
    <w:rsid w:val="0041207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207C"/>
    <w:rPr>
      <w:rFonts w:ascii="Calibri" w:eastAsia="Calibri" w:hAnsi="Calibri" w:cs="Calibri"/>
      <w:color w:val="000000"/>
      <w:lang w:eastAsia="tr-TR"/>
    </w:rPr>
  </w:style>
  <w:style w:type="character" w:customStyle="1" w:styleId="Heading2Char">
    <w:name w:val="Heading 2 Char"/>
    <w:basedOn w:val="DefaultParagraphFont"/>
    <w:link w:val="Heading2"/>
    <w:uiPriority w:val="9"/>
    <w:semiHidden/>
    <w:rsid w:val="000674E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674E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674E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674E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674E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674E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674E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674EA"/>
    <w:rPr>
      <w:b/>
      <w:bCs/>
      <w:i/>
      <w:iCs/>
    </w:rPr>
  </w:style>
  <w:style w:type="paragraph" w:styleId="Caption">
    <w:name w:val="caption"/>
    <w:basedOn w:val="Normal"/>
    <w:next w:val="Normal"/>
    <w:uiPriority w:val="35"/>
    <w:semiHidden/>
    <w:unhideWhenUsed/>
    <w:qFormat/>
    <w:rsid w:val="000674E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674E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674E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674E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674EA"/>
    <w:rPr>
      <w:color w:val="44546A" w:themeColor="text2"/>
      <w:sz w:val="28"/>
      <w:szCs w:val="28"/>
    </w:rPr>
  </w:style>
  <w:style w:type="character" w:styleId="Strong">
    <w:name w:val="Strong"/>
    <w:basedOn w:val="DefaultParagraphFont"/>
    <w:uiPriority w:val="22"/>
    <w:qFormat/>
    <w:rsid w:val="000674EA"/>
    <w:rPr>
      <w:b/>
      <w:bCs/>
    </w:rPr>
  </w:style>
  <w:style w:type="character" w:styleId="Emphasis">
    <w:name w:val="Emphasis"/>
    <w:basedOn w:val="DefaultParagraphFont"/>
    <w:uiPriority w:val="20"/>
    <w:qFormat/>
    <w:rsid w:val="000674EA"/>
    <w:rPr>
      <w:i/>
      <w:iCs/>
      <w:color w:val="000000" w:themeColor="text1"/>
    </w:rPr>
  </w:style>
  <w:style w:type="paragraph" w:styleId="Quote">
    <w:name w:val="Quote"/>
    <w:basedOn w:val="Normal"/>
    <w:next w:val="Normal"/>
    <w:link w:val="QuoteChar"/>
    <w:uiPriority w:val="29"/>
    <w:qFormat/>
    <w:rsid w:val="000674E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674EA"/>
    <w:rPr>
      <w:i/>
      <w:iCs/>
      <w:color w:val="7B7B7B" w:themeColor="accent3" w:themeShade="BF"/>
      <w:sz w:val="24"/>
      <w:szCs w:val="24"/>
    </w:rPr>
  </w:style>
  <w:style w:type="paragraph" w:styleId="IntenseQuote">
    <w:name w:val="Intense Quote"/>
    <w:basedOn w:val="Normal"/>
    <w:next w:val="Normal"/>
    <w:link w:val="IntenseQuoteChar"/>
    <w:uiPriority w:val="30"/>
    <w:qFormat/>
    <w:rsid w:val="000674E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674EA"/>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674EA"/>
    <w:rPr>
      <w:i/>
      <w:iCs/>
      <w:color w:val="595959" w:themeColor="text1" w:themeTint="A6"/>
    </w:rPr>
  </w:style>
  <w:style w:type="character" w:styleId="IntenseEmphasis">
    <w:name w:val="Intense Emphasis"/>
    <w:basedOn w:val="DefaultParagraphFont"/>
    <w:uiPriority w:val="21"/>
    <w:qFormat/>
    <w:rsid w:val="000674EA"/>
    <w:rPr>
      <w:b/>
      <w:bCs/>
      <w:i/>
      <w:iCs/>
      <w:color w:val="auto"/>
    </w:rPr>
  </w:style>
  <w:style w:type="character" w:styleId="SubtleReference">
    <w:name w:val="Subtle Reference"/>
    <w:basedOn w:val="DefaultParagraphFont"/>
    <w:uiPriority w:val="31"/>
    <w:qFormat/>
    <w:rsid w:val="000674E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674EA"/>
    <w:rPr>
      <w:b/>
      <w:bCs/>
      <w:caps w:val="0"/>
      <w:smallCaps/>
      <w:color w:val="auto"/>
      <w:spacing w:val="0"/>
      <w:u w:val="single"/>
    </w:rPr>
  </w:style>
  <w:style w:type="character" w:styleId="BookTitle">
    <w:name w:val="Book Title"/>
    <w:basedOn w:val="DefaultParagraphFont"/>
    <w:uiPriority w:val="33"/>
    <w:qFormat/>
    <w:rsid w:val="000674EA"/>
    <w:rPr>
      <w:b/>
      <w:bCs/>
      <w:caps w:val="0"/>
      <w:smallCaps/>
      <w:spacing w:val="0"/>
    </w:rPr>
  </w:style>
  <w:style w:type="character" w:styleId="PlaceholderText">
    <w:name w:val="Placeholder Text"/>
    <w:basedOn w:val="DefaultParagraphFont"/>
    <w:uiPriority w:val="99"/>
    <w:semiHidden/>
    <w:rsid w:val="000674EA"/>
    <w:rPr>
      <w:color w:val="808080"/>
    </w:rPr>
  </w:style>
  <w:style w:type="paragraph" w:styleId="ListParagraph">
    <w:name w:val="List Paragraph"/>
    <w:basedOn w:val="Normal"/>
    <w:uiPriority w:val="34"/>
    <w:qFormat/>
    <w:rsid w:val="005B1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011982">
      <w:bodyDiv w:val="1"/>
      <w:marLeft w:val="0"/>
      <w:marRight w:val="0"/>
      <w:marTop w:val="0"/>
      <w:marBottom w:val="0"/>
      <w:divBdr>
        <w:top w:val="none" w:sz="0" w:space="0" w:color="auto"/>
        <w:left w:val="none" w:sz="0" w:space="0" w:color="auto"/>
        <w:bottom w:val="none" w:sz="0" w:space="0" w:color="auto"/>
        <w:right w:val="none" w:sz="0" w:space="0" w:color="auto"/>
      </w:divBdr>
    </w:div>
    <w:div w:id="208733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AVL (Adel’son-Vel’skii and Landis) tree is a binary search tree such that for any node in the tree, the height of the left and right sub-trees can differ by at most 1. Augmented AVL tree is the updated version of AVL tree which the tree nodes holds the sum of all keys that are smaller than the current node key. In this report, the comparison of AVL Tree and Augmented AVL Tree insertion and GETSUM methods running time comparison has been done. Also, the worst-case running times for each methods has been compared for both AVL Tree’s. Finally, the efficient AVL Tree data structure was decided.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ECC08D-3BF7-4906-B0AD-5A88864E2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6</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Assıgnment 2</dc:title>
  <dc:subject>Augmented AVL Tree</dc:subject>
  <dc:creator>Gul Eda Aydemir 2015510013</dc:creator>
  <cp:keywords/>
  <dc:description/>
  <cp:lastModifiedBy>GulEda</cp:lastModifiedBy>
  <cp:revision>9</cp:revision>
  <dcterms:created xsi:type="dcterms:W3CDTF">2016-12-19T20:43:00Z</dcterms:created>
  <dcterms:modified xsi:type="dcterms:W3CDTF">2016-12-20T18:50:00Z</dcterms:modified>
  <cp:category>CME 2001- DATA STRUCTURE</cp:category>
</cp:coreProperties>
</file>