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9619382"/>
        <w:docPartObj>
          <w:docPartGallery w:val="Cover Pages"/>
          <w:docPartUnique/>
        </w:docPartObj>
      </w:sdtPr>
      <w:sdtEndPr>
        <w:rPr>
          <w:rFonts w:ascii="Arial" w:eastAsiaTheme="minorHAnsi" w:hAnsi="Arial" w:cs="Arial"/>
          <w:b/>
          <w:caps w:val="0"/>
          <w:sz w:val="32"/>
          <w:szCs w:val="24"/>
          <w:lang w:eastAsia="en-US"/>
        </w:rPr>
      </w:sdtEndPr>
      <w:sdtContent>
        <w:tbl>
          <w:tblPr>
            <w:tblW w:w="5000" w:type="pct"/>
            <w:jc w:val="center"/>
            <w:tblLook w:val="04A0" w:firstRow="1" w:lastRow="0" w:firstColumn="1" w:lastColumn="0" w:noHBand="0" w:noVBand="1"/>
          </w:tblPr>
          <w:tblGrid>
            <w:gridCol w:w="9576"/>
          </w:tblGrid>
          <w:tr w:rsidR="00971962">
            <w:trPr>
              <w:trHeight w:val="2880"/>
              <w:jc w:val="center"/>
            </w:trPr>
            <w:sdt>
              <w:sdtPr>
                <w:rPr>
                  <w:rFonts w:asciiTheme="majorHAnsi" w:eastAsiaTheme="majorEastAsia" w:hAnsiTheme="majorHAnsi" w:cstheme="majorBidi"/>
                  <w:caps/>
                </w:rPr>
                <w:alias w:val="Company"/>
                <w:id w:val="15524243"/>
                <w:placeholder>
                  <w:docPart w:val="4D4996F252314618B6EAFBC7DA5CA684"/>
                </w:placeholder>
                <w:dataBinding w:prefixMappings="xmlns:ns0='http://schemas.openxmlformats.org/officeDocument/2006/extended-properties'" w:xpath="/ns0:Properties[1]/ns0:Company[1]" w:storeItemID="{6668398D-A668-4E3E-A5EB-62B293D839F1}"/>
                <w:text/>
              </w:sdtPr>
              <w:sdtContent>
                <w:tc>
                  <w:tcPr>
                    <w:tcW w:w="5000" w:type="pct"/>
                  </w:tcPr>
                  <w:p w:rsidR="00971962" w:rsidRDefault="00971962" w:rsidP="0097196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1</w:t>
                    </w:r>
                  </w:p>
                </w:tc>
              </w:sdtContent>
            </w:sdt>
          </w:tr>
          <w:tr w:rsidR="00971962">
            <w:trPr>
              <w:trHeight w:val="1440"/>
              <w:jc w:val="center"/>
            </w:trPr>
            <w:sdt>
              <w:sdtPr>
                <w:rPr>
                  <w:rFonts w:asciiTheme="majorHAnsi" w:eastAsiaTheme="majorEastAsia" w:hAnsiTheme="majorHAnsi" w:cstheme="majorBidi"/>
                  <w:sz w:val="80"/>
                  <w:szCs w:val="80"/>
                </w:rPr>
                <w:alias w:val="Title"/>
                <w:id w:val="15524250"/>
                <w:placeholder>
                  <w:docPart w:val="4BCCEA514762476489E1791859FB708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962" w:rsidRDefault="00462981" w:rsidP="001E0C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Reliable Message </w:t>
                    </w:r>
                  </w:p>
                </w:tc>
              </w:sdtContent>
            </w:sdt>
          </w:tr>
          <w:tr w:rsidR="00971962">
            <w:trPr>
              <w:trHeight w:val="720"/>
              <w:jc w:val="center"/>
            </w:trPr>
            <w:sdt>
              <w:sdtPr>
                <w:rPr>
                  <w:rFonts w:asciiTheme="majorHAnsi" w:eastAsiaTheme="majorEastAsia" w:hAnsiTheme="majorHAnsi" w:cstheme="majorBidi"/>
                  <w:sz w:val="44"/>
                  <w:szCs w:val="44"/>
                </w:rPr>
                <w:alias w:val="Subtitle"/>
                <w:id w:val="15524255"/>
                <w:placeholder>
                  <w:docPart w:val="EDDBB4E52DBE438A9476FBA324C186F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962" w:rsidRDefault="00964A9F" w:rsidP="0064683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Research </w:t>
                    </w:r>
                    <w:r w:rsidR="0064683C">
                      <w:rPr>
                        <w:rFonts w:asciiTheme="majorHAnsi" w:eastAsiaTheme="majorEastAsia" w:hAnsiTheme="majorHAnsi" w:cstheme="majorBidi"/>
                        <w:sz w:val="44"/>
                        <w:szCs w:val="44"/>
                      </w:rPr>
                      <w:t>Work</w:t>
                    </w:r>
                  </w:p>
                </w:tc>
              </w:sdtContent>
            </w:sdt>
          </w:tr>
          <w:tr w:rsidR="00971962">
            <w:trPr>
              <w:trHeight w:val="360"/>
              <w:jc w:val="center"/>
            </w:trPr>
            <w:tc>
              <w:tcPr>
                <w:tcW w:w="5000" w:type="pct"/>
                <w:vAlign w:val="center"/>
              </w:tcPr>
              <w:p w:rsidR="00971962" w:rsidRDefault="00971962">
                <w:pPr>
                  <w:pStyle w:val="NoSpacing"/>
                  <w:jc w:val="center"/>
                </w:pPr>
              </w:p>
              <w:p w:rsidR="00964A9F" w:rsidRDefault="00964A9F">
                <w:pPr>
                  <w:pStyle w:val="NoSpacing"/>
                  <w:jc w:val="center"/>
                </w:pPr>
              </w:p>
              <w:p w:rsidR="00964A9F" w:rsidRDefault="00964A9F">
                <w:pPr>
                  <w:pStyle w:val="NoSpacing"/>
                  <w:jc w:val="center"/>
                </w:pPr>
              </w:p>
              <w:p w:rsidR="00964A9F" w:rsidRDefault="00964A9F">
                <w:pPr>
                  <w:pStyle w:val="NoSpacing"/>
                  <w:jc w:val="center"/>
                </w:pPr>
              </w:p>
              <w:p w:rsidR="00964A9F" w:rsidRDefault="00964A9F">
                <w:pPr>
                  <w:pStyle w:val="NoSpacing"/>
                  <w:jc w:val="center"/>
                </w:pPr>
              </w:p>
              <w:p w:rsidR="00964A9F" w:rsidRDefault="00964A9F">
                <w:pPr>
                  <w:pStyle w:val="NoSpacing"/>
                  <w:jc w:val="center"/>
                </w:pPr>
              </w:p>
            </w:tc>
          </w:tr>
          <w:tr w:rsidR="00971962">
            <w:trPr>
              <w:trHeight w:val="360"/>
              <w:jc w:val="center"/>
            </w:trPr>
            <w:sdt>
              <w:sdtPr>
                <w:rPr>
                  <w:rFonts w:hAnsi="Arial"/>
                  <w:color w:val="000000" w:themeColor="text1"/>
                  <w:sz w:val="36"/>
                  <w:szCs w:val="64"/>
                  <w:lang w:eastAsia="en-US"/>
                </w:rPr>
                <w:alias w:val="Author"/>
                <w:id w:val="15524260"/>
                <w:placeholder>
                  <w:docPart w:val="B3CE2597B01742C082A3A1267826913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1962" w:rsidRPr="00964A9F" w:rsidRDefault="00964A9F" w:rsidP="00964A9F">
                    <w:pPr>
                      <w:pStyle w:val="NoSpacing"/>
                      <w:jc w:val="center"/>
                      <w:rPr>
                        <w:b/>
                        <w:bCs/>
                        <w:sz w:val="36"/>
                      </w:rPr>
                    </w:pPr>
                    <w:proofErr w:type="spellStart"/>
                    <w:r w:rsidRPr="00964A9F">
                      <w:rPr>
                        <w:rFonts w:hAnsi="Arial"/>
                        <w:color w:val="000000" w:themeColor="text1"/>
                        <w:sz w:val="36"/>
                        <w:szCs w:val="64"/>
                        <w:lang w:eastAsia="en-US"/>
                      </w:rPr>
                      <w:t>Pragati</w:t>
                    </w:r>
                    <w:proofErr w:type="spellEnd"/>
                    <w:r w:rsidRPr="00964A9F">
                      <w:rPr>
                        <w:rFonts w:hAnsi="Arial"/>
                        <w:color w:val="000000" w:themeColor="text1"/>
                        <w:sz w:val="36"/>
                        <w:szCs w:val="64"/>
                        <w:lang w:eastAsia="en-US"/>
                      </w:rPr>
                      <w:t xml:space="preserve"> </w:t>
                    </w:r>
                    <w:proofErr w:type="spellStart"/>
                    <w:r w:rsidRPr="00964A9F">
                      <w:rPr>
                        <w:rFonts w:hAnsi="Arial"/>
                        <w:color w:val="000000" w:themeColor="text1"/>
                        <w:sz w:val="36"/>
                        <w:szCs w:val="64"/>
                        <w:lang w:eastAsia="en-US"/>
                      </w:rPr>
                      <w:t>Bharadwaja</w:t>
                    </w:r>
                    <w:proofErr w:type="spellEnd"/>
                    <w:r w:rsidRPr="00964A9F">
                      <w:rPr>
                        <w:rFonts w:hAnsi="Arial"/>
                        <w:color w:val="000000" w:themeColor="text1"/>
                        <w:sz w:val="36"/>
                        <w:szCs w:val="64"/>
                        <w:lang w:eastAsia="en-US"/>
                      </w:rPr>
                      <w:t xml:space="preserve"> </w:t>
                    </w:r>
                  </w:p>
                </w:tc>
              </w:sdtContent>
            </w:sdt>
          </w:tr>
          <w:tr w:rsidR="00964A9F">
            <w:trPr>
              <w:trHeight w:val="360"/>
              <w:jc w:val="center"/>
            </w:trPr>
            <w:tc>
              <w:tcPr>
                <w:tcW w:w="5000" w:type="pct"/>
                <w:vAlign w:val="center"/>
              </w:tcPr>
              <w:p w:rsidR="00964A9F" w:rsidRPr="00964A9F" w:rsidRDefault="00964A9F" w:rsidP="00964A9F">
                <w:pPr>
                  <w:pStyle w:val="NoSpacing"/>
                  <w:jc w:val="center"/>
                  <w:rPr>
                    <w:rFonts w:hAnsi="Arial"/>
                    <w:color w:val="000000" w:themeColor="text1"/>
                    <w:sz w:val="36"/>
                    <w:szCs w:val="64"/>
                    <w:lang w:eastAsia="en-US"/>
                  </w:rPr>
                </w:pPr>
                <w:proofErr w:type="spellStart"/>
                <w:r w:rsidRPr="00964A9F">
                  <w:rPr>
                    <w:rFonts w:hAnsi="Arial"/>
                    <w:color w:val="000000" w:themeColor="text1"/>
                    <w:sz w:val="36"/>
                    <w:szCs w:val="64"/>
                    <w:lang w:eastAsia="en-US"/>
                  </w:rPr>
                  <w:t>Feng</w:t>
                </w:r>
                <w:proofErr w:type="spellEnd"/>
                <w:r w:rsidRPr="00964A9F">
                  <w:rPr>
                    <w:rFonts w:hAnsi="Arial"/>
                    <w:color w:val="000000" w:themeColor="text1"/>
                    <w:sz w:val="36"/>
                    <w:szCs w:val="64"/>
                    <w:lang w:eastAsia="en-US"/>
                  </w:rPr>
                  <w:t xml:space="preserve"> Yan</w:t>
                </w:r>
              </w:p>
            </w:tc>
          </w:tr>
          <w:tr w:rsidR="00964A9F">
            <w:trPr>
              <w:trHeight w:val="360"/>
              <w:jc w:val="center"/>
            </w:trPr>
            <w:tc>
              <w:tcPr>
                <w:tcW w:w="5000" w:type="pct"/>
                <w:vAlign w:val="center"/>
              </w:tcPr>
              <w:p w:rsidR="00964A9F" w:rsidRPr="00964A9F" w:rsidRDefault="00964A9F" w:rsidP="00964A9F">
                <w:pPr>
                  <w:pStyle w:val="NoSpacing"/>
                  <w:jc w:val="center"/>
                  <w:rPr>
                    <w:rFonts w:hAnsi="Arial"/>
                    <w:color w:val="000000" w:themeColor="text1"/>
                    <w:sz w:val="36"/>
                    <w:szCs w:val="64"/>
                    <w:lang w:eastAsia="en-US"/>
                  </w:rPr>
                </w:pPr>
                <w:r w:rsidRPr="00964A9F">
                  <w:rPr>
                    <w:rFonts w:hAnsi="Arial"/>
                    <w:color w:val="000000" w:themeColor="text1"/>
                    <w:sz w:val="36"/>
                    <w:szCs w:val="64"/>
                    <w:lang w:eastAsia="en-US"/>
                  </w:rPr>
                  <w:t xml:space="preserve">Shree </w:t>
                </w:r>
                <w:proofErr w:type="spellStart"/>
                <w:r w:rsidRPr="00964A9F">
                  <w:rPr>
                    <w:rFonts w:hAnsi="Arial"/>
                    <w:color w:val="000000" w:themeColor="text1"/>
                    <w:sz w:val="36"/>
                    <w:szCs w:val="64"/>
                    <w:lang w:eastAsia="en-US"/>
                  </w:rPr>
                  <w:t>Ramakrishnan</w:t>
                </w:r>
                <w:proofErr w:type="spellEnd"/>
              </w:p>
            </w:tc>
          </w:tr>
          <w:tr w:rsidR="00971962">
            <w:trPr>
              <w:trHeight w:val="360"/>
              <w:jc w:val="center"/>
            </w:trPr>
            <w:sdt>
              <w:sdtPr>
                <w:rPr>
                  <w:b/>
                  <w:bCs/>
                </w:rPr>
                <w:alias w:val="Date"/>
                <w:id w:val="516659546"/>
                <w:placeholder>
                  <w:docPart w:val="565642DA0889480CBFE7E66BD1B8E397"/>
                </w:placeholder>
                <w:dataBinding w:prefixMappings="xmlns:ns0='http://schemas.microsoft.com/office/2006/coverPageProps'" w:xpath="/ns0:CoverPageProperties[1]/ns0:PublishDate[1]" w:storeItemID="{55AF091B-3C7A-41E3-B477-F2FDAA23CFDA}"/>
                <w:date w:fullDate="2011-11-14T00:00:00Z">
                  <w:dateFormat w:val="M/d/yyyy"/>
                  <w:lid w:val="en-US"/>
                  <w:storeMappedDataAs w:val="dateTime"/>
                  <w:calendar w:val="gregorian"/>
                </w:date>
              </w:sdtPr>
              <w:sdtContent>
                <w:tc>
                  <w:tcPr>
                    <w:tcW w:w="5000" w:type="pct"/>
                    <w:vAlign w:val="center"/>
                  </w:tcPr>
                  <w:p w:rsidR="00971962" w:rsidRDefault="00964A9F">
                    <w:pPr>
                      <w:pStyle w:val="NoSpacing"/>
                      <w:jc w:val="center"/>
                      <w:rPr>
                        <w:b/>
                        <w:bCs/>
                      </w:rPr>
                    </w:pPr>
                    <w:r>
                      <w:rPr>
                        <w:b/>
                        <w:bCs/>
                      </w:rPr>
                      <w:t>11/14/2011</w:t>
                    </w:r>
                  </w:p>
                </w:tc>
              </w:sdtContent>
            </w:sdt>
          </w:tr>
        </w:tbl>
        <w:p w:rsidR="00971962" w:rsidRDefault="00971962"/>
        <w:p w:rsidR="00971962" w:rsidRDefault="00971962"/>
        <w:tbl>
          <w:tblPr>
            <w:tblpPr w:leftFromText="187" w:rightFromText="187" w:horzAnchor="margin" w:tblpXSpec="center" w:tblpYSpec="bottom"/>
            <w:tblW w:w="5000" w:type="pct"/>
            <w:tblLook w:val="04A0" w:firstRow="1" w:lastRow="0" w:firstColumn="1" w:lastColumn="0" w:noHBand="0" w:noVBand="1"/>
          </w:tblPr>
          <w:tblGrid>
            <w:gridCol w:w="9576"/>
          </w:tblGrid>
          <w:tr w:rsidR="00971962">
            <w:sdt>
              <w:sdtPr>
                <w:alias w:val="Abstract"/>
                <w:id w:val="8276291"/>
                <w:placeholder>
                  <w:docPart w:val="E5D3431C0E5C47AF993DA0ACF6F8CC4C"/>
                </w:placeholder>
                <w:dataBinding w:prefixMappings="xmlns:ns0='http://schemas.microsoft.com/office/2006/coverPageProps'" w:xpath="/ns0:CoverPageProperties[1]/ns0:Abstract[1]" w:storeItemID="{55AF091B-3C7A-41E3-B477-F2FDAA23CFDA}"/>
                <w:text/>
              </w:sdtPr>
              <w:sdtContent>
                <w:tc>
                  <w:tcPr>
                    <w:tcW w:w="5000" w:type="pct"/>
                  </w:tcPr>
                  <w:p w:rsidR="00971962" w:rsidRDefault="00964A9F" w:rsidP="00964A9F">
                    <w:pPr>
                      <w:pStyle w:val="NoSpacing"/>
                    </w:pPr>
                    <w:r>
                      <w:t xml:space="preserve">This document discuss on achieving reliability independent of transport layers used between two endpoints. This document also discusses features of reliable session provided as part of WCF and support towards transport layers. </w:t>
                    </w:r>
                  </w:p>
                </w:tc>
              </w:sdtContent>
            </w:sdt>
          </w:tr>
        </w:tbl>
        <w:p w:rsidR="00971962" w:rsidRDefault="00971962"/>
        <w:p w:rsidR="00971962" w:rsidRDefault="00971962">
          <w:pPr>
            <w:rPr>
              <w:rFonts w:ascii="Arial" w:hAnsi="Arial" w:cs="Arial"/>
              <w:b/>
              <w:sz w:val="32"/>
              <w:szCs w:val="24"/>
            </w:rPr>
          </w:pPr>
          <w:r>
            <w:rPr>
              <w:rFonts w:ascii="Arial" w:hAnsi="Arial" w:cs="Arial"/>
              <w:b/>
              <w:sz w:val="32"/>
              <w:szCs w:val="24"/>
            </w:rPr>
            <w:br w:type="page"/>
          </w:r>
        </w:p>
      </w:sdtContent>
    </w:sdt>
    <w:p w:rsidR="00F17AEE" w:rsidRPr="007D2421" w:rsidRDefault="00F17AEE" w:rsidP="004B4115">
      <w:pPr>
        <w:spacing w:line="360" w:lineRule="auto"/>
        <w:jc w:val="center"/>
        <w:rPr>
          <w:rFonts w:ascii="Arial" w:hAnsi="Arial" w:cs="Arial"/>
          <w:b/>
          <w:sz w:val="24"/>
          <w:szCs w:val="24"/>
        </w:rPr>
      </w:pPr>
      <w:bookmarkStart w:id="0" w:name="_GoBack"/>
      <w:bookmarkEnd w:id="0"/>
      <w:r w:rsidRPr="007D2421">
        <w:rPr>
          <w:rFonts w:ascii="Arial" w:hAnsi="Arial" w:cs="Arial"/>
          <w:b/>
          <w:sz w:val="24"/>
          <w:szCs w:val="24"/>
        </w:rPr>
        <w:lastRenderedPageBreak/>
        <w:t>Reliable Messaging</w:t>
      </w:r>
    </w:p>
    <w:p w:rsidR="00F17AEE" w:rsidRPr="007D2421" w:rsidRDefault="009C100F" w:rsidP="007D2421">
      <w:pPr>
        <w:spacing w:line="360" w:lineRule="auto"/>
        <w:jc w:val="both"/>
        <w:rPr>
          <w:rFonts w:ascii="Arial" w:hAnsi="Arial" w:cs="Arial"/>
          <w:b/>
          <w:sz w:val="24"/>
          <w:szCs w:val="24"/>
        </w:rPr>
      </w:pPr>
      <w:r w:rsidRPr="007D2421">
        <w:rPr>
          <w:rFonts w:ascii="Arial" w:hAnsi="Arial" w:cs="Arial"/>
          <w:b/>
          <w:sz w:val="24"/>
          <w:szCs w:val="24"/>
        </w:rPr>
        <w:t>Problem</w:t>
      </w:r>
      <w:r w:rsidR="00F17AEE" w:rsidRPr="007D2421">
        <w:rPr>
          <w:rFonts w:ascii="Arial" w:hAnsi="Arial" w:cs="Arial"/>
          <w:b/>
          <w:sz w:val="24"/>
          <w:szCs w:val="24"/>
        </w:rPr>
        <w:t>:</w:t>
      </w:r>
    </w:p>
    <w:p w:rsidR="009C100F" w:rsidRPr="007D2421" w:rsidRDefault="009C100F" w:rsidP="007D2421">
      <w:pPr>
        <w:spacing w:line="360" w:lineRule="auto"/>
        <w:jc w:val="both"/>
        <w:rPr>
          <w:rStyle w:val="apple-style-span"/>
          <w:rFonts w:ascii="Arial" w:hAnsi="Arial" w:cs="Arial"/>
          <w:color w:val="000000"/>
          <w:sz w:val="24"/>
          <w:szCs w:val="24"/>
        </w:rPr>
      </w:pPr>
      <w:r w:rsidRPr="007D2421">
        <w:rPr>
          <w:rFonts w:ascii="Arial" w:hAnsi="Arial" w:cs="Arial"/>
          <w:sz w:val="24"/>
          <w:szCs w:val="24"/>
        </w:rPr>
        <w:t xml:space="preserve">Internet is vast with many </w:t>
      </w:r>
      <w:r w:rsidR="00C9227F" w:rsidRPr="007D2421">
        <w:rPr>
          <w:rFonts w:ascii="Arial" w:hAnsi="Arial" w:cs="Arial"/>
          <w:sz w:val="24"/>
          <w:szCs w:val="24"/>
        </w:rPr>
        <w:t xml:space="preserve">possible </w:t>
      </w:r>
      <w:r w:rsidRPr="007D2421">
        <w:rPr>
          <w:rFonts w:ascii="Arial" w:hAnsi="Arial" w:cs="Arial"/>
          <w:sz w:val="24"/>
          <w:szCs w:val="24"/>
        </w:rPr>
        <w:t xml:space="preserve">different connections between two nodes. </w:t>
      </w:r>
      <w:r w:rsidR="00EF0AFA" w:rsidRPr="007D2421">
        <w:rPr>
          <w:rFonts w:ascii="Arial" w:hAnsi="Arial" w:cs="Arial"/>
          <w:sz w:val="24"/>
          <w:szCs w:val="24"/>
        </w:rPr>
        <w:t>With the advent of applications getting integrated frequently, achieving reliability over</w:t>
      </w:r>
      <w:r w:rsidR="009266B7" w:rsidRPr="007D2421">
        <w:rPr>
          <w:rFonts w:ascii="Arial" w:hAnsi="Arial" w:cs="Arial"/>
          <w:sz w:val="24"/>
          <w:szCs w:val="24"/>
        </w:rPr>
        <w:t xml:space="preserve"> </w:t>
      </w:r>
      <w:r w:rsidRPr="007D2421">
        <w:rPr>
          <w:rFonts w:ascii="Arial" w:hAnsi="Arial" w:cs="Arial"/>
          <w:sz w:val="24"/>
          <w:szCs w:val="24"/>
        </w:rPr>
        <w:t xml:space="preserve">HTTP </w:t>
      </w:r>
      <w:r w:rsidR="009266B7" w:rsidRPr="007D2421">
        <w:rPr>
          <w:rFonts w:ascii="Arial" w:hAnsi="Arial" w:cs="Arial"/>
          <w:sz w:val="24"/>
          <w:szCs w:val="24"/>
        </w:rPr>
        <w:t xml:space="preserve">transport protocol by </w:t>
      </w:r>
      <w:r w:rsidRPr="007D2421">
        <w:rPr>
          <w:rFonts w:ascii="Arial" w:hAnsi="Arial" w:cs="Arial"/>
          <w:sz w:val="24"/>
          <w:szCs w:val="24"/>
        </w:rPr>
        <w:t xml:space="preserve">the </w:t>
      </w:r>
      <w:r w:rsidR="009266B7" w:rsidRPr="007D2421">
        <w:rPr>
          <w:rFonts w:ascii="Arial" w:hAnsi="Arial" w:cs="Arial"/>
          <w:sz w:val="24"/>
          <w:szCs w:val="24"/>
        </w:rPr>
        <w:t>heterogeneous applications</w:t>
      </w:r>
      <w:r w:rsidR="00C9227F" w:rsidRPr="007D2421">
        <w:rPr>
          <w:rFonts w:ascii="Arial" w:hAnsi="Arial" w:cs="Arial"/>
          <w:sz w:val="24"/>
          <w:szCs w:val="24"/>
        </w:rPr>
        <w:t xml:space="preserve"> has become a necessity</w:t>
      </w:r>
      <w:r w:rsidR="00EF0AFA" w:rsidRPr="007D2421">
        <w:rPr>
          <w:rFonts w:ascii="Arial" w:hAnsi="Arial" w:cs="Arial"/>
          <w:sz w:val="24"/>
          <w:szCs w:val="24"/>
        </w:rPr>
        <w:t xml:space="preserve">. </w:t>
      </w:r>
      <w:r w:rsidR="009266B7" w:rsidRPr="007D2421">
        <w:rPr>
          <w:rFonts w:ascii="Arial" w:hAnsi="Arial" w:cs="Arial"/>
          <w:sz w:val="24"/>
          <w:szCs w:val="24"/>
        </w:rPr>
        <w:t>T</w:t>
      </w:r>
      <w:r w:rsidR="00C442DC" w:rsidRPr="007D2421">
        <w:rPr>
          <w:rStyle w:val="apple-style-span"/>
          <w:rFonts w:ascii="Arial" w:hAnsi="Arial" w:cs="Arial"/>
          <w:color w:val="000000"/>
          <w:sz w:val="24"/>
          <w:szCs w:val="24"/>
        </w:rPr>
        <w:t>he inherent lack of transport reliability of HTTP is very problematic</w:t>
      </w:r>
      <w:r w:rsidR="009266B7" w:rsidRPr="007D2421">
        <w:rPr>
          <w:rStyle w:val="apple-style-span"/>
          <w:rFonts w:ascii="Arial" w:hAnsi="Arial" w:cs="Arial"/>
          <w:color w:val="000000"/>
          <w:sz w:val="24"/>
          <w:szCs w:val="24"/>
        </w:rPr>
        <w:t xml:space="preserve"> </w:t>
      </w:r>
      <w:r w:rsidRPr="007D2421">
        <w:rPr>
          <w:rStyle w:val="apple-style-span"/>
          <w:rFonts w:ascii="Arial" w:hAnsi="Arial" w:cs="Arial"/>
          <w:color w:val="000000"/>
          <w:sz w:val="24"/>
          <w:szCs w:val="24"/>
        </w:rPr>
        <w:t>for reasons</w:t>
      </w:r>
      <w:r w:rsidR="00110AFB" w:rsidRPr="007D2421">
        <w:rPr>
          <w:rStyle w:val="apple-style-span"/>
          <w:rFonts w:ascii="Arial" w:hAnsi="Arial" w:cs="Arial"/>
          <w:color w:val="000000"/>
          <w:sz w:val="24"/>
          <w:szCs w:val="24"/>
        </w:rPr>
        <w:t xml:space="preserve"> as follows:</w:t>
      </w:r>
    </w:p>
    <w:p w:rsidR="009C100F" w:rsidRPr="007D2421" w:rsidRDefault="00EA1246" w:rsidP="007D2421">
      <w:pPr>
        <w:pStyle w:val="ListParagraph"/>
        <w:numPr>
          <w:ilvl w:val="0"/>
          <w:numId w:val="2"/>
        </w:numPr>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Transport level failures</w:t>
      </w:r>
    </w:p>
    <w:p w:rsidR="009C100F" w:rsidRPr="007D2421" w:rsidRDefault="00EA1246" w:rsidP="007D2421">
      <w:pPr>
        <w:pStyle w:val="ListParagraph"/>
        <w:numPr>
          <w:ilvl w:val="0"/>
          <w:numId w:val="2"/>
        </w:numPr>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Message level failures</w:t>
      </w:r>
    </w:p>
    <w:p w:rsidR="00110AFB" w:rsidRPr="007D2421" w:rsidRDefault="00110AFB" w:rsidP="007D2421">
      <w:pPr>
        <w:pStyle w:val="ListParagraph"/>
        <w:numPr>
          <w:ilvl w:val="0"/>
          <w:numId w:val="2"/>
        </w:numPr>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Sequence of delivery</w:t>
      </w:r>
    </w:p>
    <w:p w:rsidR="009C100F" w:rsidRPr="007D2421" w:rsidRDefault="009C100F" w:rsidP="007D2421">
      <w:pPr>
        <w:pStyle w:val="ListParagraph"/>
        <w:spacing w:line="360" w:lineRule="auto"/>
        <w:jc w:val="both"/>
        <w:rPr>
          <w:rStyle w:val="apple-style-span"/>
          <w:rFonts w:ascii="Arial" w:hAnsi="Arial" w:cs="Arial"/>
          <w:color w:val="000000"/>
          <w:sz w:val="24"/>
          <w:szCs w:val="24"/>
        </w:rPr>
      </w:pPr>
    </w:p>
    <w:p w:rsidR="009D52F4" w:rsidRPr="007D2421" w:rsidRDefault="00C9227F" w:rsidP="007D2421">
      <w:pPr>
        <w:shd w:val="clear" w:color="auto" w:fill="FFFFFF"/>
        <w:spacing w:after="140" w:line="360" w:lineRule="auto"/>
        <w:ind w:left="720"/>
        <w:jc w:val="both"/>
        <w:rPr>
          <w:rFonts w:ascii="Arial" w:eastAsia="Times New Roman" w:hAnsi="Arial" w:cs="Arial"/>
          <w:color w:val="000000"/>
          <w:sz w:val="24"/>
          <w:szCs w:val="24"/>
        </w:rPr>
      </w:pPr>
      <w:bookmarkStart w:id="1" w:name="wp9000030"/>
      <w:bookmarkEnd w:id="1"/>
      <w:r w:rsidRPr="007D2421">
        <w:rPr>
          <w:rFonts w:ascii="Arial" w:eastAsia="Times New Roman" w:hAnsi="Arial" w:cs="Arial"/>
          <w:noProof/>
          <w:color w:val="000000"/>
          <w:sz w:val="24"/>
          <w:szCs w:val="24"/>
        </w:rPr>
        <w:drawing>
          <wp:inline distT="0" distB="0" distL="0" distR="0" wp14:anchorId="304F473B" wp14:editId="6C6C68F0">
            <wp:extent cx="4253230" cy="139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230" cy="1392555"/>
                    </a:xfrm>
                    <a:prstGeom prst="rect">
                      <a:avLst/>
                    </a:prstGeom>
                    <a:noFill/>
                    <a:ln>
                      <a:noFill/>
                    </a:ln>
                  </pic:spPr>
                </pic:pic>
              </a:graphicData>
            </a:graphic>
          </wp:inline>
        </w:drawing>
      </w:r>
    </w:p>
    <w:p w:rsidR="002A277B" w:rsidRPr="007D2421" w:rsidRDefault="002A277B" w:rsidP="007D2421">
      <w:pPr>
        <w:spacing w:line="360" w:lineRule="auto"/>
        <w:ind w:left="720"/>
        <w:jc w:val="both"/>
        <w:rPr>
          <w:rFonts w:ascii="Arial" w:eastAsia="Times New Roman" w:hAnsi="Arial" w:cs="Arial"/>
          <w:color w:val="000000"/>
          <w:sz w:val="24"/>
          <w:szCs w:val="24"/>
        </w:rPr>
      </w:pPr>
      <w:r w:rsidRPr="007D2421">
        <w:rPr>
          <w:rFonts w:ascii="Arial" w:eastAsia="Times New Roman" w:hAnsi="Arial" w:cs="Arial"/>
          <w:b/>
          <w:color w:val="000000"/>
          <w:sz w:val="24"/>
          <w:szCs w:val="24"/>
        </w:rPr>
        <w:t xml:space="preserve">Figure 1: </w:t>
      </w:r>
      <w:r w:rsidRPr="007D2421">
        <w:rPr>
          <w:rFonts w:ascii="Arial" w:eastAsia="Times New Roman" w:hAnsi="Arial" w:cs="Arial"/>
          <w:color w:val="000000"/>
          <w:sz w:val="24"/>
          <w:szCs w:val="24"/>
        </w:rPr>
        <w:t>Messages sent in order from Sender</w:t>
      </w:r>
    </w:p>
    <w:p w:rsidR="002A277B" w:rsidRPr="007D2421" w:rsidRDefault="002A277B" w:rsidP="007D2421">
      <w:pPr>
        <w:shd w:val="clear" w:color="auto" w:fill="FFFFFF"/>
        <w:spacing w:after="140" w:line="360" w:lineRule="auto"/>
        <w:ind w:left="720"/>
        <w:jc w:val="both"/>
        <w:rPr>
          <w:rFonts w:ascii="Arial" w:eastAsia="Times New Roman" w:hAnsi="Arial" w:cs="Arial"/>
          <w:color w:val="000000"/>
          <w:sz w:val="24"/>
          <w:szCs w:val="24"/>
        </w:rPr>
      </w:pPr>
      <w:bookmarkStart w:id="2" w:name="wp9000031"/>
      <w:bookmarkStart w:id="3" w:name="wp9000032"/>
      <w:bookmarkEnd w:id="2"/>
      <w:bookmarkEnd w:id="3"/>
    </w:p>
    <w:p w:rsidR="009D52F4" w:rsidRPr="007D2421" w:rsidRDefault="00C9227F" w:rsidP="007D2421">
      <w:pPr>
        <w:shd w:val="clear" w:color="auto" w:fill="FFFFFF"/>
        <w:spacing w:after="140" w:line="360" w:lineRule="auto"/>
        <w:ind w:left="720"/>
        <w:jc w:val="both"/>
        <w:rPr>
          <w:rFonts w:ascii="Arial" w:eastAsia="Times New Roman" w:hAnsi="Arial" w:cs="Arial"/>
          <w:color w:val="000000"/>
          <w:sz w:val="24"/>
          <w:szCs w:val="24"/>
        </w:rPr>
      </w:pPr>
      <w:r w:rsidRPr="007D2421">
        <w:rPr>
          <w:rFonts w:ascii="Arial" w:eastAsia="Times New Roman" w:hAnsi="Arial" w:cs="Arial"/>
          <w:noProof/>
          <w:color w:val="000000"/>
          <w:sz w:val="24"/>
          <w:szCs w:val="24"/>
        </w:rPr>
        <w:drawing>
          <wp:inline distT="0" distB="0" distL="0" distR="0" wp14:anchorId="1602BC78" wp14:editId="0205160C">
            <wp:extent cx="3370580" cy="14249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1424940"/>
                    </a:xfrm>
                    <a:prstGeom prst="rect">
                      <a:avLst/>
                    </a:prstGeom>
                    <a:noFill/>
                    <a:ln>
                      <a:noFill/>
                    </a:ln>
                  </pic:spPr>
                </pic:pic>
              </a:graphicData>
            </a:graphic>
          </wp:inline>
        </w:drawing>
      </w:r>
    </w:p>
    <w:p w:rsidR="002A277B" w:rsidRPr="007D2421" w:rsidRDefault="002A277B" w:rsidP="007D2421">
      <w:pPr>
        <w:spacing w:line="360" w:lineRule="auto"/>
        <w:ind w:left="720"/>
        <w:jc w:val="both"/>
        <w:rPr>
          <w:rFonts w:ascii="Arial" w:eastAsia="Times New Roman" w:hAnsi="Arial" w:cs="Arial"/>
          <w:b/>
          <w:color w:val="000000"/>
          <w:sz w:val="24"/>
          <w:szCs w:val="24"/>
        </w:rPr>
      </w:pPr>
      <w:r w:rsidRPr="007D2421">
        <w:rPr>
          <w:rFonts w:ascii="Arial" w:eastAsia="Times New Roman" w:hAnsi="Arial" w:cs="Arial"/>
          <w:b/>
          <w:color w:val="000000"/>
          <w:sz w:val="24"/>
          <w:szCs w:val="24"/>
        </w:rPr>
        <w:t xml:space="preserve">Figure 2: </w:t>
      </w:r>
      <w:r w:rsidRPr="007D2421">
        <w:rPr>
          <w:rFonts w:ascii="Arial" w:eastAsia="Times New Roman" w:hAnsi="Arial" w:cs="Arial"/>
          <w:color w:val="000000"/>
          <w:sz w:val="24"/>
          <w:szCs w:val="24"/>
        </w:rPr>
        <w:t>Messages traversing through different network</w:t>
      </w:r>
    </w:p>
    <w:p w:rsidR="009D52F4" w:rsidRPr="007D2421" w:rsidRDefault="00C9227F" w:rsidP="007D2421">
      <w:pPr>
        <w:shd w:val="clear" w:color="auto" w:fill="FFFFFF"/>
        <w:spacing w:after="140" w:line="360" w:lineRule="auto"/>
        <w:ind w:left="720"/>
        <w:jc w:val="both"/>
        <w:rPr>
          <w:rFonts w:ascii="Arial" w:eastAsia="Times New Roman" w:hAnsi="Arial" w:cs="Arial"/>
          <w:color w:val="000000"/>
          <w:sz w:val="24"/>
          <w:szCs w:val="24"/>
        </w:rPr>
      </w:pPr>
      <w:bookmarkStart w:id="4" w:name="wp9000033"/>
      <w:bookmarkStart w:id="5" w:name="wp9000034"/>
      <w:bookmarkEnd w:id="4"/>
      <w:bookmarkEnd w:id="5"/>
      <w:r w:rsidRPr="007D2421">
        <w:rPr>
          <w:rFonts w:ascii="Arial" w:eastAsia="Times New Roman" w:hAnsi="Arial" w:cs="Arial"/>
          <w:noProof/>
          <w:color w:val="000000"/>
          <w:sz w:val="24"/>
          <w:szCs w:val="24"/>
        </w:rPr>
        <w:lastRenderedPageBreak/>
        <w:drawing>
          <wp:inline distT="0" distB="0" distL="0" distR="0" wp14:anchorId="182B84A8" wp14:editId="588CE0A6">
            <wp:extent cx="4199890" cy="1392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90" cy="1392555"/>
                    </a:xfrm>
                    <a:prstGeom prst="rect">
                      <a:avLst/>
                    </a:prstGeom>
                    <a:noFill/>
                    <a:ln>
                      <a:noFill/>
                    </a:ln>
                  </pic:spPr>
                </pic:pic>
              </a:graphicData>
            </a:graphic>
          </wp:inline>
        </w:drawing>
      </w:r>
    </w:p>
    <w:p w:rsidR="002A277B" w:rsidRPr="007D2421" w:rsidRDefault="002A277B" w:rsidP="007D2421">
      <w:pPr>
        <w:spacing w:line="360" w:lineRule="auto"/>
        <w:ind w:left="720"/>
        <w:jc w:val="both"/>
        <w:rPr>
          <w:rFonts w:ascii="Arial" w:eastAsia="Times New Roman" w:hAnsi="Arial" w:cs="Arial"/>
          <w:b/>
          <w:color w:val="000000"/>
          <w:sz w:val="24"/>
          <w:szCs w:val="24"/>
        </w:rPr>
      </w:pPr>
      <w:r w:rsidRPr="007D2421">
        <w:rPr>
          <w:rFonts w:ascii="Arial" w:eastAsia="Times New Roman" w:hAnsi="Arial" w:cs="Arial"/>
          <w:b/>
          <w:color w:val="000000"/>
          <w:sz w:val="24"/>
          <w:szCs w:val="24"/>
        </w:rPr>
        <w:t xml:space="preserve">Figure 3: </w:t>
      </w:r>
      <w:r w:rsidRPr="007D2421">
        <w:rPr>
          <w:rFonts w:ascii="Arial" w:eastAsia="Times New Roman" w:hAnsi="Arial" w:cs="Arial"/>
          <w:color w:val="000000"/>
          <w:sz w:val="24"/>
          <w:szCs w:val="24"/>
        </w:rPr>
        <w:t>Packets arriving out of sequence at Receiver</w:t>
      </w:r>
    </w:p>
    <w:p w:rsidR="009D52F4" w:rsidRPr="007D2421" w:rsidRDefault="009D52F4" w:rsidP="007D2421">
      <w:pPr>
        <w:pStyle w:val="ListParagraph"/>
        <w:spacing w:line="360" w:lineRule="auto"/>
        <w:jc w:val="both"/>
        <w:rPr>
          <w:rStyle w:val="apple-style-span"/>
          <w:rFonts w:ascii="Arial" w:hAnsi="Arial" w:cs="Arial"/>
          <w:color w:val="000000"/>
          <w:sz w:val="24"/>
          <w:szCs w:val="24"/>
        </w:rPr>
      </w:pPr>
    </w:p>
    <w:p w:rsidR="009C100F" w:rsidRPr="007D2421" w:rsidRDefault="009C100F" w:rsidP="007D2421">
      <w:pPr>
        <w:spacing w:line="360" w:lineRule="auto"/>
        <w:jc w:val="both"/>
        <w:rPr>
          <w:rStyle w:val="apple-style-span"/>
          <w:rFonts w:ascii="Arial" w:hAnsi="Arial" w:cs="Arial"/>
          <w:b/>
          <w:color w:val="000000"/>
          <w:sz w:val="24"/>
          <w:szCs w:val="24"/>
        </w:rPr>
      </w:pPr>
      <w:r w:rsidRPr="007D2421">
        <w:rPr>
          <w:rStyle w:val="apple-style-span"/>
          <w:rFonts w:ascii="Arial" w:hAnsi="Arial" w:cs="Arial"/>
          <w:b/>
          <w:color w:val="000000"/>
          <w:sz w:val="24"/>
          <w:szCs w:val="24"/>
        </w:rPr>
        <w:t>Solution:</w:t>
      </w:r>
    </w:p>
    <w:p w:rsidR="00F17AEE" w:rsidRPr="007D2421" w:rsidRDefault="00C442DC" w:rsidP="007D2421">
      <w:pPr>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The transport-independent WS-Reliable</w:t>
      </w:r>
      <w:r w:rsidR="00DF3DB8" w:rsidRPr="007D2421">
        <w:rPr>
          <w:rStyle w:val="apple-style-span"/>
          <w:rFonts w:ascii="Arial" w:hAnsi="Arial" w:cs="Arial"/>
          <w:color w:val="000000"/>
          <w:sz w:val="24"/>
          <w:szCs w:val="24"/>
        </w:rPr>
        <w:t xml:space="preserve"> </w:t>
      </w:r>
      <w:r w:rsidRPr="007D2421">
        <w:rPr>
          <w:rStyle w:val="apple-style-span"/>
          <w:rFonts w:ascii="Arial" w:hAnsi="Arial" w:cs="Arial"/>
          <w:color w:val="000000"/>
          <w:sz w:val="24"/>
          <w:szCs w:val="24"/>
        </w:rPr>
        <w:t>Messaging (or WS-RM) protocol allows for creating reliable communication paths over unreliable connections and protocols. It does so by establishing end-to-end communication sessions and by introducing explicit acknowledgement of messages into the communication flow.</w:t>
      </w:r>
    </w:p>
    <w:p w:rsidR="009266B7" w:rsidRPr="007D2421" w:rsidRDefault="00C9227F" w:rsidP="007D2421">
      <w:pPr>
        <w:spacing w:line="360" w:lineRule="auto"/>
        <w:ind w:left="720"/>
        <w:jc w:val="both"/>
        <w:rPr>
          <w:rFonts w:ascii="Arial" w:hAnsi="Arial" w:cs="Arial"/>
          <w:sz w:val="24"/>
          <w:szCs w:val="24"/>
        </w:rPr>
      </w:pPr>
      <w:r w:rsidRPr="007D2421">
        <w:rPr>
          <w:rFonts w:ascii="Arial" w:hAnsi="Arial" w:cs="Arial"/>
          <w:noProof/>
          <w:sz w:val="24"/>
          <w:szCs w:val="24"/>
        </w:rPr>
        <w:drawing>
          <wp:inline distT="0" distB="0" distL="0" distR="0" wp14:anchorId="2F9312F4" wp14:editId="384ADB88">
            <wp:extent cx="4199890" cy="1392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1392555"/>
                    </a:xfrm>
                    <a:prstGeom prst="rect">
                      <a:avLst/>
                    </a:prstGeom>
                    <a:noFill/>
                    <a:ln>
                      <a:noFill/>
                    </a:ln>
                  </pic:spPr>
                </pic:pic>
              </a:graphicData>
            </a:graphic>
          </wp:inline>
        </w:drawing>
      </w:r>
    </w:p>
    <w:p w:rsidR="002A277B" w:rsidRPr="007D2421" w:rsidRDefault="00095FEE" w:rsidP="007D2421">
      <w:pPr>
        <w:spacing w:line="360" w:lineRule="auto"/>
        <w:ind w:left="720"/>
        <w:jc w:val="both"/>
        <w:rPr>
          <w:rFonts w:ascii="Arial" w:hAnsi="Arial" w:cs="Arial"/>
          <w:sz w:val="24"/>
          <w:szCs w:val="24"/>
        </w:rPr>
      </w:pPr>
      <w:r w:rsidRPr="007D2421">
        <w:rPr>
          <w:rFonts w:ascii="Arial" w:eastAsia="Times New Roman" w:hAnsi="Arial" w:cs="Arial"/>
          <w:b/>
          <w:color w:val="000000"/>
          <w:sz w:val="24"/>
          <w:szCs w:val="24"/>
        </w:rPr>
        <w:t>Figure 4:</w:t>
      </w:r>
      <w:r w:rsidRPr="007D2421">
        <w:rPr>
          <w:rFonts w:ascii="Arial" w:eastAsia="Times New Roman" w:hAnsi="Arial" w:cs="Arial"/>
          <w:color w:val="000000"/>
          <w:sz w:val="24"/>
          <w:szCs w:val="24"/>
        </w:rPr>
        <w:t xml:space="preserve"> </w:t>
      </w:r>
      <w:r w:rsidR="002A277B" w:rsidRPr="007D2421">
        <w:rPr>
          <w:rFonts w:ascii="Arial" w:hAnsi="Arial" w:cs="Arial"/>
          <w:sz w:val="24"/>
          <w:szCs w:val="24"/>
        </w:rPr>
        <w:t>After reliable messaging, messages arriving in sequence at Receiver</w:t>
      </w:r>
    </w:p>
    <w:p w:rsidR="00A46D52" w:rsidRPr="00110AFB" w:rsidRDefault="00A46D52" w:rsidP="007D2421">
      <w:pPr>
        <w:spacing w:after="100" w:afterAutospacing="1" w:line="360" w:lineRule="auto"/>
        <w:jc w:val="both"/>
        <w:rPr>
          <w:rFonts w:ascii="Arial" w:eastAsia="Times New Roman" w:hAnsi="Arial" w:cs="Arial"/>
          <w:color w:val="000000"/>
          <w:sz w:val="24"/>
          <w:szCs w:val="24"/>
        </w:rPr>
      </w:pPr>
      <w:r w:rsidRPr="00110AFB">
        <w:rPr>
          <w:rFonts w:ascii="Arial" w:eastAsia="Times New Roman" w:hAnsi="Arial" w:cs="Arial"/>
          <w:color w:val="000000"/>
          <w:sz w:val="24"/>
          <w:szCs w:val="24"/>
        </w:rPr>
        <w:t>A reliable session provides for SOAP messages. The reliable channel provides reliable transfer</w:t>
      </w:r>
      <w:r w:rsidRPr="007D2421">
        <w:rPr>
          <w:rFonts w:ascii="Arial" w:eastAsia="Times New Roman" w:hAnsi="Arial" w:cs="Arial"/>
          <w:color w:val="000000"/>
          <w:sz w:val="24"/>
          <w:szCs w:val="24"/>
        </w:rPr>
        <w:t xml:space="preserve"> as follows:</w:t>
      </w:r>
    </w:p>
    <w:p w:rsidR="00A46D52" w:rsidRPr="007D2421" w:rsidRDefault="00A46D52" w:rsidP="007D2421">
      <w:pPr>
        <w:numPr>
          <w:ilvl w:val="0"/>
          <w:numId w:val="5"/>
        </w:numPr>
        <w:spacing w:before="100" w:beforeAutospacing="1" w:after="240" w:line="360" w:lineRule="auto"/>
        <w:ind w:left="600"/>
        <w:jc w:val="both"/>
        <w:rPr>
          <w:rFonts w:ascii="Arial" w:eastAsia="Times New Roman" w:hAnsi="Arial" w:cs="Arial"/>
          <w:color w:val="000000"/>
          <w:sz w:val="24"/>
          <w:szCs w:val="24"/>
        </w:rPr>
      </w:pPr>
      <w:r w:rsidRPr="007D2421">
        <w:rPr>
          <w:rFonts w:ascii="Arial" w:eastAsia="Times New Roman" w:hAnsi="Arial" w:cs="Arial"/>
          <w:color w:val="000000"/>
          <w:sz w:val="24"/>
          <w:szCs w:val="24"/>
        </w:rPr>
        <w:t>A</w:t>
      </w:r>
      <w:r w:rsidRPr="00110AFB">
        <w:rPr>
          <w:rFonts w:ascii="Arial" w:eastAsia="Times New Roman" w:hAnsi="Arial" w:cs="Arial"/>
          <w:color w:val="000000"/>
          <w:sz w:val="24"/>
          <w:szCs w:val="24"/>
        </w:rPr>
        <w:t>t the SOAP message level</w:t>
      </w:r>
    </w:p>
    <w:p w:rsidR="00A46D52" w:rsidRPr="00110AFB" w:rsidRDefault="00A46D52" w:rsidP="007D2421">
      <w:pPr>
        <w:numPr>
          <w:ilvl w:val="0"/>
          <w:numId w:val="5"/>
        </w:numPr>
        <w:spacing w:before="100" w:beforeAutospacing="1" w:after="240" w:line="360" w:lineRule="auto"/>
        <w:ind w:left="600"/>
        <w:jc w:val="both"/>
        <w:rPr>
          <w:rFonts w:ascii="Arial" w:eastAsia="Times New Roman" w:hAnsi="Arial" w:cs="Arial"/>
          <w:color w:val="000000"/>
          <w:sz w:val="24"/>
          <w:szCs w:val="24"/>
        </w:rPr>
      </w:pPr>
      <w:r w:rsidRPr="007D2421">
        <w:rPr>
          <w:rFonts w:ascii="Arial" w:eastAsia="Times New Roman" w:hAnsi="Arial" w:cs="Arial"/>
          <w:color w:val="000000"/>
          <w:sz w:val="24"/>
          <w:szCs w:val="24"/>
        </w:rPr>
        <w:t>As transport-neutral</w:t>
      </w:r>
      <w:r w:rsidRPr="00110AFB">
        <w:rPr>
          <w:rFonts w:ascii="Arial" w:eastAsia="Times New Roman" w:hAnsi="Arial" w:cs="Arial"/>
          <w:color w:val="000000"/>
          <w:sz w:val="24"/>
          <w:szCs w:val="24"/>
        </w:rPr>
        <w:t>.</w:t>
      </w:r>
      <w:r w:rsidRPr="007D2421">
        <w:rPr>
          <w:rFonts w:ascii="Arial" w:eastAsia="Times New Roman" w:hAnsi="Arial" w:cs="Arial"/>
          <w:color w:val="000000"/>
          <w:sz w:val="24"/>
          <w:szCs w:val="24"/>
        </w:rPr>
        <w:t xml:space="preserve"> </w:t>
      </w:r>
    </w:p>
    <w:p w:rsidR="00870AE1" w:rsidRPr="007D2421" w:rsidRDefault="00A46D52" w:rsidP="007D2421">
      <w:pPr>
        <w:numPr>
          <w:ilvl w:val="0"/>
          <w:numId w:val="5"/>
        </w:numPr>
        <w:spacing w:before="100" w:beforeAutospacing="1" w:after="100" w:afterAutospacing="1" w:line="360" w:lineRule="auto"/>
        <w:ind w:left="600"/>
        <w:jc w:val="both"/>
        <w:rPr>
          <w:rFonts w:ascii="Arial" w:eastAsia="Times New Roman" w:hAnsi="Arial" w:cs="Arial"/>
          <w:color w:val="000000"/>
          <w:sz w:val="24"/>
          <w:szCs w:val="24"/>
        </w:rPr>
      </w:pPr>
      <w:r w:rsidRPr="00110AFB">
        <w:rPr>
          <w:rFonts w:ascii="Arial" w:eastAsia="Times New Roman" w:hAnsi="Arial" w:cs="Arial"/>
          <w:color w:val="000000"/>
          <w:sz w:val="24"/>
          <w:szCs w:val="24"/>
        </w:rPr>
        <w:t xml:space="preserve">The reliable session is between the sender and receiver SOAP endpoints, regardless of the number of transport connections required for connectivity between them. </w:t>
      </w:r>
    </w:p>
    <w:p w:rsidR="00870AE1" w:rsidRPr="007D2421" w:rsidRDefault="00870AE1" w:rsidP="007D2421">
      <w:pPr>
        <w:spacing w:line="360" w:lineRule="auto"/>
        <w:jc w:val="both"/>
        <w:rPr>
          <w:rFonts w:ascii="Arial" w:hAnsi="Arial" w:cs="Arial"/>
          <w:b/>
          <w:sz w:val="24"/>
          <w:szCs w:val="24"/>
        </w:rPr>
      </w:pPr>
      <w:r w:rsidRPr="007D2421">
        <w:rPr>
          <w:rFonts w:ascii="Arial" w:hAnsi="Arial" w:cs="Arial"/>
          <w:b/>
          <w:sz w:val="24"/>
          <w:szCs w:val="24"/>
        </w:rPr>
        <w:lastRenderedPageBreak/>
        <w:t>Working:</w:t>
      </w:r>
    </w:p>
    <w:p w:rsidR="00EA1246" w:rsidRPr="007D2421" w:rsidRDefault="00EA1246" w:rsidP="007D2421">
      <w:pPr>
        <w:spacing w:line="360" w:lineRule="auto"/>
        <w:ind w:firstLine="720"/>
        <w:jc w:val="both"/>
        <w:rPr>
          <w:rFonts w:ascii="Arial" w:hAnsi="Arial" w:cs="Arial"/>
          <w:sz w:val="24"/>
          <w:szCs w:val="24"/>
        </w:rPr>
      </w:pPr>
      <w:r w:rsidRPr="007D2421">
        <w:rPr>
          <w:rFonts w:ascii="Arial" w:hAnsi="Arial" w:cs="Arial"/>
          <w:noProof/>
          <w:sz w:val="24"/>
          <w:szCs w:val="24"/>
        </w:rPr>
        <w:drawing>
          <wp:inline distT="0" distB="0" distL="0" distR="0" wp14:anchorId="2AD4AF6C" wp14:editId="3C5A92DC">
            <wp:extent cx="2924175" cy="2137410"/>
            <wp:effectExtent l="0" t="0" r="9525" b="0"/>
            <wp:docPr id="5" name="Picture 5" descr="File:Ws-reliablemess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s-reliablemessag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137410"/>
                    </a:xfrm>
                    <a:prstGeom prst="rect">
                      <a:avLst/>
                    </a:prstGeom>
                    <a:noFill/>
                    <a:ln>
                      <a:noFill/>
                    </a:ln>
                  </pic:spPr>
                </pic:pic>
              </a:graphicData>
            </a:graphic>
          </wp:inline>
        </w:drawing>
      </w:r>
    </w:p>
    <w:p w:rsidR="00FA005A" w:rsidRPr="007D2421" w:rsidRDefault="00FA005A" w:rsidP="007D2421">
      <w:pPr>
        <w:spacing w:line="360" w:lineRule="auto"/>
        <w:ind w:firstLine="720"/>
        <w:jc w:val="both"/>
        <w:rPr>
          <w:rFonts w:ascii="Arial" w:hAnsi="Arial" w:cs="Arial"/>
          <w:sz w:val="24"/>
          <w:szCs w:val="24"/>
        </w:rPr>
      </w:pPr>
      <w:r w:rsidRPr="007D2421">
        <w:rPr>
          <w:rFonts w:ascii="Arial" w:hAnsi="Arial" w:cs="Arial"/>
          <w:b/>
          <w:sz w:val="24"/>
          <w:szCs w:val="24"/>
        </w:rPr>
        <w:t>Figure 5:</w:t>
      </w:r>
      <w:r w:rsidRPr="007D2421">
        <w:rPr>
          <w:rFonts w:ascii="Arial" w:hAnsi="Arial" w:cs="Arial"/>
          <w:sz w:val="24"/>
          <w:szCs w:val="24"/>
        </w:rPr>
        <w:t xml:space="preserve"> Message flow between two end points</w:t>
      </w:r>
    </w:p>
    <w:p w:rsidR="00870AE1" w:rsidRPr="007D2421" w:rsidRDefault="00870AE1" w:rsidP="007D2421">
      <w:pPr>
        <w:pStyle w:val="NormalWeb"/>
        <w:spacing w:line="360" w:lineRule="auto"/>
        <w:jc w:val="both"/>
        <w:rPr>
          <w:rFonts w:ascii="Arial" w:hAnsi="Arial" w:cs="Arial"/>
          <w:color w:val="000000"/>
        </w:rPr>
      </w:pPr>
      <w:r w:rsidRPr="007D2421">
        <w:rPr>
          <w:rFonts w:ascii="Arial" w:hAnsi="Arial" w:cs="Arial"/>
          <w:color w:val="000000"/>
        </w:rPr>
        <w:t>A clie</w:t>
      </w:r>
      <w:r w:rsidR="006033CA" w:rsidRPr="007D2421">
        <w:rPr>
          <w:rFonts w:ascii="Arial" w:hAnsi="Arial" w:cs="Arial"/>
          <w:color w:val="000000"/>
        </w:rPr>
        <w:t>nt sends a sequence of messages</w:t>
      </w:r>
      <w:r w:rsidRPr="007D2421">
        <w:rPr>
          <w:rFonts w:ascii="Arial" w:hAnsi="Arial" w:cs="Arial"/>
          <w:color w:val="000000"/>
        </w:rPr>
        <w:t xml:space="preserve"> across a communication link and asks the receiver to acknowledge that it has received the message(s).</w:t>
      </w:r>
    </w:p>
    <w:p w:rsidR="00870AE1" w:rsidRPr="007D2421" w:rsidRDefault="00870AE1" w:rsidP="007D2421">
      <w:pPr>
        <w:pStyle w:val="NormalWeb"/>
        <w:spacing w:line="360" w:lineRule="auto"/>
        <w:jc w:val="both"/>
        <w:rPr>
          <w:rFonts w:ascii="Arial" w:hAnsi="Arial" w:cs="Arial"/>
          <w:color w:val="000000"/>
        </w:rPr>
      </w:pPr>
      <w:r w:rsidRPr="007D2421">
        <w:rPr>
          <w:rFonts w:ascii="Arial" w:hAnsi="Arial" w:cs="Arial"/>
          <w:color w:val="000000"/>
        </w:rPr>
        <w:t xml:space="preserve">The acknowledgement(s) are sent back to the client </w:t>
      </w:r>
      <w:r w:rsidR="006033CA" w:rsidRPr="007D2421">
        <w:rPr>
          <w:rFonts w:ascii="Arial" w:hAnsi="Arial" w:cs="Arial"/>
          <w:color w:val="000000"/>
        </w:rPr>
        <w:t>and o</w:t>
      </w:r>
      <w:r w:rsidRPr="007D2421">
        <w:rPr>
          <w:rFonts w:ascii="Arial" w:hAnsi="Arial" w:cs="Arial"/>
          <w:color w:val="000000"/>
        </w:rPr>
        <w:t>nce the client has received the acknowledgement, it knows that the message(s) has been successfully transferred.</w:t>
      </w:r>
    </w:p>
    <w:p w:rsidR="00870AE1" w:rsidRPr="007D2421" w:rsidRDefault="00870AE1" w:rsidP="007D2421">
      <w:pPr>
        <w:pStyle w:val="NormalWeb"/>
        <w:spacing w:line="360" w:lineRule="auto"/>
        <w:jc w:val="both"/>
        <w:rPr>
          <w:rFonts w:ascii="Arial" w:hAnsi="Arial" w:cs="Arial"/>
          <w:color w:val="000000"/>
        </w:rPr>
      </w:pPr>
      <w:r w:rsidRPr="007D2421">
        <w:rPr>
          <w:rFonts w:ascii="Arial" w:hAnsi="Arial" w:cs="Arial"/>
          <w:color w:val="000000"/>
        </w:rPr>
        <w:t>WS-Reliable</w:t>
      </w:r>
      <w:r w:rsidR="006033CA" w:rsidRPr="007D2421">
        <w:rPr>
          <w:rFonts w:ascii="Arial" w:hAnsi="Arial" w:cs="Arial"/>
          <w:color w:val="000000"/>
        </w:rPr>
        <w:t xml:space="preserve"> </w:t>
      </w:r>
      <w:r w:rsidR="00066D21" w:rsidRPr="007D2421">
        <w:rPr>
          <w:rFonts w:ascii="Arial" w:hAnsi="Arial" w:cs="Arial"/>
          <w:color w:val="000000"/>
        </w:rPr>
        <w:t>Messaging work</w:t>
      </w:r>
      <w:r w:rsidR="006E722E" w:rsidRPr="007D2421">
        <w:rPr>
          <w:rFonts w:ascii="Arial" w:hAnsi="Arial" w:cs="Arial"/>
          <w:color w:val="000000"/>
        </w:rPr>
        <w:t>s</w:t>
      </w:r>
      <w:r w:rsidR="006033CA" w:rsidRPr="007D2421">
        <w:rPr>
          <w:rFonts w:ascii="Arial" w:hAnsi="Arial" w:cs="Arial"/>
          <w:color w:val="000000"/>
        </w:rPr>
        <w:t xml:space="preserve"> similar to TCP protocol. It</w:t>
      </w:r>
      <w:r w:rsidRPr="007D2421">
        <w:rPr>
          <w:rFonts w:ascii="Arial" w:hAnsi="Arial" w:cs="Arial"/>
          <w:color w:val="000000"/>
        </w:rPr>
        <w:t xml:space="preserve"> </w:t>
      </w:r>
      <w:r w:rsidR="00066D21" w:rsidRPr="007D2421">
        <w:rPr>
          <w:rFonts w:ascii="Arial" w:hAnsi="Arial" w:cs="Arial"/>
          <w:color w:val="000000"/>
        </w:rPr>
        <w:t xml:space="preserve">works </w:t>
      </w:r>
      <w:r w:rsidRPr="007D2421">
        <w:rPr>
          <w:rFonts w:ascii="Arial" w:hAnsi="Arial" w:cs="Arial"/>
          <w:color w:val="000000"/>
        </w:rPr>
        <w:t>independent of the underlying transport. WS-RM is designed to control reliable delivery of single SOAP messages or sequences of SOAP messages between two endpoints, irrespective of how these endpoints are connected; for instance even if messages travel through message routers or other intermediaries using different transport protocols for each of hop.</w:t>
      </w:r>
    </w:p>
    <w:p w:rsidR="00870AE1" w:rsidRPr="007D2421" w:rsidRDefault="006335A0" w:rsidP="007D2421">
      <w:pPr>
        <w:pStyle w:val="NormalWeb"/>
        <w:spacing w:line="360" w:lineRule="auto"/>
        <w:jc w:val="both"/>
        <w:rPr>
          <w:rFonts w:ascii="Arial" w:hAnsi="Arial" w:cs="Arial"/>
          <w:color w:val="000000"/>
        </w:rPr>
      </w:pPr>
      <w:r w:rsidRPr="007D2421">
        <w:rPr>
          <w:rFonts w:ascii="Arial" w:hAnsi="Arial" w:cs="Arial"/>
          <w:color w:val="000000"/>
        </w:rPr>
        <w:t>R</w:t>
      </w:r>
      <w:r w:rsidR="00870AE1" w:rsidRPr="007D2421">
        <w:rPr>
          <w:rFonts w:ascii="Arial" w:hAnsi="Arial" w:cs="Arial"/>
          <w:color w:val="000000"/>
        </w:rPr>
        <w:t>eliable messaging</w:t>
      </w:r>
      <w:r w:rsidRPr="007D2421">
        <w:rPr>
          <w:rFonts w:ascii="Arial" w:hAnsi="Arial" w:cs="Arial"/>
          <w:color w:val="000000"/>
        </w:rPr>
        <w:t xml:space="preserve"> requires "session" and </w:t>
      </w:r>
      <w:r w:rsidR="00870AE1" w:rsidRPr="007D2421">
        <w:rPr>
          <w:rFonts w:ascii="Arial" w:hAnsi="Arial" w:cs="Arial"/>
          <w:color w:val="000000"/>
        </w:rPr>
        <w:t>message</w:t>
      </w:r>
      <w:r w:rsidRPr="007D2421">
        <w:rPr>
          <w:rFonts w:ascii="Arial" w:hAnsi="Arial" w:cs="Arial"/>
          <w:color w:val="000000"/>
        </w:rPr>
        <w:t>s</w:t>
      </w:r>
      <w:r w:rsidR="00870AE1" w:rsidRPr="007D2421">
        <w:rPr>
          <w:rFonts w:ascii="Arial" w:hAnsi="Arial" w:cs="Arial"/>
          <w:color w:val="000000"/>
        </w:rPr>
        <w:t xml:space="preserve"> sent in the context of session is assigned a unique number denoting its order in the sequence. The sender-side establishes a temporary cache to keep track of the messages sent and matches them up with the incoming acknowledgements. If a message is not acknowledged after a certain time, the message is resent automatically from the cache. Once an acknowledgement is received, the message </w:t>
      </w:r>
      <w:r w:rsidRPr="007D2421">
        <w:rPr>
          <w:rFonts w:ascii="Arial" w:hAnsi="Arial" w:cs="Arial"/>
          <w:color w:val="000000"/>
        </w:rPr>
        <w:t>is</w:t>
      </w:r>
      <w:r w:rsidR="00870AE1" w:rsidRPr="007D2421">
        <w:rPr>
          <w:rFonts w:ascii="Arial" w:hAnsi="Arial" w:cs="Arial"/>
          <w:color w:val="000000"/>
        </w:rPr>
        <w:t xml:space="preserve"> removed from the cache.</w:t>
      </w:r>
    </w:p>
    <w:p w:rsidR="00870AE1" w:rsidRPr="007D2421" w:rsidRDefault="00870AE1" w:rsidP="007D2421">
      <w:pPr>
        <w:pStyle w:val="NormalWeb"/>
        <w:spacing w:line="360" w:lineRule="auto"/>
        <w:jc w:val="both"/>
        <w:rPr>
          <w:rFonts w:ascii="Arial" w:hAnsi="Arial" w:cs="Arial"/>
          <w:color w:val="000000"/>
        </w:rPr>
      </w:pPr>
      <w:r w:rsidRPr="007D2421">
        <w:rPr>
          <w:rFonts w:ascii="Arial" w:hAnsi="Arial" w:cs="Arial"/>
          <w:color w:val="000000"/>
        </w:rPr>
        <w:lastRenderedPageBreak/>
        <w:t>The receiver-side establishes a cache for holding messages it accepted in order to store them before deli</w:t>
      </w:r>
      <w:r w:rsidR="006335A0" w:rsidRPr="007D2421">
        <w:rPr>
          <w:rFonts w:ascii="Arial" w:hAnsi="Arial" w:cs="Arial"/>
          <w:color w:val="000000"/>
        </w:rPr>
        <w:t>vering them to the application.</w:t>
      </w:r>
    </w:p>
    <w:p w:rsidR="005636C8" w:rsidRPr="007D2421" w:rsidRDefault="00FF05EC" w:rsidP="007D2421">
      <w:pPr>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WS-</w:t>
      </w:r>
      <w:r w:rsidR="00FD0938" w:rsidRPr="007D2421">
        <w:rPr>
          <w:rStyle w:val="apple-style-span"/>
          <w:rFonts w:ascii="Arial" w:hAnsi="Arial" w:cs="Arial"/>
          <w:color w:val="000000"/>
          <w:sz w:val="24"/>
          <w:szCs w:val="24"/>
        </w:rPr>
        <w:t>RM</w:t>
      </w:r>
      <w:r w:rsidRPr="007D2421">
        <w:rPr>
          <w:rStyle w:val="apple-style-span"/>
          <w:rFonts w:ascii="Arial" w:hAnsi="Arial" w:cs="Arial"/>
          <w:color w:val="000000"/>
          <w:sz w:val="24"/>
          <w:szCs w:val="24"/>
        </w:rPr>
        <w:t xml:space="preserve"> </w:t>
      </w:r>
      <w:r w:rsidR="00FD0938" w:rsidRPr="007D2421">
        <w:rPr>
          <w:rStyle w:val="apple-style-span"/>
          <w:rFonts w:ascii="Arial" w:hAnsi="Arial" w:cs="Arial"/>
          <w:color w:val="000000"/>
          <w:sz w:val="24"/>
          <w:szCs w:val="24"/>
        </w:rPr>
        <w:t xml:space="preserve">is </w:t>
      </w:r>
      <w:r w:rsidRPr="007D2421">
        <w:rPr>
          <w:rStyle w:val="apple-style-span"/>
          <w:rFonts w:ascii="Arial" w:hAnsi="Arial" w:cs="Arial"/>
          <w:color w:val="000000"/>
          <w:sz w:val="24"/>
          <w:szCs w:val="24"/>
        </w:rPr>
        <w:t>support</w:t>
      </w:r>
      <w:r w:rsidR="00FD0938" w:rsidRPr="007D2421">
        <w:rPr>
          <w:rStyle w:val="apple-style-span"/>
          <w:rFonts w:ascii="Arial" w:hAnsi="Arial" w:cs="Arial"/>
          <w:color w:val="000000"/>
          <w:sz w:val="24"/>
          <w:szCs w:val="24"/>
        </w:rPr>
        <w:t>ed</w:t>
      </w:r>
      <w:r w:rsidRPr="007D2421">
        <w:rPr>
          <w:rStyle w:val="apple-style-span"/>
          <w:rFonts w:ascii="Arial" w:hAnsi="Arial" w:cs="Arial"/>
          <w:color w:val="000000"/>
          <w:sz w:val="24"/>
          <w:szCs w:val="24"/>
        </w:rPr>
        <w:t xml:space="preserve"> </w:t>
      </w:r>
      <w:r w:rsidR="00FD0938" w:rsidRPr="007D2421">
        <w:rPr>
          <w:rStyle w:val="apple-style-span"/>
          <w:rFonts w:ascii="Arial" w:hAnsi="Arial" w:cs="Arial"/>
          <w:color w:val="000000"/>
          <w:sz w:val="24"/>
          <w:szCs w:val="24"/>
        </w:rPr>
        <w:t xml:space="preserve">by </w:t>
      </w:r>
      <w:r w:rsidRPr="007D2421">
        <w:rPr>
          <w:rStyle w:val="apple-style-span"/>
          <w:rFonts w:ascii="Arial" w:hAnsi="Arial" w:cs="Arial"/>
          <w:color w:val="000000"/>
          <w:sz w:val="24"/>
          <w:szCs w:val="24"/>
        </w:rPr>
        <w:t>a binding element named "reliable session" where session support and reliable messaging support</w:t>
      </w:r>
      <w:r w:rsidR="00FD0938" w:rsidRPr="007D2421">
        <w:rPr>
          <w:rStyle w:val="apple-style-span"/>
          <w:rFonts w:ascii="Arial" w:hAnsi="Arial" w:cs="Arial"/>
          <w:color w:val="000000"/>
          <w:sz w:val="24"/>
          <w:szCs w:val="24"/>
        </w:rPr>
        <w:t xml:space="preserve"> each other</w:t>
      </w:r>
      <w:r w:rsidRPr="007D2421">
        <w:rPr>
          <w:rStyle w:val="apple-style-span"/>
          <w:rFonts w:ascii="Arial" w:hAnsi="Arial" w:cs="Arial"/>
          <w:color w:val="000000"/>
          <w:sz w:val="24"/>
          <w:szCs w:val="24"/>
        </w:rPr>
        <w:t>.</w:t>
      </w:r>
    </w:p>
    <w:p w:rsidR="00B16C72" w:rsidRPr="007D2421" w:rsidRDefault="00B16C72" w:rsidP="007D2421">
      <w:pPr>
        <w:spacing w:line="360" w:lineRule="auto"/>
        <w:jc w:val="both"/>
        <w:rPr>
          <w:rStyle w:val="apple-style-span"/>
          <w:rFonts w:ascii="Arial" w:hAnsi="Arial" w:cs="Arial"/>
          <w:b/>
          <w:color w:val="000000"/>
          <w:sz w:val="24"/>
          <w:szCs w:val="24"/>
        </w:rPr>
      </w:pPr>
      <w:r w:rsidRPr="007D2421">
        <w:rPr>
          <w:rStyle w:val="apple-style-span"/>
          <w:rFonts w:ascii="Arial" w:hAnsi="Arial" w:cs="Arial"/>
          <w:b/>
          <w:color w:val="000000"/>
          <w:sz w:val="24"/>
          <w:szCs w:val="24"/>
        </w:rPr>
        <w:t>Additional Features:</w:t>
      </w:r>
    </w:p>
    <w:p w:rsidR="00B16C72" w:rsidRPr="007D2421" w:rsidRDefault="00B16C72" w:rsidP="007D2421">
      <w:pPr>
        <w:pStyle w:val="ListParagraph"/>
        <w:numPr>
          <w:ilvl w:val="0"/>
          <w:numId w:val="3"/>
        </w:numPr>
        <w:spacing w:line="360" w:lineRule="auto"/>
        <w:jc w:val="both"/>
        <w:rPr>
          <w:rStyle w:val="apple-style-span"/>
          <w:rFonts w:ascii="Arial" w:hAnsi="Arial" w:cs="Arial"/>
          <w:b/>
          <w:color w:val="000000"/>
          <w:sz w:val="24"/>
          <w:szCs w:val="24"/>
        </w:rPr>
      </w:pPr>
      <w:r w:rsidRPr="007D2421">
        <w:rPr>
          <w:rStyle w:val="apple-style-span"/>
          <w:rFonts w:ascii="Arial" w:hAnsi="Arial" w:cs="Arial"/>
          <w:b/>
          <w:color w:val="000000"/>
          <w:sz w:val="24"/>
          <w:szCs w:val="24"/>
        </w:rPr>
        <w:t>Caching</w:t>
      </w:r>
    </w:p>
    <w:p w:rsidR="009C570C" w:rsidRPr="007D2421" w:rsidRDefault="00B16C72" w:rsidP="007D2421">
      <w:pPr>
        <w:spacing w:line="360" w:lineRule="auto"/>
        <w:ind w:left="720"/>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This serves to temporarily hold any messages received out-of-order so that messages can be delivered to the application in the order they were sent. This happens if the application requires ordered delivery and message order enforcement is turned on.</w:t>
      </w:r>
    </w:p>
    <w:p w:rsidR="00AB7EE8" w:rsidRPr="007D2421" w:rsidRDefault="00B16C72" w:rsidP="007D2421">
      <w:pPr>
        <w:pStyle w:val="ListParagraph"/>
        <w:numPr>
          <w:ilvl w:val="0"/>
          <w:numId w:val="3"/>
        </w:numPr>
        <w:spacing w:line="360" w:lineRule="auto"/>
        <w:jc w:val="both"/>
        <w:rPr>
          <w:rStyle w:val="apple-style-span"/>
          <w:rFonts w:ascii="Arial" w:hAnsi="Arial" w:cs="Arial"/>
          <w:color w:val="000000"/>
          <w:sz w:val="24"/>
          <w:szCs w:val="24"/>
        </w:rPr>
      </w:pPr>
      <w:r w:rsidRPr="007D2421">
        <w:rPr>
          <w:rStyle w:val="apple-style-span"/>
          <w:rFonts w:ascii="Arial" w:hAnsi="Arial" w:cs="Arial"/>
          <w:b/>
          <w:color w:val="000000"/>
          <w:sz w:val="24"/>
          <w:szCs w:val="24"/>
        </w:rPr>
        <w:t>Auto Acknowledgement</w:t>
      </w:r>
    </w:p>
    <w:p w:rsidR="009C570C" w:rsidRPr="007D2421" w:rsidRDefault="00AB7EE8" w:rsidP="007D2421">
      <w:pPr>
        <w:spacing w:line="360" w:lineRule="auto"/>
        <w:ind w:left="720"/>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T</w:t>
      </w:r>
      <w:r w:rsidR="00B16C72" w:rsidRPr="007D2421">
        <w:rPr>
          <w:rStyle w:val="apple-style-span"/>
          <w:rFonts w:ascii="Arial" w:hAnsi="Arial" w:cs="Arial"/>
          <w:color w:val="000000"/>
          <w:sz w:val="24"/>
          <w:szCs w:val="24"/>
        </w:rPr>
        <w:t xml:space="preserve">he RM channel pulls </w:t>
      </w:r>
      <w:r w:rsidRPr="007D2421">
        <w:rPr>
          <w:rStyle w:val="apple-style-span"/>
          <w:rFonts w:ascii="Arial" w:hAnsi="Arial" w:cs="Arial"/>
          <w:color w:val="000000"/>
          <w:sz w:val="24"/>
          <w:szCs w:val="24"/>
        </w:rPr>
        <w:t xml:space="preserve">the messages </w:t>
      </w:r>
      <w:r w:rsidR="00B16C72" w:rsidRPr="007D2421">
        <w:rPr>
          <w:rStyle w:val="apple-style-span"/>
          <w:rFonts w:ascii="Arial" w:hAnsi="Arial" w:cs="Arial"/>
          <w:color w:val="000000"/>
          <w:sz w:val="24"/>
          <w:szCs w:val="24"/>
        </w:rPr>
        <w:t>out of the underlying transport queue as they arrive, sends out</w:t>
      </w:r>
      <w:r w:rsidRPr="007D2421">
        <w:rPr>
          <w:rStyle w:val="apple-style-span"/>
          <w:rFonts w:ascii="Arial" w:hAnsi="Arial" w:cs="Arial"/>
          <w:color w:val="000000"/>
          <w:sz w:val="24"/>
          <w:szCs w:val="24"/>
        </w:rPr>
        <w:t xml:space="preserve"> the necessary acknowledgements </w:t>
      </w:r>
      <w:r w:rsidR="00B16C72" w:rsidRPr="007D2421">
        <w:rPr>
          <w:rStyle w:val="apple-style-span"/>
          <w:rFonts w:ascii="Arial" w:hAnsi="Arial" w:cs="Arial"/>
          <w:color w:val="000000"/>
          <w:sz w:val="24"/>
          <w:szCs w:val="24"/>
        </w:rPr>
        <w:t xml:space="preserve">and keeps the messages available in its own queue </w:t>
      </w:r>
      <w:r w:rsidRPr="007D2421">
        <w:rPr>
          <w:rStyle w:val="apple-style-span"/>
          <w:rFonts w:ascii="Arial" w:hAnsi="Arial" w:cs="Arial"/>
          <w:color w:val="000000"/>
          <w:sz w:val="24"/>
          <w:szCs w:val="24"/>
        </w:rPr>
        <w:t xml:space="preserve">to be </w:t>
      </w:r>
      <w:r w:rsidR="00B16C72" w:rsidRPr="007D2421">
        <w:rPr>
          <w:rStyle w:val="apple-style-span"/>
          <w:rFonts w:ascii="Arial" w:hAnsi="Arial" w:cs="Arial"/>
          <w:color w:val="000000"/>
          <w:sz w:val="24"/>
          <w:szCs w:val="24"/>
        </w:rPr>
        <w:t>pick</w:t>
      </w:r>
      <w:r w:rsidRPr="007D2421">
        <w:rPr>
          <w:rStyle w:val="apple-style-span"/>
          <w:rFonts w:ascii="Arial" w:hAnsi="Arial" w:cs="Arial"/>
          <w:color w:val="000000"/>
          <w:sz w:val="24"/>
          <w:szCs w:val="24"/>
        </w:rPr>
        <w:t xml:space="preserve">ed </w:t>
      </w:r>
      <w:r w:rsidR="00B16C72" w:rsidRPr="007D2421">
        <w:rPr>
          <w:rStyle w:val="apple-style-span"/>
          <w:rFonts w:ascii="Arial" w:hAnsi="Arial" w:cs="Arial"/>
          <w:color w:val="000000"/>
          <w:sz w:val="24"/>
          <w:szCs w:val="24"/>
        </w:rPr>
        <w:t>up by the service model layer.</w:t>
      </w:r>
    </w:p>
    <w:p w:rsidR="00AB7EE8" w:rsidRPr="007D2421" w:rsidRDefault="00B16C72" w:rsidP="007D2421">
      <w:pPr>
        <w:pStyle w:val="ListParagraph"/>
        <w:numPr>
          <w:ilvl w:val="0"/>
          <w:numId w:val="3"/>
        </w:numPr>
        <w:spacing w:line="360" w:lineRule="auto"/>
        <w:jc w:val="both"/>
        <w:rPr>
          <w:rStyle w:val="apple-style-span"/>
          <w:rFonts w:ascii="Arial" w:hAnsi="Arial" w:cs="Arial"/>
          <w:color w:val="000000"/>
          <w:sz w:val="24"/>
          <w:szCs w:val="24"/>
        </w:rPr>
      </w:pPr>
      <w:r w:rsidRPr="007D2421">
        <w:rPr>
          <w:rStyle w:val="apple-style-span"/>
          <w:rFonts w:ascii="Arial" w:hAnsi="Arial" w:cs="Arial"/>
          <w:b/>
          <w:color w:val="000000"/>
          <w:sz w:val="24"/>
          <w:szCs w:val="24"/>
        </w:rPr>
        <w:t>Duplicate message detection</w:t>
      </w:r>
    </w:p>
    <w:p w:rsidR="00B16C72" w:rsidRPr="007D2421" w:rsidRDefault="00B16C72" w:rsidP="007D2421">
      <w:pPr>
        <w:pStyle w:val="ListParagraph"/>
        <w:spacing w:line="360" w:lineRule="auto"/>
        <w:jc w:val="both"/>
        <w:rPr>
          <w:rStyle w:val="apple-style-span"/>
          <w:rFonts w:ascii="Arial" w:hAnsi="Arial" w:cs="Arial"/>
          <w:color w:val="000000"/>
          <w:sz w:val="24"/>
          <w:szCs w:val="24"/>
        </w:rPr>
      </w:pPr>
      <w:r w:rsidRPr="007D2421">
        <w:rPr>
          <w:rStyle w:val="apple-style-span"/>
          <w:rFonts w:ascii="Arial" w:hAnsi="Arial" w:cs="Arial"/>
          <w:color w:val="000000"/>
          <w:sz w:val="24"/>
          <w:szCs w:val="24"/>
        </w:rPr>
        <w:t>In addition for supporting ordered delivery, the message number allows the receiver-side to detect duplicate messages and discard them. Messages can be duplicated on the path from the sender to the receiver, or be sent twice by the sender-side if an acknowledgment is lost or delayed.</w:t>
      </w:r>
    </w:p>
    <w:p w:rsidR="009C570C" w:rsidRPr="007D2421" w:rsidRDefault="009C570C" w:rsidP="007D2421">
      <w:pPr>
        <w:pStyle w:val="ListParagraph"/>
        <w:spacing w:line="360" w:lineRule="auto"/>
        <w:jc w:val="both"/>
        <w:rPr>
          <w:rStyle w:val="apple-style-span"/>
          <w:rFonts w:ascii="Arial" w:hAnsi="Arial" w:cs="Arial"/>
          <w:color w:val="000000"/>
          <w:sz w:val="24"/>
          <w:szCs w:val="24"/>
        </w:rPr>
      </w:pPr>
    </w:p>
    <w:p w:rsidR="009329F1" w:rsidRPr="009329F1" w:rsidRDefault="009329F1" w:rsidP="007D2421">
      <w:pPr>
        <w:spacing w:line="360" w:lineRule="auto"/>
        <w:jc w:val="both"/>
        <w:rPr>
          <w:rFonts w:ascii="Arial" w:hAnsi="Arial" w:cs="Arial"/>
          <w:b/>
          <w:color w:val="000000"/>
          <w:sz w:val="24"/>
          <w:szCs w:val="24"/>
        </w:rPr>
      </w:pPr>
      <w:r w:rsidRPr="007D2421">
        <w:rPr>
          <w:rStyle w:val="apple-style-span"/>
          <w:rFonts w:ascii="Arial" w:hAnsi="Arial" w:cs="Arial"/>
          <w:b/>
          <w:color w:val="000000"/>
          <w:sz w:val="24"/>
          <w:szCs w:val="24"/>
        </w:rPr>
        <w:t>Supported Protocols</w:t>
      </w:r>
      <w:r w:rsidR="005636C8" w:rsidRPr="007D2421">
        <w:rPr>
          <w:rStyle w:val="apple-style-span"/>
          <w:rFonts w:ascii="Arial" w:hAnsi="Arial" w:cs="Arial"/>
          <w:b/>
          <w:color w:val="000000"/>
          <w:sz w:val="24"/>
          <w:szCs w:val="24"/>
        </w:rPr>
        <w:t>:</w:t>
      </w:r>
    </w:p>
    <w:p w:rsidR="00BE5AFE" w:rsidRPr="00BE5AFE" w:rsidRDefault="00BE5AFE" w:rsidP="007D2421">
      <w:pPr>
        <w:numPr>
          <w:ilvl w:val="0"/>
          <w:numId w:val="6"/>
        </w:numPr>
        <w:spacing w:before="100" w:beforeAutospacing="1" w:after="240"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HTTP-based transport standard bindings:</w:t>
      </w:r>
    </w:p>
    <w:p w:rsidR="00BE5AFE" w:rsidRPr="00BE5AFE" w:rsidRDefault="00BE5AFE" w:rsidP="007D2421">
      <w:pPr>
        <w:numPr>
          <w:ilvl w:val="1"/>
          <w:numId w:val="6"/>
        </w:numPr>
        <w:spacing w:before="100" w:beforeAutospacing="1" w:after="240" w:line="360" w:lineRule="auto"/>
        <w:ind w:left="1200"/>
        <w:jc w:val="both"/>
        <w:rPr>
          <w:rFonts w:ascii="Arial" w:eastAsia="Times New Roman" w:hAnsi="Arial" w:cs="Arial"/>
          <w:color w:val="000000"/>
          <w:sz w:val="24"/>
          <w:szCs w:val="24"/>
        </w:rPr>
      </w:pPr>
      <w:proofErr w:type="spellStart"/>
      <w:r w:rsidRPr="007D2421">
        <w:rPr>
          <w:rFonts w:ascii="Arial" w:eastAsia="Times New Roman" w:hAnsi="Arial" w:cs="Arial"/>
          <w:b/>
          <w:bCs/>
          <w:color w:val="000000"/>
          <w:sz w:val="24"/>
          <w:szCs w:val="24"/>
        </w:rPr>
        <w:t>WsHttpBinding</w:t>
      </w:r>
      <w:proofErr w:type="spellEnd"/>
      <w:r w:rsidRPr="007D2421">
        <w:rPr>
          <w:rFonts w:ascii="Arial" w:eastAsia="Times New Roman" w:hAnsi="Arial" w:cs="Arial"/>
          <w:color w:val="000000"/>
          <w:sz w:val="24"/>
          <w:szCs w:val="24"/>
        </w:rPr>
        <w:t> </w:t>
      </w:r>
      <w:r w:rsidRPr="00BE5AFE">
        <w:rPr>
          <w:rFonts w:ascii="Arial" w:eastAsia="Times New Roman" w:hAnsi="Arial" w:cs="Arial"/>
          <w:color w:val="000000"/>
          <w:sz w:val="24"/>
          <w:szCs w:val="24"/>
        </w:rPr>
        <w:t>and expose request-reply or one-way contracts.</w:t>
      </w:r>
      <w:r w:rsidRPr="007D2421">
        <w:rPr>
          <w:rFonts w:ascii="Arial" w:eastAsia="Times New Roman" w:hAnsi="Arial" w:cs="Arial"/>
          <w:color w:val="000000"/>
          <w:sz w:val="24"/>
          <w:szCs w:val="24"/>
        </w:rPr>
        <w:t> </w:t>
      </w:r>
    </w:p>
    <w:p w:rsidR="00BE5AFE" w:rsidRPr="00BE5AFE" w:rsidRDefault="00BE5AFE" w:rsidP="007D2421">
      <w:pPr>
        <w:numPr>
          <w:ilvl w:val="1"/>
          <w:numId w:val="6"/>
        </w:numPr>
        <w:spacing w:before="100" w:beforeAutospacing="1" w:after="240" w:line="360" w:lineRule="auto"/>
        <w:ind w:left="1200"/>
        <w:jc w:val="both"/>
        <w:rPr>
          <w:rFonts w:ascii="Arial" w:eastAsia="Times New Roman" w:hAnsi="Arial" w:cs="Arial"/>
          <w:color w:val="000000"/>
          <w:sz w:val="24"/>
          <w:szCs w:val="24"/>
        </w:rPr>
      </w:pPr>
      <w:r w:rsidRPr="00BE5AFE">
        <w:rPr>
          <w:rFonts w:ascii="Arial" w:eastAsia="Times New Roman" w:hAnsi="Arial" w:cs="Arial"/>
          <w:color w:val="000000"/>
          <w:sz w:val="24"/>
          <w:szCs w:val="24"/>
        </w:rPr>
        <w:t>Can be used when using reliable session over a request-reply or simple one-way service contract.</w:t>
      </w:r>
    </w:p>
    <w:p w:rsidR="00BE5AFE" w:rsidRPr="00BE5AFE" w:rsidRDefault="00BE5AFE" w:rsidP="007D2421">
      <w:pPr>
        <w:numPr>
          <w:ilvl w:val="1"/>
          <w:numId w:val="6"/>
        </w:numPr>
        <w:spacing w:before="100" w:beforeAutospacing="1" w:after="240" w:line="360" w:lineRule="auto"/>
        <w:ind w:left="1200"/>
        <w:jc w:val="both"/>
        <w:rPr>
          <w:rFonts w:ascii="Arial" w:eastAsia="Times New Roman" w:hAnsi="Arial" w:cs="Arial"/>
          <w:color w:val="000000"/>
          <w:sz w:val="24"/>
          <w:szCs w:val="24"/>
        </w:rPr>
      </w:pPr>
      <w:proofErr w:type="spellStart"/>
      <w:r w:rsidRPr="007D2421">
        <w:rPr>
          <w:rFonts w:ascii="Arial" w:eastAsia="Times New Roman" w:hAnsi="Arial" w:cs="Arial"/>
          <w:b/>
          <w:bCs/>
          <w:color w:val="000000"/>
          <w:sz w:val="24"/>
          <w:szCs w:val="24"/>
        </w:rPr>
        <w:lastRenderedPageBreak/>
        <w:t>WsDualHttpBinding</w:t>
      </w:r>
      <w:proofErr w:type="spellEnd"/>
      <w:r w:rsidRPr="007D2421">
        <w:rPr>
          <w:rFonts w:ascii="Arial" w:eastAsia="Times New Roman" w:hAnsi="Arial" w:cs="Arial"/>
          <w:color w:val="000000"/>
          <w:sz w:val="24"/>
          <w:szCs w:val="24"/>
        </w:rPr>
        <w:t> </w:t>
      </w:r>
      <w:r w:rsidRPr="00BE5AFE">
        <w:rPr>
          <w:rFonts w:ascii="Arial" w:eastAsia="Times New Roman" w:hAnsi="Arial" w:cs="Arial"/>
          <w:color w:val="000000"/>
          <w:sz w:val="24"/>
          <w:szCs w:val="24"/>
        </w:rPr>
        <w:t>and expose duplex, request-reply, or one-way contracts.</w:t>
      </w:r>
    </w:p>
    <w:p w:rsidR="00BE5AFE" w:rsidRPr="00BE5AFE" w:rsidRDefault="00BE5AFE" w:rsidP="007D2421">
      <w:pPr>
        <w:numPr>
          <w:ilvl w:val="1"/>
          <w:numId w:val="6"/>
        </w:numPr>
        <w:spacing w:before="100" w:beforeAutospacing="1" w:after="240" w:line="360" w:lineRule="auto"/>
        <w:ind w:left="1200"/>
        <w:jc w:val="both"/>
        <w:rPr>
          <w:rFonts w:ascii="Arial" w:eastAsia="Times New Roman" w:hAnsi="Arial" w:cs="Arial"/>
          <w:color w:val="000000"/>
          <w:sz w:val="24"/>
          <w:szCs w:val="24"/>
        </w:rPr>
      </w:pPr>
      <w:proofErr w:type="spellStart"/>
      <w:r w:rsidRPr="007D2421">
        <w:rPr>
          <w:rFonts w:ascii="Arial" w:eastAsia="Times New Roman" w:hAnsi="Arial" w:cs="Arial"/>
          <w:b/>
          <w:bCs/>
          <w:color w:val="000000"/>
          <w:sz w:val="24"/>
          <w:szCs w:val="24"/>
        </w:rPr>
        <w:t>WsFederationHttpBinding</w:t>
      </w:r>
      <w:proofErr w:type="spellEnd"/>
      <w:r w:rsidRPr="007D2421">
        <w:rPr>
          <w:rFonts w:ascii="Arial" w:eastAsia="Times New Roman" w:hAnsi="Arial" w:cs="Arial"/>
          <w:color w:val="000000"/>
          <w:sz w:val="24"/>
          <w:szCs w:val="24"/>
        </w:rPr>
        <w:t> </w:t>
      </w:r>
      <w:r w:rsidRPr="00BE5AFE">
        <w:rPr>
          <w:rFonts w:ascii="Arial" w:eastAsia="Times New Roman" w:hAnsi="Arial" w:cs="Arial"/>
          <w:color w:val="000000"/>
          <w:sz w:val="24"/>
          <w:szCs w:val="24"/>
        </w:rPr>
        <w:t>and expose request-reply or one-way contracts.</w:t>
      </w:r>
    </w:p>
    <w:p w:rsidR="00BE5AFE" w:rsidRPr="00BE5AFE" w:rsidRDefault="00BE5AFE" w:rsidP="007D2421">
      <w:pPr>
        <w:numPr>
          <w:ilvl w:val="0"/>
          <w:numId w:val="6"/>
        </w:numPr>
        <w:spacing w:before="100" w:beforeAutospacing="1" w:after="240"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TCP-based transport standard bindings:</w:t>
      </w:r>
    </w:p>
    <w:p w:rsidR="00BE5AFE" w:rsidRPr="007D2421" w:rsidRDefault="00BE5AFE" w:rsidP="007D2421">
      <w:pPr>
        <w:numPr>
          <w:ilvl w:val="1"/>
          <w:numId w:val="6"/>
        </w:numPr>
        <w:spacing w:before="100" w:beforeAutospacing="1" w:after="100" w:afterAutospacing="1" w:line="360" w:lineRule="auto"/>
        <w:ind w:left="1200"/>
        <w:jc w:val="both"/>
        <w:rPr>
          <w:rFonts w:ascii="Arial" w:eastAsia="Times New Roman" w:hAnsi="Arial" w:cs="Arial"/>
          <w:color w:val="000000"/>
          <w:sz w:val="24"/>
          <w:szCs w:val="24"/>
        </w:rPr>
      </w:pPr>
      <w:proofErr w:type="spellStart"/>
      <w:r w:rsidRPr="007D2421">
        <w:rPr>
          <w:rFonts w:ascii="Arial" w:eastAsia="Times New Roman" w:hAnsi="Arial" w:cs="Arial"/>
          <w:b/>
          <w:bCs/>
          <w:color w:val="000000"/>
          <w:sz w:val="24"/>
          <w:szCs w:val="24"/>
        </w:rPr>
        <w:t>NetTcpBinding</w:t>
      </w:r>
      <w:proofErr w:type="spellEnd"/>
      <w:r w:rsidRPr="007D2421">
        <w:rPr>
          <w:rFonts w:ascii="Arial" w:eastAsia="Times New Roman" w:hAnsi="Arial" w:cs="Arial"/>
          <w:color w:val="000000"/>
          <w:sz w:val="24"/>
          <w:szCs w:val="24"/>
        </w:rPr>
        <w:t> </w:t>
      </w:r>
      <w:r w:rsidRPr="00BE5AFE">
        <w:rPr>
          <w:rFonts w:ascii="Arial" w:eastAsia="Times New Roman" w:hAnsi="Arial" w:cs="Arial"/>
          <w:color w:val="000000"/>
          <w:sz w:val="24"/>
          <w:szCs w:val="24"/>
        </w:rPr>
        <w:t>and expose duplex, request reply, or one-way contracts.</w:t>
      </w:r>
    </w:p>
    <w:p w:rsidR="00BE5AFE" w:rsidRPr="007D2421" w:rsidRDefault="00BE5AFE" w:rsidP="007D2421">
      <w:pPr>
        <w:spacing w:before="100" w:beforeAutospacing="1" w:after="100" w:afterAutospacing="1" w:line="360" w:lineRule="auto"/>
        <w:jc w:val="both"/>
        <w:rPr>
          <w:rFonts w:ascii="Arial" w:eastAsia="Times New Roman" w:hAnsi="Arial" w:cs="Arial"/>
          <w:b/>
          <w:color w:val="000000"/>
          <w:sz w:val="24"/>
          <w:szCs w:val="24"/>
        </w:rPr>
      </w:pPr>
      <w:r w:rsidRPr="007D2421">
        <w:rPr>
          <w:rFonts w:ascii="Arial" w:eastAsia="Times New Roman" w:hAnsi="Arial" w:cs="Arial"/>
          <w:b/>
          <w:color w:val="000000"/>
          <w:sz w:val="24"/>
          <w:szCs w:val="24"/>
        </w:rPr>
        <w:t>Usages:</w:t>
      </w:r>
    </w:p>
    <w:p w:rsidR="00BE5AFE" w:rsidRPr="00BE5AFE" w:rsidRDefault="007D2421" w:rsidP="007D2421">
      <w:pPr>
        <w:spacing w:before="100" w:beforeAutospacing="1" w:after="24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WS-RM is most appropriate in the following context, though above mentioned protocols are supported</w:t>
      </w:r>
      <w:r w:rsidR="00BE5AFE" w:rsidRPr="00BE5AFE">
        <w:rPr>
          <w:rFonts w:ascii="Arial" w:eastAsia="Times New Roman" w:hAnsi="Arial" w:cs="Arial"/>
          <w:color w:val="000000"/>
          <w:sz w:val="24"/>
          <w:szCs w:val="24"/>
        </w:rPr>
        <w:t>.</w:t>
      </w:r>
    </w:p>
    <w:p w:rsidR="007D2421" w:rsidRDefault="007D2421" w:rsidP="007D2421">
      <w:pPr>
        <w:numPr>
          <w:ilvl w:val="0"/>
          <w:numId w:val="7"/>
        </w:numPr>
        <w:spacing w:before="100" w:beforeAutospacing="1" w:after="240"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SOAP intermediaries, such as SOAP routers</w:t>
      </w:r>
      <w:r w:rsidRPr="00BE5AFE">
        <w:rPr>
          <w:rFonts w:ascii="Arial" w:eastAsia="Times New Roman" w:hAnsi="Arial" w:cs="Arial"/>
          <w:color w:val="000000"/>
          <w:sz w:val="24"/>
          <w:szCs w:val="24"/>
        </w:rPr>
        <w:t xml:space="preserve"> </w:t>
      </w:r>
    </w:p>
    <w:p w:rsidR="00BE5AFE" w:rsidRPr="00BE5AFE" w:rsidRDefault="00BE5AFE" w:rsidP="007D2421">
      <w:pPr>
        <w:numPr>
          <w:ilvl w:val="0"/>
          <w:numId w:val="7"/>
        </w:numPr>
        <w:spacing w:before="100" w:beforeAutospacing="1" w:after="240"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Proxy intermediaries or transport bridges.</w:t>
      </w:r>
    </w:p>
    <w:p w:rsidR="00BE5AFE" w:rsidRPr="00BE5AFE" w:rsidRDefault="00BE5AFE" w:rsidP="007D2421">
      <w:pPr>
        <w:numPr>
          <w:ilvl w:val="0"/>
          <w:numId w:val="7"/>
        </w:numPr>
        <w:spacing w:before="100" w:beforeAutospacing="1" w:after="240"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Intermittent connectivity.</w:t>
      </w:r>
    </w:p>
    <w:p w:rsidR="00BE5AFE" w:rsidRPr="00BE5AFE" w:rsidRDefault="00BE5AFE" w:rsidP="007D2421">
      <w:pPr>
        <w:numPr>
          <w:ilvl w:val="0"/>
          <w:numId w:val="7"/>
        </w:numPr>
        <w:spacing w:before="100" w:beforeAutospacing="1" w:after="100" w:afterAutospacing="1" w:line="360" w:lineRule="auto"/>
        <w:ind w:left="600"/>
        <w:jc w:val="both"/>
        <w:rPr>
          <w:rFonts w:ascii="Arial" w:eastAsia="Times New Roman" w:hAnsi="Arial" w:cs="Arial"/>
          <w:color w:val="000000"/>
          <w:sz w:val="24"/>
          <w:szCs w:val="24"/>
        </w:rPr>
      </w:pPr>
      <w:r w:rsidRPr="00BE5AFE">
        <w:rPr>
          <w:rFonts w:ascii="Arial" w:eastAsia="Times New Roman" w:hAnsi="Arial" w:cs="Arial"/>
          <w:color w:val="000000"/>
          <w:sz w:val="24"/>
          <w:szCs w:val="24"/>
        </w:rPr>
        <w:t>Sessions over HTTP.</w:t>
      </w:r>
    </w:p>
    <w:p w:rsidR="00BE5AFE" w:rsidRPr="007D2421" w:rsidRDefault="00BE5AFE" w:rsidP="007D2421">
      <w:pPr>
        <w:spacing w:before="100" w:beforeAutospacing="1" w:after="100" w:afterAutospacing="1" w:line="360" w:lineRule="auto"/>
        <w:jc w:val="both"/>
        <w:rPr>
          <w:rFonts w:ascii="Arial" w:eastAsia="Times New Roman" w:hAnsi="Arial" w:cs="Arial"/>
          <w:b/>
          <w:color w:val="000000"/>
          <w:sz w:val="24"/>
          <w:szCs w:val="24"/>
        </w:rPr>
      </w:pPr>
      <w:r w:rsidRPr="007D2421">
        <w:rPr>
          <w:rFonts w:ascii="Arial" w:eastAsia="Times New Roman" w:hAnsi="Arial" w:cs="Arial"/>
          <w:b/>
          <w:color w:val="000000"/>
          <w:sz w:val="24"/>
          <w:szCs w:val="24"/>
        </w:rPr>
        <w:t xml:space="preserve"> </w:t>
      </w:r>
    </w:p>
    <w:p w:rsidR="00870AE1" w:rsidRPr="007D2421" w:rsidRDefault="00870AE1" w:rsidP="007D2421">
      <w:pPr>
        <w:spacing w:line="360" w:lineRule="auto"/>
        <w:jc w:val="both"/>
        <w:rPr>
          <w:rFonts w:ascii="Arial" w:hAnsi="Arial" w:cs="Arial"/>
          <w:b/>
          <w:sz w:val="24"/>
          <w:szCs w:val="24"/>
        </w:rPr>
      </w:pPr>
      <w:r w:rsidRPr="007D2421">
        <w:rPr>
          <w:rFonts w:ascii="Arial" w:hAnsi="Arial" w:cs="Arial"/>
          <w:b/>
          <w:sz w:val="24"/>
          <w:szCs w:val="24"/>
        </w:rPr>
        <w:t>References:</w:t>
      </w:r>
    </w:p>
    <w:p w:rsidR="00870AE1" w:rsidRPr="007D2421" w:rsidRDefault="004B4115" w:rsidP="007D2421">
      <w:pPr>
        <w:spacing w:line="360" w:lineRule="auto"/>
        <w:jc w:val="both"/>
        <w:rPr>
          <w:rFonts w:ascii="Arial" w:hAnsi="Arial" w:cs="Arial"/>
          <w:sz w:val="24"/>
          <w:szCs w:val="24"/>
        </w:rPr>
      </w:pPr>
      <w:hyperlink r:id="rId12" w:history="1">
        <w:r w:rsidR="00870AE1" w:rsidRPr="007D2421">
          <w:rPr>
            <w:rStyle w:val="Hyperlink"/>
            <w:rFonts w:ascii="Arial" w:hAnsi="Arial" w:cs="Arial"/>
            <w:sz w:val="24"/>
            <w:szCs w:val="24"/>
          </w:rPr>
          <w:t>http://msdn.microsoft.com/en-us/library/aa480191.aspx</w:t>
        </w:r>
      </w:hyperlink>
    </w:p>
    <w:p w:rsidR="00870AE1" w:rsidRPr="007D2421" w:rsidRDefault="004B4115" w:rsidP="007D2421">
      <w:pPr>
        <w:spacing w:line="360" w:lineRule="auto"/>
        <w:jc w:val="both"/>
        <w:rPr>
          <w:rFonts w:ascii="Arial" w:hAnsi="Arial" w:cs="Arial"/>
          <w:sz w:val="24"/>
          <w:szCs w:val="24"/>
        </w:rPr>
      </w:pPr>
      <w:hyperlink r:id="rId13" w:history="1">
        <w:r w:rsidR="00870AE1" w:rsidRPr="007D2421">
          <w:rPr>
            <w:rStyle w:val="Hyperlink"/>
            <w:rFonts w:ascii="Arial" w:hAnsi="Arial" w:cs="Arial"/>
            <w:sz w:val="24"/>
            <w:szCs w:val="24"/>
          </w:rPr>
          <w:t>http://msdn.microsoft.com/en-us/library/hh128101(v=prot.13).aspx</w:t>
        </w:r>
      </w:hyperlink>
    </w:p>
    <w:p w:rsidR="00870AE1" w:rsidRPr="007D2421" w:rsidRDefault="004B4115" w:rsidP="007D2421">
      <w:pPr>
        <w:spacing w:line="360" w:lineRule="auto"/>
        <w:jc w:val="both"/>
        <w:rPr>
          <w:rStyle w:val="Hyperlink"/>
          <w:rFonts w:ascii="Arial" w:hAnsi="Arial" w:cs="Arial"/>
          <w:sz w:val="24"/>
          <w:szCs w:val="24"/>
        </w:rPr>
      </w:pPr>
      <w:hyperlink r:id="rId14" w:history="1">
        <w:r w:rsidR="00870AE1" w:rsidRPr="007D2421">
          <w:rPr>
            <w:rStyle w:val="Hyperlink"/>
            <w:rFonts w:ascii="Arial" w:hAnsi="Arial" w:cs="Arial"/>
            <w:sz w:val="24"/>
            <w:szCs w:val="24"/>
          </w:rPr>
          <w:t>http://msdn.microsoft.com/en-us/library/cc219293.aspx</w:t>
        </w:r>
      </w:hyperlink>
    </w:p>
    <w:p w:rsidR="00EA1246" w:rsidRPr="007D2421" w:rsidRDefault="00EA1246" w:rsidP="007D2421">
      <w:pPr>
        <w:spacing w:line="360" w:lineRule="auto"/>
        <w:jc w:val="both"/>
        <w:rPr>
          <w:rStyle w:val="Hyperlink"/>
          <w:rFonts w:ascii="Arial" w:hAnsi="Arial" w:cs="Arial"/>
          <w:sz w:val="24"/>
          <w:szCs w:val="24"/>
        </w:rPr>
      </w:pPr>
      <w:hyperlink r:id="rId15" w:history="1">
        <w:r w:rsidRPr="007D2421">
          <w:rPr>
            <w:rStyle w:val="Hyperlink"/>
            <w:rFonts w:ascii="Arial" w:hAnsi="Arial" w:cs="Arial"/>
            <w:sz w:val="24"/>
            <w:szCs w:val="24"/>
          </w:rPr>
          <w:t>http://en.wikipedia.org/wiki/WS-ReliableMessaging</w:t>
        </w:r>
      </w:hyperlink>
    </w:p>
    <w:p w:rsidR="005636C8" w:rsidRPr="007D2421" w:rsidRDefault="00EA1246" w:rsidP="007D2421">
      <w:pPr>
        <w:spacing w:line="360" w:lineRule="auto"/>
        <w:jc w:val="both"/>
        <w:rPr>
          <w:rFonts w:ascii="Arial" w:hAnsi="Arial" w:cs="Arial"/>
          <w:sz w:val="24"/>
          <w:szCs w:val="24"/>
        </w:rPr>
      </w:pPr>
      <w:hyperlink r:id="rId16" w:history="1">
        <w:r w:rsidRPr="007D2421">
          <w:rPr>
            <w:rStyle w:val="Hyperlink"/>
            <w:rFonts w:ascii="Arial" w:hAnsi="Arial" w:cs="Arial"/>
            <w:sz w:val="24"/>
            <w:szCs w:val="24"/>
          </w:rPr>
          <w:t>http://msdn.microsoft.com/en-us/library/ms733136.aspx</w:t>
        </w:r>
      </w:hyperlink>
    </w:p>
    <w:sectPr w:rsidR="005636C8" w:rsidRPr="007D2421" w:rsidSect="009719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7E70"/>
    <w:multiLevelType w:val="multilevel"/>
    <w:tmpl w:val="AEA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34A9D"/>
    <w:multiLevelType w:val="multilevel"/>
    <w:tmpl w:val="680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815F8"/>
    <w:multiLevelType w:val="hybridMultilevel"/>
    <w:tmpl w:val="F2E2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C561A"/>
    <w:multiLevelType w:val="multilevel"/>
    <w:tmpl w:val="F138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1A25B3"/>
    <w:multiLevelType w:val="hybridMultilevel"/>
    <w:tmpl w:val="E9D6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61103D"/>
    <w:multiLevelType w:val="multilevel"/>
    <w:tmpl w:val="39386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964022"/>
    <w:multiLevelType w:val="hybridMultilevel"/>
    <w:tmpl w:val="5414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EE"/>
    <w:rsid w:val="00066D21"/>
    <w:rsid w:val="000841F4"/>
    <w:rsid w:val="00095FEE"/>
    <w:rsid w:val="000D7223"/>
    <w:rsid w:val="00110AFB"/>
    <w:rsid w:val="001C6876"/>
    <w:rsid w:val="001D24F2"/>
    <w:rsid w:val="001E0C4B"/>
    <w:rsid w:val="002A277B"/>
    <w:rsid w:val="002A2C58"/>
    <w:rsid w:val="003D02A9"/>
    <w:rsid w:val="00407E62"/>
    <w:rsid w:val="00462981"/>
    <w:rsid w:val="004B4115"/>
    <w:rsid w:val="004C11EF"/>
    <w:rsid w:val="005636C8"/>
    <w:rsid w:val="006033CA"/>
    <w:rsid w:val="006335A0"/>
    <w:rsid w:val="0064683C"/>
    <w:rsid w:val="006E722E"/>
    <w:rsid w:val="00725214"/>
    <w:rsid w:val="007D2421"/>
    <w:rsid w:val="00870AE1"/>
    <w:rsid w:val="009266B7"/>
    <w:rsid w:val="009329F1"/>
    <w:rsid w:val="009472BB"/>
    <w:rsid w:val="00964A9F"/>
    <w:rsid w:val="00971962"/>
    <w:rsid w:val="009C100F"/>
    <w:rsid w:val="009C570C"/>
    <w:rsid w:val="009D52F4"/>
    <w:rsid w:val="00A46D52"/>
    <w:rsid w:val="00A5492A"/>
    <w:rsid w:val="00AB7EE8"/>
    <w:rsid w:val="00AF2D11"/>
    <w:rsid w:val="00B16C72"/>
    <w:rsid w:val="00B37AEF"/>
    <w:rsid w:val="00BE5AFE"/>
    <w:rsid w:val="00C13E77"/>
    <w:rsid w:val="00C442DC"/>
    <w:rsid w:val="00C9227F"/>
    <w:rsid w:val="00CB2B66"/>
    <w:rsid w:val="00DE651D"/>
    <w:rsid w:val="00DF3DB8"/>
    <w:rsid w:val="00E95E76"/>
    <w:rsid w:val="00EA1246"/>
    <w:rsid w:val="00EF0AFA"/>
    <w:rsid w:val="00F1522C"/>
    <w:rsid w:val="00F17AEE"/>
    <w:rsid w:val="00FA005A"/>
    <w:rsid w:val="00FA7F03"/>
    <w:rsid w:val="00FD0938"/>
    <w:rsid w:val="00FD1E36"/>
    <w:rsid w:val="00FF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442DC"/>
  </w:style>
  <w:style w:type="paragraph" w:styleId="ListParagraph">
    <w:name w:val="List Paragraph"/>
    <w:basedOn w:val="Normal"/>
    <w:uiPriority w:val="34"/>
    <w:qFormat/>
    <w:rsid w:val="009C100F"/>
    <w:pPr>
      <w:ind w:left="720"/>
      <w:contextualSpacing/>
    </w:pPr>
  </w:style>
  <w:style w:type="paragraph" w:customStyle="1" w:styleId="pfigurecaptioncmt">
    <w:name w:val="pfigurecaptioncmt"/>
    <w:basedOn w:val="Normal"/>
    <w:rsid w:val="009D5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2F4"/>
  </w:style>
  <w:style w:type="paragraph" w:styleId="BalloonText">
    <w:name w:val="Balloon Text"/>
    <w:basedOn w:val="Normal"/>
    <w:link w:val="BalloonTextChar"/>
    <w:uiPriority w:val="99"/>
    <w:semiHidden/>
    <w:unhideWhenUsed/>
    <w:rsid w:val="009D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F4"/>
    <w:rPr>
      <w:rFonts w:ascii="Tahoma" w:hAnsi="Tahoma" w:cs="Tahoma"/>
      <w:sz w:val="16"/>
      <w:szCs w:val="16"/>
    </w:rPr>
  </w:style>
  <w:style w:type="paragraph" w:styleId="NoSpacing">
    <w:name w:val="No Spacing"/>
    <w:link w:val="NoSpacingChar"/>
    <w:uiPriority w:val="1"/>
    <w:qFormat/>
    <w:rsid w:val="009D52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52F4"/>
    <w:rPr>
      <w:rFonts w:eastAsiaTheme="minorEastAsia"/>
      <w:lang w:eastAsia="ja-JP"/>
    </w:rPr>
  </w:style>
  <w:style w:type="paragraph" w:styleId="Title">
    <w:name w:val="Title"/>
    <w:basedOn w:val="Normal"/>
    <w:next w:val="Normal"/>
    <w:link w:val="TitleChar"/>
    <w:uiPriority w:val="10"/>
    <w:qFormat/>
    <w:rsid w:val="002A2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A277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A277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A277B"/>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semiHidden/>
    <w:unhideWhenUsed/>
    <w:rsid w:val="00870A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AE1"/>
    <w:rPr>
      <w:color w:val="0000FF"/>
      <w:u w:val="single"/>
    </w:rPr>
  </w:style>
  <w:style w:type="character" w:styleId="Emphasis">
    <w:name w:val="Emphasis"/>
    <w:basedOn w:val="DefaultParagraphFont"/>
    <w:uiPriority w:val="20"/>
    <w:qFormat/>
    <w:rsid w:val="00FF05EC"/>
    <w:rPr>
      <w:i/>
      <w:iCs/>
    </w:rPr>
  </w:style>
  <w:style w:type="character" w:styleId="Strong">
    <w:name w:val="Strong"/>
    <w:basedOn w:val="DefaultParagraphFont"/>
    <w:uiPriority w:val="22"/>
    <w:qFormat/>
    <w:rsid w:val="009329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442DC"/>
  </w:style>
  <w:style w:type="paragraph" w:styleId="ListParagraph">
    <w:name w:val="List Paragraph"/>
    <w:basedOn w:val="Normal"/>
    <w:uiPriority w:val="34"/>
    <w:qFormat/>
    <w:rsid w:val="009C100F"/>
    <w:pPr>
      <w:ind w:left="720"/>
      <w:contextualSpacing/>
    </w:pPr>
  </w:style>
  <w:style w:type="paragraph" w:customStyle="1" w:styleId="pfigurecaptioncmt">
    <w:name w:val="pfigurecaptioncmt"/>
    <w:basedOn w:val="Normal"/>
    <w:rsid w:val="009D5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2F4"/>
  </w:style>
  <w:style w:type="paragraph" w:styleId="BalloonText">
    <w:name w:val="Balloon Text"/>
    <w:basedOn w:val="Normal"/>
    <w:link w:val="BalloonTextChar"/>
    <w:uiPriority w:val="99"/>
    <w:semiHidden/>
    <w:unhideWhenUsed/>
    <w:rsid w:val="009D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F4"/>
    <w:rPr>
      <w:rFonts w:ascii="Tahoma" w:hAnsi="Tahoma" w:cs="Tahoma"/>
      <w:sz w:val="16"/>
      <w:szCs w:val="16"/>
    </w:rPr>
  </w:style>
  <w:style w:type="paragraph" w:styleId="NoSpacing">
    <w:name w:val="No Spacing"/>
    <w:link w:val="NoSpacingChar"/>
    <w:uiPriority w:val="1"/>
    <w:qFormat/>
    <w:rsid w:val="009D52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52F4"/>
    <w:rPr>
      <w:rFonts w:eastAsiaTheme="minorEastAsia"/>
      <w:lang w:eastAsia="ja-JP"/>
    </w:rPr>
  </w:style>
  <w:style w:type="paragraph" w:styleId="Title">
    <w:name w:val="Title"/>
    <w:basedOn w:val="Normal"/>
    <w:next w:val="Normal"/>
    <w:link w:val="TitleChar"/>
    <w:uiPriority w:val="10"/>
    <w:qFormat/>
    <w:rsid w:val="002A2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A277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A277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A277B"/>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semiHidden/>
    <w:unhideWhenUsed/>
    <w:rsid w:val="00870A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AE1"/>
    <w:rPr>
      <w:color w:val="0000FF"/>
      <w:u w:val="single"/>
    </w:rPr>
  </w:style>
  <w:style w:type="character" w:styleId="Emphasis">
    <w:name w:val="Emphasis"/>
    <w:basedOn w:val="DefaultParagraphFont"/>
    <w:uiPriority w:val="20"/>
    <w:qFormat/>
    <w:rsid w:val="00FF05EC"/>
    <w:rPr>
      <w:i/>
      <w:iCs/>
    </w:rPr>
  </w:style>
  <w:style w:type="character" w:styleId="Strong">
    <w:name w:val="Strong"/>
    <w:basedOn w:val="DefaultParagraphFont"/>
    <w:uiPriority w:val="22"/>
    <w:qFormat/>
    <w:rsid w:val="00932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9377">
      <w:bodyDiv w:val="1"/>
      <w:marLeft w:val="0"/>
      <w:marRight w:val="0"/>
      <w:marTop w:val="0"/>
      <w:marBottom w:val="0"/>
      <w:divBdr>
        <w:top w:val="none" w:sz="0" w:space="0" w:color="auto"/>
        <w:left w:val="none" w:sz="0" w:space="0" w:color="auto"/>
        <w:bottom w:val="none" w:sz="0" w:space="0" w:color="auto"/>
        <w:right w:val="none" w:sz="0" w:space="0" w:color="auto"/>
      </w:divBdr>
    </w:div>
    <w:div w:id="300354756">
      <w:bodyDiv w:val="1"/>
      <w:marLeft w:val="0"/>
      <w:marRight w:val="0"/>
      <w:marTop w:val="0"/>
      <w:marBottom w:val="0"/>
      <w:divBdr>
        <w:top w:val="none" w:sz="0" w:space="0" w:color="auto"/>
        <w:left w:val="none" w:sz="0" w:space="0" w:color="auto"/>
        <w:bottom w:val="none" w:sz="0" w:space="0" w:color="auto"/>
        <w:right w:val="none" w:sz="0" w:space="0" w:color="auto"/>
      </w:divBdr>
      <w:divsChild>
        <w:div w:id="663436182">
          <w:marLeft w:val="0"/>
          <w:marRight w:val="0"/>
          <w:marTop w:val="0"/>
          <w:marBottom w:val="140"/>
          <w:divBdr>
            <w:top w:val="none" w:sz="0" w:space="0" w:color="auto"/>
            <w:left w:val="none" w:sz="0" w:space="0" w:color="auto"/>
            <w:bottom w:val="none" w:sz="0" w:space="0" w:color="auto"/>
            <w:right w:val="none" w:sz="0" w:space="0" w:color="auto"/>
          </w:divBdr>
        </w:div>
        <w:div w:id="198278384">
          <w:marLeft w:val="0"/>
          <w:marRight w:val="0"/>
          <w:marTop w:val="0"/>
          <w:marBottom w:val="140"/>
          <w:divBdr>
            <w:top w:val="none" w:sz="0" w:space="0" w:color="auto"/>
            <w:left w:val="none" w:sz="0" w:space="0" w:color="auto"/>
            <w:bottom w:val="none" w:sz="0" w:space="0" w:color="auto"/>
            <w:right w:val="none" w:sz="0" w:space="0" w:color="auto"/>
          </w:divBdr>
        </w:div>
        <w:div w:id="1019820427">
          <w:marLeft w:val="0"/>
          <w:marRight w:val="0"/>
          <w:marTop w:val="0"/>
          <w:marBottom w:val="140"/>
          <w:divBdr>
            <w:top w:val="none" w:sz="0" w:space="0" w:color="auto"/>
            <w:left w:val="none" w:sz="0" w:space="0" w:color="auto"/>
            <w:bottom w:val="none" w:sz="0" w:space="0" w:color="auto"/>
            <w:right w:val="none" w:sz="0" w:space="0" w:color="auto"/>
          </w:divBdr>
        </w:div>
      </w:divsChild>
    </w:div>
    <w:div w:id="664170275">
      <w:bodyDiv w:val="1"/>
      <w:marLeft w:val="0"/>
      <w:marRight w:val="0"/>
      <w:marTop w:val="0"/>
      <w:marBottom w:val="0"/>
      <w:divBdr>
        <w:top w:val="none" w:sz="0" w:space="0" w:color="auto"/>
        <w:left w:val="none" w:sz="0" w:space="0" w:color="auto"/>
        <w:bottom w:val="none" w:sz="0" w:space="0" w:color="auto"/>
        <w:right w:val="none" w:sz="0" w:space="0" w:color="auto"/>
      </w:divBdr>
    </w:div>
    <w:div w:id="1174304058">
      <w:bodyDiv w:val="1"/>
      <w:marLeft w:val="0"/>
      <w:marRight w:val="0"/>
      <w:marTop w:val="0"/>
      <w:marBottom w:val="0"/>
      <w:divBdr>
        <w:top w:val="none" w:sz="0" w:space="0" w:color="auto"/>
        <w:left w:val="none" w:sz="0" w:space="0" w:color="auto"/>
        <w:bottom w:val="none" w:sz="0" w:space="0" w:color="auto"/>
        <w:right w:val="none" w:sz="0" w:space="0" w:color="auto"/>
      </w:divBdr>
    </w:div>
    <w:div w:id="1203324437">
      <w:bodyDiv w:val="1"/>
      <w:marLeft w:val="0"/>
      <w:marRight w:val="0"/>
      <w:marTop w:val="0"/>
      <w:marBottom w:val="0"/>
      <w:divBdr>
        <w:top w:val="none" w:sz="0" w:space="0" w:color="auto"/>
        <w:left w:val="none" w:sz="0" w:space="0" w:color="auto"/>
        <w:bottom w:val="none" w:sz="0" w:space="0" w:color="auto"/>
        <w:right w:val="none" w:sz="0" w:space="0" w:color="auto"/>
      </w:divBdr>
    </w:div>
    <w:div w:id="1330062861">
      <w:bodyDiv w:val="1"/>
      <w:marLeft w:val="0"/>
      <w:marRight w:val="0"/>
      <w:marTop w:val="0"/>
      <w:marBottom w:val="0"/>
      <w:divBdr>
        <w:top w:val="none" w:sz="0" w:space="0" w:color="auto"/>
        <w:left w:val="none" w:sz="0" w:space="0" w:color="auto"/>
        <w:bottom w:val="none" w:sz="0" w:space="0" w:color="auto"/>
        <w:right w:val="none" w:sz="0" w:space="0" w:color="auto"/>
      </w:divBdr>
    </w:div>
    <w:div w:id="174175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hh128101(v=prot.13).asp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msdn.microsoft.com/en-us/library/aa480191.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ms733136.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en.wikipedia.org/wiki/WS-ReliableMessaging"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msdn.microsoft.com/en-us/library/cc219293.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4996F252314618B6EAFBC7DA5CA684"/>
        <w:category>
          <w:name w:val="General"/>
          <w:gallery w:val="placeholder"/>
        </w:category>
        <w:types>
          <w:type w:val="bbPlcHdr"/>
        </w:types>
        <w:behaviors>
          <w:behavior w:val="content"/>
        </w:behaviors>
        <w:guid w:val="{8810BC5C-E63B-475E-AD3A-AA23497D7D40}"/>
      </w:docPartPr>
      <w:docPartBody>
        <w:p w:rsidR="00000000" w:rsidRDefault="00AC1773" w:rsidP="00AC1773">
          <w:pPr>
            <w:pStyle w:val="4D4996F252314618B6EAFBC7DA5CA684"/>
          </w:pPr>
          <w:r>
            <w:rPr>
              <w:rFonts w:asciiTheme="majorHAnsi" w:eastAsiaTheme="majorEastAsia" w:hAnsiTheme="majorHAnsi" w:cstheme="majorBidi"/>
              <w:caps/>
            </w:rPr>
            <w:t>[Type the company name]</w:t>
          </w:r>
        </w:p>
      </w:docPartBody>
    </w:docPart>
    <w:docPart>
      <w:docPartPr>
        <w:name w:val="4BCCEA514762476489E1791859FB708D"/>
        <w:category>
          <w:name w:val="General"/>
          <w:gallery w:val="placeholder"/>
        </w:category>
        <w:types>
          <w:type w:val="bbPlcHdr"/>
        </w:types>
        <w:behaviors>
          <w:behavior w:val="content"/>
        </w:behaviors>
        <w:guid w:val="{9A36291B-BB99-4F4D-8992-FA1A05EAC394}"/>
      </w:docPartPr>
      <w:docPartBody>
        <w:p w:rsidR="00000000" w:rsidRDefault="00AC1773" w:rsidP="00AC1773">
          <w:pPr>
            <w:pStyle w:val="4BCCEA514762476489E1791859FB708D"/>
          </w:pPr>
          <w:r>
            <w:rPr>
              <w:rFonts w:asciiTheme="majorHAnsi" w:eastAsiaTheme="majorEastAsia" w:hAnsiTheme="majorHAnsi" w:cstheme="majorBidi"/>
              <w:sz w:val="80"/>
              <w:szCs w:val="80"/>
            </w:rPr>
            <w:t>[Type the document title]</w:t>
          </w:r>
        </w:p>
      </w:docPartBody>
    </w:docPart>
    <w:docPart>
      <w:docPartPr>
        <w:name w:val="EDDBB4E52DBE438A9476FBA324C186F4"/>
        <w:category>
          <w:name w:val="General"/>
          <w:gallery w:val="placeholder"/>
        </w:category>
        <w:types>
          <w:type w:val="bbPlcHdr"/>
        </w:types>
        <w:behaviors>
          <w:behavior w:val="content"/>
        </w:behaviors>
        <w:guid w:val="{A5126E77-CCCE-4FC6-984C-19552CC01985}"/>
      </w:docPartPr>
      <w:docPartBody>
        <w:p w:rsidR="00000000" w:rsidRDefault="00AC1773" w:rsidP="00AC1773">
          <w:pPr>
            <w:pStyle w:val="EDDBB4E52DBE438A9476FBA324C186F4"/>
          </w:pPr>
          <w:r>
            <w:rPr>
              <w:rFonts w:asciiTheme="majorHAnsi" w:eastAsiaTheme="majorEastAsia" w:hAnsiTheme="majorHAnsi" w:cstheme="majorBidi"/>
              <w:sz w:val="44"/>
              <w:szCs w:val="44"/>
            </w:rPr>
            <w:t>[Type the document subtitle]</w:t>
          </w:r>
        </w:p>
      </w:docPartBody>
    </w:docPart>
    <w:docPart>
      <w:docPartPr>
        <w:name w:val="B3CE2597B01742C082A3A1267826913A"/>
        <w:category>
          <w:name w:val="General"/>
          <w:gallery w:val="placeholder"/>
        </w:category>
        <w:types>
          <w:type w:val="bbPlcHdr"/>
        </w:types>
        <w:behaviors>
          <w:behavior w:val="content"/>
        </w:behaviors>
        <w:guid w:val="{B089314A-F84D-4FBF-B22D-7AD7FD507AC4}"/>
      </w:docPartPr>
      <w:docPartBody>
        <w:p w:rsidR="00000000" w:rsidRDefault="00AC1773" w:rsidP="00AC1773">
          <w:pPr>
            <w:pStyle w:val="B3CE2597B01742C082A3A1267826913A"/>
          </w:pPr>
          <w:r>
            <w:rPr>
              <w:b/>
              <w:bCs/>
            </w:rPr>
            <w:t>[Type the author name]</w:t>
          </w:r>
        </w:p>
      </w:docPartBody>
    </w:docPart>
    <w:docPart>
      <w:docPartPr>
        <w:name w:val="565642DA0889480CBFE7E66BD1B8E397"/>
        <w:category>
          <w:name w:val="General"/>
          <w:gallery w:val="placeholder"/>
        </w:category>
        <w:types>
          <w:type w:val="bbPlcHdr"/>
        </w:types>
        <w:behaviors>
          <w:behavior w:val="content"/>
        </w:behaviors>
        <w:guid w:val="{90292782-61CB-4E1A-B7C8-AED01267ECBA}"/>
      </w:docPartPr>
      <w:docPartBody>
        <w:p w:rsidR="00000000" w:rsidRDefault="00AC1773" w:rsidP="00AC1773">
          <w:pPr>
            <w:pStyle w:val="565642DA0889480CBFE7E66BD1B8E397"/>
          </w:pPr>
          <w:r>
            <w:rPr>
              <w:b/>
              <w:bCs/>
            </w:rPr>
            <w:t>[Pick the date]</w:t>
          </w:r>
        </w:p>
      </w:docPartBody>
    </w:docPart>
    <w:docPart>
      <w:docPartPr>
        <w:name w:val="E5D3431C0E5C47AF993DA0ACF6F8CC4C"/>
        <w:category>
          <w:name w:val="General"/>
          <w:gallery w:val="placeholder"/>
        </w:category>
        <w:types>
          <w:type w:val="bbPlcHdr"/>
        </w:types>
        <w:behaviors>
          <w:behavior w:val="content"/>
        </w:behaviors>
        <w:guid w:val="{965C5A4D-3911-435E-BDE2-FFC08CB82EC4}"/>
      </w:docPartPr>
      <w:docPartBody>
        <w:p w:rsidR="00000000" w:rsidRDefault="00AC1773" w:rsidP="00AC1773">
          <w:pPr>
            <w:pStyle w:val="E5D3431C0E5C47AF993DA0ACF6F8CC4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773"/>
    <w:rsid w:val="00AC1773"/>
    <w:rsid w:val="00B1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996F252314618B6EAFBC7DA5CA684">
    <w:name w:val="4D4996F252314618B6EAFBC7DA5CA684"/>
    <w:rsid w:val="00AC1773"/>
  </w:style>
  <w:style w:type="paragraph" w:customStyle="1" w:styleId="4BCCEA514762476489E1791859FB708D">
    <w:name w:val="4BCCEA514762476489E1791859FB708D"/>
    <w:rsid w:val="00AC1773"/>
  </w:style>
  <w:style w:type="paragraph" w:customStyle="1" w:styleId="EDDBB4E52DBE438A9476FBA324C186F4">
    <w:name w:val="EDDBB4E52DBE438A9476FBA324C186F4"/>
    <w:rsid w:val="00AC1773"/>
  </w:style>
  <w:style w:type="paragraph" w:customStyle="1" w:styleId="B3CE2597B01742C082A3A1267826913A">
    <w:name w:val="B3CE2597B01742C082A3A1267826913A"/>
    <w:rsid w:val="00AC1773"/>
  </w:style>
  <w:style w:type="paragraph" w:customStyle="1" w:styleId="565642DA0889480CBFE7E66BD1B8E397">
    <w:name w:val="565642DA0889480CBFE7E66BD1B8E397"/>
    <w:rsid w:val="00AC1773"/>
  </w:style>
  <w:style w:type="paragraph" w:customStyle="1" w:styleId="E5D3431C0E5C47AF993DA0ACF6F8CC4C">
    <w:name w:val="E5D3431C0E5C47AF993DA0ACF6F8CC4C"/>
    <w:rsid w:val="00AC17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996F252314618B6EAFBC7DA5CA684">
    <w:name w:val="4D4996F252314618B6EAFBC7DA5CA684"/>
    <w:rsid w:val="00AC1773"/>
  </w:style>
  <w:style w:type="paragraph" w:customStyle="1" w:styleId="4BCCEA514762476489E1791859FB708D">
    <w:name w:val="4BCCEA514762476489E1791859FB708D"/>
    <w:rsid w:val="00AC1773"/>
  </w:style>
  <w:style w:type="paragraph" w:customStyle="1" w:styleId="EDDBB4E52DBE438A9476FBA324C186F4">
    <w:name w:val="EDDBB4E52DBE438A9476FBA324C186F4"/>
    <w:rsid w:val="00AC1773"/>
  </w:style>
  <w:style w:type="paragraph" w:customStyle="1" w:styleId="B3CE2597B01742C082A3A1267826913A">
    <w:name w:val="B3CE2597B01742C082A3A1267826913A"/>
    <w:rsid w:val="00AC1773"/>
  </w:style>
  <w:style w:type="paragraph" w:customStyle="1" w:styleId="565642DA0889480CBFE7E66BD1B8E397">
    <w:name w:val="565642DA0889480CBFE7E66BD1B8E397"/>
    <w:rsid w:val="00AC1773"/>
  </w:style>
  <w:style w:type="paragraph" w:customStyle="1" w:styleId="E5D3431C0E5C47AF993DA0ACF6F8CC4C">
    <w:name w:val="E5D3431C0E5C47AF993DA0ACF6F8CC4C"/>
    <w:rsid w:val="00AC1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2011-11-14T00:00:00</PublishDate>
  <Abstract>This document discuss on achieving reliability independent of transport layers used between two endpoints. This document also discusses features of reliable session provided as part of WCF and support towards transport layers.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Team 1</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Message </dc:title>
  <dc:subject>Research Work</dc:subject>
  <dc:creator>Pragati Bharadwaja </dc:creator>
  <cp:lastModifiedBy>muthu</cp:lastModifiedBy>
  <cp:revision>43</cp:revision>
  <dcterms:created xsi:type="dcterms:W3CDTF">2011-11-12T15:12:00Z</dcterms:created>
  <dcterms:modified xsi:type="dcterms:W3CDTF">2011-11-14T06:55:00Z</dcterms:modified>
</cp:coreProperties>
</file>