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fldChar w:fldCharType="begin"/>
      </w:r>
      <w:r>
        <w:rPr>
          <w:rFonts w:hint="eastAsia"/>
          <w:sz w:val="44"/>
          <w:szCs w:val="44"/>
        </w:rPr>
        <w:instrText xml:space="preserve"> HYPERLINK "https://www.cnblogs.com/chushiyaoyue/p/5784871.html" </w:instrText>
      </w:r>
      <w:r>
        <w:rPr>
          <w:rFonts w:hint="eastAsia"/>
          <w:sz w:val="44"/>
          <w:szCs w:val="44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399AB2"/>
          <w:spacing w:val="0"/>
          <w:sz w:val="44"/>
          <w:szCs w:val="44"/>
          <w:u w:val="none"/>
          <w:shd w:val="clear" w:fill="FFFFFF"/>
        </w:rPr>
        <w:t>Hadoop-Yarn-框架原理及运作机制</w:t>
      </w:r>
      <w:r>
        <w:rPr>
          <w:rFonts w:hint="eastAsia"/>
          <w:sz w:val="44"/>
          <w:szCs w:val="44"/>
        </w:rPr>
        <w:fldChar w:fldCharType="end"/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CCD7C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36"/>
          <w:szCs w:val="36"/>
          <w:shd w:val="clear" w:fill="7CCD7C"/>
        </w:rPr>
        <w:t>一.YARN基本架构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YARN是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instrText xml:space="preserve"> HYPERLINK "http://lib.csdn.net/base/20" \o "Hadoop知识库" \t "https://www.cnblogs.com/chushiyaoyue/p/_blank"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t>Hadoop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 2.0中的资源管理系统，它的基本设计思想是将MRv1中的JobTracker拆分成了两个独立的服务：一个全局的资源管理器ResourceManager和每个应用程序特有的ApplicationMaster。其中ResourceManager负责整个系统的资源管理和分配，而ApplicationMaster负责单个应用程序的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CCD7C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31"/>
          <w:szCs w:val="31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36"/>
          <w:szCs w:val="36"/>
          <w:shd w:val="clear" w:fill="7CCD7C"/>
        </w:rPr>
        <w:t>二.YARN基本组成结构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YARN 总体上仍然是Master/Slave结构，在整个资源管理框架中，ResourceManager为Master，NodeManager为 Slave，ResourceManager负责对各个NodeManager上的资源进行统一管理和调度。当用户提交一个应用程序时，需要提供一个用以 跟踪和管理这个程序的ApplicationMaster，它负责向ResourceManager申请资源，并要求NodeManger启动可以占用一 定资源的任务。由于不同的ApplicationMaster被分布到不同的节点上，因此它们之间不会相互影响。在本小节中，我们将对YARN的基本组成 结构进行绍。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图描述了YARN的基本组成结构，YARN主要由ResourceManager、NodeManager、ApplicationMaster（图中给出了MapReduce和MPI两种计算框架的ApplicationMaster，分别为MR AppMstr和MPI AppMstr）和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instrText xml:space="preserve"> HYPERLINK "http://lib.csdn.net/base/4" \o "Docker知识库" \t "https://www.cnblogs.com/chushiyaoyue/p/_blank"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t>Container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等几个组件构成。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67960" cy="3767455"/>
            <wp:effectExtent l="0" t="0" r="8890" b="4445"/>
            <wp:docPr id="5" name="图片 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8EB7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8"/>
          <w:szCs w:val="28"/>
          <w:shd w:val="clear" w:fill="008EB7"/>
        </w:rPr>
        <w:t>1.ResourceManager(RM)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RM是一个全局的资源管理器，负责整个系统的资源管理和分配。它主要由两个组件构成：调度器（Scheduler）和应用程序管理器（Applications Manager，ASM）。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(1)：调度器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调度器根据容量、队列等限制条件（如每个队列分配一定的资源，最多执行一定数量的作业等），将系统中的资源分配给各个正在运行的应用程序。需要注意的是，该调度器是一个“纯调度器”，它不再从事任何与具体应用程序相关的工作，比如不负责监控或者跟踪应用的执行状态等，也不负责重新启动因应用执 行失败或者硬件故障而产生的失败任务，这些均交由应用程序相关的ApplicationMaster完成。调度器仅根据各个应用程序的资源需求进行资源分 配，而资源分配单位用一个抽象概念“资源容器”（Resource Container，简称</w:t>
      </w: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Container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）表示，Container是一个动态资源分配单位，它将内存、 CPU、磁盘、网络等资源封装在一起，从而限定每个任务使用的资源量。此外，该调度器是一个可插拔的组件，用户可根据自己的需要设计新的调度器，YARN 提供了多种直接可用的调度器，比如Fair Scheduler和Capacity Scheduler等。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（2）:应用程序管理器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应用程序管理器负责管理整个系统中所有应用程序，包括应用程序提交、与调度器协商资源以启动ApplicationMaster、监控ApplicationMaster运行状态并在失败时重新启动它等。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8EB7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8"/>
          <w:szCs w:val="28"/>
          <w:shd w:val="clear" w:fill="008EB7"/>
        </w:rPr>
        <w:t>2.ApplicationMaster(AM)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用户提交的每个应用程序均包含1个AM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，主要功能包括：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与RM调度器协商以获取资源（用Container表示）；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将得到的任务进一步分配给内部的任务；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与NM通信以启动/停止任务；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监控所有任务运行状态，并在任务运行失败时重新为任务申请资源以重启任务。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当前YARN 自带了两个AM实现，一个是用于演示AM编写方法的实例程序distributedshell，它可以申请一定数目的Container以并行运行一个 Shell命令或者Shell脚本；另一个是运行MapReduce应用程序的AM—MRAppMaster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。此外，一些其 他的计算框架对应的AM正在开发中，比如Open MPI、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instrText xml:space="preserve"> HYPERLINK "http://lib.csdn.net/base/10" \o "Apache Spark知识库" \t "https://www.cnblogs.com/chushiyaoyue/p/_blank" </w:instrTex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t>Spark</w:t>
      </w:r>
      <w:r>
        <w:rPr>
          <w:rFonts w:hint="eastAsia" w:ascii="宋体" w:hAnsi="宋体" w:eastAsia="宋体" w:cs="宋体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8EB7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8"/>
          <w:szCs w:val="28"/>
          <w:shd w:val="clear" w:fill="008EB7"/>
        </w:rPr>
        <w:t>3.NodeManager(NM)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NM是每个节点上的资源和任务管理器，一方面，它会</w:t>
      </w: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定时地向RM汇报本节点上的资源使用情况和各个Container的运行状态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；另一方面，它接收并</w:t>
      </w:r>
      <w:r>
        <w:rPr>
          <w:rStyle w:val="7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处理来自AM的Container启动/停止等各种请求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8EB7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28"/>
          <w:szCs w:val="28"/>
        </w:rPr>
      </w:pP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28"/>
          <w:szCs w:val="28"/>
          <w:shd w:val="clear" w:fill="008EB7"/>
        </w:rPr>
        <w:t>4.Container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Container 是YARN中的资源抽象，它封装了某个节点上的多维度资源，如内存、CPU、磁盘、网络等，当AM向RM申请资源时，RM为AM返回的资源便是用 Container表示的。YARN会为每个任务分配一个Container，且该任务只能使用该Container中描述的资源。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需要注意的是，Container不同于MRv1中的slot，它是一个动态资源划分单位，是根据应用程序的需求动态生成的。截至本书完成时，YARN仅支持CPU和内存两种资源，且使用了轻量级资源隔离机制Cgroups进行资源隔离。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CCD7C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31"/>
          <w:szCs w:val="31"/>
        </w:rPr>
      </w:pPr>
      <w:r>
        <w:rPr>
          <w:rFonts w:hint="eastAsia" w:cs="宋体"/>
          <w:b/>
          <w:i w:val="0"/>
          <w:caps w:val="0"/>
          <w:color w:val="FFFFFF"/>
          <w:spacing w:val="0"/>
          <w:sz w:val="36"/>
          <w:szCs w:val="36"/>
          <w:shd w:val="clear" w:fill="7CCD7C"/>
          <w:lang w:eastAsia="zh-CN"/>
        </w:rPr>
        <w:t>三</w:t>
      </w: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36"/>
          <w:szCs w:val="36"/>
          <w:shd w:val="clear" w:fill="7CCD7C"/>
        </w:rPr>
        <w:t>.YARN工作流程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当用户向YARN中提交一个应用程序后，YARN将分两个阶段运行该应用程序：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第一个阶段是启动ApplicationMaster；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第二个阶段是由ApplicationMaster创建应用程序，为它申请资源，并监控它的整个运行过程，直到运行完成。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如图2所示，YARN的工作流程分为以下几个步骤：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5269865" cy="3697605"/>
            <wp:effectExtent l="0" t="0" r="6985" b="17145"/>
            <wp:docPr id="6" name="图片 6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步骤1：　用户向YARN中提交应用程序，其中包括ApplicationMaster程序、启动ApplicationMaster的命令、用户程序等。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步骤2：　ResourceManager为该应用程序分配第一个Container，并与对应的Node-Manager通信，要求它在这个Container中启动应用程序的ApplicationMaster。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步骤3：　ApplicationMaster首先向ResourceManager注册，这样用户可以直接通过ResourceManager查看应用程序的运行状态，然后它将为各个任务申请资源，并监控它的运行状态，直到运行结束，即重复步骤4~7。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步骤4：　ApplicationMaster采用轮询的方式通过RPC协议向ResourceManager申请和领取资源。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步骤5：　一旦ApplicationMaster申请到资源后，便与对应的NodeManager通信，要求它启动任务。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步骤6：　NodeManager为任务设置好运行环境（包括环境变量、JAR包、二进制程序等）后，将任务启动命令写到一个脚本中，并通过运行该脚本启动任务。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步骤7：　各个任务通过某个RPC协议向ApplicationMaster汇报自己的状态和进度，以让ApplicationMaster随时掌握各个任务的运行状态，从而可以在任务失败时重新启动任务。在应用程序运行过程中，用户可随时通过RPC向ApplicationMaster查询应用程序的当前运行状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步骤8：　应用程序运行完成后，ApplicationMaster向ResourceManager注销并关闭自己。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7CCD7C"/>
        <w:spacing w:before="150" w:beforeAutospacing="0" w:after="452" w:afterAutospacing="0" w:line="23" w:lineRule="atLeast"/>
        <w:ind w:left="0" w:right="0"/>
        <w:rPr>
          <w:rFonts w:hint="eastAsia" w:ascii="宋体" w:hAnsi="宋体" w:eastAsia="宋体" w:cs="宋体"/>
          <w:b/>
          <w:color w:val="FFFFFF"/>
          <w:sz w:val="31"/>
          <w:szCs w:val="31"/>
        </w:rPr>
      </w:pPr>
      <w:r>
        <w:rPr>
          <w:rFonts w:hint="eastAsia" w:cs="宋体"/>
          <w:b/>
          <w:i w:val="0"/>
          <w:caps w:val="0"/>
          <w:color w:val="FFFFFF"/>
          <w:spacing w:val="0"/>
          <w:sz w:val="36"/>
          <w:szCs w:val="36"/>
          <w:shd w:val="clear" w:fill="7CCD7C"/>
          <w:lang w:eastAsia="zh-CN"/>
        </w:rPr>
        <w:t>四</w:t>
      </w:r>
      <w:r>
        <w:rPr>
          <w:rFonts w:hint="eastAsia" w:ascii="宋体" w:hAnsi="宋体" w:eastAsia="宋体" w:cs="宋体"/>
          <w:b/>
          <w:i w:val="0"/>
          <w:caps w:val="0"/>
          <w:color w:val="FFFFFF"/>
          <w:spacing w:val="0"/>
          <w:sz w:val="36"/>
          <w:szCs w:val="36"/>
          <w:shd w:val="clear" w:fill="7CCD7C"/>
        </w:rPr>
        <w:t>.多角度理解YARN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56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可将YARN看做一个云操作系统，它负责为应用程序启动ApplicationMaster（相当于主线程），然后再由ApplicationMaster负责数据切分、任务分 配、启动和监控等工作，而由ApplicationMaster启动的各个Task（相当于子线程）仅负责自己的计算任务。当所有任务计算完成 后，ApplicationMaster认为应用程序运行完成，然后退出。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560" w:firstLineChars="20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5236210" cy="3676650"/>
            <wp:effectExtent l="0" t="0" r="2540" b="0"/>
            <wp:docPr id="7" name="图片 7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65A42"/>
    <w:rsid w:val="14F55EAD"/>
    <w:rsid w:val="1642087B"/>
    <w:rsid w:val="19AC0846"/>
    <w:rsid w:val="1BE45EB6"/>
    <w:rsid w:val="20556497"/>
    <w:rsid w:val="28215180"/>
    <w:rsid w:val="322C64EA"/>
    <w:rsid w:val="32A65F44"/>
    <w:rsid w:val="36EF7ABA"/>
    <w:rsid w:val="45345652"/>
    <w:rsid w:val="7A5321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iprcc</cp:lastModifiedBy>
  <dcterms:modified xsi:type="dcterms:W3CDTF">2018-06-22T00:25:31Z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