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rPr>
        <w:t>Spark</w:t>
      </w:r>
      <w:r>
        <w:rPr>
          <w:rFonts w:hint="eastAsia"/>
        </w:rPr>
        <w:t>运行架构</w:t>
      </w:r>
      <w:bookmarkStart w:id="15" w:name="_GoBack"/>
      <w:bookmarkEnd w:id="15"/>
    </w:p>
    <w:p>
      <w:pPr>
        <w:pStyle w:val="3"/>
        <w:rPr>
          <w:rFonts w:hint="default"/>
        </w:rPr>
      </w:pPr>
      <w:bookmarkStart w:id="0" w:name="_Toc425194351"/>
      <w:bookmarkEnd w:id="0"/>
      <w:bookmarkStart w:id="1" w:name="_Toc410402246"/>
      <w:bookmarkEnd w:id="1"/>
      <w:r>
        <w:rPr>
          <w:rFonts w:hint="eastAsia"/>
          <w:lang w:val="en-US"/>
        </w:rPr>
        <w:t>1.1</w:t>
      </w:r>
      <w:r>
        <w:rPr>
          <w:rFonts w:hint="default"/>
          <w:lang w:val="en-US"/>
        </w:rPr>
        <w:t> </w:t>
      </w:r>
      <w:r>
        <w:rPr>
          <w:rFonts w:hint="eastAsia"/>
        </w:rPr>
        <w:t>术语定义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Application</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 Application的概念和Hadoop MapReduce中的类似，指的是用户编写的Spark应用程序，包含了一个Driver 功能的代码和分布在集群中多个节点上运行的Executor代码；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Driver</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中的Driver即运行上述Application的main()函数并且创建SparkContext，其中创建SparkContext的目的是为了准备Spark应用程序的运行环境。在Spark中由SparkContext负责和ClusterManager通信，进行资源的申请、任务的分配和监控等；当Executor部分运行完毕后，Driver负责将SparkContext关闭。</w:t>
      </w:r>
      <w:r>
        <w:rPr>
          <w:rFonts w:hint="eastAsia" w:ascii="微软雅黑" w:hAnsi="微软雅黑" w:eastAsia="微软雅黑" w:cs="微软雅黑"/>
          <w:b w:val="0"/>
          <w:i w:val="0"/>
          <w:caps w:val="0"/>
          <w:color w:val="C00000"/>
          <w:spacing w:val="0"/>
          <w:kern w:val="0"/>
          <w:sz w:val="22"/>
          <w:szCs w:val="22"/>
          <w:shd w:val="clear" w:color="auto" w:fill="auto"/>
          <w:lang w:val="en-US" w:eastAsia="zh-CN" w:bidi="ar"/>
        </w:rPr>
        <w:t>通常用SparkContext代表Drive；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Executor</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：Application运行在Worker 节点上的一个进程，该进程负责运行Task，并且负责将数据存在内存或者磁盘上，每个Application都有各自独立的一批Executor。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Cluster Manager</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：指的是在集群上获取资源的外部服务，目前有：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Ø</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Standalone：Spark原生的资源管理，由Master负责资源的分配；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Ø</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Hadoop Yarn：由YARN中的ResourceManager负责资源的分配；</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Worker</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：集群中任何可以运行Application代码的节点，类似于YARN中的NodeManager节点。在Standalone模式中指的就是通过Slave文件配置的Worker节点，在Spark on Yarn模式中指的就是NodeManager节点；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作业（Job）</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：包含多个Task组成的并行计算，往往由Spark Action催生，一个JOB包含多个RDD及作用于相应RDD上的各种Operation；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阶段（Stage）</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：每个Job会被拆分很多组Task，每组任务被称为Stage，也可称TaskSet，一个作业分为多个阶段；</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任务（Task）</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 被送到某个Executor上的工作任务；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rPr>
        <w:drawing>
          <wp:inline distT="0" distB="0" distL="114300" distR="114300">
            <wp:extent cx="5857875" cy="3133725"/>
            <wp:effectExtent l="0" t="0" r="9525" b="9525"/>
            <wp:docPr id="8" name="图片 1" descr="clip_image0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clip_image002"/>
                    <pic:cNvPicPr>
                      <a:picLocks noChangeAspect="1"/>
                    </pic:cNvPicPr>
                  </pic:nvPicPr>
                  <pic:blipFill>
                    <a:blip r:embed="rId5"/>
                    <a:stretch>
                      <a:fillRect/>
                    </a:stretch>
                  </pic:blipFill>
                  <pic:spPr>
                    <a:xfrm>
                      <a:off x="0" y="0"/>
                      <a:ext cx="5857875" cy="3133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240" w:beforeAutospacing="0" w:after="240" w:afterAutospacing="0" w:line="240" w:lineRule="auto"/>
        <w:ind w:left="576" w:right="0" w:hanging="576"/>
        <w:jc w:val="both"/>
        <w:rPr>
          <w:rFonts w:hint="default" w:ascii="Verdana" w:hAnsi="Verdana" w:cs="Verdana"/>
          <w:b/>
          <w:i w:val="0"/>
          <w:caps w:val="0"/>
          <w:color w:val="393939"/>
          <w:spacing w:val="0"/>
          <w:sz w:val="31"/>
          <w:szCs w:val="31"/>
          <w:shd w:val="clear" w:color="auto" w:fill="auto"/>
        </w:rPr>
      </w:pPr>
      <w:bookmarkStart w:id="2" w:name="_Toc425194352"/>
      <w:bookmarkEnd w:id="2"/>
      <w:r>
        <w:rPr>
          <w:rFonts w:hint="eastAsia" w:ascii="微软雅黑" w:hAnsi="微软雅黑" w:eastAsia="微软雅黑" w:cs="微软雅黑"/>
          <w:b/>
          <w:i w:val="0"/>
          <w:caps w:val="0"/>
          <w:color w:val="000000"/>
          <w:spacing w:val="0"/>
          <w:sz w:val="22"/>
          <w:szCs w:val="22"/>
          <w:shd w:val="clear" w:color="auto" w:fill="auto"/>
          <w:lang w:val="en-US"/>
        </w:rPr>
        <w:t>1.2</w:t>
      </w:r>
      <w:r>
        <w:rPr>
          <w:rFonts w:hint="default" w:ascii="Times New Roman" w:hAnsi="Times New Roman" w:eastAsia="微软雅黑" w:cs="Times New Roman"/>
          <w:b/>
          <w:i w:val="0"/>
          <w:caps w:val="0"/>
          <w:color w:val="000000"/>
          <w:spacing w:val="0"/>
          <w:sz w:val="22"/>
          <w:szCs w:val="22"/>
          <w:shd w:val="clear" w:color="auto" w:fill="auto"/>
          <w:lang w:val="en-US"/>
        </w:rPr>
        <w:t> </w:t>
      </w:r>
      <w:r>
        <w:rPr>
          <w:rFonts w:hint="eastAsia" w:ascii="微软雅黑" w:hAnsi="微软雅黑" w:eastAsia="微软雅黑" w:cs="微软雅黑"/>
          <w:b/>
          <w:i w:val="0"/>
          <w:caps w:val="0"/>
          <w:color w:val="000000"/>
          <w:spacing w:val="0"/>
          <w:sz w:val="22"/>
          <w:szCs w:val="22"/>
          <w:shd w:val="clear" w:color="auto" w:fill="auto"/>
          <w:lang w:val="en-US"/>
        </w:rPr>
        <w:t>Spark</w:t>
      </w:r>
      <w:r>
        <w:rPr>
          <w:rFonts w:hint="eastAsia" w:ascii="微软雅黑" w:hAnsi="微软雅黑" w:eastAsia="微软雅黑" w:cs="微软雅黑"/>
          <w:b/>
          <w:i w:val="0"/>
          <w:caps w:val="0"/>
          <w:color w:val="000000"/>
          <w:spacing w:val="0"/>
          <w:sz w:val="22"/>
          <w:szCs w:val="22"/>
          <w:shd w:val="clear" w:color="auto" w:fill="auto"/>
        </w:rPr>
        <w:t>运行基本流程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Spark运行基本流程参见下面示意图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1.</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rPr>
        <w:t>构建</w:t>
      </w:r>
      <w:r>
        <w:rPr>
          <w:rFonts w:hint="eastAsia" w:ascii="微软雅黑" w:hAnsi="微软雅黑" w:eastAsia="微软雅黑" w:cs="微软雅黑"/>
          <w:b w:val="0"/>
          <w:i w:val="0"/>
          <w:caps w:val="0"/>
          <w:color w:val="333333"/>
          <w:spacing w:val="0"/>
          <w:sz w:val="22"/>
          <w:szCs w:val="22"/>
          <w:shd w:val="clear" w:color="auto" w:fill="auto"/>
          <w:lang w:val="en-US"/>
        </w:rPr>
        <w:t>Spark Application</w:t>
      </w:r>
      <w:r>
        <w:rPr>
          <w:rFonts w:hint="eastAsia" w:ascii="微软雅黑" w:hAnsi="微软雅黑" w:eastAsia="微软雅黑" w:cs="微软雅黑"/>
          <w:b w:val="0"/>
          <w:i w:val="0"/>
          <w:caps w:val="0"/>
          <w:color w:val="333333"/>
          <w:spacing w:val="0"/>
          <w:sz w:val="22"/>
          <w:szCs w:val="22"/>
          <w:shd w:val="clear" w:color="auto" w:fill="auto"/>
        </w:rPr>
        <w:t>的运行环境（启动</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向资源管理器（可以是</w:t>
      </w:r>
      <w:r>
        <w:rPr>
          <w:rFonts w:hint="eastAsia" w:ascii="微软雅黑" w:hAnsi="微软雅黑" w:eastAsia="微软雅黑" w:cs="微软雅黑"/>
          <w:b w:val="0"/>
          <w:i w:val="0"/>
          <w:caps w:val="0"/>
          <w:color w:val="333333"/>
          <w:spacing w:val="0"/>
          <w:sz w:val="22"/>
          <w:szCs w:val="22"/>
          <w:shd w:val="clear" w:color="auto" w:fill="auto"/>
          <w:lang w:val="en-US"/>
        </w:rPr>
        <w:t>Standalone</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Mesos</w:t>
      </w:r>
      <w:r>
        <w:rPr>
          <w:rFonts w:hint="eastAsia" w:ascii="微软雅黑" w:hAnsi="微软雅黑" w:eastAsia="微软雅黑" w:cs="微软雅黑"/>
          <w:b w:val="0"/>
          <w:i w:val="0"/>
          <w:caps w:val="0"/>
          <w:color w:val="333333"/>
          <w:spacing w:val="0"/>
          <w:sz w:val="22"/>
          <w:szCs w:val="22"/>
          <w:shd w:val="clear" w:color="auto" w:fill="auto"/>
        </w:rPr>
        <w:t>或</w:t>
      </w:r>
      <w:r>
        <w:rPr>
          <w:rFonts w:hint="eastAsia" w:ascii="微软雅黑" w:hAnsi="微软雅黑" w:eastAsia="微软雅黑" w:cs="微软雅黑"/>
          <w:b w:val="0"/>
          <w:i w:val="0"/>
          <w:caps w:val="0"/>
          <w:color w:val="333333"/>
          <w:spacing w:val="0"/>
          <w:sz w:val="22"/>
          <w:szCs w:val="22"/>
          <w:shd w:val="clear" w:color="auto" w:fill="auto"/>
          <w:lang w:val="en-US"/>
        </w:rPr>
        <w:t>YARN</w:t>
      </w:r>
      <w:r>
        <w:rPr>
          <w:rFonts w:hint="eastAsia" w:ascii="微软雅黑" w:hAnsi="微软雅黑" w:eastAsia="微软雅黑" w:cs="微软雅黑"/>
          <w:b w:val="0"/>
          <w:i w:val="0"/>
          <w:caps w:val="0"/>
          <w:color w:val="333333"/>
          <w:spacing w:val="0"/>
          <w:sz w:val="22"/>
          <w:szCs w:val="22"/>
          <w:shd w:val="clear" w:color="auto" w:fill="auto"/>
        </w:rPr>
        <w:t>）注册并申请运行</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资源；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2.</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rPr>
        <w:t>资源管理器分配</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资源并启动</w:t>
      </w:r>
      <w:r>
        <w:rPr>
          <w:rFonts w:hint="eastAsia" w:ascii="微软雅黑" w:hAnsi="微软雅黑" w:eastAsia="微软雅黑" w:cs="微软雅黑"/>
          <w:b w:val="0"/>
          <w:i w:val="0"/>
          <w:caps w:val="0"/>
          <w:color w:val="333333"/>
          <w:spacing w:val="0"/>
          <w:sz w:val="22"/>
          <w:szCs w:val="22"/>
          <w:shd w:val="clear" w:color="auto" w:fill="auto"/>
          <w:lang w:val="en-US"/>
        </w:rPr>
        <w:t>StandaloneExecutorBackend</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运行情况将随着心跳发送到资源管理器上；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3.</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构建成</w:t>
      </w:r>
      <w:r>
        <w:rPr>
          <w:rFonts w:hint="eastAsia" w:ascii="微软雅黑" w:hAnsi="微软雅黑" w:eastAsia="微软雅黑" w:cs="微软雅黑"/>
          <w:b w:val="0"/>
          <w:i w:val="0"/>
          <w:caps w:val="0"/>
          <w:color w:val="333333"/>
          <w:spacing w:val="0"/>
          <w:sz w:val="22"/>
          <w:szCs w:val="22"/>
          <w:shd w:val="clear" w:color="auto" w:fill="auto"/>
          <w:lang w:val="en-US"/>
        </w:rPr>
        <w:t>DAG</w:t>
      </w:r>
      <w:r>
        <w:rPr>
          <w:rFonts w:hint="eastAsia" w:ascii="微软雅黑" w:hAnsi="微软雅黑" w:eastAsia="微软雅黑" w:cs="微软雅黑"/>
          <w:b w:val="0"/>
          <w:i w:val="0"/>
          <w:caps w:val="0"/>
          <w:color w:val="333333"/>
          <w:spacing w:val="0"/>
          <w:sz w:val="22"/>
          <w:szCs w:val="22"/>
          <w:shd w:val="clear" w:color="auto" w:fill="auto"/>
        </w:rPr>
        <w:t>图，将</w:t>
      </w:r>
      <w:r>
        <w:rPr>
          <w:rFonts w:hint="eastAsia" w:ascii="微软雅黑" w:hAnsi="微软雅黑" w:eastAsia="微软雅黑" w:cs="微软雅黑"/>
          <w:b w:val="0"/>
          <w:i w:val="0"/>
          <w:caps w:val="0"/>
          <w:color w:val="333333"/>
          <w:spacing w:val="0"/>
          <w:sz w:val="22"/>
          <w:szCs w:val="22"/>
          <w:shd w:val="clear" w:color="auto" w:fill="auto"/>
          <w:lang w:val="en-US"/>
        </w:rPr>
        <w:t>DAG</w:t>
      </w:r>
      <w:r>
        <w:rPr>
          <w:rFonts w:hint="eastAsia" w:ascii="微软雅黑" w:hAnsi="微软雅黑" w:eastAsia="微软雅黑" w:cs="微软雅黑"/>
          <w:b w:val="0"/>
          <w:i w:val="0"/>
          <w:caps w:val="0"/>
          <w:color w:val="333333"/>
          <w:spacing w:val="0"/>
          <w:sz w:val="22"/>
          <w:szCs w:val="22"/>
          <w:shd w:val="clear" w:color="auto" w:fill="auto"/>
        </w:rPr>
        <w:t>图分解成</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，并把</w:t>
      </w:r>
      <w:r>
        <w:rPr>
          <w:rFonts w:hint="eastAsia" w:ascii="微软雅黑" w:hAnsi="微软雅黑" w:eastAsia="微软雅黑" w:cs="微软雅黑"/>
          <w:b w:val="0"/>
          <w:i w:val="0"/>
          <w:caps w:val="0"/>
          <w:color w:val="333333"/>
          <w:spacing w:val="0"/>
          <w:sz w:val="22"/>
          <w:szCs w:val="22"/>
          <w:shd w:val="clear" w:color="auto" w:fill="auto"/>
          <w:lang w:val="en-US"/>
        </w:rPr>
        <w:t>Taskset</w:t>
      </w:r>
      <w:r>
        <w:rPr>
          <w:rFonts w:hint="eastAsia" w:ascii="微软雅黑" w:hAnsi="微软雅黑" w:eastAsia="微软雅黑" w:cs="微软雅黑"/>
          <w:b w:val="0"/>
          <w:i w:val="0"/>
          <w:caps w:val="0"/>
          <w:color w:val="333333"/>
          <w:spacing w:val="0"/>
          <w:sz w:val="22"/>
          <w:szCs w:val="22"/>
          <w:shd w:val="clear" w:color="auto" w:fill="auto"/>
        </w:rPr>
        <w:t>发送给</w:t>
      </w:r>
      <w:r>
        <w:rPr>
          <w:rFonts w:hint="eastAsia" w:ascii="微软雅黑" w:hAnsi="微软雅黑" w:eastAsia="微软雅黑" w:cs="微软雅黑"/>
          <w:b w:val="0"/>
          <w:i w:val="0"/>
          <w:caps w:val="0"/>
          <w:color w:val="333333"/>
          <w:spacing w:val="0"/>
          <w:sz w:val="22"/>
          <w:szCs w:val="22"/>
          <w:shd w:val="clear" w:color="auto" w:fill="auto"/>
          <w:lang w:val="en-US"/>
        </w:rPr>
        <w:t>Task Scheduler</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申请</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Task Scheduler</w:t>
      </w:r>
      <w:r>
        <w:rPr>
          <w:rFonts w:hint="eastAsia" w:ascii="微软雅黑" w:hAnsi="微软雅黑" w:eastAsia="微软雅黑" w:cs="微软雅黑"/>
          <w:b w:val="0"/>
          <w:i w:val="0"/>
          <w:caps w:val="0"/>
          <w:color w:val="333333"/>
          <w:spacing w:val="0"/>
          <w:sz w:val="22"/>
          <w:szCs w:val="22"/>
          <w:shd w:val="clear" w:color="auto" w:fill="auto"/>
        </w:rPr>
        <w:t>将</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发放给</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运行同时</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将应用程序代码发放给</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4.</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在</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上运行，运行完毕释放所有资源。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4886325" cy="3800475"/>
            <wp:effectExtent l="0" t="0" r="9525" b="9525"/>
            <wp:docPr id="10" name="图片 2" descr="clip_image00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clip_image004"/>
                    <pic:cNvPicPr>
                      <a:picLocks noChangeAspect="1"/>
                    </pic:cNvPicPr>
                  </pic:nvPicPr>
                  <pic:blipFill>
                    <a:blip r:embed="rId7"/>
                    <a:stretch>
                      <a:fillRect/>
                    </a:stretch>
                  </pic:blipFill>
                  <pic:spPr>
                    <a:xfrm>
                      <a:off x="0" y="0"/>
                      <a:ext cx="4886325" cy="38004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Spark运行架构特点：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每个Application获取专属的executor进程，该进程在Application期间一直驻留，并以多线程方式运行tasks。这种Application隔离机制有其优势的，无论是从调度角度看（每个Driver调度它自己的任务），还是从运行角度看（来自不同Application的Task运行在不同的JVM中）。当然，这也意味着Spark Application不能跨应用程序共享数据，除非将数据写入到外部存储系统。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Spark与资源管理器无关，只要能够获取executor进程，并能保持相互通信就可以了。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提交SparkContext的Client应该靠近Worker节点（运行Executor的节点)，最好是在同一个Rack里，因为Spark Application运行过程中SparkContext和Executor之间有大量的信息交换；如果想在远程集群中运行，最好使用RPC将SparkContext提交给集群，不要远离Worker运行SparkContext。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426" w:right="0" w:hanging="284"/>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Task采用了数据本地性和推测执行的优化机制。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3" w:name="_Toc425194353"/>
      <w:bookmarkEnd w:id="3"/>
      <w:r>
        <w:rPr>
          <w:rFonts w:hint="eastAsia" w:ascii="微软雅黑" w:hAnsi="微软雅黑" w:eastAsia="微软雅黑" w:cs="微软雅黑"/>
          <w:b/>
          <w:i w:val="0"/>
          <w:caps w:val="0"/>
          <w:color w:val="000000"/>
          <w:spacing w:val="0"/>
          <w:sz w:val="22"/>
          <w:szCs w:val="22"/>
          <w:shd w:val="clear" w:color="auto" w:fill="auto"/>
          <w:lang w:val="en-US"/>
        </w:rPr>
        <w:t>1.2.1 DAGScheduler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DAGScheduler把一个Spark作业转换成Stage的DAG（Directed Acyclic Graph有向无环图），根据RDD和Stage之间的关系找出开销最小的调度方法，然后把Stage以TaskSet的形式提交给TaskScheduler，下图展示了DAGScheduler的作用：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0" w:beforeAutospacing="0" w:after="150" w:afterAutospacing="0" w:line="240" w:lineRule="auto"/>
        <w:ind w:left="0" w:right="0" w:firstLine="0"/>
        <w:jc w:val="left"/>
        <w:rPr>
          <w:rFonts w:hint="default" w:ascii="Verdana" w:hAnsi="Verdana" w:cs="Verdana"/>
          <w:b w:val="0"/>
          <w:i w:val="0"/>
          <w:caps w:val="0"/>
          <w:color w:val="393939"/>
          <w:spacing w:val="0"/>
          <w:sz w:val="21"/>
          <w:szCs w:val="21"/>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162675" cy="2752725"/>
            <wp:effectExtent l="0" t="0" r="9525" b="9525"/>
            <wp:docPr id="9" name="图片 3" descr="clip_image00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clip_image006"/>
                    <pic:cNvPicPr>
                      <a:picLocks noChangeAspect="1"/>
                    </pic:cNvPicPr>
                  </pic:nvPicPr>
                  <pic:blipFill>
                    <a:blip r:embed="rId9"/>
                    <a:stretch>
                      <a:fillRect/>
                    </a:stretch>
                  </pic:blipFill>
                  <pic:spPr>
                    <a:xfrm>
                      <a:off x="0" y="0"/>
                      <a:ext cx="6162675" cy="27527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4" w:name="_Toc425194354"/>
      <w:bookmarkEnd w:id="4"/>
      <w:r>
        <w:rPr>
          <w:rFonts w:hint="eastAsia" w:ascii="微软雅黑" w:hAnsi="微软雅黑" w:eastAsia="微软雅黑" w:cs="微软雅黑"/>
          <w:b/>
          <w:i w:val="0"/>
          <w:caps w:val="0"/>
          <w:color w:val="000000"/>
          <w:spacing w:val="0"/>
          <w:sz w:val="22"/>
          <w:szCs w:val="22"/>
          <w:shd w:val="clear" w:color="auto" w:fill="auto"/>
          <w:lang w:val="en-US"/>
        </w:rPr>
        <w:t>1.2.2 TaskScheduler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DAGScheduler决定了运行Task的理想位置，并把这些信息传递给下层的TaskScheduler。此外，DAGScheduler还处理由于Shuffle数据丢失导致的失败，这有可能需要重新提交运行之前的Stage（非Shuffle数据丢失导致的Task失败由TaskScheduler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TaskScheduler维护所有TaskSet，当Executor向Driver发送心跳时，TaskScheduler会根据其资源剩余情况分配相应的Task。另外TaskScheduler还维护着所有Task的运行状态，重试失败的Task。下图展示了TaskScheduler的作用：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0" w:beforeAutospacing="0" w:after="150" w:afterAutospacing="0" w:line="240" w:lineRule="auto"/>
        <w:ind w:left="0" w:right="0" w:firstLine="0"/>
        <w:jc w:val="left"/>
        <w:rPr>
          <w:rFonts w:hint="default" w:ascii="Verdana" w:hAnsi="Verdana" w:cs="Verdana"/>
          <w:b w:val="0"/>
          <w:i w:val="0"/>
          <w:caps w:val="0"/>
          <w:color w:val="393939"/>
          <w:spacing w:val="0"/>
          <w:sz w:val="21"/>
          <w:szCs w:val="21"/>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5095875" cy="2486025"/>
            <wp:effectExtent l="0" t="0" r="9525" b="9525"/>
            <wp:docPr id="11" name="图片 4" descr="clip_image0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clip_image008"/>
                    <pic:cNvPicPr>
                      <a:picLocks noChangeAspect="1"/>
                    </pic:cNvPicPr>
                  </pic:nvPicPr>
                  <pic:blipFill>
                    <a:blip r:embed="rId11"/>
                    <a:stretch>
                      <a:fillRect/>
                    </a:stretch>
                  </pic:blipFill>
                  <pic:spPr>
                    <a:xfrm>
                      <a:off x="0" y="0"/>
                      <a:ext cx="5095875" cy="24860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在不同运行模式中任务调度器具体为：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 on Standalone模式为TaskScheduler；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YARN-Client模式为YarnClientClusterScheduler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YARN-Cluster模式为YarnClusterScheduler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240" w:beforeAutospacing="0" w:after="240" w:afterAutospacing="0" w:line="240" w:lineRule="auto"/>
        <w:ind w:left="576" w:right="0" w:hanging="576"/>
        <w:jc w:val="both"/>
        <w:rPr>
          <w:rFonts w:hint="default" w:ascii="Verdana" w:hAnsi="Verdana" w:cs="Verdana"/>
          <w:b/>
          <w:i w:val="0"/>
          <w:caps w:val="0"/>
          <w:color w:val="393939"/>
          <w:spacing w:val="0"/>
          <w:sz w:val="31"/>
          <w:szCs w:val="31"/>
          <w:shd w:val="clear" w:color="auto" w:fill="auto"/>
        </w:rPr>
      </w:pPr>
      <w:bookmarkStart w:id="5" w:name="_Toc425194355"/>
      <w:bookmarkEnd w:id="5"/>
      <w:r>
        <w:rPr>
          <w:rFonts w:hint="eastAsia" w:ascii="微软雅黑" w:hAnsi="微软雅黑" w:eastAsia="微软雅黑" w:cs="微软雅黑"/>
          <w:b/>
          <w:i w:val="0"/>
          <w:caps w:val="0"/>
          <w:color w:val="000000"/>
          <w:spacing w:val="0"/>
          <w:sz w:val="22"/>
          <w:szCs w:val="22"/>
          <w:shd w:val="clear" w:color="auto" w:fill="auto"/>
          <w:lang w:val="en-US"/>
        </w:rPr>
        <w:t>1.3</w:t>
      </w:r>
      <w:r>
        <w:rPr>
          <w:rFonts w:hint="default" w:ascii="Times New Roman" w:hAnsi="Times New Roman" w:eastAsia="微软雅黑" w:cs="Times New Roman"/>
          <w:b/>
          <w:i w:val="0"/>
          <w:caps w:val="0"/>
          <w:color w:val="000000"/>
          <w:spacing w:val="0"/>
          <w:sz w:val="22"/>
          <w:szCs w:val="22"/>
          <w:shd w:val="clear" w:color="auto" w:fill="auto"/>
          <w:lang w:val="en-US"/>
        </w:rPr>
        <w:t> </w:t>
      </w:r>
      <w:r>
        <w:rPr>
          <w:rFonts w:hint="eastAsia" w:ascii="微软雅黑" w:hAnsi="微软雅黑" w:eastAsia="微软雅黑" w:cs="微软雅黑"/>
          <w:b/>
          <w:i w:val="0"/>
          <w:caps w:val="0"/>
          <w:color w:val="000000"/>
          <w:spacing w:val="0"/>
          <w:sz w:val="22"/>
          <w:szCs w:val="22"/>
          <w:shd w:val="clear" w:color="auto" w:fill="auto"/>
          <w:lang w:val="en-US"/>
        </w:rPr>
        <w:t>RDD</w:t>
      </w:r>
      <w:r>
        <w:rPr>
          <w:rFonts w:hint="eastAsia" w:ascii="微软雅黑" w:hAnsi="微软雅黑" w:eastAsia="微软雅黑" w:cs="微软雅黑"/>
          <w:b/>
          <w:i w:val="0"/>
          <w:caps w:val="0"/>
          <w:color w:val="000000"/>
          <w:spacing w:val="0"/>
          <w:sz w:val="22"/>
          <w:szCs w:val="22"/>
          <w:shd w:val="clear" w:color="auto" w:fill="auto"/>
        </w:rPr>
        <w:t>运行原理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142"/>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那么 RDD在Spark架构中是如何运行的呢？总高层次来看，主要分为三步：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660" w:right="0" w:hanging="420"/>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1.</w:t>
      </w:r>
      <w:r>
        <w:rPr>
          <w:rFonts w:hint="eastAsia" w:ascii="微软雅黑" w:hAnsi="微软雅黑" w:eastAsia="微软雅黑" w:cs="微软雅黑"/>
          <w:b w:val="0"/>
          <w:i w:val="0"/>
          <w:caps w:val="0"/>
          <w:color w:val="333333"/>
          <w:spacing w:val="0"/>
          <w:sz w:val="22"/>
          <w:szCs w:val="22"/>
          <w:shd w:val="clear" w:color="auto" w:fill="auto"/>
        </w:rPr>
        <w:t>创建</w:t>
      </w:r>
      <w:r>
        <w:rPr>
          <w:rFonts w:hint="eastAsia" w:ascii="微软雅黑" w:hAnsi="微软雅黑" w:eastAsia="微软雅黑" w:cs="微软雅黑"/>
          <w:b w:val="0"/>
          <w:i w:val="0"/>
          <w:caps w:val="0"/>
          <w:color w:val="333333"/>
          <w:spacing w:val="0"/>
          <w:sz w:val="22"/>
          <w:szCs w:val="22"/>
          <w:shd w:val="clear" w:color="auto" w:fill="auto"/>
          <w:lang w:val="en-US"/>
        </w:rPr>
        <w:t> RDD </w:t>
      </w:r>
      <w:r>
        <w:rPr>
          <w:rFonts w:hint="eastAsia" w:ascii="微软雅黑" w:hAnsi="微软雅黑" w:eastAsia="微软雅黑" w:cs="微软雅黑"/>
          <w:b w:val="0"/>
          <w:i w:val="0"/>
          <w:caps w:val="0"/>
          <w:color w:val="333333"/>
          <w:spacing w:val="0"/>
          <w:sz w:val="22"/>
          <w:szCs w:val="22"/>
          <w:shd w:val="clear" w:color="auto" w:fill="auto"/>
        </w:rPr>
        <w:t>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2.DAGScheduler</w:t>
      </w:r>
      <w:r>
        <w:rPr>
          <w:rFonts w:hint="eastAsia" w:ascii="微软雅黑" w:hAnsi="微软雅黑" w:eastAsia="微软雅黑" w:cs="微软雅黑"/>
          <w:b w:val="0"/>
          <w:i w:val="0"/>
          <w:caps w:val="0"/>
          <w:color w:val="333333"/>
          <w:spacing w:val="0"/>
          <w:sz w:val="22"/>
          <w:szCs w:val="22"/>
          <w:shd w:val="clear" w:color="auto" w:fill="auto"/>
        </w:rPr>
        <w:t>模块介入运算，计算</w:t>
      </w:r>
      <w:r>
        <w:rPr>
          <w:rFonts w:hint="eastAsia" w:ascii="微软雅黑" w:hAnsi="微软雅黑" w:eastAsia="微软雅黑" w:cs="微软雅黑"/>
          <w:b w:val="0"/>
          <w:i w:val="0"/>
          <w:caps w:val="0"/>
          <w:color w:val="333333"/>
          <w:spacing w:val="0"/>
          <w:sz w:val="22"/>
          <w:szCs w:val="22"/>
          <w:shd w:val="clear" w:color="auto" w:fill="auto"/>
          <w:lang w:val="en-US"/>
        </w:rPr>
        <w:t>RDD</w:t>
      </w:r>
      <w:r>
        <w:rPr>
          <w:rFonts w:hint="eastAsia" w:ascii="微软雅黑" w:hAnsi="微软雅黑" w:eastAsia="微软雅黑" w:cs="微软雅黑"/>
          <w:b w:val="0"/>
          <w:i w:val="0"/>
          <w:caps w:val="0"/>
          <w:color w:val="333333"/>
          <w:spacing w:val="0"/>
          <w:sz w:val="22"/>
          <w:szCs w:val="22"/>
          <w:shd w:val="clear" w:color="auto" w:fill="auto"/>
        </w:rPr>
        <w:t>之间的依赖关系。</w:t>
      </w:r>
      <w:r>
        <w:rPr>
          <w:rFonts w:hint="eastAsia" w:ascii="微软雅黑" w:hAnsi="微软雅黑" w:eastAsia="微软雅黑" w:cs="微软雅黑"/>
          <w:b w:val="0"/>
          <w:i w:val="0"/>
          <w:caps w:val="0"/>
          <w:color w:val="333333"/>
          <w:spacing w:val="0"/>
          <w:sz w:val="22"/>
          <w:szCs w:val="22"/>
          <w:shd w:val="clear" w:color="auto" w:fill="auto"/>
          <w:lang w:val="en-US"/>
        </w:rPr>
        <w:t>RDD</w:t>
      </w:r>
      <w:r>
        <w:rPr>
          <w:rFonts w:hint="eastAsia" w:ascii="微软雅黑" w:hAnsi="微软雅黑" w:eastAsia="微软雅黑" w:cs="微软雅黑"/>
          <w:b w:val="0"/>
          <w:i w:val="0"/>
          <w:caps w:val="0"/>
          <w:color w:val="333333"/>
          <w:spacing w:val="0"/>
          <w:sz w:val="22"/>
          <w:szCs w:val="22"/>
          <w:shd w:val="clear" w:color="auto" w:fill="auto"/>
        </w:rPr>
        <w:t>之间的依赖关系就形成了</w:t>
      </w:r>
      <w:r>
        <w:rPr>
          <w:rFonts w:hint="eastAsia" w:ascii="微软雅黑" w:hAnsi="微软雅黑" w:eastAsia="微软雅黑" w:cs="微软雅黑"/>
          <w:b w:val="0"/>
          <w:i w:val="0"/>
          <w:caps w:val="0"/>
          <w:color w:val="333333"/>
          <w:spacing w:val="0"/>
          <w:sz w:val="22"/>
          <w:szCs w:val="22"/>
          <w:shd w:val="clear" w:color="auto" w:fill="auto"/>
          <w:lang w:val="en-US"/>
        </w:rPr>
        <w:t>DAG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3.</w:t>
      </w:r>
      <w:r>
        <w:rPr>
          <w:rFonts w:hint="eastAsia" w:ascii="微软雅黑" w:hAnsi="微软雅黑" w:eastAsia="微软雅黑" w:cs="微软雅黑"/>
          <w:b w:val="0"/>
          <w:i w:val="0"/>
          <w:caps w:val="0"/>
          <w:color w:val="333333"/>
          <w:spacing w:val="0"/>
          <w:sz w:val="22"/>
          <w:szCs w:val="22"/>
          <w:shd w:val="clear" w:color="auto" w:fill="auto"/>
        </w:rPr>
        <w:t>每一个</w:t>
      </w:r>
      <w:r>
        <w:rPr>
          <w:rFonts w:hint="eastAsia" w:ascii="微软雅黑" w:hAnsi="微软雅黑" w:eastAsia="微软雅黑" w:cs="微软雅黑"/>
          <w:b w:val="0"/>
          <w:i w:val="0"/>
          <w:caps w:val="0"/>
          <w:color w:val="333333"/>
          <w:spacing w:val="0"/>
          <w:sz w:val="22"/>
          <w:szCs w:val="22"/>
          <w:shd w:val="clear" w:color="auto" w:fill="auto"/>
          <w:lang w:val="en-US"/>
        </w:rPr>
        <w:t>JOB</w:t>
      </w:r>
      <w:r>
        <w:rPr>
          <w:rFonts w:hint="eastAsia" w:ascii="微软雅黑" w:hAnsi="微软雅黑" w:eastAsia="微软雅黑" w:cs="微软雅黑"/>
          <w:b w:val="0"/>
          <w:i w:val="0"/>
          <w:caps w:val="0"/>
          <w:color w:val="333333"/>
          <w:spacing w:val="0"/>
          <w:sz w:val="22"/>
          <w:szCs w:val="22"/>
          <w:shd w:val="clear" w:color="auto" w:fill="auto"/>
        </w:rPr>
        <w:t>被分为多个</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，划分</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的一个主要依据是当前计算因子的输入是否是确定的，如果是则将其分在同一个</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，避免多个</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之间的消息传递开销。</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5705475" cy="3057525"/>
            <wp:effectExtent l="0" t="0" r="9525" b="9525"/>
            <wp:docPr id="12" name="图片 5" descr="clip_image0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clip_image010"/>
                    <pic:cNvPicPr>
                      <a:picLocks noChangeAspect="1"/>
                    </pic:cNvPicPr>
                  </pic:nvPicPr>
                  <pic:blipFill>
                    <a:blip r:embed="rId13"/>
                    <a:stretch>
                      <a:fillRect/>
                    </a:stretch>
                  </pic:blipFill>
                  <pic:spPr>
                    <a:xfrm>
                      <a:off x="0" y="0"/>
                      <a:ext cx="5705475" cy="3057525"/>
                    </a:xfrm>
                    <a:prstGeom prst="rect">
                      <a:avLst/>
                    </a:prstGeom>
                    <a:noFill/>
                    <a:ln w="9525">
                      <a:noFill/>
                    </a:ln>
                  </pic:spPr>
                </pic:pic>
              </a:graphicData>
            </a:graphic>
          </wp:inline>
        </w:drawing>
      </w:r>
      <w:r>
        <w:rPr>
          <w:rFonts w:hint="eastAsia" w:ascii="宋体" w:hAnsi="宋体" w:eastAsia="宋体" w:cs="宋体"/>
          <w:b w:val="0"/>
          <w:i w:val="0"/>
          <w:caps w:val="0"/>
          <w:color w:val="4F4F4E"/>
          <w:spacing w:val="0"/>
          <w:kern w:val="0"/>
          <w:sz w:val="22"/>
          <w:szCs w:val="22"/>
          <w:shd w:val="clear" w:color="auto" w:fill="auto"/>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以下面一个按 A-Z 首字母分类，查找相同首字母下不同姓名总个数的例子来看一下 RDD 是如何运行起来的。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408" w:lineRule="atLeast"/>
        <w:ind w:left="0" w:right="0" w:firstLine="240"/>
        <w:jc w:val="left"/>
        <w:rPr>
          <w:rFonts w:hint="default" w:ascii="Verdana" w:hAnsi="Verdana" w:cs="Verdana"/>
          <w:b w:val="0"/>
          <w:i w:val="0"/>
          <w:caps w:val="0"/>
          <w:color w:val="393939"/>
          <w:spacing w:val="0"/>
          <w:sz w:val="21"/>
          <w:szCs w:val="21"/>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4933950" cy="2057400"/>
            <wp:effectExtent l="0" t="0" r="0" b="0"/>
            <wp:docPr id="13" name="图片 6" descr="clip_image0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clip_image011"/>
                    <pic:cNvPicPr>
                      <a:picLocks noChangeAspect="1"/>
                    </pic:cNvPicPr>
                  </pic:nvPicPr>
                  <pic:blipFill>
                    <a:blip r:embed="rId15"/>
                    <a:stretch>
                      <a:fillRect/>
                    </a:stretch>
                  </pic:blipFill>
                  <pic:spPr>
                    <a:xfrm>
                      <a:off x="0" y="0"/>
                      <a:ext cx="4933950" cy="2057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步骤 1 ：创建 RDD  上面的例子除去最后一个 collect 是个动作，不会创建 RDD 之外，前面四个转换都会创建出新的 RDD 。因此第一步就是创建好所有 RDD( 内部的五项信息 ) 。</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步骤 2 ：创建执行计划 Spark 会尽可能地管道化，并基于是否要重新组织数据来划分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阶段</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(stage)</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，例如本例中的 groupBy() 转换就会将整个执行计划划分成两阶段执行。最终会产生一个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DAG(directed acyclic graph</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，有向无环图</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作为逻辑执行计划。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408" w:lineRule="atLeast"/>
        <w:ind w:left="0" w:right="0" w:firstLine="240"/>
        <w:jc w:val="left"/>
        <w:rPr>
          <w:rFonts w:hint="default" w:ascii="Verdana" w:hAnsi="Verdana" w:cs="Verdana"/>
          <w:b w:val="0"/>
          <w:i w:val="0"/>
          <w:caps w:val="0"/>
          <w:color w:val="393939"/>
          <w:spacing w:val="0"/>
          <w:sz w:val="21"/>
          <w:szCs w:val="21"/>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4171950" cy="1971675"/>
            <wp:effectExtent l="0" t="0" r="0" b="9525"/>
            <wp:docPr id="14" name="图片 7" descr="clip_image01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clip_image012"/>
                    <pic:cNvPicPr>
                      <a:picLocks noChangeAspect="1"/>
                    </pic:cNvPicPr>
                  </pic:nvPicPr>
                  <pic:blipFill>
                    <a:blip r:embed="rId17"/>
                    <a:stretch>
                      <a:fillRect/>
                    </a:stretch>
                  </pic:blipFill>
                  <pic:spPr>
                    <a:xfrm>
                      <a:off x="0" y="0"/>
                      <a:ext cx="4171950" cy="1971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步骤 3 ：调度任务  将各阶段划分成不同的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任务</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Style w:val="7"/>
          <w:rFonts w:hint="eastAsia" w:ascii="微软雅黑" w:hAnsi="微软雅黑" w:eastAsia="微软雅黑" w:cs="微软雅黑"/>
          <w:i w:val="0"/>
          <w:caps w:val="0"/>
          <w:color w:val="000000"/>
          <w:spacing w:val="0"/>
          <w:kern w:val="0"/>
          <w:sz w:val="22"/>
          <w:szCs w:val="22"/>
          <w:shd w:val="clear" w:color="auto" w:fill="auto"/>
          <w:lang w:val="en-US" w:eastAsia="zh-CN" w:bidi="ar"/>
        </w:rPr>
        <w:t>(task)</w:t>
      </w:r>
      <w:r>
        <w:rPr>
          <w:rFonts w:hint="eastAsia" w:ascii="微软雅黑" w:hAnsi="微软雅黑" w:eastAsia="微软雅黑" w:cs="微软雅黑"/>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，每个任务都是数据和计算的合体。在进行下一阶段前，当前阶段的所有任务都要执行完成。因为下一阶段的第一个转换一定是重新组织数据的，所以必须等当前阶段所有结果数据都计算出来了才能继续。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假设本例中的 hdfs://names 下有四个文件块，那么 HadoopRDD 中 partitions 就会有四个分区对应这四个块数据，同时 preferedLocations会指明这四个块的最佳位置。现在，就可以创建出四个任务，并调度到合适的集群结点上。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180" w:afterAutospacing="0" w:line="408" w:lineRule="atLeast"/>
        <w:ind w:left="0" w:right="0" w:firstLine="240"/>
        <w:jc w:val="left"/>
        <w:rPr>
          <w:rFonts w:hint="default" w:ascii="Verdana" w:hAnsi="Verdana" w:cs="Verdana"/>
          <w:b w:val="0"/>
          <w:i w:val="0"/>
          <w:caps w:val="0"/>
          <w:color w:val="393939"/>
          <w:spacing w:val="0"/>
          <w:sz w:val="21"/>
          <w:szCs w:val="21"/>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105525" cy="3838575"/>
            <wp:effectExtent l="0" t="0" r="9525" b="9525"/>
            <wp:docPr id="15" name="图片 8" descr="clip_image014">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clip_image014"/>
                    <pic:cNvPicPr>
                      <a:picLocks noChangeAspect="1"/>
                    </pic:cNvPicPr>
                  </pic:nvPicPr>
                  <pic:blipFill>
                    <a:blip r:embed="rId19"/>
                    <a:stretch>
                      <a:fillRect/>
                    </a:stretch>
                  </pic:blipFill>
                  <pic:spPr>
                    <a:xfrm>
                      <a:off x="0" y="0"/>
                      <a:ext cx="6105525" cy="38385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default" w:ascii="Verdana" w:hAnsi="Verdana" w:cs="Verdana"/>
          <w:b w:val="0"/>
          <w:i w:val="0"/>
          <w:caps w:val="0"/>
          <w:color w:val="393939"/>
          <w:spacing w:val="0"/>
          <w:sz w:val="19"/>
          <w:szCs w:val="19"/>
          <w:shd w:val="clear" w:color="auto" w:fill="auto"/>
        </w:rPr>
      </w:pPr>
      <w:r>
        <w:rPr>
          <w:rFonts w:hint="eastAsia" w:ascii="宋体" w:hAnsi="宋体" w:eastAsia="宋体" w:cs="宋体"/>
          <w:b w:val="0"/>
          <w:i w:val="0"/>
          <w:caps w:val="0"/>
          <w:color w:val="000000"/>
          <w:spacing w:val="0"/>
          <w:kern w:val="0"/>
          <w:sz w:val="22"/>
          <w:szCs w:val="22"/>
          <w:shd w:val="clear" w:color="auto" w:fill="auto"/>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312" w:beforeAutospacing="0" w:after="312" w:afterAutospacing="0" w:line="240" w:lineRule="auto"/>
        <w:ind w:left="567" w:right="0" w:hanging="567"/>
        <w:jc w:val="both"/>
        <w:rPr>
          <w:rFonts w:hint="default" w:ascii="Verdana" w:hAnsi="Verdana" w:cs="Verdana"/>
          <w:b/>
          <w:i w:val="0"/>
          <w:caps w:val="0"/>
          <w:color w:val="393939"/>
          <w:spacing w:val="0"/>
          <w:sz w:val="42"/>
          <w:szCs w:val="42"/>
          <w:shd w:val="clear" w:color="auto" w:fill="auto"/>
        </w:rPr>
      </w:pPr>
      <w:bookmarkStart w:id="6" w:name="_Toc425194356"/>
      <w:bookmarkEnd w:id="6"/>
      <w:r>
        <w:rPr>
          <w:rFonts w:hint="eastAsia" w:ascii="微软雅黑" w:hAnsi="微软雅黑" w:eastAsia="微软雅黑" w:cs="微软雅黑"/>
          <w:b/>
          <w:i w:val="0"/>
          <w:caps w:val="0"/>
          <w:color w:val="000000"/>
          <w:spacing w:val="0"/>
          <w:sz w:val="22"/>
          <w:szCs w:val="22"/>
          <w:shd w:val="clear" w:color="auto" w:fill="auto"/>
          <w:lang w:val="en-US"/>
        </w:rPr>
        <w:t>2</w:t>
      </w:r>
      <w:r>
        <w:rPr>
          <w:rFonts w:hint="default" w:ascii="Times New Roman" w:hAnsi="Times New Roman" w:cs="Times New Roman"/>
          <w:b/>
          <w:i w:val="0"/>
          <w:caps w:val="0"/>
          <w:color w:val="000000"/>
          <w:spacing w:val="0"/>
          <w:sz w:val="22"/>
          <w:szCs w:val="22"/>
          <w:shd w:val="clear" w:color="auto" w:fill="auto"/>
          <w:lang w:val="en-US"/>
        </w:rPr>
        <w:t>、</w:t>
      </w:r>
      <w:r>
        <w:rPr>
          <w:rFonts w:hint="eastAsia" w:ascii="微软雅黑" w:hAnsi="微软雅黑" w:eastAsia="微软雅黑" w:cs="微软雅黑"/>
          <w:b/>
          <w:i w:val="0"/>
          <w:caps w:val="0"/>
          <w:color w:val="000000"/>
          <w:spacing w:val="0"/>
          <w:sz w:val="22"/>
          <w:szCs w:val="22"/>
          <w:shd w:val="clear" w:color="auto" w:fill="auto"/>
          <w:lang w:val="en-US"/>
        </w:rPr>
        <w:t>Spark</w:t>
      </w:r>
      <w:r>
        <w:rPr>
          <w:rFonts w:hint="eastAsia" w:ascii="微软雅黑" w:hAnsi="微软雅黑" w:eastAsia="微软雅黑" w:cs="微软雅黑"/>
          <w:b/>
          <w:i w:val="0"/>
          <w:caps w:val="0"/>
          <w:color w:val="000000"/>
          <w:spacing w:val="0"/>
          <w:sz w:val="22"/>
          <w:szCs w:val="22"/>
          <w:shd w:val="clear" w:color="auto" w:fill="auto"/>
        </w:rPr>
        <w:t>在不同集群中的运行架构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注重建立良好的生态系统，它不仅支持多种外部文件存储系统，提供了多种多样的集群运行模式。部署在单台机器上时，既可以用本地（Local）模式运行，也可以使用伪分布式模式来运行；当以分布式集群部署的时候，可以根据自己集群的实际情况选择Standalone模式（Spark自带的模式）、YARN-Client模式或者YARN-Cluster模式。Spark的各种运行模式虽然在启动方式、运行位置、调度策略上各有不同，但它们的目的基本都是一致的，就是在合适的位置安全可靠的根据用户的配置和Job的需要运行和管理Tas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240" w:beforeAutospacing="0" w:after="240" w:afterAutospacing="0" w:line="240" w:lineRule="auto"/>
        <w:ind w:left="576" w:right="0" w:hanging="576"/>
        <w:jc w:val="both"/>
        <w:rPr>
          <w:rFonts w:hint="default" w:ascii="Verdana" w:hAnsi="Verdana" w:cs="Verdana"/>
          <w:b/>
          <w:i w:val="0"/>
          <w:caps w:val="0"/>
          <w:color w:val="393939"/>
          <w:spacing w:val="0"/>
          <w:sz w:val="31"/>
          <w:szCs w:val="31"/>
          <w:shd w:val="clear" w:color="auto" w:fill="auto"/>
        </w:rPr>
      </w:pPr>
      <w:bookmarkStart w:id="7" w:name="_Toc425194357"/>
      <w:bookmarkEnd w:id="7"/>
      <w:r>
        <w:rPr>
          <w:rFonts w:hint="eastAsia" w:ascii="微软雅黑" w:hAnsi="微软雅黑" w:eastAsia="微软雅黑" w:cs="微软雅黑"/>
          <w:b/>
          <w:i w:val="0"/>
          <w:caps w:val="0"/>
          <w:color w:val="000000"/>
          <w:spacing w:val="0"/>
          <w:sz w:val="22"/>
          <w:szCs w:val="22"/>
          <w:shd w:val="clear" w:color="auto" w:fill="auto"/>
          <w:lang w:val="en-US"/>
        </w:rPr>
        <w:t>2.1</w:t>
      </w:r>
      <w:r>
        <w:rPr>
          <w:rFonts w:hint="default" w:ascii="Times New Roman" w:hAnsi="Times New Roman" w:eastAsia="微软雅黑" w:cs="Times New Roman"/>
          <w:b/>
          <w:i w:val="0"/>
          <w:caps w:val="0"/>
          <w:color w:val="000000"/>
          <w:spacing w:val="0"/>
          <w:sz w:val="22"/>
          <w:szCs w:val="22"/>
          <w:shd w:val="clear" w:color="auto" w:fill="auto"/>
          <w:lang w:val="en-US"/>
        </w:rPr>
        <w:t> </w:t>
      </w:r>
      <w:r>
        <w:rPr>
          <w:rFonts w:hint="eastAsia" w:ascii="微软雅黑" w:hAnsi="微软雅黑" w:eastAsia="微软雅黑" w:cs="微软雅黑"/>
          <w:b/>
          <w:i w:val="0"/>
          <w:caps w:val="0"/>
          <w:color w:val="000000"/>
          <w:spacing w:val="0"/>
          <w:sz w:val="22"/>
          <w:szCs w:val="22"/>
          <w:shd w:val="clear" w:color="auto" w:fill="auto"/>
          <w:lang w:val="en-US"/>
        </w:rPr>
        <w:t>Spark on Standalone</w:t>
      </w:r>
      <w:r>
        <w:rPr>
          <w:rFonts w:hint="eastAsia" w:ascii="微软雅黑" w:hAnsi="微软雅黑" w:eastAsia="微软雅黑" w:cs="微软雅黑"/>
          <w:b/>
          <w:i w:val="0"/>
          <w:caps w:val="0"/>
          <w:color w:val="000000"/>
          <w:spacing w:val="0"/>
          <w:sz w:val="22"/>
          <w:szCs w:val="22"/>
          <w:shd w:val="clear" w:color="auto" w:fill="auto"/>
        </w:rPr>
        <w:t>运行过程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tandalone模式是Spark实现的资源调度框架，其主要的节点有Client节点、Master节点和Worker节点。其中Driver既可以运行在Master节点上中，也可以运行在本地Client端。当用spark-shell交互式工具提交Spark的Job时，Driver在Master节点上运行；当使用spark-submit工具提交Job或者在Eclips、IDEA等开发平台上使用”new SparkConf.setManager(“spark://master:7077”)”方式运行Spark任务时，Driver是运行在本地Client端上的。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其运行过程如下：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660" w:right="0" w:hanging="420"/>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1.SparkContext</w:t>
      </w:r>
      <w:r>
        <w:rPr>
          <w:rFonts w:hint="eastAsia" w:ascii="微软雅黑" w:hAnsi="微软雅黑" w:eastAsia="微软雅黑" w:cs="微软雅黑"/>
          <w:b w:val="0"/>
          <w:i w:val="0"/>
          <w:caps w:val="0"/>
          <w:color w:val="333333"/>
          <w:spacing w:val="0"/>
          <w:sz w:val="22"/>
          <w:szCs w:val="22"/>
          <w:shd w:val="clear" w:color="auto" w:fill="auto"/>
        </w:rPr>
        <w:t>连接到</w:t>
      </w:r>
      <w:r>
        <w:rPr>
          <w:rFonts w:hint="eastAsia" w:ascii="微软雅黑" w:hAnsi="微软雅黑" w:eastAsia="微软雅黑" w:cs="微软雅黑"/>
          <w:b w:val="0"/>
          <w:i w:val="0"/>
          <w:caps w:val="0"/>
          <w:color w:val="333333"/>
          <w:spacing w:val="0"/>
          <w:sz w:val="22"/>
          <w:szCs w:val="22"/>
          <w:shd w:val="clear" w:color="auto" w:fill="auto"/>
          <w:lang w:val="en-US"/>
        </w:rPr>
        <w:t>Master</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Master</w:t>
      </w:r>
      <w:r>
        <w:rPr>
          <w:rFonts w:hint="eastAsia" w:ascii="微软雅黑" w:hAnsi="微软雅黑" w:eastAsia="微软雅黑" w:cs="微软雅黑"/>
          <w:b w:val="0"/>
          <w:i w:val="0"/>
          <w:caps w:val="0"/>
          <w:color w:val="333333"/>
          <w:spacing w:val="0"/>
          <w:sz w:val="22"/>
          <w:szCs w:val="22"/>
          <w:shd w:val="clear" w:color="auto" w:fill="auto"/>
        </w:rPr>
        <w:t>注册并申请资源（</w:t>
      </w:r>
      <w:r>
        <w:rPr>
          <w:rFonts w:hint="eastAsia" w:ascii="微软雅黑" w:hAnsi="微软雅黑" w:eastAsia="微软雅黑" w:cs="微软雅黑"/>
          <w:b w:val="0"/>
          <w:i w:val="0"/>
          <w:caps w:val="0"/>
          <w:color w:val="333333"/>
          <w:spacing w:val="0"/>
          <w:sz w:val="22"/>
          <w:szCs w:val="22"/>
          <w:shd w:val="clear" w:color="auto" w:fill="auto"/>
          <w:lang w:val="en-US"/>
        </w:rPr>
        <w:t>CPU Core </w:t>
      </w:r>
      <w:r>
        <w:rPr>
          <w:rFonts w:hint="eastAsia" w:ascii="微软雅黑" w:hAnsi="微软雅黑" w:eastAsia="微软雅黑" w:cs="微软雅黑"/>
          <w:b w:val="0"/>
          <w:i w:val="0"/>
          <w:caps w:val="0"/>
          <w:color w:val="333333"/>
          <w:spacing w:val="0"/>
          <w:sz w:val="22"/>
          <w:szCs w:val="22"/>
          <w:shd w:val="clear" w:color="auto" w:fill="auto"/>
        </w:rPr>
        <w:t>和</w:t>
      </w:r>
      <w:r>
        <w:rPr>
          <w:rFonts w:hint="eastAsia" w:ascii="微软雅黑" w:hAnsi="微软雅黑" w:eastAsia="微软雅黑" w:cs="微软雅黑"/>
          <w:b w:val="0"/>
          <w:i w:val="0"/>
          <w:caps w:val="0"/>
          <w:color w:val="333333"/>
          <w:spacing w:val="0"/>
          <w:sz w:val="22"/>
          <w:szCs w:val="22"/>
          <w:shd w:val="clear" w:color="auto" w:fill="auto"/>
          <w:lang w:val="en-US"/>
        </w:rPr>
        <w:t>Memory</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2.Master</w:t>
      </w:r>
      <w:r>
        <w:rPr>
          <w:rFonts w:hint="eastAsia" w:ascii="微软雅黑" w:hAnsi="微软雅黑" w:eastAsia="微软雅黑" w:cs="微软雅黑"/>
          <w:b w:val="0"/>
          <w:i w:val="0"/>
          <w:caps w:val="0"/>
          <w:color w:val="333333"/>
          <w:spacing w:val="0"/>
          <w:sz w:val="22"/>
          <w:szCs w:val="22"/>
          <w:shd w:val="clear" w:color="auto" w:fill="auto"/>
        </w:rPr>
        <w:t>根据</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的资源申请要求和</w:t>
      </w:r>
      <w:r>
        <w:rPr>
          <w:rFonts w:hint="eastAsia" w:ascii="微软雅黑" w:hAnsi="微软雅黑" w:eastAsia="微软雅黑" w:cs="微软雅黑"/>
          <w:b w:val="0"/>
          <w:i w:val="0"/>
          <w:caps w:val="0"/>
          <w:color w:val="333333"/>
          <w:spacing w:val="0"/>
          <w:sz w:val="22"/>
          <w:szCs w:val="22"/>
          <w:shd w:val="clear" w:color="auto" w:fill="auto"/>
          <w:lang w:val="en-US"/>
        </w:rPr>
        <w:t>Worker</w:t>
      </w:r>
      <w:r>
        <w:rPr>
          <w:rFonts w:hint="eastAsia" w:ascii="微软雅黑" w:hAnsi="微软雅黑" w:eastAsia="微软雅黑" w:cs="微软雅黑"/>
          <w:b w:val="0"/>
          <w:i w:val="0"/>
          <w:caps w:val="0"/>
          <w:color w:val="333333"/>
          <w:spacing w:val="0"/>
          <w:sz w:val="22"/>
          <w:szCs w:val="22"/>
          <w:shd w:val="clear" w:color="auto" w:fill="auto"/>
        </w:rPr>
        <w:t>心跳周期内报告的信息决定在哪个</w:t>
      </w:r>
      <w:r>
        <w:rPr>
          <w:rFonts w:hint="eastAsia" w:ascii="微软雅黑" w:hAnsi="微软雅黑" w:eastAsia="微软雅黑" w:cs="微软雅黑"/>
          <w:b w:val="0"/>
          <w:i w:val="0"/>
          <w:caps w:val="0"/>
          <w:color w:val="333333"/>
          <w:spacing w:val="0"/>
          <w:sz w:val="22"/>
          <w:szCs w:val="22"/>
          <w:shd w:val="clear" w:color="auto" w:fill="auto"/>
          <w:lang w:val="en-US"/>
        </w:rPr>
        <w:t>Worker</w:t>
      </w:r>
      <w:r>
        <w:rPr>
          <w:rFonts w:hint="eastAsia" w:ascii="微软雅黑" w:hAnsi="微软雅黑" w:eastAsia="微软雅黑" w:cs="微软雅黑"/>
          <w:b w:val="0"/>
          <w:i w:val="0"/>
          <w:caps w:val="0"/>
          <w:color w:val="333333"/>
          <w:spacing w:val="0"/>
          <w:sz w:val="22"/>
          <w:szCs w:val="22"/>
          <w:shd w:val="clear" w:color="auto" w:fill="auto"/>
        </w:rPr>
        <w:t>上分配资源，然后在该</w:t>
      </w:r>
      <w:r>
        <w:rPr>
          <w:rFonts w:hint="eastAsia" w:ascii="微软雅黑" w:hAnsi="微软雅黑" w:eastAsia="微软雅黑" w:cs="微软雅黑"/>
          <w:b w:val="0"/>
          <w:i w:val="0"/>
          <w:caps w:val="0"/>
          <w:color w:val="333333"/>
          <w:spacing w:val="0"/>
          <w:sz w:val="22"/>
          <w:szCs w:val="22"/>
          <w:shd w:val="clear" w:color="auto" w:fill="auto"/>
          <w:lang w:val="en-US"/>
        </w:rPr>
        <w:t>Worker</w:t>
      </w:r>
      <w:r>
        <w:rPr>
          <w:rFonts w:hint="eastAsia" w:ascii="微软雅黑" w:hAnsi="微软雅黑" w:eastAsia="微软雅黑" w:cs="微软雅黑"/>
          <w:b w:val="0"/>
          <w:i w:val="0"/>
          <w:caps w:val="0"/>
          <w:color w:val="333333"/>
          <w:spacing w:val="0"/>
          <w:sz w:val="22"/>
          <w:szCs w:val="22"/>
          <w:shd w:val="clear" w:color="auto" w:fill="auto"/>
        </w:rPr>
        <w:t>上获取资源，然后启动</w:t>
      </w:r>
      <w:r>
        <w:rPr>
          <w:rFonts w:hint="eastAsia" w:ascii="微软雅黑" w:hAnsi="微软雅黑" w:eastAsia="微软雅黑" w:cs="微软雅黑"/>
          <w:b w:val="0"/>
          <w:i w:val="0"/>
          <w:caps w:val="0"/>
          <w:color w:val="333333"/>
          <w:spacing w:val="0"/>
          <w:sz w:val="22"/>
          <w:szCs w:val="22"/>
          <w:shd w:val="clear" w:color="auto" w:fill="auto"/>
          <w:lang w:val="en-US"/>
        </w:rPr>
        <w:t>StandaloneExecutorBackend</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3.StandaloneExecutorBackend</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注册；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4.SparkContext</w:t>
      </w:r>
      <w:r>
        <w:rPr>
          <w:rFonts w:hint="eastAsia" w:ascii="微软雅黑" w:hAnsi="微软雅黑" w:eastAsia="微软雅黑" w:cs="微软雅黑"/>
          <w:b w:val="0"/>
          <w:i w:val="0"/>
          <w:caps w:val="0"/>
          <w:color w:val="333333"/>
          <w:spacing w:val="0"/>
          <w:sz w:val="22"/>
          <w:szCs w:val="22"/>
          <w:shd w:val="clear" w:color="auto" w:fill="auto"/>
        </w:rPr>
        <w:t>将</w:t>
      </w:r>
      <w:r>
        <w:rPr>
          <w:rFonts w:hint="eastAsia" w:ascii="微软雅黑" w:hAnsi="微软雅黑" w:eastAsia="微软雅黑" w:cs="微软雅黑"/>
          <w:b w:val="0"/>
          <w:i w:val="0"/>
          <w:caps w:val="0"/>
          <w:color w:val="333333"/>
          <w:spacing w:val="0"/>
          <w:sz w:val="22"/>
          <w:szCs w:val="22"/>
          <w:shd w:val="clear" w:color="auto" w:fill="auto"/>
          <w:lang w:val="en-US"/>
        </w:rPr>
        <w:t>Applicaiton</w:t>
      </w:r>
      <w:r>
        <w:rPr>
          <w:rFonts w:hint="eastAsia" w:ascii="微软雅黑" w:hAnsi="微软雅黑" w:eastAsia="微软雅黑" w:cs="微软雅黑"/>
          <w:b w:val="0"/>
          <w:i w:val="0"/>
          <w:caps w:val="0"/>
          <w:color w:val="333333"/>
          <w:spacing w:val="0"/>
          <w:sz w:val="22"/>
          <w:szCs w:val="22"/>
          <w:shd w:val="clear" w:color="auto" w:fill="auto"/>
        </w:rPr>
        <w:t>代码发送给</w:t>
      </w:r>
      <w:r>
        <w:rPr>
          <w:rFonts w:hint="eastAsia" w:ascii="微软雅黑" w:hAnsi="微软雅黑" w:eastAsia="微软雅黑" w:cs="微软雅黑"/>
          <w:b w:val="0"/>
          <w:i w:val="0"/>
          <w:caps w:val="0"/>
          <w:color w:val="333333"/>
          <w:spacing w:val="0"/>
          <w:sz w:val="22"/>
          <w:szCs w:val="22"/>
          <w:shd w:val="clear" w:color="auto" w:fill="auto"/>
          <w:lang w:val="en-US"/>
        </w:rPr>
        <w:t>StandaloneExecutorBackend</w:t>
      </w:r>
      <w:r>
        <w:rPr>
          <w:rFonts w:hint="eastAsia" w:ascii="微软雅黑" w:hAnsi="微软雅黑" w:eastAsia="微软雅黑" w:cs="微软雅黑"/>
          <w:b w:val="0"/>
          <w:i w:val="0"/>
          <w:caps w:val="0"/>
          <w:color w:val="333333"/>
          <w:spacing w:val="0"/>
          <w:sz w:val="22"/>
          <w:szCs w:val="22"/>
          <w:shd w:val="clear" w:color="auto" w:fill="auto"/>
        </w:rPr>
        <w:t>；并且</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解析</w:t>
      </w:r>
      <w:r>
        <w:rPr>
          <w:rFonts w:hint="eastAsia" w:ascii="微软雅黑" w:hAnsi="微软雅黑" w:eastAsia="微软雅黑" w:cs="微软雅黑"/>
          <w:b w:val="0"/>
          <w:i w:val="0"/>
          <w:caps w:val="0"/>
          <w:color w:val="333333"/>
          <w:spacing w:val="0"/>
          <w:sz w:val="22"/>
          <w:szCs w:val="22"/>
          <w:shd w:val="clear" w:color="auto" w:fill="auto"/>
          <w:lang w:val="en-US"/>
        </w:rPr>
        <w:t>Applicaiton</w:t>
      </w:r>
      <w:r>
        <w:rPr>
          <w:rFonts w:hint="eastAsia" w:ascii="微软雅黑" w:hAnsi="微软雅黑" w:eastAsia="微软雅黑" w:cs="微软雅黑"/>
          <w:b w:val="0"/>
          <w:i w:val="0"/>
          <w:caps w:val="0"/>
          <w:color w:val="333333"/>
          <w:spacing w:val="0"/>
          <w:sz w:val="22"/>
          <w:szCs w:val="22"/>
          <w:shd w:val="clear" w:color="auto" w:fill="auto"/>
        </w:rPr>
        <w:t>代码，构建</w:t>
      </w:r>
      <w:r>
        <w:rPr>
          <w:rFonts w:hint="eastAsia" w:ascii="微软雅黑" w:hAnsi="微软雅黑" w:eastAsia="微软雅黑" w:cs="微软雅黑"/>
          <w:b w:val="0"/>
          <w:i w:val="0"/>
          <w:caps w:val="0"/>
          <w:color w:val="333333"/>
          <w:spacing w:val="0"/>
          <w:sz w:val="22"/>
          <w:szCs w:val="22"/>
          <w:shd w:val="clear" w:color="auto" w:fill="auto"/>
          <w:lang w:val="en-US"/>
        </w:rPr>
        <w:t>DAG</w:t>
      </w:r>
      <w:r>
        <w:rPr>
          <w:rFonts w:hint="eastAsia" w:ascii="微软雅黑" w:hAnsi="微软雅黑" w:eastAsia="微软雅黑" w:cs="微软雅黑"/>
          <w:b w:val="0"/>
          <w:i w:val="0"/>
          <w:caps w:val="0"/>
          <w:color w:val="333333"/>
          <w:spacing w:val="0"/>
          <w:sz w:val="22"/>
          <w:szCs w:val="22"/>
          <w:shd w:val="clear" w:color="auto" w:fill="auto"/>
        </w:rPr>
        <w:t>图，并提交给</w:t>
      </w:r>
      <w:r>
        <w:rPr>
          <w:rFonts w:hint="eastAsia" w:ascii="微软雅黑" w:hAnsi="微软雅黑" w:eastAsia="微软雅黑" w:cs="微软雅黑"/>
          <w:b w:val="0"/>
          <w:i w:val="0"/>
          <w:caps w:val="0"/>
          <w:color w:val="333333"/>
          <w:spacing w:val="0"/>
          <w:sz w:val="22"/>
          <w:szCs w:val="22"/>
          <w:shd w:val="clear" w:color="auto" w:fill="auto"/>
          <w:lang w:val="en-US"/>
        </w:rPr>
        <w:t>DAG Scheduler</w:t>
      </w:r>
      <w:r>
        <w:rPr>
          <w:rFonts w:hint="eastAsia" w:ascii="微软雅黑" w:hAnsi="微软雅黑" w:eastAsia="微软雅黑" w:cs="微软雅黑"/>
          <w:b w:val="0"/>
          <w:i w:val="0"/>
          <w:caps w:val="0"/>
          <w:color w:val="333333"/>
          <w:spacing w:val="0"/>
          <w:sz w:val="22"/>
          <w:szCs w:val="22"/>
          <w:shd w:val="clear" w:color="auto" w:fill="auto"/>
        </w:rPr>
        <w:t>分解成</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（当碰到</w:t>
      </w:r>
      <w:r>
        <w:rPr>
          <w:rFonts w:hint="eastAsia" w:ascii="微软雅黑" w:hAnsi="微软雅黑" w:eastAsia="微软雅黑" w:cs="微软雅黑"/>
          <w:b w:val="0"/>
          <w:i w:val="0"/>
          <w:caps w:val="0"/>
          <w:color w:val="333333"/>
          <w:spacing w:val="0"/>
          <w:sz w:val="22"/>
          <w:szCs w:val="22"/>
          <w:shd w:val="clear" w:color="auto" w:fill="auto"/>
          <w:lang w:val="en-US"/>
        </w:rPr>
        <w:t>Action</w:t>
      </w:r>
      <w:r>
        <w:rPr>
          <w:rFonts w:hint="eastAsia" w:ascii="微软雅黑" w:hAnsi="微软雅黑" w:eastAsia="微软雅黑" w:cs="微软雅黑"/>
          <w:b w:val="0"/>
          <w:i w:val="0"/>
          <w:caps w:val="0"/>
          <w:color w:val="333333"/>
          <w:spacing w:val="0"/>
          <w:sz w:val="22"/>
          <w:szCs w:val="22"/>
          <w:shd w:val="clear" w:color="auto" w:fill="auto"/>
        </w:rPr>
        <w:t>操作时，就会催生</w:t>
      </w:r>
      <w:r>
        <w:rPr>
          <w:rFonts w:hint="eastAsia" w:ascii="微软雅黑" w:hAnsi="微软雅黑" w:eastAsia="微软雅黑" w:cs="微软雅黑"/>
          <w:b w:val="0"/>
          <w:i w:val="0"/>
          <w:caps w:val="0"/>
          <w:color w:val="333333"/>
          <w:spacing w:val="0"/>
          <w:sz w:val="22"/>
          <w:szCs w:val="22"/>
          <w:shd w:val="clear" w:color="auto" w:fill="auto"/>
          <w:lang w:val="en-US"/>
        </w:rPr>
        <w:t>Job</w:t>
      </w:r>
      <w:r>
        <w:rPr>
          <w:rFonts w:hint="eastAsia" w:ascii="微软雅黑" w:hAnsi="微软雅黑" w:eastAsia="微软雅黑" w:cs="微软雅黑"/>
          <w:b w:val="0"/>
          <w:i w:val="0"/>
          <w:caps w:val="0"/>
          <w:color w:val="333333"/>
          <w:spacing w:val="0"/>
          <w:sz w:val="22"/>
          <w:szCs w:val="22"/>
          <w:shd w:val="clear" w:color="auto" w:fill="auto"/>
        </w:rPr>
        <w:t>；每个</w:t>
      </w:r>
      <w:r>
        <w:rPr>
          <w:rFonts w:hint="eastAsia" w:ascii="微软雅黑" w:hAnsi="微软雅黑" w:eastAsia="微软雅黑" w:cs="微软雅黑"/>
          <w:b w:val="0"/>
          <w:i w:val="0"/>
          <w:caps w:val="0"/>
          <w:color w:val="333333"/>
          <w:spacing w:val="0"/>
          <w:sz w:val="22"/>
          <w:szCs w:val="22"/>
          <w:shd w:val="clear" w:color="auto" w:fill="auto"/>
          <w:lang w:val="en-US"/>
        </w:rPr>
        <w:t>Job</w:t>
      </w:r>
      <w:r>
        <w:rPr>
          <w:rFonts w:hint="eastAsia" w:ascii="微软雅黑" w:hAnsi="微软雅黑" w:eastAsia="微软雅黑" w:cs="微软雅黑"/>
          <w:b w:val="0"/>
          <w:i w:val="0"/>
          <w:caps w:val="0"/>
          <w:color w:val="333333"/>
          <w:spacing w:val="0"/>
          <w:sz w:val="22"/>
          <w:szCs w:val="22"/>
          <w:shd w:val="clear" w:color="auto" w:fill="auto"/>
        </w:rPr>
        <w:t>中含有</w:t>
      </w:r>
      <w:r>
        <w:rPr>
          <w:rFonts w:hint="eastAsia" w:ascii="微软雅黑" w:hAnsi="微软雅黑" w:eastAsia="微软雅黑" w:cs="微软雅黑"/>
          <w:b w:val="0"/>
          <w:i w:val="0"/>
          <w:caps w:val="0"/>
          <w:color w:val="333333"/>
          <w:spacing w:val="0"/>
          <w:sz w:val="22"/>
          <w:szCs w:val="22"/>
          <w:shd w:val="clear" w:color="auto" w:fill="auto"/>
          <w:lang w:val="en-US"/>
        </w:rPr>
        <w:t>1</w:t>
      </w:r>
      <w:r>
        <w:rPr>
          <w:rFonts w:hint="eastAsia" w:ascii="微软雅黑" w:hAnsi="微软雅黑" w:eastAsia="微软雅黑" w:cs="微软雅黑"/>
          <w:b w:val="0"/>
          <w:i w:val="0"/>
          <w:caps w:val="0"/>
          <w:color w:val="333333"/>
          <w:spacing w:val="0"/>
          <w:sz w:val="22"/>
          <w:szCs w:val="22"/>
          <w:shd w:val="clear" w:color="auto" w:fill="auto"/>
        </w:rPr>
        <w:t>个或多个</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一般在获取外部数据和</w:t>
      </w:r>
      <w:r>
        <w:rPr>
          <w:rFonts w:hint="eastAsia" w:ascii="微软雅黑" w:hAnsi="微软雅黑" w:eastAsia="微软雅黑" w:cs="微软雅黑"/>
          <w:b w:val="0"/>
          <w:i w:val="0"/>
          <w:caps w:val="0"/>
          <w:color w:val="333333"/>
          <w:spacing w:val="0"/>
          <w:sz w:val="22"/>
          <w:szCs w:val="22"/>
          <w:shd w:val="clear" w:color="auto" w:fill="auto"/>
          <w:lang w:val="en-US"/>
        </w:rPr>
        <w:t>shuffle</w:t>
      </w:r>
      <w:r>
        <w:rPr>
          <w:rFonts w:hint="eastAsia" w:ascii="微软雅黑" w:hAnsi="微软雅黑" w:eastAsia="微软雅黑" w:cs="微软雅黑"/>
          <w:b w:val="0"/>
          <w:i w:val="0"/>
          <w:caps w:val="0"/>
          <w:color w:val="333333"/>
          <w:spacing w:val="0"/>
          <w:sz w:val="22"/>
          <w:szCs w:val="22"/>
          <w:shd w:val="clear" w:color="auto" w:fill="auto"/>
        </w:rPr>
        <w:t>之前产生），然后以</w:t>
      </w:r>
      <w:r>
        <w:rPr>
          <w:rFonts w:hint="eastAsia" w:ascii="微软雅黑" w:hAnsi="微软雅黑" w:eastAsia="微软雅黑" w:cs="微软雅黑"/>
          <w:b w:val="0"/>
          <w:i w:val="0"/>
          <w:caps w:val="0"/>
          <w:color w:val="333333"/>
          <w:spacing w:val="0"/>
          <w:sz w:val="22"/>
          <w:szCs w:val="22"/>
          <w:shd w:val="clear" w:color="auto" w:fill="auto"/>
          <w:lang w:val="en-US"/>
        </w:rPr>
        <w:t>Stage</w:t>
      </w:r>
      <w:r>
        <w:rPr>
          <w:rFonts w:hint="eastAsia" w:ascii="微软雅黑" w:hAnsi="微软雅黑" w:eastAsia="微软雅黑" w:cs="微软雅黑"/>
          <w:b w:val="0"/>
          <w:i w:val="0"/>
          <w:caps w:val="0"/>
          <w:color w:val="333333"/>
          <w:spacing w:val="0"/>
          <w:sz w:val="22"/>
          <w:szCs w:val="22"/>
          <w:shd w:val="clear" w:color="auto" w:fill="auto"/>
        </w:rPr>
        <w:t>（或者称为</w:t>
      </w:r>
      <w:r>
        <w:rPr>
          <w:rFonts w:hint="eastAsia" w:ascii="微软雅黑" w:hAnsi="微软雅黑" w:eastAsia="微软雅黑" w:cs="微软雅黑"/>
          <w:b w:val="0"/>
          <w:i w:val="0"/>
          <w:caps w:val="0"/>
          <w:color w:val="333333"/>
          <w:spacing w:val="0"/>
          <w:sz w:val="22"/>
          <w:szCs w:val="22"/>
          <w:shd w:val="clear" w:color="auto" w:fill="auto"/>
          <w:lang w:val="en-US"/>
        </w:rPr>
        <w:t>TaskSet</w:t>
      </w:r>
      <w:r>
        <w:rPr>
          <w:rFonts w:hint="eastAsia" w:ascii="微软雅黑" w:hAnsi="微软雅黑" w:eastAsia="微软雅黑" w:cs="微软雅黑"/>
          <w:b w:val="0"/>
          <w:i w:val="0"/>
          <w:caps w:val="0"/>
          <w:color w:val="333333"/>
          <w:spacing w:val="0"/>
          <w:sz w:val="22"/>
          <w:szCs w:val="22"/>
          <w:shd w:val="clear" w:color="auto" w:fill="auto"/>
        </w:rPr>
        <w:t>）提交给</w:t>
      </w:r>
      <w:r>
        <w:rPr>
          <w:rFonts w:hint="eastAsia" w:ascii="微软雅黑" w:hAnsi="微软雅黑" w:eastAsia="微软雅黑" w:cs="微软雅黑"/>
          <w:b w:val="0"/>
          <w:i w:val="0"/>
          <w:caps w:val="0"/>
          <w:color w:val="333333"/>
          <w:spacing w:val="0"/>
          <w:sz w:val="22"/>
          <w:szCs w:val="22"/>
          <w:shd w:val="clear" w:color="auto" w:fill="auto"/>
          <w:lang w:val="en-US"/>
        </w:rPr>
        <w:t>Task Scheduler</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Task Scheduler</w:t>
      </w:r>
      <w:r>
        <w:rPr>
          <w:rFonts w:hint="eastAsia" w:ascii="微软雅黑" w:hAnsi="微软雅黑" w:eastAsia="微软雅黑" w:cs="微软雅黑"/>
          <w:b w:val="0"/>
          <w:i w:val="0"/>
          <w:caps w:val="0"/>
          <w:color w:val="333333"/>
          <w:spacing w:val="0"/>
          <w:sz w:val="22"/>
          <w:szCs w:val="22"/>
          <w:shd w:val="clear" w:color="auto" w:fill="auto"/>
        </w:rPr>
        <w:t>负责将</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分配到相应的</w:t>
      </w:r>
      <w:r>
        <w:rPr>
          <w:rFonts w:hint="eastAsia" w:ascii="微软雅黑" w:hAnsi="微软雅黑" w:eastAsia="微软雅黑" w:cs="微软雅黑"/>
          <w:b w:val="0"/>
          <w:i w:val="0"/>
          <w:caps w:val="0"/>
          <w:color w:val="333333"/>
          <w:spacing w:val="0"/>
          <w:sz w:val="22"/>
          <w:szCs w:val="22"/>
          <w:shd w:val="clear" w:color="auto" w:fill="auto"/>
          <w:lang w:val="en-US"/>
        </w:rPr>
        <w:t>Worker</w:t>
      </w:r>
      <w:r>
        <w:rPr>
          <w:rFonts w:hint="eastAsia" w:ascii="微软雅黑" w:hAnsi="微软雅黑" w:eastAsia="微软雅黑" w:cs="微软雅黑"/>
          <w:b w:val="0"/>
          <w:i w:val="0"/>
          <w:caps w:val="0"/>
          <w:color w:val="333333"/>
          <w:spacing w:val="0"/>
          <w:sz w:val="22"/>
          <w:szCs w:val="22"/>
          <w:shd w:val="clear" w:color="auto" w:fill="auto"/>
        </w:rPr>
        <w:t>，最后提交给</w:t>
      </w:r>
      <w:r>
        <w:rPr>
          <w:rFonts w:hint="eastAsia" w:ascii="微软雅黑" w:hAnsi="微软雅黑" w:eastAsia="微软雅黑" w:cs="微软雅黑"/>
          <w:b w:val="0"/>
          <w:i w:val="0"/>
          <w:caps w:val="0"/>
          <w:color w:val="333333"/>
          <w:spacing w:val="0"/>
          <w:sz w:val="22"/>
          <w:szCs w:val="22"/>
          <w:shd w:val="clear" w:color="auto" w:fill="auto"/>
          <w:lang w:val="en-US"/>
        </w:rPr>
        <w:t>StandaloneExecutorBackend</w:t>
      </w:r>
      <w:r>
        <w:rPr>
          <w:rFonts w:hint="eastAsia" w:ascii="微软雅黑" w:hAnsi="微软雅黑" w:eastAsia="微软雅黑" w:cs="微软雅黑"/>
          <w:b w:val="0"/>
          <w:i w:val="0"/>
          <w:caps w:val="0"/>
          <w:color w:val="333333"/>
          <w:spacing w:val="0"/>
          <w:sz w:val="22"/>
          <w:szCs w:val="22"/>
          <w:shd w:val="clear" w:color="auto" w:fill="auto"/>
        </w:rPr>
        <w:t>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5.StandaloneExecutorBackend</w:t>
      </w:r>
      <w:r>
        <w:rPr>
          <w:rFonts w:hint="eastAsia" w:ascii="微软雅黑" w:hAnsi="微软雅黑" w:eastAsia="微软雅黑" w:cs="微软雅黑"/>
          <w:b w:val="0"/>
          <w:i w:val="0"/>
          <w:caps w:val="0"/>
          <w:color w:val="333333"/>
          <w:spacing w:val="0"/>
          <w:sz w:val="22"/>
          <w:szCs w:val="22"/>
          <w:shd w:val="clear" w:color="auto" w:fill="auto"/>
        </w:rPr>
        <w:t>会建立</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线程池，开始执行</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，并向</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报告，直至</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完成。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9"/>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6.</w:t>
      </w:r>
      <w:r>
        <w:rPr>
          <w:rFonts w:hint="eastAsia" w:ascii="微软雅黑" w:hAnsi="微软雅黑" w:eastAsia="微软雅黑" w:cs="微软雅黑"/>
          <w:b w:val="0"/>
          <w:i w:val="0"/>
          <w:caps w:val="0"/>
          <w:color w:val="333333"/>
          <w:spacing w:val="0"/>
          <w:sz w:val="22"/>
          <w:szCs w:val="22"/>
          <w:shd w:val="clear" w:color="auto" w:fill="auto"/>
        </w:rPr>
        <w:t>所有</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完成后，</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Master</w:t>
      </w:r>
      <w:r>
        <w:rPr>
          <w:rFonts w:hint="eastAsia" w:ascii="微软雅黑" w:hAnsi="微软雅黑" w:eastAsia="微软雅黑" w:cs="微软雅黑"/>
          <w:b w:val="0"/>
          <w:i w:val="0"/>
          <w:caps w:val="0"/>
          <w:color w:val="333333"/>
          <w:spacing w:val="0"/>
          <w:sz w:val="22"/>
          <w:szCs w:val="22"/>
          <w:shd w:val="clear" w:color="auto" w:fill="auto"/>
        </w:rPr>
        <w:t>注销，释放资源。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229350" cy="3667125"/>
            <wp:effectExtent l="0" t="0" r="0" b="9525"/>
            <wp:docPr id="16" name="图片 9" descr="clip_image01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descr="clip_image016"/>
                    <pic:cNvPicPr>
                      <a:picLocks noChangeAspect="1"/>
                    </pic:cNvPicPr>
                  </pic:nvPicPr>
                  <pic:blipFill>
                    <a:blip r:embed="rId21"/>
                    <a:stretch>
                      <a:fillRect/>
                    </a:stretch>
                  </pic:blipFill>
                  <pic:spPr>
                    <a:xfrm>
                      <a:off x="0" y="0"/>
                      <a:ext cx="6229350" cy="3667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240" w:beforeAutospacing="0" w:after="240" w:afterAutospacing="0" w:line="240" w:lineRule="auto"/>
        <w:ind w:left="576" w:right="0" w:hanging="576"/>
        <w:jc w:val="both"/>
        <w:rPr>
          <w:rFonts w:hint="default" w:ascii="Verdana" w:hAnsi="Verdana" w:cs="Verdana"/>
          <w:b/>
          <w:i w:val="0"/>
          <w:caps w:val="0"/>
          <w:color w:val="393939"/>
          <w:spacing w:val="0"/>
          <w:sz w:val="31"/>
          <w:szCs w:val="31"/>
          <w:shd w:val="clear" w:color="auto" w:fill="auto"/>
        </w:rPr>
      </w:pPr>
      <w:bookmarkStart w:id="8" w:name="_Toc425194358"/>
      <w:bookmarkEnd w:id="8"/>
      <w:r>
        <w:rPr>
          <w:rFonts w:hint="eastAsia" w:ascii="微软雅黑" w:hAnsi="微软雅黑" w:eastAsia="微软雅黑" w:cs="微软雅黑"/>
          <w:b/>
          <w:i w:val="0"/>
          <w:caps w:val="0"/>
          <w:color w:val="000000"/>
          <w:spacing w:val="0"/>
          <w:sz w:val="22"/>
          <w:szCs w:val="22"/>
          <w:shd w:val="clear" w:color="auto" w:fill="auto"/>
          <w:lang w:val="en-US"/>
        </w:rPr>
        <w:t>2.2</w:t>
      </w:r>
      <w:r>
        <w:rPr>
          <w:rFonts w:hint="default" w:ascii="Times New Roman" w:hAnsi="Times New Roman" w:cs="Times New Roman"/>
          <w:b w:val="0"/>
          <w:i w:val="0"/>
          <w:caps w:val="0"/>
          <w:color w:val="000000"/>
          <w:spacing w:val="0"/>
          <w:sz w:val="22"/>
          <w:szCs w:val="22"/>
          <w:shd w:val="clear" w:color="auto" w:fill="auto"/>
          <w:lang w:val="en-US"/>
        </w:rPr>
        <w:t>  </w:t>
      </w:r>
      <w:r>
        <w:rPr>
          <w:rFonts w:hint="eastAsia" w:ascii="微软雅黑" w:hAnsi="微软雅黑" w:eastAsia="微软雅黑" w:cs="微软雅黑"/>
          <w:b/>
          <w:i w:val="0"/>
          <w:caps w:val="0"/>
          <w:color w:val="000000"/>
          <w:spacing w:val="0"/>
          <w:sz w:val="22"/>
          <w:szCs w:val="22"/>
          <w:shd w:val="clear" w:color="auto" w:fill="auto"/>
          <w:lang w:val="en-US"/>
        </w:rPr>
        <w:t>Spark on YARN</w:t>
      </w:r>
      <w:r>
        <w:rPr>
          <w:rFonts w:hint="eastAsia" w:ascii="微软雅黑" w:hAnsi="微软雅黑" w:eastAsia="微软雅黑" w:cs="微软雅黑"/>
          <w:b/>
          <w:i w:val="0"/>
          <w:caps w:val="0"/>
          <w:color w:val="000000"/>
          <w:spacing w:val="0"/>
          <w:sz w:val="22"/>
          <w:szCs w:val="22"/>
          <w:shd w:val="clear" w:color="auto" w:fill="auto"/>
        </w:rPr>
        <w:t>运行过程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是一种统一资源管理机制，在其上面可以运行多套计算框架。目前的大数据技术世界，大多数公司除了使用Spark来进行数据计算，由于历史原因或者单方面业务处理的性能考虑而使用着其他的计算框架，比如MapReduce、Storm等计算框架。Spark基于此种情况开发了Spark on YARN的运行模式，由于借助了YARN良好的弹性资源管理机制，不仅部署Application更加方便，而且用户在YARN集群中运行的服务和Application的资源也完全隔离，更具实践应用价值的是YARN可以通过队列的方式，管理同时运行在集群中的多个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Spark on YARN模式根据Driver在集群中的位置分为两种模式：一种是YARN-Client模式，另一种是YARN-Cluster（或称为YARN-Standalone模式）。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9" w:name="_Toc425194359"/>
      <w:bookmarkEnd w:id="9"/>
      <w:r>
        <w:rPr>
          <w:rFonts w:hint="eastAsia" w:ascii="微软雅黑" w:hAnsi="微软雅黑" w:eastAsia="微软雅黑" w:cs="微软雅黑"/>
          <w:b/>
          <w:i w:val="0"/>
          <w:caps w:val="0"/>
          <w:color w:val="000000"/>
          <w:spacing w:val="0"/>
          <w:sz w:val="22"/>
          <w:szCs w:val="22"/>
          <w:shd w:val="clear" w:color="auto" w:fill="auto"/>
          <w:lang w:val="en-US"/>
        </w:rPr>
        <w:t>2.2.1 YARN</w:t>
      </w:r>
      <w:r>
        <w:rPr>
          <w:rFonts w:hint="eastAsia" w:ascii="微软雅黑" w:hAnsi="微软雅黑" w:eastAsia="微软雅黑" w:cs="微软雅黑"/>
          <w:b/>
          <w:i w:val="0"/>
          <w:caps w:val="0"/>
          <w:color w:val="000000"/>
          <w:spacing w:val="0"/>
          <w:sz w:val="22"/>
          <w:szCs w:val="22"/>
          <w:shd w:val="clear" w:color="auto" w:fill="auto"/>
        </w:rPr>
        <w:t>框架流程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任何框架与YARN的结合，都必须遵循YARN的开发模式。在分析Spark on YARN的实现细节之前，有必要先分析一下YARN框架的一些基本原理。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Yarn框架的基本运行流程图为：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315075" cy="3743325"/>
            <wp:effectExtent l="0" t="0" r="9525" b="9525"/>
            <wp:docPr id="17" name="图片 10" descr="clip_image01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clip_image018"/>
                    <pic:cNvPicPr>
                      <a:picLocks noChangeAspect="1"/>
                    </pic:cNvPicPr>
                  </pic:nvPicPr>
                  <pic:blipFill>
                    <a:blip r:embed="rId23"/>
                    <a:stretch>
                      <a:fillRect/>
                    </a:stretch>
                  </pic:blipFill>
                  <pic:spPr>
                    <a:xfrm>
                      <a:off x="0" y="0"/>
                      <a:ext cx="6315075" cy="37433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其中，ResourceManager负责将集群的资源分配给各个应用使用，而资源分配和调度的基本单位是Container，其中封装了机器资源，如内存、CPU、磁盘和网络等，每个任务会被分配一个Container，该任务只能在该Container中执行，并使用该Container封装的资源。NodeManager是一个个的计算节点，主要负责启动Application所需的Container，监控资源（内存、CPU、磁盘和网络等）的使用情况并将之汇报给ResourceManager。ResourceManager与NodeManagers共同组成整个数据计算框架，ApplicationMaster与具体的Application相关，主要负责同ResourceManager协商以获取合适的Container，并跟踪这些Container的状态和监控其进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10" w:name="_Toc425194360"/>
      <w:bookmarkEnd w:id="10"/>
      <w:r>
        <w:rPr>
          <w:rFonts w:hint="eastAsia" w:ascii="微软雅黑" w:hAnsi="微软雅黑" w:eastAsia="微软雅黑" w:cs="微软雅黑"/>
          <w:b/>
          <w:i w:val="0"/>
          <w:caps w:val="0"/>
          <w:color w:val="000000"/>
          <w:spacing w:val="0"/>
          <w:sz w:val="22"/>
          <w:szCs w:val="22"/>
          <w:shd w:val="clear" w:color="auto" w:fill="auto"/>
          <w:lang w:val="en-US"/>
        </w:rPr>
        <w:t>2.2.2 YARN-Client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Yarn-Client模式中，Driver在客户端本地运行，这种模式可以使得Spark Application和客户端进行交互，因为Driver在客户端，所以可以通过webUI访问Driver的状态，默认是http://hadoop1:4040访问，而YARN通过http:// hadoop1:8088访问。</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YARN-client的工作流程分为以下几个步骤：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left"/>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315075" cy="4552950"/>
            <wp:effectExtent l="0" t="0" r="9525" b="0"/>
            <wp:docPr id="18" name="图片 11" descr="clip_image02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clip_image020"/>
                    <pic:cNvPicPr>
                      <a:picLocks noChangeAspect="1"/>
                    </pic:cNvPicPr>
                  </pic:nvPicPr>
                  <pic:blipFill>
                    <a:blip r:embed="rId25"/>
                    <a:stretch>
                      <a:fillRect/>
                    </a:stretch>
                  </pic:blipFill>
                  <pic:spPr>
                    <a:xfrm>
                      <a:off x="0" y="0"/>
                      <a:ext cx="6315075" cy="45529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1.Spark Yarn Client</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YARN</w:t>
      </w:r>
      <w:r>
        <w:rPr>
          <w:rFonts w:hint="eastAsia" w:ascii="微软雅黑" w:hAnsi="微软雅黑" w:eastAsia="微软雅黑" w:cs="微软雅黑"/>
          <w:b w:val="0"/>
          <w:i w:val="0"/>
          <w:caps w:val="0"/>
          <w:color w:val="333333"/>
          <w:spacing w:val="0"/>
          <w:sz w:val="22"/>
          <w:szCs w:val="22"/>
          <w:shd w:val="clear" w:color="auto" w:fill="auto"/>
        </w:rPr>
        <w:t>的</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申请启动</w:t>
      </w:r>
      <w:r>
        <w:rPr>
          <w:rFonts w:hint="eastAsia" w:ascii="微软雅黑" w:hAnsi="微软雅黑" w:eastAsia="微软雅黑" w:cs="微软雅黑"/>
          <w:b w:val="0"/>
          <w:i w:val="0"/>
          <w:caps w:val="0"/>
          <w:color w:val="333333"/>
          <w:spacing w:val="0"/>
          <w:sz w:val="22"/>
          <w:szCs w:val="22"/>
          <w:shd w:val="clear" w:color="auto" w:fill="auto"/>
          <w:lang w:val="en-US"/>
        </w:rPr>
        <w:t>Application Master</w:t>
      </w:r>
      <w:r>
        <w:rPr>
          <w:rFonts w:hint="eastAsia" w:ascii="微软雅黑" w:hAnsi="微软雅黑" w:eastAsia="微软雅黑" w:cs="微软雅黑"/>
          <w:b w:val="0"/>
          <w:i w:val="0"/>
          <w:caps w:val="0"/>
          <w:color w:val="333333"/>
          <w:spacing w:val="0"/>
          <w:sz w:val="22"/>
          <w:szCs w:val="22"/>
          <w:shd w:val="clear" w:color="auto" w:fill="auto"/>
        </w:rPr>
        <w:t>。同时在</w:t>
      </w:r>
      <w:r>
        <w:rPr>
          <w:rFonts w:hint="eastAsia" w:ascii="微软雅黑" w:hAnsi="微软雅黑" w:eastAsia="微软雅黑" w:cs="微软雅黑"/>
          <w:b w:val="0"/>
          <w:i w:val="0"/>
          <w:caps w:val="0"/>
          <w:color w:val="333333"/>
          <w:spacing w:val="0"/>
          <w:sz w:val="22"/>
          <w:szCs w:val="22"/>
          <w:shd w:val="clear" w:color="auto" w:fill="auto"/>
          <w:lang w:val="en-US"/>
        </w:rPr>
        <w:t>SparkContent</w:t>
      </w:r>
      <w:r>
        <w:rPr>
          <w:rFonts w:hint="eastAsia" w:ascii="微软雅黑" w:hAnsi="微软雅黑" w:eastAsia="微软雅黑" w:cs="微软雅黑"/>
          <w:b w:val="0"/>
          <w:i w:val="0"/>
          <w:caps w:val="0"/>
          <w:color w:val="333333"/>
          <w:spacing w:val="0"/>
          <w:sz w:val="22"/>
          <w:szCs w:val="22"/>
          <w:shd w:val="clear" w:color="auto" w:fill="auto"/>
        </w:rPr>
        <w:t>初始化中将创建</w:t>
      </w:r>
      <w:r>
        <w:rPr>
          <w:rFonts w:hint="eastAsia" w:ascii="微软雅黑" w:hAnsi="微软雅黑" w:eastAsia="微软雅黑" w:cs="微软雅黑"/>
          <w:b w:val="0"/>
          <w:i w:val="0"/>
          <w:caps w:val="0"/>
          <w:color w:val="333333"/>
          <w:spacing w:val="0"/>
          <w:sz w:val="22"/>
          <w:szCs w:val="22"/>
          <w:shd w:val="clear" w:color="auto" w:fill="auto"/>
          <w:lang w:val="en-US"/>
        </w:rPr>
        <w:t>DAGScheduler</w:t>
      </w:r>
      <w:r>
        <w:rPr>
          <w:rFonts w:hint="eastAsia" w:ascii="微软雅黑" w:hAnsi="微软雅黑" w:eastAsia="微软雅黑" w:cs="微软雅黑"/>
          <w:b w:val="0"/>
          <w:i w:val="0"/>
          <w:caps w:val="0"/>
          <w:color w:val="333333"/>
          <w:spacing w:val="0"/>
          <w:sz w:val="22"/>
          <w:szCs w:val="22"/>
          <w:shd w:val="clear" w:color="auto" w:fill="auto"/>
        </w:rPr>
        <w:t>和</w:t>
      </w:r>
      <w:r>
        <w:rPr>
          <w:rFonts w:hint="eastAsia" w:ascii="微软雅黑" w:hAnsi="微软雅黑" w:eastAsia="微软雅黑" w:cs="微软雅黑"/>
          <w:b w:val="0"/>
          <w:i w:val="0"/>
          <w:caps w:val="0"/>
          <w:color w:val="333333"/>
          <w:spacing w:val="0"/>
          <w:sz w:val="22"/>
          <w:szCs w:val="22"/>
          <w:shd w:val="clear" w:color="auto" w:fill="auto"/>
          <w:lang w:val="en-US"/>
        </w:rPr>
        <w:t>TASKScheduler</w:t>
      </w:r>
      <w:r>
        <w:rPr>
          <w:rFonts w:hint="eastAsia" w:ascii="微软雅黑" w:hAnsi="微软雅黑" w:eastAsia="微软雅黑" w:cs="微软雅黑"/>
          <w:b w:val="0"/>
          <w:i w:val="0"/>
          <w:caps w:val="0"/>
          <w:color w:val="333333"/>
          <w:spacing w:val="0"/>
          <w:sz w:val="22"/>
          <w:szCs w:val="22"/>
          <w:shd w:val="clear" w:color="auto" w:fill="auto"/>
        </w:rPr>
        <w:t>等，由于我们选择的是</w:t>
      </w:r>
      <w:r>
        <w:rPr>
          <w:rFonts w:hint="eastAsia" w:ascii="微软雅黑" w:hAnsi="微软雅黑" w:eastAsia="微软雅黑" w:cs="微软雅黑"/>
          <w:b w:val="0"/>
          <w:i w:val="0"/>
          <w:caps w:val="0"/>
          <w:color w:val="000000"/>
          <w:spacing w:val="0"/>
          <w:sz w:val="22"/>
          <w:szCs w:val="22"/>
          <w:shd w:val="clear" w:color="auto" w:fill="auto"/>
          <w:lang w:val="en-US"/>
        </w:rPr>
        <w:t>Yarn-Client</w:t>
      </w:r>
      <w:r>
        <w:rPr>
          <w:rFonts w:hint="eastAsia" w:ascii="微软雅黑" w:hAnsi="微软雅黑" w:eastAsia="微软雅黑" w:cs="微软雅黑"/>
          <w:b w:val="0"/>
          <w:i w:val="0"/>
          <w:caps w:val="0"/>
          <w:color w:val="333333"/>
          <w:spacing w:val="0"/>
          <w:sz w:val="22"/>
          <w:szCs w:val="22"/>
          <w:shd w:val="clear" w:color="auto" w:fill="auto"/>
        </w:rPr>
        <w:t>模式，程序会选择</w:t>
      </w:r>
      <w:r>
        <w:rPr>
          <w:rFonts w:hint="eastAsia" w:ascii="微软雅黑" w:hAnsi="微软雅黑" w:eastAsia="微软雅黑" w:cs="微软雅黑"/>
          <w:b w:val="0"/>
          <w:i w:val="0"/>
          <w:caps w:val="0"/>
          <w:color w:val="333333"/>
          <w:spacing w:val="0"/>
          <w:sz w:val="22"/>
          <w:szCs w:val="22"/>
          <w:shd w:val="clear" w:color="auto" w:fill="auto"/>
          <w:lang w:val="en-US"/>
        </w:rPr>
        <w:t>YarnClientClusterScheduler</w:t>
      </w:r>
      <w:r>
        <w:rPr>
          <w:rFonts w:hint="eastAsia" w:ascii="微软雅黑" w:hAnsi="微软雅黑" w:eastAsia="微软雅黑" w:cs="微软雅黑"/>
          <w:b w:val="0"/>
          <w:i w:val="0"/>
          <w:caps w:val="0"/>
          <w:color w:val="333333"/>
          <w:spacing w:val="0"/>
          <w:sz w:val="22"/>
          <w:szCs w:val="22"/>
          <w:shd w:val="clear" w:color="auto" w:fill="auto"/>
        </w:rPr>
        <w:t>和</w:t>
      </w:r>
      <w:r>
        <w:rPr>
          <w:rFonts w:hint="eastAsia" w:ascii="微软雅黑" w:hAnsi="微软雅黑" w:eastAsia="微软雅黑" w:cs="微软雅黑"/>
          <w:b w:val="0"/>
          <w:i w:val="0"/>
          <w:caps w:val="0"/>
          <w:color w:val="333333"/>
          <w:spacing w:val="0"/>
          <w:sz w:val="22"/>
          <w:szCs w:val="22"/>
          <w:shd w:val="clear" w:color="auto" w:fill="auto"/>
          <w:lang w:val="en-US"/>
        </w:rPr>
        <w:t>YarnClientSchedulerBackend</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2.ResourceManager</w:t>
      </w:r>
      <w:r>
        <w:rPr>
          <w:rFonts w:hint="eastAsia" w:ascii="微软雅黑" w:hAnsi="微软雅黑" w:eastAsia="微软雅黑" w:cs="微软雅黑"/>
          <w:b w:val="0"/>
          <w:i w:val="0"/>
          <w:caps w:val="0"/>
          <w:color w:val="333333"/>
          <w:spacing w:val="0"/>
          <w:sz w:val="22"/>
          <w:szCs w:val="22"/>
          <w:shd w:val="clear" w:color="auto" w:fill="auto"/>
        </w:rPr>
        <w:t>收到请求后，在集群中选择一个</w:t>
      </w:r>
      <w:r>
        <w:rPr>
          <w:rFonts w:hint="eastAsia" w:ascii="微软雅黑" w:hAnsi="微软雅黑" w:eastAsia="微软雅黑" w:cs="微软雅黑"/>
          <w:b w:val="0"/>
          <w:i w:val="0"/>
          <w:caps w:val="0"/>
          <w:color w:val="333333"/>
          <w:spacing w:val="0"/>
          <w:sz w:val="22"/>
          <w:szCs w:val="22"/>
          <w:shd w:val="clear" w:color="auto" w:fill="auto"/>
          <w:lang w:val="en-US"/>
        </w:rPr>
        <w:t>NodeManager</w:t>
      </w:r>
      <w:r>
        <w:rPr>
          <w:rFonts w:hint="eastAsia" w:ascii="微软雅黑" w:hAnsi="微软雅黑" w:eastAsia="微软雅黑" w:cs="微软雅黑"/>
          <w:b w:val="0"/>
          <w:i w:val="0"/>
          <w:caps w:val="0"/>
          <w:color w:val="333333"/>
          <w:spacing w:val="0"/>
          <w:sz w:val="22"/>
          <w:szCs w:val="22"/>
          <w:shd w:val="clear" w:color="auto" w:fill="auto"/>
        </w:rPr>
        <w:t>，为该应用程序分配第一个</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，要求它在这个</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中启动应用程序的</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，与</w:t>
      </w:r>
      <w:r>
        <w:rPr>
          <w:rFonts w:hint="eastAsia" w:ascii="微软雅黑" w:hAnsi="微软雅黑" w:eastAsia="微软雅黑" w:cs="微软雅黑"/>
          <w:b w:val="0"/>
          <w:i w:val="0"/>
          <w:caps w:val="0"/>
          <w:color w:val="333333"/>
          <w:spacing w:val="0"/>
          <w:sz w:val="22"/>
          <w:szCs w:val="22"/>
          <w:shd w:val="clear" w:color="auto" w:fill="auto"/>
          <w:lang w:val="en-US"/>
        </w:rPr>
        <w:t>YARN-Cluster</w:t>
      </w:r>
      <w:r>
        <w:rPr>
          <w:rFonts w:hint="eastAsia" w:ascii="微软雅黑" w:hAnsi="微软雅黑" w:eastAsia="微软雅黑" w:cs="微软雅黑"/>
          <w:b w:val="0"/>
          <w:i w:val="0"/>
          <w:caps w:val="0"/>
          <w:color w:val="333333"/>
          <w:spacing w:val="0"/>
          <w:sz w:val="22"/>
          <w:szCs w:val="22"/>
          <w:shd w:val="clear" w:color="auto" w:fill="auto"/>
        </w:rPr>
        <w:t>区别的是在该</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不运行</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，只与</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进行联系进行资源的分派；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3.Client</w:t>
      </w:r>
      <w:r>
        <w:rPr>
          <w:rFonts w:hint="eastAsia" w:ascii="微软雅黑" w:hAnsi="微软雅黑" w:eastAsia="微软雅黑" w:cs="微软雅黑"/>
          <w:b w:val="0"/>
          <w:i w:val="0"/>
          <w:caps w:val="0"/>
          <w:color w:val="333333"/>
          <w:spacing w:val="0"/>
          <w:sz w:val="22"/>
          <w:szCs w:val="22"/>
          <w:shd w:val="clear" w:color="auto" w:fill="auto"/>
        </w:rPr>
        <w:t>中的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初始化完毕后，与</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建立通讯，向</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注册，根据任务信息向</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申请资源（</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4.</w:t>
      </w:r>
      <w:r>
        <w:rPr>
          <w:rFonts w:hint="eastAsia" w:ascii="微软雅黑" w:hAnsi="微软雅黑" w:eastAsia="微软雅黑" w:cs="微软雅黑"/>
          <w:b w:val="0"/>
          <w:i w:val="0"/>
          <w:caps w:val="0"/>
          <w:color w:val="333333"/>
          <w:spacing w:val="0"/>
          <w:sz w:val="22"/>
          <w:szCs w:val="22"/>
          <w:shd w:val="clear" w:color="auto" w:fill="auto"/>
        </w:rPr>
        <w:t>一旦</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申请到资源（也就是</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）后，便与对应的</w:t>
      </w:r>
      <w:r>
        <w:rPr>
          <w:rFonts w:hint="eastAsia" w:ascii="微软雅黑" w:hAnsi="微软雅黑" w:eastAsia="微软雅黑" w:cs="微软雅黑"/>
          <w:b w:val="0"/>
          <w:i w:val="0"/>
          <w:caps w:val="0"/>
          <w:color w:val="333333"/>
          <w:spacing w:val="0"/>
          <w:sz w:val="22"/>
          <w:szCs w:val="22"/>
          <w:shd w:val="clear" w:color="auto" w:fill="auto"/>
          <w:lang w:val="en-US"/>
        </w:rPr>
        <w:t>NodeManager</w:t>
      </w:r>
      <w:r>
        <w:rPr>
          <w:rFonts w:hint="eastAsia" w:ascii="微软雅黑" w:hAnsi="微软雅黑" w:eastAsia="微软雅黑" w:cs="微软雅黑"/>
          <w:b w:val="0"/>
          <w:i w:val="0"/>
          <w:caps w:val="0"/>
          <w:color w:val="333333"/>
          <w:spacing w:val="0"/>
          <w:sz w:val="22"/>
          <w:szCs w:val="22"/>
          <w:shd w:val="clear" w:color="auto" w:fill="auto"/>
        </w:rPr>
        <w:t>通信，要求它在获得的</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中启动启动</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启动后会向</w:t>
      </w:r>
      <w:r>
        <w:rPr>
          <w:rFonts w:hint="eastAsia" w:ascii="微软雅黑" w:hAnsi="微软雅黑" w:eastAsia="微软雅黑" w:cs="微软雅黑"/>
          <w:b w:val="0"/>
          <w:i w:val="0"/>
          <w:caps w:val="0"/>
          <w:color w:val="333333"/>
          <w:spacing w:val="0"/>
          <w:sz w:val="22"/>
          <w:szCs w:val="22"/>
          <w:shd w:val="clear" w:color="auto" w:fill="auto"/>
          <w:lang w:val="en-US"/>
        </w:rPr>
        <w:t>Client</w:t>
      </w:r>
      <w:r>
        <w:rPr>
          <w:rFonts w:hint="eastAsia" w:ascii="微软雅黑" w:hAnsi="微软雅黑" w:eastAsia="微软雅黑" w:cs="微软雅黑"/>
          <w:b w:val="0"/>
          <w:i w:val="0"/>
          <w:caps w:val="0"/>
          <w:color w:val="333333"/>
          <w:spacing w:val="0"/>
          <w:sz w:val="22"/>
          <w:szCs w:val="22"/>
          <w:shd w:val="clear" w:color="auto" w:fill="auto"/>
        </w:rPr>
        <w:t>中的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注册并申请</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5.Client</w:t>
      </w:r>
      <w:r>
        <w:rPr>
          <w:rFonts w:hint="eastAsia" w:ascii="微软雅黑" w:hAnsi="微软雅黑" w:eastAsia="微软雅黑" w:cs="微软雅黑"/>
          <w:b w:val="0"/>
          <w:i w:val="0"/>
          <w:caps w:val="0"/>
          <w:color w:val="333333"/>
          <w:spacing w:val="0"/>
          <w:sz w:val="22"/>
          <w:szCs w:val="22"/>
          <w:shd w:val="clear" w:color="auto" w:fill="auto"/>
        </w:rPr>
        <w:t>中的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分配</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给</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执行，</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运行</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并向</w:t>
      </w:r>
      <w:r>
        <w:rPr>
          <w:rFonts w:hint="eastAsia" w:ascii="微软雅黑" w:hAnsi="微软雅黑" w:eastAsia="微软雅黑" w:cs="微软雅黑"/>
          <w:b w:val="0"/>
          <w:i w:val="0"/>
          <w:caps w:val="0"/>
          <w:color w:val="333333"/>
          <w:spacing w:val="0"/>
          <w:sz w:val="22"/>
          <w:szCs w:val="22"/>
          <w:shd w:val="clear" w:color="auto" w:fill="auto"/>
          <w:lang w:val="en-US"/>
        </w:rPr>
        <w:t>Driver</w:t>
      </w:r>
      <w:r>
        <w:rPr>
          <w:rFonts w:hint="eastAsia" w:ascii="微软雅黑" w:hAnsi="微软雅黑" w:eastAsia="微软雅黑" w:cs="微软雅黑"/>
          <w:b w:val="0"/>
          <w:i w:val="0"/>
          <w:caps w:val="0"/>
          <w:color w:val="333333"/>
          <w:spacing w:val="0"/>
          <w:sz w:val="22"/>
          <w:szCs w:val="22"/>
          <w:shd w:val="clear" w:color="auto" w:fill="auto"/>
        </w:rPr>
        <w:t>汇报运行的状态和进度，以让</w:t>
      </w:r>
      <w:r>
        <w:rPr>
          <w:rFonts w:hint="eastAsia" w:ascii="微软雅黑" w:hAnsi="微软雅黑" w:eastAsia="微软雅黑" w:cs="微软雅黑"/>
          <w:b w:val="0"/>
          <w:i w:val="0"/>
          <w:caps w:val="0"/>
          <w:color w:val="333333"/>
          <w:spacing w:val="0"/>
          <w:sz w:val="22"/>
          <w:szCs w:val="22"/>
          <w:shd w:val="clear" w:color="auto" w:fill="auto"/>
          <w:lang w:val="en-US"/>
        </w:rPr>
        <w:t>Client</w:t>
      </w:r>
      <w:r>
        <w:rPr>
          <w:rFonts w:hint="eastAsia" w:ascii="微软雅黑" w:hAnsi="微软雅黑" w:eastAsia="微软雅黑" w:cs="微软雅黑"/>
          <w:b w:val="0"/>
          <w:i w:val="0"/>
          <w:caps w:val="0"/>
          <w:color w:val="333333"/>
          <w:spacing w:val="0"/>
          <w:sz w:val="22"/>
          <w:szCs w:val="22"/>
          <w:shd w:val="clear" w:color="auto" w:fill="auto"/>
        </w:rPr>
        <w:t>随时掌握各个任务的运行状态，从而可以在任务失败时重新启动任务；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6.</w:t>
      </w:r>
      <w:r>
        <w:rPr>
          <w:rFonts w:hint="eastAsia" w:ascii="微软雅黑" w:hAnsi="微软雅黑" w:eastAsia="微软雅黑" w:cs="微软雅黑"/>
          <w:b w:val="0"/>
          <w:i w:val="0"/>
          <w:caps w:val="0"/>
          <w:color w:val="333333"/>
          <w:spacing w:val="0"/>
          <w:sz w:val="22"/>
          <w:szCs w:val="22"/>
          <w:shd w:val="clear" w:color="auto" w:fill="auto"/>
        </w:rPr>
        <w:t>应用程序运行完成后，</w:t>
      </w:r>
      <w:r>
        <w:rPr>
          <w:rFonts w:hint="eastAsia" w:ascii="微软雅黑" w:hAnsi="微软雅黑" w:eastAsia="微软雅黑" w:cs="微软雅黑"/>
          <w:b w:val="0"/>
          <w:i w:val="0"/>
          <w:caps w:val="0"/>
          <w:color w:val="333333"/>
          <w:spacing w:val="0"/>
          <w:sz w:val="22"/>
          <w:szCs w:val="22"/>
          <w:shd w:val="clear" w:color="auto" w:fill="auto"/>
          <w:lang w:val="en-US"/>
        </w:rPr>
        <w:t>Client</w:t>
      </w:r>
      <w:r>
        <w:rPr>
          <w:rFonts w:hint="eastAsia" w:ascii="微软雅黑" w:hAnsi="微软雅黑" w:eastAsia="微软雅黑" w:cs="微软雅黑"/>
          <w:b w:val="0"/>
          <w:i w:val="0"/>
          <w:caps w:val="0"/>
          <w:color w:val="333333"/>
          <w:spacing w:val="0"/>
          <w:sz w:val="22"/>
          <w:szCs w:val="22"/>
          <w:shd w:val="clear" w:color="auto" w:fill="auto"/>
        </w:rPr>
        <w:t>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申请注销并关闭自己。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11" w:name="_Toc425194361"/>
      <w:bookmarkEnd w:id="11"/>
      <w:r>
        <w:rPr>
          <w:rFonts w:hint="eastAsia" w:ascii="微软雅黑" w:hAnsi="微软雅黑" w:eastAsia="微软雅黑" w:cs="微软雅黑"/>
          <w:b/>
          <w:i w:val="0"/>
          <w:caps w:val="0"/>
          <w:color w:val="000000"/>
          <w:spacing w:val="0"/>
          <w:sz w:val="22"/>
          <w:szCs w:val="22"/>
          <w:shd w:val="clear" w:color="auto" w:fill="auto"/>
          <w:lang w:val="en-US"/>
        </w:rPr>
        <w:t>2.2.3 YARN-Cluster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left"/>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在YARN-Cluster模式中，当用户向YARN中提交一个应用程序后，YARN将分两个阶段运行该应用程序：第一个阶段是把Spark的Driver作为一个ApplicationMaster在YARN集群中先启动；第二个阶段是由ApplicationMaster创建应用程序，然后为它向ResourceManager申请资源，并启动Executor来运行Task，同时监控它的整个运行过程，直到运行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left"/>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YARN-cluster的工作流程分为以下几个步骤：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left"/>
        <w:rPr>
          <w:rFonts w:hint="default" w:ascii="Verdana" w:hAnsi="Verdana" w:cs="Verdana"/>
          <w:b w:val="0"/>
          <w:i w:val="0"/>
          <w:caps w:val="0"/>
          <w:color w:val="393939"/>
          <w:spacing w:val="0"/>
          <w:sz w:val="19"/>
          <w:szCs w:val="19"/>
          <w:shd w:val="clear" w:color="auto" w:fill="auto"/>
        </w:rPr>
      </w:pPr>
      <w:r>
        <w:rPr>
          <w:rFonts w:hint="default" w:ascii="Verdana" w:hAnsi="Verdana" w:cs="Verdana" w:eastAsiaTheme="minorEastAsia"/>
          <w:b w:val="0"/>
          <w:i w:val="0"/>
          <w:caps w:val="0"/>
          <w:color w:val="393939"/>
          <w:spacing w:val="0"/>
          <w:kern w:val="0"/>
          <w:sz w:val="22"/>
          <w:szCs w:val="22"/>
          <w:shd w:val="clear" w:color="auto" w:fill="auto"/>
          <w:lang w:val="en-US" w:eastAsia="zh-CN" w:bidi="ar"/>
        </w:rPr>
        <w:br w:type="textWrapping"/>
      </w: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6315075" cy="4381500"/>
            <wp:effectExtent l="0" t="0" r="9525" b="0"/>
            <wp:docPr id="19" name="图片 12" descr="clip_image02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clip_image022"/>
                    <pic:cNvPicPr>
                      <a:picLocks noChangeAspect="1"/>
                    </pic:cNvPicPr>
                  </pic:nvPicPr>
                  <pic:blipFill>
                    <a:blip r:embed="rId27"/>
                    <a:stretch>
                      <a:fillRect/>
                    </a:stretch>
                  </pic:blipFill>
                  <pic:spPr>
                    <a:xfrm>
                      <a:off x="0" y="0"/>
                      <a:ext cx="6315075" cy="43815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1.</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Spark Yarn Client</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YARN</w:t>
      </w:r>
      <w:r>
        <w:rPr>
          <w:rFonts w:hint="eastAsia" w:ascii="微软雅黑" w:hAnsi="微软雅黑" w:eastAsia="微软雅黑" w:cs="微软雅黑"/>
          <w:b w:val="0"/>
          <w:i w:val="0"/>
          <w:caps w:val="0"/>
          <w:color w:val="333333"/>
          <w:spacing w:val="0"/>
          <w:sz w:val="22"/>
          <w:szCs w:val="22"/>
          <w:shd w:val="clear" w:color="auto" w:fill="auto"/>
        </w:rPr>
        <w:t>中提交应用程序，包括</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程序、启动</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的命令、需要在</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中运行的程序等；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2.</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收到请求后，在集群中选择一个</w:t>
      </w:r>
      <w:r>
        <w:rPr>
          <w:rFonts w:hint="eastAsia" w:ascii="微软雅黑" w:hAnsi="微软雅黑" w:eastAsia="微软雅黑" w:cs="微软雅黑"/>
          <w:b w:val="0"/>
          <w:i w:val="0"/>
          <w:caps w:val="0"/>
          <w:color w:val="333333"/>
          <w:spacing w:val="0"/>
          <w:sz w:val="22"/>
          <w:szCs w:val="22"/>
          <w:shd w:val="clear" w:color="auto" w:fill="auto"/>
          <w:lang w:val="en-US"/>
        </w:rPr>
        <w:t>NodeManager</w:t>
      </w:r>
      <w:r>
        <w:rPr>
          <w:rFonts w:hint="eastAsia" w:ascii="微软雅黑" w:hAnsi="微软雅黑" w:eastAsia="微软雅黑" w:cs="微软雅黑"/>
          <w:b w:val="0"/>
          <w:i w:val="0"/>
          <w:caps w:val="0"/>
          <w:color w:val="333333"/>
          <w:spacing w:val="0"/>
          <w:sz w:val="22"/>
          <w:szCs w:val="22"/>
          <w:shd w:val="clear" w:color="auto" w:fill="auto"/>
        </w:rPr>
        <w:t>，为该应用程序分配第一个</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，要求它在这个</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中启动应用程序的</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，其中</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进行</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等的初始化；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3.</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注册，这样用户可以直接通过</w:t>
      </w:r>
      <w:r>
        <w:rPr>
          <w:rFonts w:hint="eastAsia" w:ascii="微软雅黑" w:hAnsi="微软雅黑" w:eastAsia="微软雅黑" w:cs="微软雅黑"/>
          <w:b w:val="0"/>
          <w:i w:val="0"/>
          <w:caps w:val="0"/>
          <w:color w:val="333333"/>
          <w:spacing w:val="0"/>
          <w:sz w:val="22"/>
          <w:szCs w:val="22"/>
          <w:shd w:val="clear" w:color="auto" w:fill="auto"/>
          <w:lang w:val="en-US"/>
        </w:rPr>
        <w:t>ResourceManage</w:t>
      </w:r>
      <w:r>
        <w:rPr>
          <w:rFonts w:hint="eastAsia" w:ascii="微软雅黑" w:hAnsi="微软雅黑" w:eastAsia="微软雅黑" w:cs="微软雅黑"/>
          <w:b w:val="0"/>
          <w:i w:val="0"/>
          <w:caps w:val="0"/>
          <w:color w:val="333333"/>
          <w:spacing w:val="0"/>
          <w:sz w:val="22"/>
          <w:szCs w:val="22"/>
          <w:shd w:val="clear" w:color="auto" w:fill="auto"/>
        </w:rPr>
        <w:t>查看应用程序的运行状态，然后它将采用轮询的方式通过</w:t>
      </w:r>
      <w:r>
        <w:rPr>
          <w:rFonts w:hint="eastAsia" w:ascii="微软雅黑" w:hAnsi="微软雅黑" w:eastAsia="微软雅黑" w:cs="微软雅黑"/>
          <w:b w:val="0"/>
          <w:i w:val="0"/>
          <w:caps w:val="0"/>
          <w:color w:val="333333"/>
          <w:spacing w:val="0"/>
          <w:sz w:val="22"/>
          <w:szCs w:val="22"/>
          <w:shd w:val="clear" w:color="auto" w:fill="auto"/>
          <w:lang w:val="en-US"/>
        </w:rPr>
        <w:t>RPC</w:t>
      </w:r>
      <w:r>
        <w:rPr>
          <w:rFonts w:hint="eastAsia" w:ascii="微软雅黑" w:hAnsi="微软雅黑" w:eastAsia="微软雅黑" w:cs="微软雅黑"/>
          <w:b w:val="0"/>
          <w:i w:val="0"/>
          <w:caps w:val="0"/>
          <w:color w:val="333333"/>
          <w:spacing w:val="0"/>
          <w:sz w:val="22"/>
          <w:szCs w:val="22"/>
          <w:shd w:val="clear" w:color="auto" w:fill="auto"/>
        </w:rPr>
        <w:t>协议为各个任务申请资源，并监控它们的运行状态直到运行结束；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4.</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rPr>
        <w:t>一旦</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申请到资源（也就是</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）后，便与对应的</w:t>
      </w:r>
      <w:r>
        <w:rPr>
          <w:rFonts w:hint="eastAsia" w:ascii="微软雅黑" w:hAnsi="微软雅黑" w:eastAsia="微软雅黑" w:cs="微软雅黑"/>
          <w:b w:val="0"/>
          <w:i w:val="0"/>
          <w:caps w:val="0"/>
          <w:color w:val="333333"/>
          <w:spacing w:val="0"/>
          <w:sz w:val="22"/>
          <w:szCs w:val="22"/>
          <w:shd w:val="clear" w:color="auto" w:fill="auto"/>
          <w:lang w:val="en-US"/>
        </w:rPr>
        <w:t>NodeManager</w:t>
      </w:r>
      <w:r>
        <w:rPr>
          <w:rFonts w:hint="eastAsia" w:ascii="微软雅黑" w:hAnsi="微软雅黑" w:eastAsia="微软雅黑" w:cs="微软雅黑"/>
          <w:b w:val="0"/>
          <w:i w:val="0"/>
          <w:caps w:val="0"/>
          <w:color w:val="333333"/>
          <w:spacing w:val="0"/>
          <w:sz w:val="22"/>
          <w:szCs w:val="22"/>
          <w:shd w:val="clear" w:color="auto" w:fill="auto"/>
        </w:rPr>
        <w:t>通信，要求它在获得的</w:t>
      </w:r>
      <w:r>
        <w:rPr>
          <w:rFonts w:hint="eastAsia" w:ascii="微软雅黑" w:hAnsi="微软雅黑" w:eastAsia="微软雅黑" w:cs="微软雅黑"/>
          <w:b w:val="0"/>
          <w:i w:val="0"/>
          <w:caps w:val="0"/>
          <w:color w:val="333333"/>
          <w:spacing w:val="0"/>
          <w:sz w:val="22"/>
          <w:szCs w:val="22"/>
          <w:shd w:val="clear" w:color="auto" w:fill="auto"/>
          <w:lang w:val="en-US"/>
        </w:rPr>
        <w:t>Container</w:t>
      </w:r>
      <w:r>
        <w:rPr>
          <w:rFonts w:hint="eastAsia" w:ascii="微软雅黑" w:hAnsi="微软雅黑" w:eastAsia="微软雅黑" w:cs="微软雅黑"/>
          <w:b w:val="0"/>
          <w:i w:val="0"/>
          <w:caps w:val="0"/>
          <w:color w:val="333333"/>
          <w:spacing w:val="0"/>
          <w:sz w:val="22"/>
          <w:szCs w:val="22"/>
          <w:shd w:val="clear" w:color="auto" w:fill="auto"/>
        </w:rPr>
        <w:t>中启动启动</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启动后会向</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中的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注册并申请</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。这一点和</w:t>
      </w:r>
      <w:r>
        <w:rPr>
          <w:rFonts w:hint="eastAsia" w:ascii="微软雅黑" w:hAnsi="微软雅黑" w:eastAsia="微软雅黑" w:cs="微软雅黑"/>
          <w:b w:val="0"/>
          <w:i w:val="0"/>
          <w:caps w:val="0"/>
          <w:color w:val="333333"/>
          <w:spacing w:val="0"/>
          <w:sz w:val="22"/>
          <w:szCs w:val="22"/>
          <w:shd w:val="clear" w:color="auto" w:fill="auto"/>
          <w:lang w:val="en-US"/>
        </w:rPr>
        <w:t>Standalone</w:t>
      </w:r>
      <w:r>
        <w:rPr>
          <w:rFonts w:hint="eastAsia" w:ascii="微软雅黑" w:hAnsi="微软雅黑" w:eastAsia="微软雅黑" w:cs="微软雅黑"/>
          <w:b w:val="0"/>
          <w:i w:val="0"/>
          <w:caps w:val="0"/>
          <w:color w:val="333333"/>
          <w:spacing w:val="0"/>
          <w:sz w:val="22"/>
          <w:szCs w:val="22"/>
          <w:shd w:val="clear" w:color="auto" w:fill="auto"/>
        </w:rPr>
        <w:t>模式一样，只不过</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在</w:t>
      </w:r>
      <w:r>
        <w:rPr>
          <w:rFonts w:hint="eastAsia" w:ascii="微软雅黑" w:hAnsi="微软雅黑" w:eastAsia="微软雅黑" w:cs="微软雅黑"/>
          <w:b w:val="0"/>
          <w:i w:val="0"/>
          <w:caps w:val="0"/>
          <w:color w:val="333333"/>
          <w:spacing w:val="0"/>
          <w:sz w:val="22"/>
          <w:szCs w:val="22"/>
          <w:shd w:val="clear" w:color="auto" w:fill="auto"/>
          <w:lang w:val="en-US"/>
        </w:rPr>
        <w:t>Spark Application</w:t>
      </w:r>
      <w:r>
        <w:rPr>
          <w:rFonts w:hint="eastAsia" w:ascii="微软雅黑" w:hAnsi="微软雅黑" w:eastAsia="微软雅黑" w:cs="微软雅黑"/>
          <w:b w:val="0"/>
          <w:i w:val="0"/>
          <w:caps w:val="0"/>
          <w:color w:val="333333"/>
          <w:spacing w:val="0"/>
          <w:sz w:val="22"/>
          <w:szCs w:val="22"/>
          <w:shd w:val="clear" w:color="auto" w:fill="auto"/>
        </w:rPr>
        <w:t>中初始化时，使用</w:t>
      </w:r>
      <w:r>
        <w:rPr>
          <w:rFonts w:hint="eastAsia" w:ascii="微软雅黑" w:hAnsi="微软雅黑" w:eastAsia="微软雅黑" w:cs="微软雅黑"/>
          <w:b w:val="0"/>
          <w:i w:val="0"/>
          <w:caps w:val="0"/>
          <w:color w:val="333333"/>
          <w:spacing w:val="0"/>
          <w:sz w:val="22"/>
          <w:szCs w:val="22"/>
          <w:shd w:val="clear" w:color="auto" w:fill="auto"/>
          <w:lang w:val="en-US"/>
        </w:rPr>
        <w:t>CoarseGrainedSchedulerBackend</w:t>
      </w:r>
      <w:r>
        <w:rPr>
          <w:rFonts w:hint="eastAsia" w:ascii="微软雅黑" w:hAnsi="微软雅黑" w:eastAsia="微软雅黑" w:cs="微软雅黑"/>
          <w:b w:val="0"/>
          <w:i w:val="0"/>
          <w:caps w:val="0"/>
          <w:color w:val="333333"/>
          <w:spacing w:val="0"/>
          <w:sz w:val="22"/>
          <w:szCs w:val="22"/>
          <w:shd w:val="clear" w:color="auto" w:fill="auto"/>
        </w:rPr>
        <w:t>配合</w:t>
      </w:r>
      <w:r>
        <w:rPr>
          <w:rFonts w:hint="eastAsia" w:ascii="微软雅黑" w:hAnsi="微软雅黑" w:eastAsia="微软雅黑" w:cs="微软雅黑"/>
          <w:b w:val="0"/>
          <w:i w:val="0"/>
          <w:caps w:val="0"/>
          <w:color w:val="333333"/>
          <w:spacing w:val="0"/>
          <w:sz w:val="22"/>
          <w:szCs w:val="22"/>
          <w:shd w:val="clear" w:color="auto" w:fill="auto"/>
          <w:lang w:val="en-US"/>
        </w:rPr>
        <w:t>YarnClusterScheduler</w:t>
      </w:r>
      <w:r>
        <w:rPr>
          <w:rFonts w:hint="eastAsia" w:ascii="微软雅黑" w:hAnsi="微软雅黑" w:eastAsia="微软雅黑" w:cs="微软雅黑"/>
          <w:b w:val="0"/>
          <w:i w:val="0"/>
          <w:caps w:val="0"/>
          <w:color w:val="333333"/>
          <w:spacing w:val="0"/>
          <w:sz w:val="22"/>
          <w:szCs w:val="22"/>
          <w:shd w:val="clear" w:color="auto" w:fill="auto"/>
        </w:rPr>
        <w:t>进行任务的调度，其中</w:t>
      </w:r>
      <w:r>
        <w:rPr>
          <w:rFonts w:hint="eastAsia" w:ascii="微软雅黑" w:hAnsi="微软雅黑" w:eastAsia="微软雅黑" w:cs="微软雅黑"/>
          <w:b w:val="0"/>
          <w:i w:val="0"/>
          <w:caps w:val="0"/>
          <w:color w:val="333333"/>
          <w:spacing w:val="0"/>
          <w:sz w:val="22"/>
          <w:szCs w:val="22"/>
          <w:shd w:val="clear" w:color="auto" w:fill="auto"/>
          <w:lang w:val="en-US"/>
        </w:rPr>
        <w:t>YarnClusterScheduler</w:t>
      </w:r>
      <w:r>
        <w:rPr>
          <w:rFonts w:hint="eastAsia" w:ascii="微软雅黑" w:hAnsi="微软雅黑" w:eastAsia="微软雅黑" w:cs="微软雅黑"/>
          <w:b w:val="0"/>
          <w:i w:val="0"/>
          <w:caps w:val="0"/>
          <w:color w:val="333333"/>
          <w:spacing w:val="0"/>
          <w:sz w:val="22"/>
          <w:szCs w:val="22"/>
          <w:shd w:val="clear" w:color="auto" w:fill="auto"/>
        </w:rPr>
        <w:t>只是对</w:t>
      </w:r>
      <w:r>
        <w:rPr>
          <w:rFonts w:hint="eastAsia" w:ascii="微软雅黑" w:hAnsi="微软雅黑" w:eastAsia="微软雅黑" w:cs="微软雅黑"/>
          <w:b w:val="0"/>
          <w:i w:val="0"/>
          <w:caps w:val="0"/>
          <w:color w:val="333333"/>
          <w:spacing w:val="0"/>
          <w:sz w:val="22"/>
          <w:szCs w:val="22"/>
          <w:shd w:val="clear" w:color="auto" w:fill="auto"/>
          <w:lang w:val="en-US"/>
        </w:rPr>
        <w:t>TaskSchedulerImpl</w:t>
      </w:r>
      <w:r>
        <w:rPr>
          <w:rFonts w:hint="eastAsia" w:ascii="微软雅黑" w:hAnsi="微软雅黑" w:eastAsia="微软雅黑" w:cs="微软雅黑"/>
          <w:b w:val="0"/>
          <w:i w:val="0"/>
          <w:caps w:val="0"/>
          <w:color w:val="333333"/>
          <w:spacing w:val="0"/>
          <w:sz w:val="22"/>
          <w:szCs w:val="22"/>
          <w:shd w:val="clear" w:color="auto" w:fill="auto"/>
        </w:rPr>
        <w:t>的一个简单包装，增加了对</w:t>
      </w:r>
      <w:r>
        <w:rPr>
          <w:rFonts w:hint="eastAsia" w:ascii="微软雅黑" w:hAnsi="微软雅黑" w:eastAsia="微软雅黑" w:cs="微软雅黑"/>
          <w:b w:val="0"/>
          <w:i w:val="0"/>
          <w:caps w:val="0"/>
          <w:color w:val="333333"/>
          <w:spacing w:val="0"/>
          <w:sz w:val="22"/>
          <w:szCs w:val="22"/>
          <w:shd w:val="clear" w:color="auto" w:fill="auto"/>
          <w:lang w:val="en-US"/>
        </w:rPr>
        <w:t>Executor</w:t>
      </w:r>
      <w:r>
        <w:rPr>
          <w:rFonts w:hint="eastAsia" w:ascii="微软雅黑" w:hAnsi="微软雅黑" w:eastAsia="微软雅黑" w:cs="微软雅黑"/>
          <w:b w:val="0"/>
          <w:i w:val="0"/>
          <w:caps w:val="0"/>
          <w:color w:val="333333"/>
          <w:spacing w:val="0"/>
          <w:sz w:val="22"/>
          <w:szCs w:val="22"/>
          <w:shd w:val="clear" w:color="auto" w:fill="auto"/>
        </w:rPr>
        <w:t>的等待逻辑等；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5.</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中的</w:t>
      </w:r>
      <w:r>
        <w:rPr>
          <w:rFonts w:hint="eastAsia" w:ascii="微软雅黑" w:hAnsi="微软雅黑" w:eastAsia="微软雅黑" w:cs="微软雅黑"/>
          <w:b w:val="0"/>
          <w:i w:val="0"/>
          <w:caps w:val="0"/>
          <w:color w:val="333333"/>
          <w:spacing w:val="0"/>
          <w:sz w:val="22"/>
          <w:szCs w:val="22"/>
          <w:shd w:val="clear" w:color="auto" w:fill="auto"/>
          <w:lang w:val="en-US"/>
        </w:rPr>
        <w:t>SparkContext</w:t>
      </w:r>
      <w:r>
        <w:rPr>
          <w:rFonts w:hint="eastAsia" w:ascii="微软雅黑" w:hAnsi="微软雅黑" w:eastAsia="微软雅黑" w:cs="微软雅黑"/>
          <w:b w:val="0"/>
          <w:i w:val="0"/>
          <w:caps w:val="0"/>
          <w:color w:val="333333"/>
          <w:spacing w:val="0"/>
          <w:sz w:val="22"/>
          <w:szCs w:val="22"/>
          <w:shd w:val="clear" w:color="auto" w:fill="auto"/>
        </w:rPr>
        <w:t>分配</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给</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执行，</w:t>
      </w:r>
      <w:r>
        <w:rPr>
          <w:rFonts w:hint="eastAsia" w:ascii="微软雅黑" w:hAnsi="微软雅黑" w:eastAsia="微软雅黑" w:cs="微软雅黑"/>
          <w:b w:val="0"/>
          <w:i w:val="0"/>
          <w:caps w:val="0"/>
          <w:color w:val="333333"/>
          <w:spacing w:val="0"/>
          <w:sz w:val="22"/>
          <w:szCs w:val="22"/>
          <w:shd w:val="clear" w:color="auto" w:fill="auto"/>
          <w:lang w:val="en-US"/>
        </w:rPr>
        <w:t>CoarseGrainedExecutorBackend</w:t>
      </w:r>
      <w:r>
        <w:rPr>
          <w:rFonts w:hint="eastAsia" w:ascii="微软雅黑" w:hAnsi="微软雅黑" w:eastAsia="微软雅黑" w:cs="微软雅黑"/>
          <w:b w:val="0"/>
          <w:i w:val="0"/>
          <w:caps w:val="0"/>
          <w:color w:val="333333"/>
          <w:spacing w:val="0"/>
          <w:sz w:val="22"/>
          <w:szCs w:val="22"/>
          <w:shd w:val="clear" w:color="auto" w:fill="auto"/>
        </w:rPr>
        <w:t>运行</w:t>
      </w:r>
      <w:r>
        <w:rPr>
          <w:rFonts w:hint="eastAsia" w:ascii="微软雅黑" w:hAnsi="微软雅黑" w:eastAsia="微软雅黑" w:cs="微软雅黑"/>
          <w:b w:val="0"/>
          <w:i w:val="0"/>
          <w:caps w:val="0"/>
          <w:color w:val="333333"/>
          <w:spacing w:val="0"/>
          <w:sz w:val="22"/>
          <w:szCs w:val="22"/>
          <w:shd w:val="clear" w:color="auto" w:fill="auto"/>
          <w:lang w:val="en-US"/>
        </w:rPr>
        <w:t>Task</w:t>
      </w:r>
      <w:r>
        <w:rPr>
          <w:rFonts w:hint="eastAsia" w:ascii="微软雅黑" w:hAnsi="微软雅黑" w:eastAsia="微软雅黑" w:cs="微软雅黑"/>
          <w:b w:val="0"/>
          <w:i w:val="0"/>
          <w:caps w:val="0"/>
          <w:color w:val="333333"/>
          <w:spacing w:val="0"/>
          <w:sz w:val="22"/>
          <w:szCs w:val="22"/>
          <w:shd w:val="clear" w:color="auto" w:fill="auto"/>
        </w:rPr>
        <w:t>并向</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汇报运行的状态和进度，以让</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随时掌握各个任务的运行状态，从而可以在任务失败时重新启动任务；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567" w:right="0" w:hanging="327"/>
        <w:jc w:val="left"/>
        <w:rPr>
          <w:rFonts w:hint="default" w:ascii="Verdana" w:hAnsi="Verdana" w:cs="Verdana"/>
          <w:b w:val="0"/>
          <w:i w:val="0"/>
          <w:caps w:val="0"/>
          <w:color w:val="393939"/>
          <w:spacing w:val="0"/>
          <w:sz w:val="21"/>
          <w:szCs w:val="21"/>
          <w:shd w:val="clear" w:color="auto" w:fill="auto"/>
        </w:rPr>
      </w:pPr>
      <w:r>
        <w:rPr>
          <w:rFonts w:hint="eastAsia" w:ascii="微软雅黑" w:hAnsi="微软雅黑" w:eastAsia="微软雅黑" w:cs="微软雅黑"/>
          <w:b w:val="0"/>
          <w:i w:val="0"/>
          <w:caps w:val="0"/>
          <w:color w:val="333333"/>
          <w:spacing w:val="0"/>
          <w:sz w:val="22"/>
          <w:szCs w:val="22"/>
          <w:shd w:val="clear" w:color="auto" w:fill="auto"/>
          <w:lang w:val="en-US"/>
        </w:rPr>
        <w:t>6.</w:t>
      </w:r>
      <w:r>
        <w:rPr>
          <w:rFonts w:hint="default" w:ascii="Times New Roman" w:hAnsi="Times New Roman" w:cs="Times New Roman"/>
          <w:b w:val="0"/>
          <w:i w:val="0"/>
          <w:caps w:val="0"/>
          <w:color w:val="333333"/>
          <w:spacing w:val="0"/>
          <w:sz w:val="22"/>
          <w:szCs w:val="22"/>
          <w:shd w:val="clear" w:color="auto" w:fill="auto"/>
          <w:lang w:val="en-US"/>
        </w:rPr>
        <w:t>   </w:t>
      </w:r>
      <w:r>
        <w:rPr>
          <w:rFonts w:hint="eastAsia" w:ascii="微软雅黑" w:hAnsi="微软雅黑" w:eastAsia="微软雅黑" w:cs="微软雅黑"/>
          <w:b w:val="0"/>
          <w:i w:val="0"/>
          <w:caps w:val="0"/>
          <w:color w:val="333333"/>
          <w:spacing w:val="0"/>
          <w:sz w:val="22"/>
          <w:szCs w:val="22"/>
          <w:shd w:val="clear" w:color="auto" w:fill="auto"/>
        </w:rPr>
        <w:t>应用程序运行完成后，</w:t>
      </w:r>
      <w:r>
        <w:rPr>
          <w:rFonts w:hint="eastAsia" w:ascii="微软雅黑" w:hAnsi="微软雅黑" w:eastAsia="微软雅黑" w:cs="微软雅黑"/>
          <w:b w:val="0"/>
          <w:i w:val="0"/>
          <w:caps w:val="0"/>
          <w:color w:val="333333"/>
          <w:spacing w:val="0"/>
          <w:sz w:val="22"/>
          <w:szCs w:val="22"/>
          <w:shd w:val="clear" w:color="auto" w:fill="auto"/>
          <w:lang w:val="en-US"/>
        </w:rPr>
        <w:t>ApplicationMaster</w:t>
      </w:r>
      <w:r>
        <w:rPr>
          <w:rFonts w:hint="eastAsia" w:ascii="微软雅黑" w:hAnsi="微软雅黑" w:eastAsia="微软雅黑" w:cs="微软雅黑"/>
          <w:b w:val="0"/>
          <w:i w:val="0"/>
          <w:caps w:val="0"/>
          <w:color w:val="333333"/>
          <w:spacing w:val="0"/>
          <w:sz w:val="22"/>
          <w:szCs w:val="22"/>
          <w:shd w:val="clear" w:color="auto" w:fill="auto"/>
        </w:rPr>
        <w:t>向</w:t>
      </w:r>
      <w:r>
        <w:rPr>
          <w:rFonts w:hint="eastAsia" w:ascii="微软雅黑" w:hAnsi="微软雅黑" w:eastAsia="微软雅黑" w:cs="微软雅黑"/>
          <w:b w:val="0"/>
          <w:i w:val="0"/>
          <w:caps w:val="0"/>
          <w:color w:val="333333"/>
          <w:spacing w:val="0"/>
          <w:sz w:val="22"/>
          <w:szCs w:val="22"/>
          <w:shd w:val="clear" w:color="auto" w:fill="auto"/>
          <w:lang w:val="en-US"/>
        </w:rPr>
        <w:t>ResourceManager</w:t>
      </w:r>
      <w:r>
        <w:rPr>
          <w:rFonts w:hint="eastAsia" w:ascii="微软雅黑" w:hAnsi="微软雅黑" w:eastAsia="微软雅黑" w:cs="微软雅黑"/>
          <w:b w:val="0"/>
          <w:i w:val="0"/>
          <w:caps w:val="0"/>
          <w:color w:val="333333"/>
          <w:spacing w:val="0"/>
          <w:sz w:val="22"/>
          <w:szCs w:val="22"/>
          <w:shd w:val="clear" w:color="auto" w:fill="auto"/>
        </w:rPr>
        <w:t>申请注销并关闭自己。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0" w:beforeAutospacing="0" w:after="0" w:afterAutospacing="0" w:line="240" w:lineRule="auto"/>
        <w:ind w:left="0" w:right="0" w:firstLine="0"/>
        <w:jc w:val="both"/>
        <w:rPr>
          <w:rFonts w:hint="default" w:ascii="Verdana" w:hAnsi="Verdana" w:cs="Verdana"/>
          <w:b w:val="0"/>
          <w:i w:val="0"/>
          <w:caps w:val="0"/>
          <w:color w:val="393939"/>
          <w:spacing w:val="0"/>
          <w:sz w:val="19"/>
          <w:szCs w:val="19"/>
          <w:shd w:val="clear" w:color="auto" w:fill="auto"/>
        </w:rPr>
      </w:pP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20" w:beforeAutospacing="0" w:after="120" w:afterAutospacing="0" w:line="240" w:lineRule="auto"/>
        <w:ind w:left="720" w:right="0" w:hanging="720"/>
        <w:jc w:val="both"/>
        <w:rPr>
          <w:rFonts w:hint="default" w:ascii="Verdana" w:hAnsi="Verdana" w:cs="Verdana"/>
          <w:b/>
          <w:i w:val="0"/>
          <w:caps w:val="0"/>
          <w:color w:val="393939"/>
          <w:spacing w:val="0"/>
          <w:sz w:val="24"/>
          <w:szCs w:val="24"/>
          <w:shd w:val="clear" w:color="auto" w:fill="auto"/>
        </w:rPr>
      </w:pPr>
      <w:bookmarkStart w:id="12" w:name="_Toc425194362"/>
      <w:bookmarkEnd w:id="12"/>
      <w:r>
        <w:rPr>
          <w:rFonts w:hint="eastAsia" w:ascii="微软雅黑" w:hAnsi="微软雅黑" w:eastAsia="微软雅黑" w:cs="微软雅黑"/>
          <w:b/>
          <w:i w:val="0"/>
          <w:caps w:val="0"/>
          <w:color w:val="000000"/>
          <w:spacing w:val="0"/>
          <w:sz w:val="22"/>
          <w:szCs w:val="22"/>
          <w:shd w:val="clear" w:color="auto" w:fill="auto"/>
          <w:lang w:val="en-US"/>
        </w:rPr>
        <w:t>2.2.4 YARN-Client </w:t>
      </w:r>
      <w:r>
        <w:rPr>
          <w:rFonts w:hint="eastAsia" w:ascii="微软雅黑" w:hAnsi="微软雅黑" w:eastAsia="微软雅黑" w:cs="微软雅黑"/>
          <w:b/>
          <w:i w:val="0"/>
          <w:caps w:val="0"/>
          <w:color w:val="000000"/>
          <w:spacing w:val="0"/>
          <w:sz w:val="22"/>
          <w:szCs w:val="22"/>
          <w:shd w:val="clear" w:color="auto" w:fill="auto"/>
        </w:rPr>
        <w:t>与 </w:t>
      </w:r>
      <w:r>
        <w:rPr>
          <w:rFonts w:hint="eastAsia" w:ascii="微软雅黑" w:hAnsi="微软雅黑" w:eastAsia="微软雅黑" w:cs="微软雅黑"/>
          <w:b/>
          <w:i w:val="0"/>
          <w:caps w:val="0"/>
          <w:color w:val="000000"/>
          <w:spacing w:val="0"/>
          <w:sz w:val="22"/>
          <w:szCs w:val="22"/>
          <w:shd w:val="clear" w:color="auto" w:fill="auto"/>
          <w:lang w:val="en-US"/>
        </w:rPr>
        <w:t>YARN-Cluster </w:t>
      </w:r>
      <w:r>
        <w:rPr>
          <w:rFonts w:hint="eastAsia" w:ascii="微软雅黑" w:hAnsi="微软雅黑" w:eastAsia="微软雅黑" w:cs="微软雅黑"/>
          <w:b/>
          <w:i w:val="0"/>
          <w:caps w:val="0"/>
          <w:color w:val="000000"/>
          <w:spacing w:val="0"/>
          <w:sz w:val="22"/>
          <w:szCs w:val="22"/>
          <w:shd w:val="clear" w:color="auto" w:fill="auto"/>
        </w:rPr>
        <w:t>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0" w:right="0" w:firstLine="420"/>
        <w:jc w:val="both"/>
        <w:rPr>
          <w:rFonts w:hint="default" w:ascii="Verdana" w:hAnsi="Verdana" w:cs="Verdana"/>
          <w:b w:val="0"/>
          <w:i w:val="0"/>
          <w:caps w:val="0"/>
          <w:color w:val="393939"/>
          <w:spacing w:val="0"/>
          <w:sz w:val="19"/>
          <w:szCs w:val="19"/>
          <w:shd w:val="clear" w:color="auto" w:fill="auto"/>
        </w:rPr>
      </w:pP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理解YARN-Client和YARN-Cluster深层次的区别之前先清楚一个概念：Application Master。在YARN中，每个Application实例都有一个ApplicationMaster进程，它是Application启动的第一个容器。它负责和ResourceManager打交道并请求资源，获取资源之后告诉NodeManager为其启动Container。从深层次的含义讲YARN-Cluster和YARN-Client模式的区别其实就是ApplicationMaster进程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YARN-Cluster模式下，Driver运行在AM(Application Master)中，它负责向YARN申请资源，并监督作业的运行状况。当用户提交了作业之后，就可以关掉Client，作业会继续在YARN上运行，因而YARN-Cluster模式不适合运行交互类型的作业；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840" w:right="0" w:hanging="420"/>
        <w:jc w:val="both"/>
        <w:rPr>
          <w:rFonts w:hint="default" w:ascii="Verdana" w:hAnsi="Verdana" w:cs="Verdana"/>
          <w:b w:val="0"/>
          <w:i w:val="0"/>
          <w:caps w:val="0"/>
          <w:color w:val="393939"/>
          <w:spacing w:val="0"/>
          <w:sz w:val="19"/>
          <w:szCs w:val="19"/>
          <w:shd w:val="clear" w:color="auto" w:fill="auto"/>
        </w:rPr>
      </w:pPr>
      <w:r>
        <w:rPr>
          <w:rFonts w:hint="default" w:ascii="Wingdings" w:hAnsi="Wingdings" w:cs="Wingdings" w:eastAsiaTheme="minorEastAsia"/>
          <w:b w:val="0"/>
          <w:i w:val="0"/>
          <w:caps w:val="0"/>
          <w:color w:val="000000"/>
          <w:spacing w:val="0"/>
          <w:kern w:val="0"/>
          <w:sz w:val="22"/>
          <w:szCs w:val="22"/>
          <w:shd w:val="clear" w:color="auto" w:fill="auto"/>
          <w:lang w:val="en-US" w:eastAsia="zh-CN" w:bidi="ar"/>
        </w:rPr>
        <w:t>l</w:t>
      </w:r>
      <w:r>
        <w:rPr>
          <w:rFonts w:hint="default" w:ascii="Times New Roman" w:hAnsi="Times New Roman" w:cs="Times New Roman" w:eastAsiaTheme="minorEastAsia"/>
          <w:b w:val="0"/>
          <w:i w:val="0"/>
          <w:caps w:val="0"/>
          <w:color w:val="000000"/>
          <w:spacing w:val="0"/>
          <w:kern w:val="0"/>
          <w:sz w:val="22"/>
          <w:szCs w:val="22"/>
          <w:shd w:val="clear" w:color="auto" w:fill="auto"/>
          <w:lang w:val="en-US" w:eastAsia="zh-CN" w:bidi="ar"/>
        </w:rPr>
        <w:t>  </w:t>
      </w:r>
      <w:r>
        <w:rPr>
          <w:rFonts w:hint="eastAsia" w:ascii="微软雅黑" w:hAnsi="微软雅黑" w:eastAsia="微软雅黑" w:cs="微软雅黑"/>
          <w:b w:val="0"/>
          <w:i w:val="0"/>
          <w:caps w:val="0"/>
          <w:color w:val="000000"/>
          <w:spacing w:val="0"/>
          <w:kern w:val="0"/>
          <w:sz w:val="22"/>
          <w:szCs w:val="22"/>
          <w:shd w:val="clear" w:color="auto" w:fill="auto"/>
          <w:lang w:val="en-US" w:eastAsia="zh-CN" w:bidi="ar"/>
        </w:rPr>
        <w:t>YARN-Client模式下，Application Master仅仅向YARN请求Executor，Client会和请求的Container通信来调度他们工作，也就是说Client不能离开。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wordWrap/>
        <w:spacing w:before="156" w:beforeAutospacing="0" w:after="156" w:afterAutospacing="0" w:line="240" w:lineRule="auto"/>
        <w:ind w:left="-1" w:right="-538" w:hanging="707"/>
        <w:jc w:val="both"/>
        <w:rPr>
          <w:rFonts w:hint="default" w:ascii="Verdana" w:hAnsi="Verdana" w:cs="Verdana"/>
          <w:b w:val="0"/>
          <w:i w:val="0"/>
          <w:caps w:val="0"/>
          <w:color w:val="393939"/>
          <w:spacing w:val="0"/>
          <w:sz w:val="19"/>
          <w:szCs w:val="19"/>
          <w:shd w:val="clear" w:color="auto" w:fill="auto"/>
        </w:rPr>
      </w:pP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3514725" cy="2781300"/>
            <wp:effectExtent l="0" t="0" r="9525" b="0"/>
            <wp:docPr id="20" name="图片 13" descr="clip_image02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clip_image024"/>
                    <pic:cNvPicPr>
                      <a:picLocks noChangeAspect="1"/>
                    </pic:cNvPicPr>
                  </pic:nvPicPr>
                  <pic:blipFill>
                    <a:blip r:embed="rId29"/>
                    <a:stretch>
                      <a:fillRect/>
                    </a:stretch>
                  </pic:blipFill>
                  <pic:spPr>
                    <a:xfrm>
                      <a:off x="0" y="0"/>
                      <a:ext cx="3514725" cy="2781300"/>
                    </a:xfrm>
                    <a:prstGeom prst="rect">
                      <a:avLst/>
                    </a:prstGeom>
                    <a:noFill/>
                    <a:ln w="9525">
                      <a:noFill/>
                    </a:ln>
                  </pic:spPr>
                </pic:pic>
              </a:graphicData>
            </a:graphic>
          </wp:inline>
        </w:drawing>
      </w:r>
      <w:r>
        <w:rPr>
          <w:rFonts w:hint="default" w:ascii="Times New Roman" w:hAnsi="Times New Roman" w:cs="Times New Roman" w:eastAsiaTheme="minorEastAsia"/>
          <w:b w:val="0"/>
          <w:i w:val="0"/>
          <w:caps w:val="0"/>
          <w:color w:val="FF0000"/>
          <w:spacing w:val="0"/>
          <w:kern w:val="0"/>
          <w:sz w:val="22"/>
          <w:szCs w:val="22"/>
          <w:shd w:val="clear" w:color="auto" w:fill="auto"/>
          <w:lang w:val="en-US" w:eastAsia="zh-CN" w:bidi="ar"/>
        </w:rPr>
        <w:t> </w:t>
      </w:r>
      <w:r>
        <w:rPr>
          <w:rFonts w:hint="default" w:ascii="Verdana" w:hAnsi="Verdana" w:cs="Verdana"/>
          <w:b w:val="0"/>
          <w:i w:val="0"/>
          <w:caps w:val="0"/>
          <w:color w:val="6466B3"/>
          <w:spacing w:val="0"/>
          <w:sz w:val="22"/>
          <w:szCs w:val="22"/>
          <w:u w:val="single"/>
          <w:shd w:val="clear" w:color="auto" w:fill="auto"/>
          <w:lang w:val="en-US"/>
        </w:rPr>
        <w:drawing>
          <wp:inline distT="0" distB="0" distL="114300" distR="114300">
            <wp:extent cx="3495675" cy="2781300"/>
            <wp:effectExtent l="0" t="0" r="9525" b="0"/>
            <wp:docPr id="21" name="图片 14" descr="clip_image026">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descr="clip_image026"/>
                    <pic:cNvPicPr>
                      <a:picLocks noChangeAspect="1"/>
                    </pic:cNvPicPr>
                  </pic:nvPicPr>
                  <pic:blipFill>
                    <a:blip r:embed="rId31"/>
                    <a:stretch>
                      <a:fillRect/>
                    </a:stretch>
                  </pic:blipFill>
                  <pic:spPr>
                    <a:xfrm>
                      <a:off x="0" y="0"/>
                      <a:ext cx="3495675" cy="2781300"/>
                    </a:xfrm>
                    <a:prstGeom prst="rect">
                      <a:avLst/>
                    </a:prstGeom>
                    <a:noFill/>
                    <a:ln w="9525">
                      <a:noFill/>
                    </a:ln>
                  </pic:spPr>
                </pic:pic>
              </a:graphicData>
            </a:graphic>
          </wp:inline>
        </w:drawing>
      </w:r>
    </w:p>
    <w:p>
      <w:pPr>
        <w:shd w:val="clear"/>
        <w:rPr>
          <w:shd w:val="clear" w:color="auto" w:fill="auto"/>
        </w:rPr>
      </w:pPr>
      <w:bookmarkStart w:id="13" w:name="_Toc425194363"/>
      <w:bookmarkEnd w:id="13"/>
      <w:bookmarkStart w:id="14" w:name="_Toc425194368"/>
      <w:bookmarkEnd w:id="14"/>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A302A"/>
    <w:rsid w:val="396A0549"/>
    <w:rsid w:val="684E6A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hyperlink" Target="http://images0.cnblogs.com/blog/107289/201508/111609388178267.jpg" TargetMode="External"/><Relationship Id="rId7" Type="http://schemas.openxmlformats.org/officeDocument/2006/relationships/image" Target="media/image2.jpeg"/><Relationship Id="rId6" Type="http://schemas.openxmlformats.org/officeDocument/2006/relationships/hyperlink" Target="http://images0.cnblogs.com/blog/107289/201508/111609327851544.jpg" TargetMode="External"/><Relationship Id="rId5" Type="http://schemas.openxmlformats.org/officeDocument/2006/relationships/image" Target="media/image1.GIF"/><Relationship Id="rId4" Type="http://schemas.openxmlformats.org/officeDocument/2006/relationships/hyperlink" Target="http://images0.cnblogs.com/blog/107289/201508/111609093951090.gif" TargetMode="Externa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4.GIF"/><Relationship Id="rId30" Type="http://schemas.openxmlformats.org/officeDocument/2006/relationships/hyperlink" Target="http://www.iteblog.com/pic/spark-yarn-f22.png" TargetMode="External"/><Relationship Id="rId3" Type="http://schemas.openxmlformats.org/officeDocument/2006/relationships/theme" Target="theme/theme1.xml"/><Relationship Id="rId29" Type="http://schemas.openxmlformats.org/officeDocument/2006/relationships/image" Target="media/image13.GIF"/><Relationship Id="rId28" Type="http://schemas.openxmlformats.org/officeDocument/2006/relationships/hyperlink" Target="http://www.iteblog.com/pic/spark-yarn-f31.png" TargetMode="External"/><Relationship Id="rId27" Type="http://schemas.openxmlformats.org/officeDocument/2006/relationships/image" Target="media/image12.jpeg"/><Relationship Id="rId26" Type="http://schemas.openxmlformats.org/officeDocument/2006/relationships/hyperlink" Target="http://images0.cnblogs.com/blog/107289/201508/111610511924057.jpg" TargetMode="External"/><Relationship Id="rId25" Type="http://schemas.openxmlformats.org/officeDocument/2006/relationships/image" Target="media/image11.jpeg"/><Relationship Id="rId24" Type="http://schemas.openxmlformats.org/officeDocument/2006/relationships/hyperlink" Target="http://images0.cnblogs.com/blog/107289/201508/111610428794762.jpg" TargetMode="External"/><Relationship Id="rId23" Type="http://schemas.openxmlformats.org/officeDocument/2006/relationships/image" Target="media/image10.jpeg"/><Relationship Id="rId22" Type="http://schemas.openxmlformats.org/officeDocument/2006/relationships/hyperlink" Target="http://images0.cnblogs.com/blog/107289/201508/111610367546066.jpg" TargetMode="External"/><Relationship Id="rId21" Type="http://schemas.openxmlformats.org/officeDocument/2006/relationships/image" Target="media/image9.jpeg"/><Relationship Id="rId20" Type="http://schemas.openxmlformats.org/officeDocument/2006/relationships/hyperlink" Target="http://images0.cnblogs.com/blog/107289/201508/111610287072160.jpg" TargetMode="External"/><Relationship Id="rId2" Type="http://schemas.openxmlformats.org/officeDocument/2006/relationships/settings" Target="settings.xml"/><Relationship Id="rId19" Type="http://schemas.openxmlformats.org/officeDocument/2006/relationships/image" Target="media/image8.jpeg"/><Relationship Id="rId18" Type="http://schemas.openxmlformats.org/officeDocument/2006/relationships/hyperlink" Target="http://images0.cnblogs.com/blog/107289/201508/111610206146565.jpg" TargetMode="External"/><Relationship Id="rId17" Type="http://schemas.openxmlformats.org/officeDocument/2006/relationships/image" Target="media/image7.jpeg"/><Relationship Id="rId16" Type="http://schemas.openxmlformats.org/officeDocument/2006/relationships/hyperlink" Target="http://images0.cnblogs.com/blog/107289/201508/111610154426712.jpg" TargetMode="External"/><Relationship Id="rId15" Type="http://schemas.openxmlformats.org/officeDocument/2006/relationships/image" Target="media/image6.jpeg"/><Relationship Id="rId14" Type="http://schemas.openxmlformats.org/officeDocument/2006/relationships/hyperlink" Target="http://images0.cnblogs.com/blog/107289/201508/111610089731588.jpg" TargetMode="External"/><Relationship Id="rId13" Type="http://schemas.openxmlformats.org/officeDocument/2006/relationships/image" Target="media/image5.jpeg"/><Relationship Id="rId12" Type="http://schemas.openxmlformats.org/officeDocument/2006/relationships/hyperlink" Target="http://images0.cnblogs.com/blog/107289/201508/111609511453401.jpg" TargetMode="External"/><Relationship Id="rId11" Type="http://schemas.openxmlformats.org/officeDocument/2006/relationships/image" Target="media/image4.jpeg"/><Relationship Id="rId10" Type="http://schemas.openxmlformats.org/officeDocument/2006/relationships/hyperlink" Target="http://images0.cnblogs.com/blog/107289/201508/111609414109809.jp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2018-01-20T13:55:39Z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