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045" w:rsidRDefault="00E84045" w:rsidP="007F0F26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E6A96" wp14:editId="212BE432">
                <wp:simplePos x="0" y="0"/>
                <wp:positionH relativeFrom="margin">
                  <wp:posOffset>417830</wp:posOffset>
                </wp:positionH>
                <wp:positionV relativeFrom="margin">
                  <wp:posOffset>3618865</wp:posOffset>
                </wp:positionV>
                <wp:extent cx="5010150" cy="1403985"/>
                <wp:effectExtent l="0" t="0" r="0" b="762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4045" w:rsidRPr="00E84045" w:rsidRDefault="00E84045" w:rsidP="00E84045">
                            <w:pPr>
                              <w:pStyle w:val="ac"/>
                              <w:keepNext/>
                              <w:spacing w:before="238" w:beforeAutospacing="0" w:after="119" w:line="240" w:lineRule="auto"/>
                              <w:ind w:firstLine="0"/>
                              <w:jc w:val="center"/>
                              <w:rPr>
                                <w:lang w:val="uk-UA"/>
                              </w:rPr>
                            </w:pPr>
                            <w:r w:rsidRPr="00E84045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uk-UA"/>
                              </w:rPr>
                              <w:t>ЗВІТ З ЛАБОРАТОРНОЇ РОБОТИ №1</w:t>
                            </w:r>
                          </w:p>
                          <w:p w:rsidR="00E84045" w:rsidRPr="00E84045" w:rsidRDefault="00E84045" w:rsidP="00E84045">
                            <w:pPr>
                              <w:pStyle w:val="ac"/>
                              <w:keepNext/>
                              <w:spacing w:before="238" w:beforeAutospacing="0" w:after="119" w:line="24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uk-UA"/>
                              </w:rPr>
                            </w:pPr>
                            <w:r w:rsidRPr="00E84045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uk-UA"/>
                              </w:rPr>
                              <w:t xml:space="preserve"> дисципліна «Захист інформації»</w:t>
                            </w:r>
                          </w:p>
                          <w:p w:rsidR="00E84045" w:rsidRPr="00E84045" w:rsidRDefault="00E84045" w:rsidP="00E84045">
                            <w:pPr>
                              <w:pStyle w:val="ac"/>
                              <w:keepNext/>
                              <w:spacing w:before="238" w:beforeAutospacing="0" w:after="119" w:line="240" w:lineRule="auto"/>
                              <w:ind w:firstLine="0"/>
                              <w:jc w:val="center"/>
                              <w:rPr>
                                <w:lang w:val="uk-UA"/>
                              </w:rPr>
                            </w:pPr>
                            <w:r w:rsidRPr="00E84045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uk-UA"/>
                              </w:rPr>
                              <w:t>тема «Політика безпеки»</w:t>
                            </w:r>
                          </w:p>
                          <w:p w:rsidR="00E84045" w:rsidRPr="00E84045" w:rsidRDefault="00E84045" w:rsidP="00E84045">
                            <w:pPr>
                              <w:pStyle w:val="ac"/>
                              <w:keepNext/>
                              <w:spacing w:before="238" w:beforeAutospacing="0" w:after="119" w:line="240" w:lineRule="auto"/>
                              <w:ind w:firstLine="0"/>
                              <w:jc w:val="center"/>
                              <w:rPr>
                                <w:lang w:val="uk-UA"/>
                              </w:rPr>
                            </w:pPr>
                            <w:r w:rsidRPr="00E84045">
                              <w:rPr>
                                <w:b/>
                                <w:bCs/>
                                <w:sz w:val="36"/>
                                <w:szCs w:val="36"/>
                                <w:lang w:val="uk-UA"/>
                              </w:rPr>
                              <w:t>студента групи ПК-15-1</w:t>
                            </w:r>
                          </w:p>
                          <w:p w:rsidR="00E84045" w:rsidRPr="00E84045" w:rsidRDefault="00E84045" w:rsidP="00E84045">
                            <w:pPr>
                              <w:pStyle w:val="ac"/>
                              <w:keepNext/>
                              <w:spacing w:before="238" w:beforeAutospacing="0" w:after="119" w:line="240" w:lineRule="auto"/>
                              <w:ind w:firstLine="0"/>
                              <w:jc w:val="center"/>
                              <w:rPr>
                                <w:lang w:val="uk-UA"/>
                              </w:rPr>
                            </w:pPr>
                            <w:r w:rsidRPr="00E84045">
                              <w:rPr>
                                <w:b/>
                                <w:bCs/>
                                <w:sz w:val="36"/>
                                <w:szCs w:val="36"/>
                                <w:lang w:val="uk-UA"/>
                              </w:rPr>
                              <w:t>Гулого Тараса Олександровича</w:t>
                            </w:r>
                          </w:p>
                          <w:p w:rsidR="00E84045" w:rsidRPr="001B67BA" w:rsidRDefault="00E84045" w:rsidP="00E84045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2.9pt;margin-top:284.95pt;width:394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" stroked="f">
                <v:textbox style="mso-fit-shape-to-text:t">
                  <w:txbxContent>
                    <w:p w:rsidR="00E84045" w:rsidRPr="00E84045" w:rsidRDefault="00E84045" w:rsidP="00E84045">
                      <w:pPr>
                        <w:pStyle w:val="ac"/>
                        <w:keepNext/>
                        <w:spacing w:before="238" w:beforeAutospacing="0" w:after="119" w:line="240" w:lineRule="auto"/>
                        <w:ind w:firstLine="0"/>
                        <w:jc w:val="center"/>
                        <w:rPr>
                          <w:lang w:val="uk-UA"/>
                        </w:rPr>
                      </w:pPr>
                      <w:r w:rsidRPr="00E84045">
                        <w:rPr>
                          <w:b/>
                          <w:bCs/>
                          <w:color w:val="000000"/>
                          <w:sz w:val="36"/>
                          <w:szCs w:val="36"/>
                          <w:lang w:val="uk-UA"/>
                        </w:rPr>
                        <w:t>ЗВІТ З ЛАБОРАТОРНОЇ РОБОТИ №1</w:t>
                      </w:r>
                    </w:p>
                    <w:p w:rsidR="00E84045" w:rsidRPr="00E84045" w:rsidRDefault="00E84045" w:rsidP="00E84045">
                      <w:pPr>
                        <w:pStyle w:val="ac"/>
                        <w:keepNext/>
                        <w:spacing w:before="238" w:beforeAutospacing="0" w:after="119" w:line="240" w:lineRule="auto"/>
                        <w:ind w:firstLine="0"/>
                        <w:jc w:val="center"/>
                        <w:rPr>
                          <w:b/>
                          <w:bCs/>
                          <w:color w:val="000000"/>
                          <w:sz w:val="36"/>
                          <w:szCs w:val="36"/>
                          <w:lang w:val="uk-UA"/>
                        </w:rPr>
                      </w:pPr>
                      <w:r w:rsidRPr="00E84045">
                        <w:rPr>
                          <w:b/>
                          <w:bCs/>
                          <w:color w:val="000000"/>
                          <w:sz w:val="36"/>
                          <w:szCs w:val="36"/>
                          <w:lang w:val="uk-UA"/>
                        </w:rPr>
                        <w:t xml:space="preserve"> дисципліна «Захист інформації»</w:t>
                      </w:r>
                    </w:p>
                    <w:p w:rsidR="00E84045" w:rsidRPr="00E84045" w:rsidRDefault="00E84045" w:rsidP="00E84045">
                      <w:pPr>
                        <w:pStyle w:val="ac"/>
                        <w:keepNext/>
                        <w:spacing w:before="238" w:beforeAutospacing="0" w:after="119" w:line="240" w:lineRule="auto"/>
                        <w:ind w:firstLine="0"/>
                        <w:jc w:val="center"/>
                        <w:rPr>
                          <w:lang w:val="uk-UA"/>
                        </w:rPr>
                      </w:pPr>
                      <w:r w:rsidRPr="00E84045">
                        <w:rPr>
                          <w:b/>
                          <w:bCs/>
                          <w:color w:val="000000"/>
                          <w:sz w:val="36"/>
                          <w:szCs w:val="36"/>
                          <w:lang w:val="uk-UA"/>
                        </w:rPr>
                        <w:t>тема «Політика безпеки»</w:t>
                      </w:r>
                    </w:p>
                    <w:p w:rsidR="00E84045" w:rsidRPr="00E84045" w:rsidRDefault="00E84045" w:rsidP="00E84045">
                      <w:pPr>
                        <w:pStyle w:val="ac"/>
                        <w:keepNext/>
                        <w:spacing w:before="238" w:beforeAutospacing="0" w:after="119" w:line="240" w:lineRule="auto"/>
                        <w:ind w:firstLine="0"/>
                        <w:jc w:val="center"/>
                        <w:rPr>
                          <w:lang w:val="uk-UA"/>
                        </w:rPr>
                      </w:pPr>
                      <w:r w:rsidRPr="00E84045">
                        <w:rPr>
                          <w:b/>
                          <w:bCs/>
                          <w:sz w:val="36"/>
                          <w:szCs w:val="36"/>
                          <w:lang w:val="uk-UA"/>
                        </w:rPr>
                        <w:t>студента групи ПК-15-1</w:t>
                      </w:r>
                    </w:p>
                    <w:p w:rsidR="00E84045" w:rsidRPr="00E84045" w:rsidRDefault="00E84045" w:rsidP="00E84045">
                      <w:pPr>
                        <w:pStyle w:val="ac"/>
                        <w:keepNext/>
                        <w:spacing w:before="238" w:beforeAutospacing="0" w:after="119" w:line="240" w:lineRule="auto"/>
                        <w:ind w:firstLine="0"/>
                        <w:jc w:val="center"/>
                        <w:rPr>
                          <w:lang w:val="uk-UA"/>
                        </w:rPr>
                      </w:pPr>
                      <w:r w:rsidRPr="00E84045">
                        <w:rPr>
                          <w:b/>
                          <w:bCs/>
                          <w:sz w:val="36"/>
                          <w:szCs w:val="36"/>
                          <w:lang w:val="uk-UA"/>
                        </w:rPr>
                        <w:t>Гулого Тараса Олександровича</w:t>
                      </w:r>
                    </w:p>
                    <w:p w:rsidR="00E84045" w:rsidRPr="001B67BA" w:rsidRDefault="00E84045" w:rsidP="00E84045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E84045" w:rsidRDefault="00E84045" w:rsidP="00E84045"/>
    <w:p w:rsidR="00E84045" w:rsidRPr="00E807C9" w:rsidRDefault="00E84045" w:rsidP="00E84045">
      <w:pPr>
        <w:rPr>
          <w:sz w:val="24"/>
          <w:szCs w:val="24"/>
          <w:lang w:val="en-US"/>
        </w:rPr>
      </w:pPr>
      <w:r w:rsidRPr="00E84045">
        <w:rPr>
          <w:sz w:val="24"/>
          <w:szCs w:val="24"/>
        </w:rPr>
        <w:br w:type="page"/>
      </w:r>
    </w:p>
    <w:p w:rsidR="009D4F74" w:rsidRPr="008D2DC3" w:rsidRDefault="00E84045" w:rsidP="00E84045">
      <w:pPr>
        <w:pStyle w:val="1"/>
        <w:rPr>
          <w:lang w:val="uk-UA"/>
        </w:rPr>
      </w:pPr>
      <w:r w:rsidRPr="008D2DC3">
        <w:rPr>
          <w:lang w:val="uk-UA"/>
        </w:rPr>
        <w:lastRenderedPageBreak/>
        <w:t>1. Постановка задачі</w:t>
      </w:r>
    </w:p>
    <w:p w:rsidR="00E84045" w:rsidRPr="00CD15C3" w:rsidRDefault="00E84045" w:rsidP="00E84045">
      <w:pPr>
        <w:rPr>
          <w:sz w:val="24"/>
          <w:szCs w:val="24"/>
          <w:lang w:val="uk-UA"/>
        </w:rPr>
      </w:pPr>
      <w:r w:rsidRPr="00CD15C3">
        <w:rPr>
          <w:sz w:val="24"/>
          <w:szCs w:val="24"/>
          <w:lang w:val="uk-UA"/>
        </w:rPr>
        <w:t>Розробити політику безпеки для б</w:t>
      </w:r>
      <w:r w:rsidR="00D55DBB" w:rsidRPr="00CD15C3">
        <w:rPr>
          <w:sz w:val="24"/>
          <w:szCs w:val="24"/>
          <w:lang w:val="uk-UA"/>
        </w:rPr>
        <w:t>удь-якої інформаційної системи</w:t>
      </w:r>
      <w:r w:rsidRPr="00CD15C3">
        <w:rPr>
          <w:sz w:val="24"/>
          <w:szCs w:val="24"/>
          <w:lang w:val="uk-UA"/>
        </w:rPr>
        <w:t xml:space="preserve"> (за своїм вибором)</w:t>
      </w:r>
      <w:r w:rsidR="00D55DBB" w:rsidRPr="00CD15C3">
        <w:rPr>
          <w:sz w:val="24"/>
          <w:szCs w:val="24"/>
          <w:lang w:val="uk-UA"/>
        </w:rPr>
        <w:t>.</w:t>
      </w:r>
    </w:p>
    <w:p w:rsidR="00E84045" w:rsidRPr="00CD15C3" w:rsidRDefault="00E84045" w:rsidP="00E84045">
      <w:pPr>
        <w:pStyle w:val="1"/>
        <w:rPr>
          <w:lang w:val="uk-UA"/>
        </w:rPr>
      </w:pPr>
      <w:r w:rsidRPr="00CD15C3">
        <w:rPr>
          <w:lang w:val="uk-UA"/>
        </w:rPr>
        <w:t>2. Опис інформаційної системи</w:t>
      </w:r>
    </w:p>
    <w:p w:rsidR="009F4806" w:rsidRPr="00CD15C3" w:rsidRDefault="00E84045" w:rsidP="00D55DBB">
      <w:pPr>
        <w:spacing w:line="360" w:lineRule="auto"/>
        <w:rPr>
          <w:sz w:val="24"/>
          <w:szCs w:val="24"/>
          <w:lang w:val="uk-UA"/>
        </w:rPr>
      </w:pPr>
      <w:r w:rsidRPr="00CD15C3">
        <w:rPr>
          <w:sz w:val="24"/>
          <w:szCs w:val="24"/>
          <w:lang w:val="uk-UA"/>
        </w:rPr>
        <w:t xml:space="preserve">Приватне ательє «Водевіль», яке спеціалізується на </w:t>
      </w:r>
      <w:r w:rsidR="0059542D" w:rsidRPr="00CD15C3">
        <w:rPr>
          <w:sz w:val="24"/>
          <w:szCs w:val="24"/>
          <w:lang w:val="uk-UA"/>
        </w:rPr>
        <w:t>пошивці</w:t>
      </w:r>
      <w:r w:rsidRPr="00CD15C3">
        <w:rPr>
          <w:sz w:val="24"/>
          <w:szCs w:val="24"/>
          <w:lang w:val="uk-UA"/>
        </w:rPr>
        <w:t xml:space="preserve"> чоловічої, жіночої та дитячої </w:t>
      </w:r>
      <w:r w:rsidR="007E1225" w:rsidRPr="00CD15C3">
        <w:rPr>
          <w:sz w:val="24"/>
          <w:szCs w:val="24"/>
          <w:lang w:val="uk-UA"/>
        </w:rPr>
        <w:t>одежі, консультації по ремонту та пошиву сценічного одягу, має один багатокористувацький комп’ютер. Комп’ютер під’єднується до мережі лише один раз у місяць для здачі місячної або квартальної звітності через програмне забезпечення «</w:t>
      </w:r>
      <w:r w:rsidR="007E1225" w:rsidRPr="00CD15C3">
        <w:rPr>
          <w:sz w:val="24"/>
          <w:szCs w:val="24"/>
          <w:lang w:val="en-US"/>
        </w:rPr>
        <w:t>M</w:t>
      </w:r>
      <w:r w:rsidR="007E1225" w:rsidRPr="00CD15C3">
        <w:rPr>
          <w:sz w:val="24"/>
          <w:szCs w:val="24"/>
          <w:lang w:val="uk-UA"/>
        </w:rPr>
        <w:t>.</w:t>
      </w:r>
      <w:r w:rsidR="007E1225" w:rsidRPr="00CD15C3">
        <w:rPr>
          <w:sz w:val="24"/>
          <w:szCs w:val="24"/>
          <w:lang w:val="en-US"/>
        </w:rPr>
        <w:t>E</w:t>
      </w:r>
      <w:r w:rsidR="007E1225" w:rsidRPr="00CD15C3">
        <w:rPr>
          <w:sz w:val="24"/>
          <w:szCs w:val="24"/>
          <w:lang w:val="uk-UA"/>
        </w:rPr>
        <w:t xml:space="preserve"> </w:t>
      </w:r>
      <w:r w:rsidR="007E1225" w:rsidRPr="00CD15C3">
        <w:rPr>
          <w:sz w:val="24"/>
          <w:szCs w:val="24"/>
          <w:lang w:val="en-US"/>
        </w:rPr>
        <w:t>Doc</w:t>
      </w:r>
      <w:r w:rsidR="007E1225" w:rsidRPr="00CD15C3">
        <w:rPr>
          <w:sz w:val="24"/>
          <w:szCs w:val="24"/>
          <w:lang w:val="uk-UA"/>
        </w:rPr>
        <w:t xml:space="preserve">». Також на </w:t>
      </w:r>
      <w:r w:rsidR="009F4806" w:rsidRPr="00CD15C3">
        <w:rPr>
          <w:sz w:val="24"/>
          <w:szCs w:val="24"/>
          <w:lang w:val="uk-UA"/>
        </w:rPr>
        <w:t>підприємстві</w:t>
      </w:r>
      <w:r w:rsidR="007E1225" w:rsidRPr="00CD15C3">
        <w:rPr>
          <w:sz w:val="24"/>
          <w:szCs w:val="24"/>
          <w:lang w:val="uk-UA"/>
        </w:rPr>
        <w:t xml:space="preserve"> використовується пакет безкоштовного програмного </w:t>
      </w:r>
      <w:r w:rsidR="009F4806" w:rsidRPr="00CD15C3">
        <w:rPr>
          <w:sz w:val="24"/>
          <w:szCs w:val="24"/>
          <w:lang w:val="uk-UA"/>
        </w:rPr>
        <w:t>забезпечення</w:t>
      </w:r>
      <w:r w:rsidR="007E1225" w:rsidRPr="00CD15C3">
        <w:rPr>
          <w:sz w:val="24"/>
          <w:szCs w:val="24"/>
          <w:lang w:val="uk-UA"/>
        </w:rPr>
        <w:t xml:space="preserve"> «</w:t>
      </w:r>
      <w:r w:rsidR="007E1225" w:rsidRPr="00CD15C3">
        <w:rPr>
          <w:sz w:val="24"/>
          <w:szCs w:val="24"/>
          <w:lang w:val="en-US"/>
        </w:rPr>
        <w:t>Open</w:t>
      </w:r>
      <w:r w:rsidR="007E1225" w:rsidRPr="00CD15C3">
        <w:rPr>
          <w:sz w:val="24"/>
          <w:szCs w:val="24"/>
          <w:lang w:val="uk-UA"/>
        </w:rPr>
        <w:t xml:space="preserve"> </w:t>
      </w:r>
      <w:r w:rsidR="007E1225" w:rsidRPr="00CD15C3">
        <w:rPr>
          <w:sz w:val="24"/>
          <w:szCs w:val="24"/>
          <w:lang w:val="en-US"/>
        </w:rPr>
        <w:t>Office</w:t>
      </w:r>
      <w:r w:rsidR="007E1225" w:rsidRPr="00CD15C3">
        <w:rPr>
          <w:sz w:val="24"/>
          <w:szCs w:val="24"/>
          <w:lang w:val="uk-UA"/>
        </w:rPr>
        <w:t>.</w:t>
      </w:r>
      <w:r w:rsidR="007E1225" w:rsidRPr="00CD15C3">
        <w:rPr>
          <w:sz w:val="24"/>
          <w:szCs w:val="24"/>
          <w:lang w:val="en-US"/>
        </w:rPr>
        <w:t>org</w:t>
      </w:r>
      <w:r w:rsidR="007E1225" w:rsidRPr="00CD15C3">
        <w:rPr>
          <w:sz w:val="24"/>
          <w:szCs w:val="24"/>
          <w:lang w:val="uk-UA"/>
        </w:rPr>
        <w:t xml:space="preserve">» для ведення бази </w:t>
      </w:r>
      <w:r w:rsidR="009F4806" w:rsidRPr="00CD15C3">
        <w:rPr>
          <w:sz w:val="24"/>
          <w:szCs w:val="24"/>
          <w:lang w:val="uk-UA"/>
        </w:rPr>
        <w:t>даних</w:t>
      </w:r>
      <w:r w:rsidR="007E1225" w:rsidRPr="00CD15C3">
        <w:rPr>
          <w:sz w:val="24"/>
          <w:szCs w:val="24"/>
          <w:lang w:val="uk-UA"/>
        </w:rPr>
        <w:t>, підрахунку зарплатні</w:t>
      </w:r>
      <w:r w:rsidR="009F4806" w:rsidRPr="00CD15C3">
        <w:rPr>
          <w:sz w:val="24"/>
          <w:szCs w:val="24"/>
          <w:lang w:val="uk-UA"/>
        </w:rPr>
        <w:t>,</w:t>
      </w:r>
      <w:r w:rsidR="007E1225" w:rsidRPr="00CD15C3">
        <w:rPr>
          <w:sz w:val="24"/>
          <w:szCs w:val="24"/>
          <w:lang w:val="uk-UA"/>
        </w:rPr>
        <w:t xml:space="preserve"> видачі тов</w:t>
      </w:r>
      <w:r w:rsidR="009F4806" w:rsidRPr="00CD15C3">
        <w:rPr>
          <w:sz w:val="24"/>
          <w:szCs w:val="24"/>
          <w:lang w:val="uk-UA"/>
        </w:rPr>
        <w:t>арних чеків та формування звітів.</w:t>
      </w:r>
    </w:p>
    <w:p w:rsidR="007E1225" w:rsidRPr="00CD15C3" w:rsidRDefault="009F4806" w:rsidP="00D55DBB">
      <w:pPr>
        <w:spacing w:line="360" w:lineRule="auto"/>
        <w:rPr>
          <w:sz w:val="24"/>
          <w:szCs w:val="24"/>
          <w:lang w:val="uk-UA"/>
        </w:rPr>
      </w:pPr>
      <w:r w:rsidRPr="00CD15C3">
        <w:rPr>
          <w:sz w:val="24"/>
          <w:szCs w:val="24"/>
          <w:lang w:val="uk-UA"/>
        </w:rPr>
        <w:t>У ательє працюють наступні працівники, які користується спільним комп’ютером: директор, спеціаліст, головний бухгалтер. Функції, які виконують працівники занесені у таблицю 1.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F4806" w:rsidRPr="00CD15C3" w:rsidTr="00CD15C3">
        <w:trPr>
          <w:trHeight w:val="394"/>
        </w:trPr>
        <w:tc>
          <w:tcPr>
            <w:tcW w:w="2518" w:type="dxa"/>
            <w:shd w:val="clear" w:color="auto" w:fill="D9D9D9" w:themeFill="background1" w:themeFillShade="D9"/>
          </w:tcPr>
          <w:p w:rsidR="009F4806" w:rsidRPr="00CD15C3" w:rsidRDefault="009F4806" w:rsidP="00D55DBB">
            <w:pPr>
              <w:spacing w:line="360" w:lineRule="auto"/>
              <w:ind w:firstLine="0"/>
              <w:rPr>
                <w:sz w:val="24"/>
                <w:szCs w:val="24"/>
                <w:lang w:val="uk-UA"/>
              </w:rPr>
            </w:pPr>
            <w:r w:rsidRPr="00CD15C3">
              <w:rPr>
                <w:sz w:val="24"/>
                <w:szCs w:val="24"/>
                <w:lang w:val="uk-UA"/>
              </w:rPr>
              <w:t>Працівник</w:t>
            </w:r>
          </w:p>
        </w:tc>
        <w:tc>
          <w:tcPr>
            <w:tcW w:w="7053" w:type="dxa"/>
            <w:shd w:val="clear" w:color="auto" w:fill="D9D9D9" w:themeFill="background1" w:themeFillShade="D9"/>
          </w:tcPr>
          <w:p w:rsidR="009F4806" w:rsidRPr="00CD15C3" w:rsidRDefault="009F4806" w:rsidP="00D55DBB">
            <w:pPr>
              <w:spacing w:line="360" w:lineRule="auto"/>
              <w:ind w:firstLine="0"/>
              <w:rPr>
                <w:sz w:val="24"/>
                <w:szCs w:val="24"/>
                <w:lang w:val="uk-UA"/>
              </w:rPr>
            </w:pPr>
            <w:r w:rsidRPr="00CD15C3">
              <w:rPr>
                <w:sz w:val="24"/>
                <w:szCs w:val="24"/>
                <w:lang w:val="uk-UA"/>
              </w:rPr>
              <w:t>Призначення</w:t>
            </w:r>
          </w:p>
        </w:tc>
      </w:tr>
      <w:tr w:rsidR="009F4806" w:rsidRPr="00CD15C3" w:rsidTr="009F4806">
        <w:trPr>
          <w:trHeight w:val="681"/>
        </w:trPr>
        <w:tc>
          <w:tcPr>
            <w:tcW w:w="2518" w:type="dxa"/>
          </w:tcPr>
          <w:p w:rsidR="009F4806" w:rsidRPr="00CD15C3" w:rsidRDefault="009F4806" w:rsidP="00D55DBB">
            <w:pPr>
              <w:spacing w:line="360" w:lineRule="auto"/>
              <w:ind w:firstLine="0"/>
              <w:rPr>
                <w:sz w:val="24"/>
                <w:szCs w:val="24"/>
                <w:lang w:val="uk-UA"/>
              </w:rPr>
            </w:pPr>
            <w:r w:rsidRPr="00CD15C3">
              <w:rPr>
                <w:sz w:val="24"/>
                <w:szCs w:val="24"/>
                <w:lang w:val="uk-UA"/>
              </w:rPr>
              <w:t>Директор</w:t>
            </w:r>
          </w:p>
        </w:tc>
        <w:tc>
          <w:tcPr>
            <w:tcW w:w="7053" w:type="dxa"/>
          </w:tcPr>
          <w:p w:rsidR="009F4806" w:rsidRPr="00CD15C3" w:rsidRDefault="009F4806" w:rsidP="00D55DBB">
            <w:pPr>
              <w:spacing w:line="360" w:lineRule="auto"/>
              <w:ind w:firstLine="0"/>
              <w:rPr>
                <w:sz w:val="24"/>
                <w:szCs w:val="24"/>
                <w:lang w:val="uk-UA"/>
              </w:rPr>
            </w:pPr>
            <w:r w:rsidRPr="00CD15C3">
              <w:rPr>
                <w:sz w:val="24"/>
                <w:szCs w:val="24"/>
                <w:lang w:val="uk-UA"/>
              </w:rPr>
              <w:t>аналіз роботи підприємства, планування діяльності, видача деяких додаткових документів і.т.д..</w:t>
            </w:r>
          </w:p>
        </w:tc>
      </w:tr>
      <w:tr w:rsidR="009F4806" w:rsidRPr="00547365" w:rsidTr="009F4806">
        <w:trPr>
          <w:trHeight w:val="705"/>
        </w:trPr>
        <w:tc>
          <w:tcPr>
            <w:tcW w:w="2518" w:type="dxa"/>
          </w:tcPr>
          <w:p w:rsidR="009F4806" w:rsidRPr="00CD15C3" w:rsidRDefault="009F4806" w:rsidP="00D55DBB">
            <w:pPr>
              <w:spacing w:line="360" w:lineRule="auto"/>
              <w:ind w:firstLine="0"/>
              <w:rPr>
                <w:sz w:val="24"/>
                <w:szCs w:val="24"/>
                <w:lang w:val="uk-UA"/>
              </w:rPr>
            </w:pPr>
            <w:r w:rsidRPr="00CD15C3">
              <w:rPr>
                <w:sz w:val="24"/>
                <w:szCs w:val="24"/>
                <w:lang w:val="uk-UA"/>
              </w:rPr>
              <w:t>Головний бухгалтер</w:t>
            </w:r>
          </w:p>
        </w:tc>
        <w:tc>
          <w:tcPr>
            <w:tcW w:w="7053" w:type="dxa"/>
          </w:tcPr>
          <w:p w:rsidR="009F4806" w:rsidRPr="00CD15C3" w:rsidRDefault="009F4806" w:rsidP="00D55DBB">
            <w:pPr>
              <w:spacing w:line="360" w:lineRule="auto"/>
              <w:ind w:firstLine="0"/>
              <w:rPr>
                <w:sz w:val="24"/>
                <w:szCs w:val="24"/>
                <w:lang w:val="uk-UA"/>
              </w:rPr>
            </w:pPr>
            <w:r w:rsidRPr="00CD15C3">
              <w:rPr>
                <w:sz w:val="24"/>
                <w:szCs w:val="24"/>
                <w:lang w:val="uk-UA"/>
              </w:rPr>
              <w:t>Розрахунок заро</w:t>
            </w:r>
            <w:r w:rsidR="00D55DBB" w:rsidRPr="00CD15C3">
              <w:rPr>
                <w:sz w:val="24"/>
                <w:szCs w:val="24"/>
                <w:lang w:val="uk-UA"/>
              </w:rPr>
              <w:t>бітної плати, облік виконаних послуг</w:t>
            </w:r>
            <w:r w:rsidRPr="00CD15C3">
              <w:rPr>
                <w:sz w:val="24"/>
                <w:szCs w:val="24"/>
                <w:lang w:val="uk-UA"/>
              </w:rPr>
              <w:t>,</w:t>
            </w:r>
            <w:r w:rsidR="00D55DBB" w:rsidRPr="00CD15C3">
              <w:rPr>
                <w:sz w:val="24"/>
                <w:szCs w:val="24"/>
                <w:lang w:val="uk-UA"/>
              </w:rPr>
              <w:t xml:space="preserve"> введення складу, облік грошових операцій з клієнтами, облік грошових витрат ательє, формування звітності до податкової </w:t>
            </w:r>
            <w:r w:rsidR="008D2DC3" w:rsidRPr="00CD15C3">
              <w:rPr>
                <w:sz w:val="24"/>
                <w:szCs w:val="24"/>
                <w:lang w:val="uk-UA"/>
              </w:rPr>
              <w:t>інспекції</w:t>
            </w:r>
            <w:r w:rsidR="00D55DBB" w:rsidRPr="00CD15C3">
              <w:rPr>
                <w:sz w:val="24"/>
                <w:szCs w:val="24"/>
                <w:lang w:val="uk-UA"/>
              </w:rPr>
              <w:t>.</w:t>
            </w:r>
            <w:r w:rsidRPr="00CD15C3">
              <w:rPr>
                <w:sz w:val="24"/>
                <w:szCs w:val="24"/>
                <w:lang w:val="uk-UA"/>
              </w:rPr>
              <w:t xml:space="preserve"> </w:t>
            </w:r>
          </w:p>
        </w:tc>
      </w:tr>
      <w:tr w:rsidR="009F4806" w:rsidRPr="00CD15C3" w:rsidTr="009F4806">
        <w:trPr>
          <w:trHeight w:val="545"/>
        </w:trPr>
        <w:tc>
          <w:tcPr>
            <w:tcW w:w="2518" w:type="dxa"/>
          </w:tcPr>
          <w:p w:rsidR="009F4806" w:rsidRPr="00CD15C3" w:rsidRDefault="00D55DBB" w:rsidP="00D55DBB">
            <w:pPr>
              <w:spacing w:line="360" w:lineRule="auto"/>
              <w:ind w:firstLine="0"/>
              <w:rPr>
                <w:sz w:val="24"/>
                <w:szCs w:val="24"/>
                <w:lang w:val="uk-UA"/>
              </w:rPr>
            </w:pPr>
            <w:r w:rsidRPr="00CD15C3">
              <w:rPr>
                <w:sz w:val="24"/>
                <w:szCs w:val="24"/>
                <w:lang w:val="uk-UA"/>
              </w:rPr>
              <w:t>Спеціалісти</w:t>
            </w:r>
          </w:p>
        </w:tc>
        <w:tc>
          <w:tcPr>
            <w:tcW w:w="7053" w:type="dxa"/>
          </w:tcPr>
          <w:p w:rsidR="009F4806" w:rsidRPr="00CD15C3" w:rsidRDefault="00D55DBB" w:rsidP="00D55DBB">
            <w:pPr>
              <w:spacing w:line="360" w:lineRule="auto"/>
              <w:ind w:firstLine="0"/>
              <w:rPr>
                <w:sz w:val="24"/>
                <w:szCs w:val="24"/>
                <w:lang w:val="uk-UA"/>
              </w:rPr>
            </w:pPr>
            <w:r w:rsidRPr="00CD15C3">
              <w:rPr>
                <w:sz w:val="24"/>
                <w:szCs w:val="24"/>
                <w:lang w:val="uk-UA"/>
              </w:rPr>
              <w:t>Прийом замовлень, реєстрація клієнтів, проведення грошових операцій.</w:t>
            </w:r>
          </w:p>
        </w:tc>
      </w:tr>
    </w:tbl>
    <w:p w:rsidR="00D55DBB" w:rsidRPr="00CD15C3" w:rsidRDefault="00D55DBB" w:rsidP="00D55DBB">
      <w:pPr>
        <w:spacing w:line="360" w:lineRule="auto"/>
        <w:ind w:firstLine="0"/>
        <w:jc w:val="center"/>
        <w:rPr>
          <w:i/>
          <w:sz w:val="24"/>
          <w:szCs w:val="24"/>
          <w:lang w:val="uk-UA"/>
        </w:rPr>
      </w:pPr>
      <w:r w:rsidRPr="00CD15C3">
        <w:rPr>
          <w:i/>
          <w:sz w:val="24"/>
          <w:szCs w:val="24"/>
          <w:lang w:val="uk-UA"/>
        </w:rPr>
        <w:t>Табл1 Функції працівників, які мають доступ до персонального комп’ютера.</w:t>
      </w:r>
    </w:p>
    <w:p w:rsidR="00D55DBB" w:rsidRPr="00CD15C3" w:rsidRDefault="00D55DBB" w:rsidP="00D55DBB">
      <w:pPr>
        <w:spacing w:line="360" w:lineRule="auto"/>
        <w:rPr>
          <w:sz w:val="24"/>
          <w:szCs w:val="24"/>
          <w:lang w:val="uk-UA"/>
        </w:rPr>
      </w:pPr>
      <w:r w:rsidRPr="00CD15C3">
        <w:rPr>
          <w:sz w:val="24"/>
          <w:szCs w:val="24"/>
          <w:lang w:val="uk-UA"/>
        </w:rPr>
        <w:t xml:space="preserve">Для роботи з клієнтами на кожне замовлення генерується унікальний п’яти значний номер за яким можна отримати своє замовлення, якщо клієнт зробить більш ніж три замовлення для нього генерується постійний код завдяки якому </w:t>
      </w:r>
      <w:r w:rsidR="00CD15C3" w:rsidRPr="00CD15C3">
        <w:rPr>
          <w:sz w:val="24"/>
          <w:szCs w:val="24"/>
          <w:lang w:val="uk-UA"/>
        </w:rPr>
        <w:t>клієнт може отримати знижку.</w:t>
      </w:r>
    </w:p>
    <w:p w:rsidR="00CD15C3" w:rsidRDefault="00CD15C3" w:rsidP="00D55DBB">
      <w:pPr>
        <w:spacing w:line="360" w:lineRule="auto"/>
        <w:rPr>
          <w:sz w:val="24"/>
          <w:szCs w:val="24"/>
          <w:lang w:val="uk-UA"/>
        </w:rPr>
      </w:pPr>
      <w:r w:rsidRPr="00CD15C3">
        <w:rPr>
          <w:sz w:val="24"/>
          <w:szCs w:val="24"/>
          <w:lang w:val="uk-UA"/>
        </w:rPr>
        <w:t>Для захисту від несанкціонованого взлому</w:t>
      </w:r>
      <w:r>
        <w:rPr>
          <w:sz w:val="24"/>
          <w:szCs w:val="24"/>
          <w:lang w:val="uk-UA"/>
        </w:rPr>
        <w:t xml:space="preserve"> в фойє закладу встановлена камера відеоспостереження, після завершення робочого дня вмикається сигналізація і на комп’ютері встановлено пароль із 6 літер.</w:t>
      </w:r>
    </w:p>
    <w:p w:rsidR="00CD15C3" w:rsidRDefault="00CD15C3" w:rsidP="00D55DBB">
      <w:pPr>
        <w:spacing w:line="36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Будівля </w:t>
      </w:r>
      <w:r w:rsidR="0059542D">
        <w:rPr>
          <w:sz w:val="24"/>
          <w:szCs w:val="24"/>
          <w:lang w:val="uk-UA"/>
        </w:rPr>
        <w:t>ательє</w:t>
      </w:r>
      <w:r>
        <w:rPr>
          <w:sz w:val="24"/>
          <w:szCs w:val="24"/>
          <w:lang w:val="uk-UA"/>
        </w:rPr>
        <w:t xml:space="preserve"> розташована у спальному районі міста у торгівельному комплексі, який складається з окремих невеликих панельно-каркасних споруд. Відкриття торгового комплексу відбулося нещодавно тому проводка і опалювальна система тільки почали працювати. </w:t>
      </w:r>
      <w:r w:rsidR="008D2DC3">
        <w:rPr>
          <w:sz w:val="24"/>
          <w:szCs w:val="24"/>
          <w:lang w:val="uk-UA"/>
        </w:rPr>
        <w:t>До найближчого ательє один кілометр, але конкуруюча фірма «</w:t>
      </w:r>
      <w:r w:rsidR="008D2DC3">
        <w:rPr>
          <w:sz w:val="24"/>
          <w:szCs w:val="24"/>
          <w:lang w:val="en-US"/>
        </w:rPr>
        <w:t>Fashion</w:t>
      </w:r>
      <w:r w:rsidR="008D2DC3" w:rsidRPr="008D2DC3">
        <w:rPr>
          <w:sz w:val="24"/>
          <w:szCs w:val="24"/>
          <w:lang w:val="uk-UA"/>
        </w:rPr>
        <w:t>&amp;</w:t>
      </w:r>
      <w:r w:rsidR="008D2DC3">
        <w:rPr>
          <w:sz w:val="24"/>
          <w:szCs w:val="24"/>
          <w:lang w:val="en-US"/>
        </w:rPr>
        <w:t>Cow</w:t>
      </w:r>
      <w:r w:rsidR="008D2DC3" w:rsidRPr="008D2DC3">
        <w:rPr>
          <w:sz w:val="24"/>
          <w:szCs w:val="24"/>
          <w:lang w:val="uk-UA"/>
        </w:rPr>
        <w:t xml:space="preserve">» </w:t>
      </w:r>
      <w:r w:rsidR="008D2DC3">
        <w:rPr>
          <w:sz w:val="24"/>
          <w:szCs w:val="24"/>
          <w:lang w:val="uk-UA"/>
        </w:rPr>
        <w:t>планує відкриття свого ательє в тому ж самому комп</w:t>
      </w:r>
      <w:r w:rsidR="00EC7F66">
        <w:rPr>
          <w:sz w:val="24"/>
          <w:szCs w:val="24"/>
          <w:lang w:val="uk-UA"/>
        </w:rPr>
        <w:t>л</w:t>
      </w:r>
      <w:r w:rsidR="008D2DC3">
        <w:rPr>
          <w:sz w:val="24"/>
          <w:szCs w:val="24"/>
          <w:lang w:val="uk-UA"/>
        </w:rPr>
        <w:t>ексі.</w:t>
      </w:r>
    </w:p>
    <w:p w:rsidR="008D2DC3" w:rsidRPr="008D2DC3" w:rsidRDefault="008D2DC3" w:rsidP="00D55DBB">
      <w:pPr>
        <w:spacing w:line="360" w:lineRule="auto"/>
        <w:rPr>
          <w:sz w:val="24"/>
          <w:szCs w:val="24"/>
          <w:lang w:val="uk-UA"/>
        </w:rPr>
      </w:pPr>
    </w:p>
    <w:p w:rsidR="00CD15C3" w:rsidRDefault="00CD15C3" w:rsidP="00280B25">
      <w:pPr>
        <w:pStyle w:val="1"/>
        <w:spacing w:line="360" w:lineRule="auto"/>
        <w:rPr>
          <w:lang w:val="uk-UA"/>
        </w:rPr>
      </w:pPr>
      <w:r>
        <w:rPr>
          <w:lang w:val="uk-UA"/>
        </w:rPr>
        <w:t xml:space="preserve"> </w:t>
      </w:r>
      <w:r w:rsidR="008D2DC3" w:rsidRPr="00EC7F66">
        <w:t xml:space="preserve">2. </w:t>
      </w:r>
      <w:r w:rsidR="008D2DC3">
        <w:rPr>
          <w:lang w:val="uk-UA"/>
        </w:rPr>
        <w:t>Аналіз загроз</w:t>
      </w:r>
    </w:p>
    <w:p w:rsidR="008D2DC3" w:rsidRDefault="00EC7F66" w:rsidP="00280B25">
      <w:pPr>
        <w:pStyle w:val="2"/>
        <w:spacing w:before="0" w:line="360" w:lineRule="auto"/>
        <w:jc w:val="center"/>
        <w:rPr>
          <w:lang w:val="uk-UA"/>
        </w:rPr>
      </w:pPr>
      <w:r>
        <w:rPr>
          <w:lang w:val="uk-UA"/>
        </w:rPr>
        <w:t>2.1 Порушення конфіденціальності</w:t>
      </w:r>
      <w:r w:rsidR="000E1176">
        <w:rPr>
          <w:lang w:val="uk-UA"/>
        </w:rPr>
        <w:t xml:space="preserve"> системи</w:t>
      </w:r>
    </w:p>
    <w:p w:rsidR="00EC7F66" w:rsidRDefault="00EC7F66" w:rsidP="00EC7F66">
      <w:pPr>
        <w:spacing w:line="360" w:lineRule="auto"/>
        <w:rPr>
          <w:sz w:val="24"/>
          <w:szCs w:val="24"/>
          <w:lang w:val="uk-UA"/>
        </w:rPr>
      </w:pPr>
      <w:r w:rsidRPr="00EC7F66">
        <w:rPr>
          <w:sz w:val="24"/>
          <w:szCs w:val="24"/>
          <w:lang w:val="uk-UA"/>
        </w:rPr>
        <w:t xml:space="preserve">Так як фірма є відкритою вдень </w:t>
      </w:r>
      <w:r>
        <w:rPr>
          <w:sz w:val="24"/>
          <w:szCs w:val="24"/>
          <w:lang w:val="uk-UA"/>
        </w:rPr>
        <w:t xml:space="preserve">до </w:t>
      </w:r>
      <w:r w:rsidR="005A6BEF">
        <w:rPr>
          <w:sz w:val="24"/>
          <w:szCs w:val="24"/>
          <w:lang w:val="uk-UA"/>
        </w:rPr>
        <w:t>порушення</w:t>
      </w:r>
      <w:r>
        <w:rPr>
          <w:sz w:val="24"/>
          <w:szCs w:val="24"/>
          <w:lang w:val="uk-UA"/>
        </w:rPr>
        <w:t xml:space="preserve"> конфіденціальності можемо віднести такі загрози:</w:t>
      </w:r>
    </w:p>
    <w:p w:rsidR="00EC7F66" w:rsidRDefault="00EC7F66" w:rsidP="00EC7F66">
      <w:pPr>
        <w:pStyle w:val="ad"/>
        <w:numPr>
          <w:ilvl w:val="0"/>
          <w:numId w:val="1"/>
        </w:numPr>
        <w:spacing w:line="360" w:lineRule="auto"/>
        <w:ind w:left="993" w:hanging="284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Передача конфіденціальної інформації під час діалогів (спілкування с клієнтом, спілкування про робочі аспекти в людних місцях, роз</w:t>
      </w:r>
      <w:r w:rsidR="005A6BEF">
        <w:rPr>
          <w:sz w:val="24"/>
          <w:szCs w:val="24"/>
          <w:lang w:val="uk-UA"/>
        </w:rPr>
        <w:t>голошення таємних технологій, розголошення інформації про постачальників матеріалів</w:t>
      </w:r>
      <w:r>
        <w:rPr>
          <w:sz w:val="24"/>
          <w:szCs w:val="24"/>
          <w:lang w:val="uk-UA"/>
        </w:rPr>
        <w:t>.)</w:t>
      </w:r>
    </w:p>
    <w:p w:rsidR="00EC7F66" w:rsidRDefault="00EC7F66" w:rsidP="00EC7F66">
      <w:pPr>
        <w:pStyle w:val="ad"/>
        <w:numPr>
          <w:ilvl w:val="0"/>
          <w:numId w:val="1"/>
        </w:numPr>
        <w:spacing w:line="360" w:lineRule="auto"/>
        <w:ind w:left="993" w:hanging="284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Передача копій або скріншотів конфіденціальних документів, корпоративних таємниць, паро</w:t>
      </w:r>
      <w:r w:rsidR="005A6BEF">
        <w:rPr>
          <w:sz w:val="24"/>
          <w:szCs w:val="24"/>
          <w:lang w:val="uk-UA"/>
        </w:rPr>
        <w:t>лів від обчислювальних приладів тощо</w:t>
      </w:r>
    </w:p>
    <w:p w:rsidR="005A6BEF" w:rsidRDefault="005A6BEF" w:rsidP="00EC7F66">
      <w:pPr>
        <w:pStyle w:val="ad"/>
        <w:numPr>
          <w:ilvl w:val="0"/>
          <w:numId w:val="1"/>
        </w:numPr>
        <w:spacing w:line="360" w:lineRule="auto"/>
        <w:ind w:left="993" w:hanging="284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Необережне поводження з носіями інформації.</w:t>
      </w:r>
    </w:p>
    <w:p w:rsidR="005A6BEF" w:rsidRDefault="005A6BEF" w:rsidP="00EC7F66">
      <w:pPr>
        <w:pStyle w:val="ad"/>
        <w:numPr>
          <w:ilvl w:val="0"/>
          <w:numId w:val="1"/>
        </w:numPr>
        <w:spacing w:line="360" w:lineRule="auto"/>
        <w:ind w:left="993" w:hanging="284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Публікування документів фірми у відкритий доступ в мережі інтернет.</w:t>
      </w:r>
    </w:p>
    <w:p w:rsidR="005A6BEF" w:rsidRDefault="005A6BEF" w:rsidP="005A6BEF">
      <w:pPr>
        <w:pStyle w:val="ad"/>
        <w:numPr>
          <w:ilvl w:val="0"/>
          <w:numId w:val="1"/>
        </w:numPr>
        <w:spacing w:line="360" w:lineRule="auto"/>
        <w:ind w:left="993" w:hanging="284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Мережеві атаки на обчислювальний прилад системи під час здачі звітності.</w:t>
      </w:r>
    </w:p>
    <w:p w:rsidR="005A6BEF" w:rsidRDefault="000E1176" w:rsidP="005A6BEF">
      <w:pPr>
        <w:pStyle w:val="ad"/>
        <w:numPr>
          <w:ilvl w:val="0"/>
          <w:numId w:val="1"/>
        </w:numPr>
        <w:spacing w:line="360" w:lineRule="auto"/>
        <w:ind w:left="993" w:hanging="284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Порушення </w:t>
      </w:r>
      <w:r w:rsidR="005A6BEF">
        <w:rPr>
          <w:sz w:val="24"/>
          <w:szCs w:val="24"/>
          <w:lang w:val="uk-UA"/>
        </w:rPr>
        <w:t>системи та крадіжка інформації в неробочий період.</w:t>
      </w:r>
    </w:p>
    <w:p w:rsidR="000E1176" w:rsidRDefault="000E1176" w:rsidP="005A6BEF">
      <w:pPr>
        <w:pStyle w:val="ad"/>
        <w:numPr>
          <w:ilvl w:val="0"/>
          <w:numId w:val="1"/>
        </w:numPr>
        <w:spacing w:line="360" w:lineRule="auto"/>
        <w:ind w:left="993" w:hanging="284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Витік інформації через незахищеність програмного забезпечення яким користується фірма.</w:t>
      </w:r>
    </w:p>
    <w:p w:rsidR="000E1176" w:rsidRDefault="005A6BEF" w:rsidP="005A6BEF">
      <w:pPr>
        <w:spacing w:line="36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Данні загрози можливі через недбале поводження з інформацією розголошення </w:t>
      </w:r>
      <w:r w:rsidR="0059542D">
        <w:rPr>
          <w:sz w:val="24"/>
          <w:szCs w:val="24"/>
          <w:lang w:val="uk-UA"/>
        </w:rPr>
        <w:t>її</w:t>
      </w:r>
      <w:r>
        <w:rPr>
          <w:sz w:val="24"/>
          <w:szCs w:val="24"/>
          <w:lang w:val="uk-UA"/>
        </w:rPr>
        <w:t xml:space="preserve"> вголос стороннім суб’єктам, недбале поводження з обчислювальним приладом, необережність під час роботи в мережі інтернет</w:t>
      </w:r>
      <w:r w:rsidR="000E1176">
        <w:rPr>
          <w:sz w:val="24"/>
          <w:szCs w:val="24"/>
          <w:lang w:val="uk-UA"/>
        </w:rPr>
        <w:t>, а також через використання неперевіреного або неліцензійного ПО та через відсутність будь-яких захисних програм в операційній системі обчислювального приладу.</w:t>
      </w:r>
    </w:p>
    <w:p w:rsidR="000E1176" w:rsidRPr="000E1176" w:rsidRDefault="000E1176" w:rsidP="00280B25">
      <w:pPr>
        <w:pStyle w:val="2"/>
        <w:spacing w:before="0"/>
        <w:jc w:val="center"/>
        <w:rPr>
          <w:lang w:val="uk-UA"/>
        </w:rPr>
      </w:pPr>
      <w:r>
        <w:rPr>
          <w:lang w:val="uk-UA"/>
        </w:rPr>
        <w:t xml:space="preserve">2.2 Порушення </w:t>
      </w:r>
      <w:r w:rsidR="0059542D">
        <w:rPr>
          <w:lang w:val="uk-UA"/>
        </w:rPr>
        <w:t>цілісності</w:t>
      </w:r>
      <w:r>
        <w:rPr>
          <w:lang w:val="uk-UA"/>
        </w:rPr>
        <w:t xml:space="preserve"> системи</w:t>
      </w:r>
    </w:p>
    <w:p w:rsidR="00A01377" w:rsidRDefault="000E1176" w:rsidP="00A01377">
      <w:pPr>
        <w:spacing w:line="36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 </w:t>
      </w:r>
      <w:r w:rsidR="00A01377">
        <w:rPr>
          <w:sz w:val="24"/>
          <w:szCs w:val="24"/>
          <w:lang w:val="uk-UA"/>
        </w:rPr>
        <w:t>Зважаючи на те що приміщення у якому знаходиться обчислювальний прилад перебуває під цілодобовим наглядом охоронної фірми можливість фізичного пошкодження інформації через незаконне втручання у будівлю можна виключити.</w:t>
      </w:r>
    </w:p>
    <w:p w:rsidR="00A01377" w:rsidRDefault="00A01377" w:rsidP="00A01377">
      <w:pPr>
        <w:spacing w:line="36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Як і у попередньому випадку порушення цілісності інформації може </w:t>
      </w:r>
      <w:r w:rsidR="0059542D">
        <w:rPr>
          <w:sz w:val="24"/>
          <w:szCs w:val="24"/>
          <w:lang w:val="uk-UA"/>
        </w:rPr>
        <w:t>відбитися</w:t>
      </w:r>
      <w:r>
        <w:rPr>
          <w:sz w:val="24"/>
          <w:szCs w:val="24"/>
          <w:lang w:val="uk-UA"/>
        </w:rPr>
        <w:t xml:space="preserve"> через недбалість працівників або через помилку у фізичних логічних процесах самого приладу.</w:t>
      </w:r>
    </w:p>
    <w:p w:rsidR="00A01377" w:rsidRDefault="00A01377" w:rsidP="00A01377">
      <w:pPr>
        <w:spacing w:line="36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Такі помилки можуть ставатися через неправильні конфігурації програми, перевантаження окремих фізичних компонентів, завантаження неперевірених файлів та встановлення  неперевірених програм у операційну систему.</w:t>
      </w:r>
    </w:p>
    <w:p w:rsidR="00A01377" w:rsidRDefault="002B73FC" w:rsidP="00A01377">
      <w:pPr>
        <w:spacing w:line="36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Основні порушення цілісності можуть відбуватися під час сеансу з’єднання з податковою</w:t>
      </w:r>
    </w:p>
    <w:p w:rsidR="00280B25" w:rsidRDefault="00280B25" w:rsidP="00280B25">
      <w:pPr>
        <w:pStyle w:val="2"/>
        <w:spacing w:before="0" w:line="360" w:lineRule="auto"/>
        <w:jc w:val="center"/>
        <w:rPr>
          <w:lang w:val="uk-UA"/>
        </w:rPr>
      </w:pPr>
      <w:r>
        <w:rPr>
          <w:lang w:val="uk-UA"/>
        </w:rPr>
        <w:t>2.3 Аналіз програм інформаційної моделі</w:t>
      </w:r>
    </w:p>
    <w:p w:rsidR="00280B25" w:rsidRPr="00F26702" w:rsidRDefault="00280B25" w:rsidP="00280B25">
      <w:pPr>
        <w:spacing w:line="360" w:lineRule="auto"/>
        <w:rPr>
          <w:sz w:val="24"/>
          <w:szCs w:val="24"/>
          <w:lang w:val="uk-UA"/>
        </w:rPr>
      </w:pPr>
      <w:r w:rsidRPr="00F26702">
        <w:rPr>
          <w:b/>
          <w:sz w:val="24"/>
          <w:szCs w:val="24"/>
          <w:lang w:val="en-US"/>
        </w:rPr>
        <w:t>M</w:t>
      </w:r>
      <w:r w:rsidRPr="00F26702">
        <w:rPr>
          <w:b/>
          <w:sz w:val="24"/>
          <w:szCs w:val="24"/>
          <w:lang w:val="uk-UA"/>
        </w:rPr>
        <w:t>.</w:t>
      </w:r>
      <w:r w:rsidRPr="00F26702">
        <w:rPr>
          <w:b/>
          <w:sz w:val="24"/>
          <w:szCs w:val="24"/>
          <w:lang w:val="en-US"/>
        </w:rPr>
        <w:t>E</w:t>
      </w:r>
      <w:r w:rsidRPr="00F26702">
        <w:rPr>
          <w:b/>
          <w:sz w:val="24"/>
          <w:szCs w:val="24"/>
          <w:lang w:val="uk-UA"/>
        </w:rPr>
        <w:t>.</w:t>
      </w:r>
      <w:r w:rsidRPr="00F26702">
        <w:rPr>
          <w:b/>
          <w:sz w:val="24"/>
          <w:szCs w:val="24"/>
          <w:lang w:val="en-US"/>
        </w:rPr>
        <w:t>d</w:t>
      </w:r>
      <w:r w:rsidRPr="00F26702">
        <w:rPr>
          <w:b/>
          <w:sz w:val="24"/>
          <w:szCs w:val="24"/>
          <w:lang w:val="uk-UA"/>
        </w:rPr>
        <w:t>.</w:t>
      </w:r>
      <w:r w:rsidRPr="00F26702">
        <w:rPr>
          <w:b/>
          <w:sz w:val="24"/>
          <w:szCs w:val="24"/>
          <w:lang w:val="en-US"/>
        </w:rPr>
        <w:t>o</w:t>
      </w:r>
      <w:r w:rsidRPr="00F26702">
        <w:rPr>
          <w:b/>
          <w:sz w:val="24"/>
          <w:szCs w:val="24"/>
          <w:lang w:val="uk-UA"/>
        </w:rPr>
        <w:t>.</w:t>
      </w:r>
      <w:r w:rsidRPr="00F26702">
        <w:rPr>
          <w:b/>
          <w:sz w:val="24"/>
          <w:szCs w:val="24"/>
          <w:lang w:val="en-US"/>
        </w:rPr>
        <w:t>c</w:t>
      </w:r>
      <w:r w:rsidRPr="00F26702">
        <w:rPr>
          <w:b/>
          <w:sz w:val="24"/>
          <w:szCs w:val="24"/>
          <w:lang w:val="uk-UA"/>
        </w:rPr>
        <w:t xml:space="preserve"> </w:t>
      </w:r>
      <w:r w:rsidRPr="00F26702">
        <w:rPr>
          <w:sz w:val="24"/>
          <w:szCs w:val="24"/>
          <w:lang w:val="uk-UA"/>
        </w:rPr>
        <w:t xml:space="preserve">– українське програмне забезпечення для </w:t>
      </w:r>
      <w:r w:rsidR="007F4041" w:rsidRPr="00F26702">
        <w:rPr>
          <w:sz w:val="24"/>
          <w:szCs w:val="24"/>
          <w:lang w:val="uk-UA"/>
        </w:rPr>
        <w:t>електронного</w:t>
      </w:r>
      <w:r w:rsidRPr="00F26702">
        <w:rPr>
          <w:sz w:val="24"/>
          <w:szCs w:val="24"/>
          <w:lang w:val="uk-UA"/>
        </w:rPr>
        <w:t xml:space="preserve"> документообігу. Програма прийшла на заміну старшої системи «Бест Звіт Плюс», яку з 1998 року розробляло ТОВ «БЕСТ ЗВІТ». За словами розробників, вони стали «першою та єдиною» компанією в Україні, яка створила можливість подачі звітності в електронному вигляді в державні контролюючі органи.</w:t>
      </w:r>
    </w:p>
    <w:p w:rsidR="00280B25" w:rsidRPr="00F26702" w:rsidRDefault="00280B25" w:rsidP="00280B25">
      <w:pPr>
        <w:spacing w:line="360" w:lineRule="auto"/>
        <w:rPr>
          <w:sz w:val="24"/>
          <w:szCs w:val="24"/>
          <w:lang w:val="uk-UA"/>
        </w:rPr>
      </w:pPr>
      <w:r w:rsidRPr="00F26702">
        <w:rPr>
          <w:sz w:val="24"/>
          <w:szCs w:val="24"/>
          <w:lang w:val="uk-UA"/>
        </w:rPr>
        <w:t>Як зазначено на офіційному сайті «</w:t>
      </w:r>
      <w:r w:rsidRPr="00F26702">
        <w:rPr>
          <w:sz w:val="24"/>
          <w:szCs w:val="24"/>
          <w:lang w:val="en-US"/>
        </w:rPr>
        <w:t>M</w:t>
      </w:r>
      <w:r w:rsidRPr="00F26702">
        <w:rPr>
          <w:sz w:val="24"/>
          <w:szCs w:val="24"/>
        </w:rPr>
        <w:t>.</w:t>
      </w:r>
      <w:r w:rsidRPr="00F26702">
        <w:rPr>
          <w:sz w:val="24"/>
          <w:szCs w:val="24"/>
          <w:lang w:val="en-US"/>
        </w:rPr>
        <w:t>E</w:t>
      </w:r>
      <w:r w:rsidRPr="00F26702">
        <w:rPr>
          <w:sz w:val="24"/>
          <w:szCs w:val="24"/>
        </w:rPr>
        <w:t>.</w:t>
      </w:r>
      <w:r w:rsidRPr="00F26702">
        <w:rPr>
          <w:sz w:val="24"/>
          <w:szCs w:val="24"/>
          <w:lang w:val="en-US"/>
        </w:rPr>
        <w:t>doc</w:t>
      </w:r>
      <w:r w:rsidRPr="00F26702">
        <w:rPr>
          <w:sz w:val="24"/>
          <w:szCs w:val="24"/>
        </w:rPr>
        <w:t>=</w:t>
      </w:r>
      <w:r w:rsidRPr="00F26702">
        <w:rPr>
          <w:sz w:val="24"/>
          <w:szCs w:val="24"/>
          <w:lang w:val="uk-UA"/>
        </w:rPr>
        <w:t xml:space="preserve">Надійність». В програму вбудовано </w:t>
      </w:r>
      <w:r w:rsidR="0093725A" w:rsidRPr="00F26702">
        <w:rPr>
          <w:sz w:val="24"/>
          <w:szCs w:val="24"/>
          <w:lang w:val="uk-UA"/>
        </w:rPr>
        <w:t>засіб криптографічного захисту за допомогою цифрового підпису, який відповідає всім вимогам законодавства.</w:t>
      </w:r>
    </w:p>
    <w:p w:rsidR="0093725A" w:rsidRPr="00F26702" w:rsidRDefault="0093725A" w:rsidP="00280B25">
      <w:pPr>
        <w:spacing w:line="360" w:lineRule="auto"/>
        <w:rPr>
          <w:sz w:val="24"/>
          <w:szCs w:val="24"/>
          <w:lang w:val="uk-UA"/>
        </w:rPr>
      </w:pPr>
      <w:r w:rsidRPr="00F26702">
        <w:rPr>
          <w:sz w:val="24"/>
          <w:szCs w:val="24"/>
          <w:lang w:val="uk-UA"/>
        </w:rPr>
        <w:t>Для забезпечення конфіденціального зв’язку усі повідомлення шифруються за допомогою криптографічного алгоритму який затверджено державою (ДСТУ ГОСТ 28147:2009). Для шифрування використовується свій окремий відкритий сертифікат ключа шифрування, який не використовується для накладання підпису.</w:t>
      </w:r>
    </w:p>
    <w:p w:rsidR="0093725A" w:rsidRPr="00F26702" w:rsidRDefault="0093725A" w:rsidP="00280B25">
      <w:pPr>
        <w:spacing w:line="360" w:lineRule="auto"/>
        <w:rPr>
          <w:sz w:val="24"/>
          <w:szCs w:val="24"/>
          <w:lang w:val="uk-UA"/>
        </w:rPr>
      </w:pPr>
      <w:r w:rsidRPr="00F26702">
        <w:rPr>
          <w:sz w:val="24"/>
          <w:szCs w:val="24"/>
          <w:lang w:val="uk-UA"/>
        </w:rPr>
        <w:t>Сервер електронного документообігу (СДО) є окремою гордістю фірми адже він:</w:t>
      </w:r>
    </w:p>
    <w:p w:rsidR="0093725A" w:rsidRPr="00F26702" w:rsidRDefault="00A33104" w:rsidP="0093725A">
      <w:pPr>
        <w:pStyle w:val="ad"/>
        <w:numPr>
          <w:ilvl w:val="0"/>
          <w:numId w:val="2"/>
        </w:numPr>
        <w:spacing w:line="360" w:lineRule="auto"/>
        <w:ind w:left="993"/>
        <w:rPr>
          <w:sz w:val="24"/>
          <w:szCs w:val="24"/>
          <w:lang w:val="uk-UA"/>
        </w:rPr>
      </w:pPr>
      <w:r w:rsidRPr="00F26702">
        <w:rPr>
          <w:sz w:val="24"/>
          <w:szCs w:val="24"/>
          <w:lang w:val="uk-UA"/>
        </w:rPr>
        <w:t>Забезпечує</w:t>
      </w:r>
      <w:r w:rsidR="0093725A" w:rsidRPr="00F26702">
        <w:rPr>
          <w:sz w:val="24"/>
          <w:szCs w:val="24"/>
          <w:lang w:val="uk-UA"/>
        </w:rPr>
        <w:t xml:space="preserve"> </w:t>
      </w:r>
      <w:r w:rsidRPr="00F26702">
        <w:rPr>
          <w:sz w:val="24"/>
          <w:szCs w:val="24"/>
          <w:lang w:val="uk-UA"/>
        </w:rPr>
        <w:t>автентифікацію</w:t>
      </w:r>
      <w:r w:rsidR="0093725A" w:rsidRPr="00F26702">
        <w:rPr>
          <w:sz w:val="24"/>
          <w:szCs w:val="24"/>
          <w:lang w:val="uk-UA"/>
        </w:rPr>
        <w:t xml:space="preserve"> </w:t>
      </w:r>
      <w:r w:rsidRPr="00F26702">
        <w:rPr>
          <w:sz w:val="24"/>
          <w:szCs w:val="24"/>
          <w:lang w:val="uk-UA"/>
        </w:rPr>
        <w:t>контрагента</w:t>
      </w:r>
      <w:r w:rsidR="0093725A" w:rsidRPr="00F26702">
        <w:rPr>
          <w:sz w:val="24"/>
          <w:szCs w:val="24"/>
          <w:lang w:val="uk-UA"/>
        </w:rPr>
        <w:t xml:space="preserve"> тільки по унікальному поєднанню полій ЕДРПОУ + код </w:t>
      </w:r>
      <w:r w:rsidR="0059542D" w:rsidRPr="00F26702">
        <w:rPr>
          <w:sz w:val="24"/>
          <w:szCs w:val="24"/>
          <w:lang w:val="uk-UA"/>
        </w:rPr>
        <w:t>філіалу</w:t>
      </w:r>
    </w:p>
    <w:p w:rsidR="0093725A" w:rsidRPr="00F26702" w:rsidRDefault="0093725A" w:rsidP="0093725A">
      <w:pPr>
        <w:pStyle w:val="ad"/>
        <w:numPr>
          <w:ilvl w:val="0"/>
          <w:numId w:val="2"/>
        </w:numPr>
        <w:spacing w:line="360" w:lineRule="auto"/>
        <w:ind w:left="993"/>
        <w:rPr>
          <w:sz w:val="24"/>
          <w:szCs w:val="24"/>
          <w:lang w:val="uk-UA"/>
        </w:rPr>
      </w:pPr>
      <w:r w:rsidRPr="00F26702">
        <w:rPr>
          <w:sz w:val="24"/>
          <w:szCs w:val="24"/>
          <w:lang w:val="uk-UA"/>
        </w:rPr>
        <w:t xml:space="preserve">Доступ до документів можливий тільки після входу в систему з діючими сертифікати ЕЦП (електронного цифрового підпису). </w:t>
      </w:r>
    </w:p>
    <w:p w:rsidR="0093725A" w:rsidRPr="00F26702" w:rsidRDefault="00A33104" w:rsidP="0093725A">
      <w:pPr>
        <w:pStyle w:val="ad"/>
        <w:numPr>
          <w:ilvl w:val="0"/>
          <w:numId w:val="2"/>
        </w:numPr>
        <w:spacing w:line="360" w:lineRule="auto"/>
        <w:ind w:left="993"/>
        <w:rPr>
          <w:sz w:val="24"/>
          <w:szCs w:val="24"/>
          <w:lang w:val="uk-UA"/>
        </w:rPr>
      </w:pPr>
      <w:r w:rsidRPr="00F26702">
        <w:rPr>
          <w:sz w:val="24"/>
          <w:szCs w:val="24"/>
          <w:lang w:val="uk-UA"/>
        </w:rPr>
        <w:t>Не потрібно знати електронну пошту контрагента</w:t>
      </w:r>
    </w:p>
    <w:p w:rsidR="00A33104" w:rsidRPr="00F26702" w:rsidRDefault="00A33104" w:rsidP="0093725A">
      <w:pPr>
        <w:pStyle w:val="ad"/>
        <w:numPr>
          <w:ilvl w:val="0"/>
          <w:numId w:val="2"/>
        </w:numPr>
        <w:spacing w:line="360" w:lineRule="auto"/>
        <w:ind w:left="993"/>
        <w:rPr>
          <w:sz w:val="24"/>
          <w:szCs w:val="24"/>
          <w:lang w:val="uk-UA"/>
        </w:rPr>
      </w:pPr>
      <w:r w:rsidRPr="00F26702">
        <w:rPr>
          <w:sz w:val="24"/>
          <w:szCs w:val="24"/>
          <w:lang w:val="uk-UA"/>
        </w:rPr>
        <w:t>Не потрібно зв’язуватися з контрагентом для передачі документів.</w:t>
      </w:r>
    </w:p>
    <w:p w:rsidR="00A33104" w:rsidRPr="00F26702" w:rsidRDefault="00A33104" w:rsidP="0093725A">
      <w:pPr>
        <w:pStyle w:val="ad"/>
        <w:numPr>
          <w:ilvl w:val="0"/>
          <w:numId w:val="2"/>
        </w:numPr>
        <w:spacing w:line="360" w:lineRule="auto"/>
        <w:ind w:left="993"/>
        <w:rPr>
          <w:sz w:val="24"/>
          <w:szCs w:val="24"/>
          <w:lang w:val="uk-UA"/>
        </w:rPr>
      </w:pPr>
      <w:r w:rsidRPr="00F26702">
        <w:rPr>
          <w:sz w:val="24"/>
          <w:szCs w:val="24"/>
          <w:lang w:val="uk-UA"/>
        </w:rPr>
        <w:t>Документ передається автоматично на прийомі пошти в програмі.</w:t>
      </w:r>
    </w:p>
    <w:p w:rsidR="00A33104" w:rsidRPr="00F26702" w:rsidRDefault="00A33104" w:rsidP="00A33104">
      <w:pPr>
        <w:spacing w:line="360" w:lineRule="auto"/>
        <w:rPr>
          <w:sz w:val="24"/>
          <w:szCs w:val="24"/>
          <w:lang w:val="uk-UA"/>
        </w:rPr>
      </w:pPr>
      <w:r w:rsidRPr="00F26702">
        <w:rPr>
          <w:sz w:val="24"/>
          <w:szCs w:val="24"/>
          <w:lang w:val="uk-UA"/>
        </w:rPr>
        <w:t xml:space="preserve">Сервер використовує </w:t>
      </w:r>
      <w:r w:rsidRPr="00F26702">
        <w:rPr>
          <w:sz w:val="24"/>
          <w:szCs w:val="24"/>
          <w:lang w:val="en-US"/>
        </w:rPr>
        <w:t>HTML</w:t>
      </w:r>
      <w:r w:rsidRPr="00F26702">
        <w:rPr>
          <w:sz w:val="24"/>
          <w:szCs w:val="24"/>
          <w:lang w:val="uk-UA"/>
        </w:rPr>
        <w:t xml:space="preserve"> або </w:t>
      </w:r>
      <w:r w:rsidRPr="00F26702">
        <w:rPr>
          <w:sz w:val="24"/>
          <w:szCs w:val="24"/>
          <w:lang w:val="en-US"/>
        </w:rPr>
        <w:t>e</w:t>
      </w:r>
      <w:r w:rsidRPr="00F26702">
        <w:rPr>
          <w:sz w:val="24"/>
          <w:szCs w:val="24"/>
          <w:lang w:val="uk-UA"/>
        </w:rPr>
        <w:t>-</w:t>
      </w:r>
      <w:r w:rsidRPr="00F26702">
        <w:rPr>
          <w:sz w:val="24"/>
          <w:szCs w:val="24"/>
          <w:lang w:val="en-US"/>
        </w:rPr>
        <w:t>mail</w:t>
      </w:r>
      <w:r w:rsidRPr="00F26702">
        <w:rPr>
          <w:sz w:val="24"/>
          <w:szCs w:val="24"/>
          <w:lang w:val="uk-UA"/>
        </w:rPr>
        <w:t xml:space="preserve"> зв’язок в залежності від швидкості інтернету.</w:t>
      </w:r>
    </w:p>
    <w:p w:rsidR="00A33104" w:rsidRPr="00F26702" w:rsidRDefault="00A33104" w:rsidP="00A33104">
      <w:pPr>
        <w:spacing w:line="360" w:lineRule="auto"/>
        <w:rPr>
          <w:sz w:val="24"/>
          <w:szCs w:val="24"/>
          <w:lang w:val="uk-UA"/>
        </w:rPr>
      </w:pPr>
      <w:r w:rsidRPr="00F26702">
        <w:rPr>
          <w:sz w:val="24"/>
          <w:szCs w:val="24"/>
          <w:lang w:val="uk-UA"/>
        </w:rPr>
        <w:t xml:space="preserve">Не дивлячись на всі міри збереження даних </w:t>
      </w:r>
      <w:r w:rsidRPr="00F26702">
        <w:rPr>
          <w:sz w:val="24"/>
          <w:szCs w:val="24"/>
          <w:lang w:val="en-US"/>
        </w:rPr>
        <w:t>M</w:t>
      </w:r>
      <w:r w:rsidRPr="00F26702">
        <w:rPr>
          <w:sz w:val="24"/>
          <w:szCs w:val="24"/>
          <w:lang w:val="uk-UA"/>
        </w:rPr>
        <w:t>.</w:t>
      </w:r>
      <w:r w:rsidRPr="00F26702">
        <w:rPr>
          <w:sz w:val="24"/>
          <w:szCs w:val="24"/>
          <w:lang w:val="en-US"/>
        </w:rPr>
        <w:t>E</w:t>
      </w:r>
      <w:r w:rsidRPr="00F26702">
        <w:rPr>
          <w:sz w:val="24"/>
          <w:szCs w:val="24"/>
          <w:lang w:val="uk-UA"/>
        </w:rPr>
        <w:t>.</w:t>
      </w:r>
      <w:r w:rsidRPr="00F26702">
        <w:rPr>
          <w:sz w:val="24"/>
          <w:szCs w:val="24"/>
          <w:lang w:val="en-US"/>
        </w:rPr>
        <w:t>doc</w:t>
      </w:r>
      <w:r w:rsidRPr="00F26702">
        <w:rPr>
          <w:sz w:val="24"/>
          <w:szCs w:val="24"/>
          <w:lang w:val="uk-UA"/>
        </w:rPr>
        <w:t xml:space="preserve"> виявися уразливим зі сторони вихідного коду адже саме завдяки необачності працівників фірми на Україні сталася наймасштабнішою інформаційна катастрофа.</w:t>
      </w:r>
    </w:p>
    <w:p w:rsidR="00A33104" w:rsidRPr="00F26702" w:rsidRDefault="00A33104" w:rsidP="00A33104">
      <w:pPr>
        <w:spacing w:line="360" w:lineRule="auto"/>
        <w:rPr>
          <w:sz w:val="24"/>
          <w:szCs w:val="24"/>
          <w:lang w:val="uk-UA"/>
        </w:rPr>
      </w:pPr>
      <w:r w:rsidRPr="00F26702">
        <w:rPr>
          <w:sz w:val="24"/>
          <w:szCs w:val="24"/>
          <w:lang w:val="uk-UA"/>
        </w:rPr>
        <w:t xml:space="preserve">На початку року більшість користувачів програми </w:t>
      </w:r>
      <w:r w:rsidRPr="00F26702">
        <w:rPr>
          <w:sz w:val="24"/>
          <w:szCs w:val="24"/>
          <w:lang w:val="en-US"/>
        </w:rPr>
        <w:t>M</w:t>
      </w:r>
      <w:r w:rsidRPr="00F26702">
        <w:rPr>
          <w:sz w:val="24"/>
          <w:szCs w:val="24"/>
          <w:lang w:val="uk-UA"/>
        </w:rPr>
        <w:t>.</w:t>
      </w:r>
      <w:r w:rsidRPr="00F26702">
        <w:rPr>
          <w:sz w:val="24"/>
          <w:szCs w:val="24"/>
          <w:lang w:val="en-US"/>
        </w:rPr>
        <w:t>E</w:t>
      </w:r>
      <w:r w:rsidRPr="00F26702">
        <w:rPr>
          <w:sz w:val="24"/>
          <w:szCs w:val="24"/>
          <w:lang w:val="uk-UA"/>
        </w:rPr>
        <w:t>.</w:t>
      </w:r>
      <w:r w:rsidRPr="00F26702">
        <w:rPr>
          <w:sz w:val="24"/>
          <w:szCs w:val="24"/>
          <w:lang w:val="en-US"/>
        </w:rPr>
        <w:t>doc</w:t>
      </w:r>
      <w:r w:rsidRPr="00F26702">
        <w:rPr>
          <w:sz w:val="24"/>
          <w:szCs w:val="24"/>
          <w:lang w:val="uk-UA"/>
        </w:rPr>
        <w:t xml:space="preserve"> </w:t>
      </w:r>
      <w:r w:rsidR="00AD2866" w:rsidRPr="00F26702">
        <w:rPr>
          <w:sz w:val="24"/>
          <w:szCs w:val="24"/>
          <w:lang w:val="uk-UA"/>
        </w:rPr>
        <w:t>які встановили оновлення програми стали жертвами вірусної атаки криптографічного вірусу відомого під іменами NePetya, Petya.A, ExPetya и WannaCry-2.</w:t>
      </w:r>
    </w:p>
    <w:p w:rsidR="00AD2866" w:rsidRPr="00E807C9" w:rsidRDefault="00AD2866" w:rsidP="00A33104">
      <w:pPr>
        <w:spacing w:line="360" w:lineRule="auto"/>
        <w:rPr>
          <w:sz w:val="24"/>
          <w:szCs w:val="24"/>
          <w:lang w:val="uk-UA"/>
        </w:rPr>
      </w:pPr>
      <w:r w:rsidRPr="00F26702">
        <w:rPr>
          <w:sz w:val="24"/>
          <w:szCs w:val="24"/>
          <w:lang w:val="uk-UA"/>
        </w:rPr>
        <w:t>Хакери внесли зміни до динамічної бібліотеки яка працювала з регістром HKCU\SOFTWARE\WC. Саме такий самий регістр використовується і вищезгаданими вірусами.</w:t>
      </w:r>
    </w:p>
    <w:p w:rsidR="00E807C9" w:rsidRPr="002B73FC" w:rsidRDefault="00E807C9" w:rsidP="00A33104">
      <w:pPr>
        <w:spacing w:line="360" w:lineRule="auto"/>
        <w:rPr>
          <w:sz w:val="24"/>
          <w:szCs w:val="24"/>
          <w:lang w:val="uk-UA"/>
        </w:rPr>
      </w:pPr>
    </w:p>
    <w:p w:rsidR="00AD2866" w:rsidRPr="00F26702" w:rsidRDefault="00AD2866" w:rsidP="00A33104">
      <w:pPr>
        <w:spacing w:line="360" w:lineRule="auto"/>
        <w:rPr>
          <w:sz w:val="24"/>
          <w:szCs w:val="24"/>
          <w:lang w:val="uk-UA"/>
        </w:rPr>
      </w:pPr>
      <w:r w:rsidRPr="00F26702">
        <w:rPr>
          <w:b/>
          <w:sz w:val="24"/>
          <w:szCs w:val="24"/>
          <w:lang w:val="en-US"/>
        </w:rPr>
        <w:t>OpenOffice</w:t>
      </w:r>
      <w:r w:rsidRPr="00F26702">
        <w:rPr>
          <w:b/>
          <w:sz w:val="24"/>
          <w:szCs w:val="24"/>
          <w:lang w:val="uk-UA"/>
        </w:rPr>
        <w:t>.</w:t>
      </w:r>
      <w:r w:rsidRPr="00F26702">
        <w:rPr>
          <w:b/>
          <w:sz w:val="24"/>
          <w:szCs w:val="24"/>
          <w:lang w:val="en-US"/>
        </w:rPr>
        <w:t>org</w:t>
      </w:r>
      <w:r w:rsidRPr="00710FEC">
        <w:rPr>
          <w:b/>
          <w:sz w:val="24"/>
          <w:szCs w:val="24"/>
          <w:lang w:val="uk-UA"/>
        </w:rPr>
        <w:t xml:space="preserve"> – </w:t>
      </w:r>
      <w:r w:rsidRPr="00F26702">
        <w:rPr>
          <w:sz w:val="24"/>
          <w:szCs w:val="24"/>
          <w:lang w:val="uk-UA"/>
        </w:rPr>
        <w:t xml:space="preserve">вільний у доступі пакет офісних застосунків. На відміну від </w:t>
      </w:r>
      <w:r w:rsidRPr="00F26702">
        <w:rPr>
          <w:sz w:val="24"/>
          <w:szCs w:val="24"/>
          <w:lang w:val="en-US"/>
        </w:rPr>
        <w:t>Microsoft</w:t>
      </w:r>
      <w:r w:rsidRPr="00F26702">
        <w:rPr>
          <w:sz w:val="24"/>
          <w:szCs w:val="24"/>
          <w:lang w:val="uk-UA"/>
        </w:rPr>
        <w:t xml:space="preserve"> </w:t>
      </w:r>
      <w:r w:rsidRPr="00F26702">
        <w:rPr>
          <w:sz w:val="24"/>
          <w:szCs w:val="24"/>
          <w:lang w:val="en-US"/>
        </w:rPr>
        <w:t>Office</w:t>
      </w:r>
      <w:r w:rsidRPr="00F26702">
        <w:rPr>
          <w:sz w:val="24"/>
          <w:szCs w:val="24"/>
          <w:lang w:val="uk-UA"/>
        </w:rPr>
        <w:t xml:space="preserve"> є безкоштовним та має код у відкритому доступі.</w:t>
      </w:r>
      <w:r w:rsidR="001103A1" w:rsidRPr="00F26702">
        <w:rPr>
          <w:sz w:val="24"/>
          <w:szCs w:val="24"/>
          <w:lang w:val="uk-UA"/>
        </w:rPr>
        <w:t xml:space="preserve"> Даний офісний пакет стає більш популярним і його </w:t>
      </w:r>
      <w:r w:rsidR="00412D12" w:rsidRPr="00F26702">
        <w:rPr>
          <w:sz w:val="24"/>
          <w:szCs w:val="24"/>
          <w:lang w:val="uk-UA"/>
        </w:rPr>
        <w:t>починають</w:t>
      </w:r>
      <w:r w:rsidR="001103A1" w:rsidRPr="00F26702">
        <w:rPr>
          <w:sz w:val="24"/>
          <w:szCs w:val="24"/>
          <w:lang w:val="uk-UA"/>
        </w:rPr>
        <w:t xml:space="preserve"> </w:t>
      </w:r>
      <w:r w:rsidR="00412D12" w:rsidRPr="00F26702">
        <w:rPr>
          <w:sz w:val="24"/>
          <w:szCs w:val="24"/>
          <w:lang w:val="uk-UA"/>
        </w:rPr>
        <w:t>використовувати</w:t>
      </w:r>
      <w:r w:rsidR="001103A1" w:rsidRPr="00F26702">
        <w:rPr>
          <w:sz w:val="24"/>
          <w:szCs w:val="24"/>
          <w:lang w:val="uk-UA"/>
        </w:rPr>
        <w:t xml:space="preserve"> в школах, вузах, державних бюджетних та комерційних організаціях.</w:t>
      </w:r>
    </w:p>
    <w:p w:rsidR="00390FD6" w:rsidRPr="00F26702" w:rsidRDefault="00390FD6" w:rsidP="00A33104">
      <w:pPr>
        <w:spacing w:line="360" w:lineRule="auto"/>
        <w:rPr>
          <w:sz w:val="24"/>
          <w:szCs w:val="24"/>
          <w:lang w:val="uk-UA"/>
        </w:rPr>
      </w:pPr>
      <w:r w:rsidRPr="00F26702">
        <w:rPr>
          <w:sz w:val="24"/>
          <w:szCs w:val="24"/>
          <w:lang w:val="uk-UA"/>
        </w:rPr>
        <w:t>Розробники програми дуже серйозно ставляться до захисту програми тому с кожним оновленням команда закриває всі можливі «дірки» у захисній системі програми. Записи всіх можливих проблем у програмі які було виправлено можна переглянути у вільному доступі.</w:t>
      </w:r>
    </w:p>
    <w:p w:rsidR="001103A1" w:rsidRPr="00F26702" w:rsidRDefault="00252B97" w:rsidP="00F26702">
      <w:pPr>
        <w:spacing w:line="360" w:lineRule="auto"/>
        <w:rPr>
          <w:sz w:val="24"/>
          <w:szCs w:val="24"/>
          <w:lang w:val="uk-UA"/>
        </w:rPr>
      </w:pPr>
      <w:r w:rsidRPr="00F26702">
        <w:rPr>
          <w:sz w:val="24"/>
          <w:szCs w:val="24"/>
          <w:lang w:val="uk-UA"/>
        </w:rPr>
        <w:t>В деяких програмах даного офісного пакету</w:t>
      </w:r>
      <w:r w:rsidR="00547365">
        <w:rPr>
          <w:sz w:val="24"/>
          <w:szCs w:val="24"/>
          <w:lang w:val="uk-UA"/>
        </w:rPr>
        <w:t xml:space="preserve"> </w:t>
      </w:r>
      <w:bookmarkStart w:id="0" w:name="_GoBack"/>
      <w:bookmarkEnd w:id="0"/>
      <w:r w:rsidRPr="00F26702">
        <w:rPr>
          <w:sz w:val="24"/>
          <w:szCs w:val="24"/>
          <w:lang w:val="uk-UA"/>
        </w:rPr>
        <w:t>є захисні функції (зашифрування бази даних, встановлення паролю</w:t>
      </w:r>
      <w:r w:rsidR="008C1366">
        <w:rPr>
          <w:sz w:val="24"/>
          <w:szCs w:val="24"/>
          <w:lang w:val="uk-UA"/>
        </w:rPr>
        <w:t xml:space="preserve"> на документи</w:t>
      </w:r>
      <w:r w:rsidRPr="00F26702">
        <w:rPr>
          <w:sz w:val="24"/>
          <w:szCs w:val="24"/>
          <w:lang w:val="uk-UA"/>
        </w:rPr>
        <w:t>).</w:t>
      </w:r>
    </w:p>
    <w:p w:rsidR="00252B97" w:rsidRDefault="00252B97" w:rsidP="00F26702">
      <w:pPr>
        <w:pStyle w:val="1"/>
        <w:spacing w:line="360" w:lineRule="auto"/>
        <w:rPr>
          <w:lang w:val="uk-UA"/>
        </w:rPr>
      </w:pPr>
      <w:r>
        <w:rPr>
          <w:lang w:val="uk-UA"/>
        </w:rPr>
        <w:t>3</w:t>
      </w:r>
      <w:r w:rsidRPr="00EC7F66">
        <w:t xml:space="preserve">. </w:t>
      </w:r>
      <w:r w:rsidR="005D3DC3">
        <w:rPr>
          <w:lang w:val="uk-UA"/>
        </w:rPr>
        <w:t>Модель порушника</w:t>
      </w:r>
    </w:p>
    <w:p w:rsidR="005D3DC3" w:rsidRPr="00F26702" w:rsidRDefault="00F26702" w:rsidP="00F26702">
      <w:pPr>
        <w:spacing w:line="360" w:lineRule="auto"/>
        <w:rPr>
          <w:sz w:val="24"/>
          <w:szCs w:val="24"/>
          <w:lang w:val="uk-UA"/>
        </w:rPr>
      </w:pPr>
      <w:r w:rsidRPr="00F26702">
        <w:rPr>
          <w:sz w:val="24"/>
          <w:szCs w:val="24"/>
          <w:lang w:val="uk-UA"/>
        </w:rPr>
        <w:t>Розглянемо таких порушників</w:t>
      </w:r>
    </w:p>
    <w:p w:rsidR="00F26702" w:rsidRDefault="00F26702" w:rsidP="00F26702">
      <w:pPr>
        <w:spacing w:line="360" w:lineRule="auto"/>
        <w:rPr>
          <w:sz w:val="24"/>
          <w:szCs w:val="24"/>
          <w:lang w:val="uk-UA"/>
        </w:rPr>
      </w:pPr>
      <w:r w:rsidRPr="00F26702">
        <w:rPr>
          <w:sz w:val="24"/>
          <w:szCs w:val="24"/>
          <w:lang w:val="uk-UA"/>
        </w:rPr>
        <w:t xml:space="preserve">1) </w:t>
      </w:r>
      <w:r w:rsidRPr="00F26702">
        <w:rPr>
          <w:b/>
          <w:sz w:val="24"/>
          <w:szCs w:val="24"/>
          <w:lang w:val="uk-UA"/>
        </w:rPr>
        <w:t xml:space="preserve">Аматор </w:t>
      </w:r>
      <w:r>
        <w:rPr>
          <w:b/>
          <w:sz w:val="24"/>
          <w:szCs w:val="24"/>
          <w:lang w:val="uk-UA"/>
        </w:rPr>
        <w:t xml:space="preserve">– </w:t>
      </w:r>
      <w:r>
        <w:rPr>
          <w:sz w:val="24"/>
          <w:szCs w:val="24"/>
          <w:lang w:val="uk-UA"/>
        </w:rPr>
        <w:t>особа яка намагається взламати інформаційну систему лише заради досвіду у даній сфері діяльності. Аматори зазвичай не мають бюджету атаки тому використовують безкоштовне програмне забезпечення.</w:t>
      </w:r>
    </w:p>
    <w:p w:rsidR="00F26702" w:rsidRPr="00B40909" w:rsidRDefault="00F26702" w:rsidP="00F26702">
      <w:pPr>
        <w:spacing w:line="36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 даному випадку аматор може спромогтися вкрасти деяку річ</w:t>
      </w:r>
      <w:r w:rsidR="00B40909">
        <w:rPr>
          <w:sz w:val="24"/>
          <w:szCs w:val="24"/>
          <w:lang w:val="uk-UA"/>
        </w:rPr>
        <w:t xml:space="preserve"> за доп</w:t>
      </w:r>
      <w:r>
        <w:rPr>
          <w:sz w:val="24"/>
          <w:szCs w:val="24"/>
          <w:lang w:val="uk-UA"/>
        </w:rPr>
        <w:t>о</w:t>
      </w:r>
      <w:r w:rsidR="00B40909">
        <w:rPr>
          <w:sz w:val="24"/>
          <w:szCs w:val="24"/>
          <w:lang w:val="uk-UA"/>
        </w:rPr>
        <w:t>мо</w:t>
      </w:r>
      <w:r>
        <w:rPr>
          <w:sz w:val="24"/>
          <w:szCs w:val="24"/>
          <w:lang w:val="uk-UA"/>
        </w:rPr>
        <w:t xml:space="preserve">гою підробки унікального п’яти значного номеру, перехопити повідомлення під час сеансу з’єднання з сервером програми </w:t>
      </w:r>
      <w:r>
        <w:rPr>
          <w:sz w:val="24"/>
          <w:szCs w:val="24"/>
          <w:lang w:val="en-US"/>
        </w:rPr>
        <w:t>M</w:t>
      </w:r>
      <w:r w:rsidRPr="00B40909">
        <w:rPr>
          <w:sz w:val="24"/>
          <w:szCs w:val="24"/>
          <w:lang w:val="uk-UA"/>
        </w:rPr>
        <w:t>.</w:t>
      </w:r>
      <w:r>
        <w:rPr>
          <w:sz w:val="24"/>
          <w:szCs w:val="24"/>
          <w:lang w:val="en-US"/>
        </w:rPr>
        <w:t>E</w:t>
      </w:r>
      <w:r w:rsidRPr="00B40909">
        <w:rPr>
          <w:sz w:val="24"/>
          <w:szCs w:val="24"/>
          <w:lang w:val="uk-UA"/>
        </w:rPr>
        <w:t>.</w:t>
      </w:r>
      <w:r>
        <w:rPr>
          <w:sz w:val="24"/>
          <w:szCs w:val="24"/>
          <w:lang w:val="en-US"/>
        </w:rPr>
        <w:t>doc</w:t>
      </w:r>
      <w:r w:rsidR="00B40909">
        <w:rPr>
          <w:sz w:val="24"/>
          <w:szCs w:val="24"/>
          <w:lang w:val="uk-UA"/>
        </w:rPr>
        <w:t xml:space="preserve"> за допомогою методу </w:t>
      </w:r>
      <w:r w:rsidR="00B40909" w:rsidRPr="002B73FC">
        <w:rPr>
          <w:i/>
          <w:sz w:val="24"/>
          <w:szCs w:val="24"/>
          <w:lang w:val="en-US"/>
        </w:rPr>
        <w:t>ARP</w:t>
      </w:r>
      <w:r w:rsidR="00B40909" w:rsidRPr="002B73FC">
        <w:rPr>
          <w:i/>
          <w:sz w:val="24"/>
          <w:szCs w:val="24"/>
          <w:lang w:val="uk-UA"/>
        </w:rPr>
        <w:t>-</w:t>
      </w:r>
      <w:r w:rsidR="00B40909" w:rsidRPr="002B73FC">
        <w:rPr>
          <w:i/>
          <w:sz w:val="24"/>
          <w:szCs w:val="24"/>
          <w:lang w:val="en-US"/>
        </w:rPr>
        <w:t>sproofing</w:t>
      </w:r>
      <w:r>
        <w:rPr>
          <w:sz w:val="24"/>
          <w:szCs w:val="24"/>
          <w:lang w:val="uk-UA"/>
        </w:rPr>
        <w:t xml:space="preserve">, </w:t>
      </w:r>
      <w:r w:rsidR="00B40909">
        <w:rPr>
          <w:sz w:val="24"/>
          <w:szCs w:val="24"/>
          <w:lang w:val="uk-UA"/>
        </w:rPr>
        <w:t xml:space="preserve">підбор паролів за допомогою програм </w:t>
      </w:r>
      <w:r w:rsidR="00B40909" w:rsidRPr="00B40909">
        <w:rPr>
          <w:sz w:val="24"/>
          <w:szCs w:val="24"/>
          <w:lang w:val="uk-UA"/>
        </w:rPr>
        <w:t xml:space="preserve"> </w:t>
      </w:r>
      <w:r w:rsidR="00B40909" w:rsidRPr="002B73FC">
        <w:rPr>
          <w:i/>
          <w:sz w:val="24"/>
          <w:szCs w:val="24"/>
          <w:lang w:val="en-US"/>
        </w:rPr>
        <w:t>BrutusA</w:t>
      </w:r>
      <w:r w:rsidR="00B40909" w:rsidRPr="002B73FC">
        <w:rPr>
          <w:i/>
          <w:sz w:val="24"/>
          <w:szCs w:val="24"/>
          <w:lang w:val="uk-UA"/>
        </w:rPr>
        <w:t>2</w:t>
      </w:r>
      <w:r w:rsidR="00B40909" w:rsidRPr="00B40909">
        <w:rPr>
          <w:sz w:val="24"/>
          <w:szCs w:val="24"/>
          <w:lang w:val="uk-UA"/>
        </w:rPr>
        <w:t xml:space="preserve"> </w:t>
      </w:r>
      <w:r w:rsidR="00B40909">
        <w:rPr>
          <w:sz w:val="24"/>
          <w:szCs w:val="24"/>
          <w:lang w:val="uk-UA"/>
        </w:rPr>
        <w:t xml:space="preserve">чи </w:t>
      </w:r>
      <w:r w:rsidR="00B40909" w:rsidRPr="002B73FC">
        <w:rPr>
          <w:i/>
          <w:sz w:val="24"/>
          <w:szCs w:val="24"/>
          <w:lang w:val="en-US"/>
        </w:rPr>
        <w:t>Raptor</w:t>
      </w:r>
      <w:r w:rsidR="0043679D">
        <w:rPr>
          <w:sz w:val="24"/>
          <w:szCs w:val="24"/>
          <w:lang w:val="uk-UA"/>
        </w:rPr>
        <w:t xml:space="preserve"> під час інтернет сеансу</w:t>
      </w:r>
      <w:r w:rsidR="00152F8C">
        <w:rPr>
          <w:sz w:val="24"/>
          <w:szCs w:val="24"/>
          <w:lang w:val="uk-UA"/>
        </w:rPr>
        <w:t xml:space="preserve">, відправка троянів за допомогою яких проводяться </w:t>
      </w:r>
      <w:r w:rsidR="00152F8C">
        <w:rPr>
          <w:sz w:val="24"/>
          <w:szCs w:val="24"/>
          <w:lang w:val="en-US"/>
        </w:rPr>
        <w:t>D</w:t>
      </w:r>
      <w:r w:rsidR="00152F8C" w:rsidRPr="00152F8C">
        <w:rPr>
          <w:sz w:val="24"/>
          <w:szCs w:val="24"/>
          <w:lang w:val="uk-UA"/>
        </w:rPr>
        <w:t>-</w:t>
      </w:r>
      <w:r w:rsidR="00152F8C">
        <w:rPr>
          <w:sz w:val="24"/>
          <w:szCs w:val="24"/>
          <w:lang w:val="en-US"/>
        </w:rPr>
        <w:t>Dos</w:t>
      </w:r>
      <w:r w:rsidR="00152F8C">
        <w:rPr>
          <w:sz w:val="24"/>
          <w:szCs w:val="24"/>
          <w:lang w:val="uk-UA"/>
        </w:rPr>
        <w:t xml:space="preserve"> атаки чи накручується криптовалюта</w:t>
      </w:r>
      <w:r w:rsidR="00B40909">
        <w:rPr>
          <w:sz w:val="24"/>
          <w:szCs w:val="24"/>
          <w:lang w:val="uk-UA"/>
        </w:rPr>
        <w:t>.</w:t>
      </w:r>
    </w:p>
    <w:p w:rsidR="00B40909" w:rsidRDefault="00B40909" w:rsidP="00F26702">
      <w:pPr>
        <w:spacing w:line="36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2) </w:t>
      </w:r>
      <w:r w:rsidRPr="00B40909">
        <w:rPr>
          <w:b/>
          <w:sz w:val="24"/>
          <w:szCs w:val="24"/>
          <w:lang w:val="uk-UA"/>
        </w:rPr>
        <w:t>Професіонал</w:t>
      </w:r>
      <w:r>
        <w:rPr>
          <w:b/>
          <w:sz w:val="24"/>
          <w:szCs w:val="24"/>
          <w:lang w:val="uk-UA"/>
        </w:rPr>
        <w:t xml:space="preserve"> – </w:t>
      </w:r>
      <w:r>
        <w:rPr>
          <w:sz w:val="24"/>
          <w:szCs w:val="24"/>
          <w:lang w:val="uk-UA"/>
        </w:rPr>
        <w:t>особа яка взламує систему за для грошової вигоди</w:t>
      </w:r>
      <w:r w:rsidR="00183B41">
        <w:rPr>
          <w:sz w:val="24"/>
          <w:szCs w:val="24"/>
          <w:lang w:val="uk-UA"/>
        </w:rPr>
        <w:t xml:space="preserve"> тому використовує професійні інструменти. На відміну від аматора професіонали не будуть використовувати безкоштовні програми, а із бюджетом можуть розробити власні </w:t>
      </w:r>
      <w:r w:rsidR="007F4041">
        <w:rPr>
          <w:sz w:val="24"/>
          <w:szCs w:val="24"/>
          <w:lang w:val="uk-UA"/>
        </w:rPr>
        <w:t>програми та використовувати власні застосунки.</w:t>
      </w:r>
    </w:p>
    <w:p w:rsidR="007F4041" w:rsidRDefault="007F4041" w:rsidP="00F26702">
      <w:pPr>
        <w:spacing w:line="36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Професіонал може написати фальшиве оновлення однієї із програм з шкідливими вмістом який потім буде вимагати гроші з зараженого комп’</w:t>
      </w:r>
      <w:r w:rsidR="003F3293">
        <w:rPr>
          <w:sz w:val="24"/>
          <w:szCs w:val="24"/>
          <w:lang w:val="uk-UA"/>
        </w:rPr>
        <w:t>ютера</w:t>
      </w:r>
      <w:r w:rsidR="000308B2">
        <w:rPr>
          <w:sz w:val="24"/>
          <w:szCs w:val="24"/>
          <w:lang w:val="uk-UA"/>
        </w:rPr>
        <w:t>, сканування жорсткого диск комп’ютера</w:t>
      </w:r>
      <w:r w:rsidR="00757291">
        <w:rPr>
          <w:sz w:val="24"/>
          <w:szCs w:val="24"/>
          <w:lang w:val="uk-UA"/>
        </w:rPr>
        <w:t xml:space="preserve"> </w:t>
      </w:r>
      <w:r w:rsidR="00757291" w:rsidRPr="00757291">
        <w:rPr>
          <w:sz w:val="24"/>
          <w:szCs w:val="24"/>
          <w:lang w:val="uk-UA"/>
        </w:rPr>
        <w:t>та</w:t>
      </w:r>
      <w:r w:rsidR="00757291">
        <w:rPr>
          <w:sz w:val="24"/>
          <w:szCs w:val="24"/>
          <w:lang w:val="uk-UA"/>
        </w:rPr>
        <w:t xml:space="preserve"> збір «сміття» за </w:t>
      </w:r>
      <w:r w:rsidR="0059542D">
        <w:rPr>
          <w:sz w:val="24"/>
          <w:szCs w:val="24"/>
          <w:lang w:val="uk-UA"/>
        </w:rPr>
        <w:t>допомогою</w:t>
      </w:r>
      <w:r w:rsidR="00757291">
        <w:rPr>
          <w:sz w:val="24"/>
          <w:szCs w:val="24"/>
          <w:lang w:val="uk-UA"/>
        </w:rPr>
        <w:t xml:space="preserve"> програми </w:t>
      </w:r>
      <w:r w:rsidR="00757291" w:rsidRPr="002B73FC">
        <w:rPr>
          <w:i/>
          <w:sz w:val="24"/>
          <w:szCs w:val="24"/>
          <w:lang w:val="en-US"/>
        </w:rPr>
        <w:t>Actual</w:t>
      </w:r>
      <w:r w:rsidR="00757291" w:rsidRPr="002B73FC">
        <w:rPr>
          <w:i/>
          <w:sz w:val="24"/>
          <w:szCs w:val="24"/>
          <w:lang w:val="uk-UA"/>
        </w:rPr>
        <w:t xml:space="preserve"> </w:t>
      </w:r>
      <w:r w:rsidR="00757291" w:rsidRPr="002B73FC">
        <w:rPr>
          <w:i/>
          <w:sz w:val="24"/>
          <w:szCs w:val="24"/>
          <w:lang w:val="en-US"/>
        </w:rPr>
        <w:t>Spy</w:t>
      </w:r>
      <w:r w:rsidR="002B73FC" w:rsidRPr="002B73FC">
        <w:rPr>
          <w:sz w:val="24"/>
          <w:szCs w:val="24"/>
          <w:lang w:val="uk-UA"/>
        </w:rPr>
        <w:t xml:space="preserve">, </w:t>
      </w:r>
      <w:r w:rsidR="002B73FC">
        <w:rPr>
          <w:sz w:val="24"/>
          <w:szCs w:val="24"/>
          <w:lang w:val="uk-UA"/>
        </w:rPr>
        <w:t xml:space="preserve">часткове або повне викрадення бази </w:t>
      </w:r>
      <w:r w:rsidR="0059542D">
        <w:rPr>
          <w:sz w:val="24"/>
          <w:szCs w:val="24"/>
          <w:lang w:val="uk-UA"/>
        </w:rPr>
        <w:t>даних</w:t>
      </w:r>
      <w:r w:rsidR="002B73FC">
        <w:rPr>
          <w:sz w:val="24"/>
          <w:szCs w:val="24"/>
          <w:lang w:val="uk-UA"/>
        </w:rPr>
        <w:t xml:space="preserve"> за допомогою</w:t>
      </w:r>
      <w:r w:rsidR="008C1366">
        <w:rPr>
          <w:sz w:val="24"/>
          <w:szCs w:val="24"/>
          <w:lang w:val="uk-UA"/>
        </w:rPr>
        <w:t xml:space="preserve"> програми</w:t>
      </w:r>
      <w:r w:rsidR="002B73FC">
        <w:rPr>
          <w:sz w:val="24"/>
          <w:szCs w:val="24"/>
          <w:lang w:val="uk-UA"/>
        </w:rPr>
        <w:t xml:space="preserve"> </w:t>
      </w:r>
      <w:r w:rsidR="002B73FC" w:rsidRPr="002B73FC">
        <w:rPr>
          <w:i/>
          <w:sz w:val="24"/>
          <w:szCs w:val="24"/>
          <w:lang w:val="uk-UA"/>
        </w:rPr>
        <w:t>The Fat Rat</w:t>
      </w:r>
      <w:r w:rsidR="002B73FC">
        <w:rPr>
          <w:sz w:val="24"/>
          <w:szCs w:val="24"/>
          <w:lang w:val="uk-UA"/>
        </w:rPr>
        <w:t xml:space="preserve"> </w:t>
      </w:r>
      <w:r w:rsidR="008C1366">
        <w:rPr>
          <w:sz w:val="24"/>
          <w:szCs w:val="24"/>
          <w:lang w:val="uk-UA"/>
        </w:rPr>
        <w:t>з</w:t>
      </w:r>
      <w:r w:rsidR="002B73FC">
        <w:rPr>
          <w:sz w:val="24"/>
          <w:szCs w:val="24"/>
          <w:lang w:val="uk-UA"/>
        </w:rPr>
        <w:t xml:space="preserve"> підбором паролю за допомогою </w:t>
      </w:r>
      <w:r w:rsidR="002B73FC" w:rsidRPr="002B73FC">
        <w:rPr>
          <w:i/>
          <w:sz w:val="24"/>
          <w:szCs w:val="24"/>
          <w:lang w:val="uk-UA"/>
        </w:rPr>
        <w:t>OpenOffice Password Cracker</w:t>
      </w:r>
      <w:r w:rsidR="003F3293">
        <w:rPr>
          <w:sz w:val="24"/>
          <w:szCs w:val="24"/>
          <w:lang w:val="uk-UA"/>
        </w:rPr>
        <w:t>.</w:t>
      </w:r>
      <w:r w:rsidR="008C1366">
        <w:rPr>
          <w:sz w:val="24"/>
          <w:szCs w:val="24"/>
          <w:lang w:val="uk-UA"/>
        </w:rPr>
        <w:t xml:space="preserve"> Фальсифікування контрольних </w:t>
      </w:r>
      <w:r w:rsidR="0059542D">
        <w:rPr>
          <w:sz w:val="24"/>
          <w:szCs w:val="24"/>
          <w:lang w:val="uk-UA"/>
        </w:rPr>
        <w:t>сум</w:t>
      </w:r>
      <w:r w:rsidR="008C1366">
        <w:rPr>
          <w:sz w:val="24"/>
          <w:szCs w:val="24"/>
          <w:lang w:val="uk-UA"/>
        </w:rPr>
        <w:t xml:space="preserve"> електронного підпису за для перехоплення документів</w:t>
      </w:r>
    </w:p>
    <w:p w:rsidR="00757291" w:rsidRDefault="003F3293" w:rsidP="00710FEC">
      <w:pPr>
        <w:spacing w:line="36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3) </w:t>
      </w:r>
      <w:r w:rsidRPr="003F3293">
        <w:rPr>
          <w:b/>
          <w:sz w:val="24"/>
          <w:szCs w:val="24"/>
          <w:lang w:val="uk-UA"/>
        </w:rPr>
        <w:t>Хакер найнятий конкурентами</w:t>
      </w:r>
      <w:r>
        <w:rPr>
          <w:b/>
          <w:sz w:val="24"/>
          <w:szCs w:val="24"/>
          <w:lang w:val="uk-UA"/>
        </w:rPr>
        <w:t xml:space="preserve"> – </w:t>
      </w:r>
      <w:r>
        <w:rPr>
          <w:sz w:val="24"/>
          <w:szCs w:val="24"/>
          <w:lang w:val="uk-UA"/>
        </w:rPr>
        <w:t>особи, які саботують роботу даної фірми за для забезпечення процвітання конкуруючої фірми. Зусилля даного типу порушників направлені на дестабілізацію інформаційної системи фірми та порушення внутрішнього документообігу фірми. Дані особи</w:t>
      </w:r>
      <w:r w:rsidR="003D51E1">
        <w:rPr>
          <w:sz w:val="24"/>
          <w:szCs w:val="24"/>
          <w:lang w:val="uk-UA"/>
        </w:rPr>
        <w:t xml:space="preserve"> мають деякий бюджет, який конкуруюча фірма виділяє на реалізацію хакерської атаки.</w:t>
      </w:r>
    </w:p>
    <w:p w:rsidR="002B73FC" w:rsidRDefault="002B73FC" w:rsidP="00710FEC">
      <w:pPr>
        <w:spacing w:line="36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Для дестабілізації системи хакер може використовувати вірус атаки з вірусами </w:t>
      </w:r>
      <w:r w:rsidRPr="002B73FC">
        <w:rPr>
          <w:i/>
          <w:sz w:val="24"/>
          <w:szCs w:val="24"/>
          <w:lang w:val="en-US"/>
        </w:rPr>
        <w:t>Petya</w:t>
      </w:r>
      <w:r w:rsidRPr="002B73FC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 чи іншими шифрувальними троянами, пошкодження бази даних після несанкціонованого доступу який був описаний вище. і.т.д</w:t>
      </w:r>
    </w:p>
    <w:p w:rsidR="003F3293" w:rsidRPr="002B73FC" w:rsidRDefault="003D51E1" w:rsidP="00152F8C">
      <w:pPr>
        <w:pStyle w:val="1"/>
        <w:spacing w:line="360" w:lineRule="auto"/>
        <w:rPr>
          <w:lang w:val="uk-UA"/>
        </w:rPr>
      </w:pPr>
      <w:r>
        <w:rPr>
          <w:lang w:val="uk-UA"/>
        </w:rPr>
        <w:t>4. Політика безпеки</w:t>
      </w:r>
    </w:p>
    <w:p w:rsidR="00252B97" w:rsidRDefault="002B73FC" w:rsidP="00152F8C">
      <w:pPr>
        <w:pStyle w:val="2"/>
        <w:spacing w:before="0" w:line="360" w:lineRule="auto"/>
        <w:jc w:val="center"/>
        <w:rPr>
          <w:lang w:val="uk-UA"/>
        </w:rPr>
      </w:pPr>
      <w:r w:rsidRPr="002B73FC">
        <w:rPr>
          <w:lang w:val="uk-UA"/>
        </w:rPr>
        <w:t>4.1 Політика безпеки до атаки</w:t>
      </w:r>
    </w:p>
    <w:p w:rsidR="002B73FC" w:rsidRDefault="002B73FC" w:rsidP="00152F8C">
      <w:pPr>
        <w:pStyle w:val="ad"/>
        <w:numPr>
          <w:ilvl w:val="0"/>
          <w:numId w:val="3"/>
        </w:numPr>
        <w:spacing w:line="360" w:lineRule="auto"/>
        <w:ind w:left="993"/>
        <w:rPr>
          <w:sz w:val="24"/>
          <w:szCs w:val="24"/>
          <w:lang w:val="uk-UA"/>
        </w:rPr>
      </w:pPr>
      <w:r w:rsidRPr="00152F8C">
        <w:rPr>
          <w:sz w:val="24"/>
          <w:szCs w:val="24"/>
          <w:u w:val="single"/>
          <w:lang w:val="uk-UA"/>
        </w:rPr>
        <w:t>Обов’язкове встановлення паролів на всі документи фірми</w:t>
      </w:r>
      <w:r>
        <w:rPr>
          <w:sz w:val="24"/>
          <w:szCs w:val="24"/>
          <w:lang w:val="uk-UA"/>
        </w:rPr>
        <w:t>, на облікові записи та операційну систему в</w:t>
      </w:r>
      <w:r w:rsidR="00152F8C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цілому. Паролі повинні складатися з речення із 4 або більше слів написаних в </w:t>
      </w:r>
      <w:r w:rsidR="00DE572B">
        <w:rPr>
          <w:sz w:val="24"/>
          <w:szCs w:val="24"/>
          <w:lang w:val="uk-UA"/>
        </w:rPr>
        <w:t xml:space="preserve">англійській розкладці. При такому підборі пароля ентропія  </w:t>
      </w:r>
      <w:r w:rsidR="00152F8C">
        <w:rPr>
          <w:sz w:val="24"/>
          <w:szCs w:val="24"/>
          <w:lang w:val="uk-UA"/>
        </w:rPr>
        <w:t>підвищиться</w:t>
      </w:r>
      <w:r w:rsidR="00DE572B">
        <w:rPr>
          <w:sz w:val="24"/>
          <w:szCs w:val="24"/>
          <w:lang w:val="uk-UA"/>
        </w:rPr>
        <w:t xml:space="preserve"> значно у порівнянні з паролем складеним із</w:t>
      </w:r>
      <w:r w:rsidR="00DE572B">
        <w:rPr>
          <w:sz w:val="24"/>
          <w:szCs w:val="24"/>
        </w:rPr>
        <w:t xml:space="preserve"> л</w:t>
      </w:r>
      <w:r w:rsidR="0059542D">
        <w:rPr>
          <w:sz w:val="24"/>
          <w:szCs w:val="24"/>
          <w:lang w:val="uk-UA"/>
        </w:rPr>
        <w:t>літер</w:t>
      </w:r>
      <w:r w:rsidR="00152F8C">
        <w:rPr>
          <w:sz w:val="24"/>
          <w:szCs w:val="24"/>
          <w:lang w:val="uk-UA"/>
        </w:rPr>
        <w:t>.</w:t>
      </w:r>
    </w:p>
    <w:p w:rsidR="00152F8C" w:rsidRDefault="00152F8C" w:rsidP="00152F8C">
      <w:pPr>
        <w:pStyle w:val="ad"/>
        <w:numPr>
          <w:ilvl w:val="0"/>
          <w:numId w:val="3"/>
        </w:numPr>
        <w:spacing w:line="360" w:lineRule="auto"/>
        <w:ind w:left="993"/>
        <w:rPr>
          <w:sz w:val="24"/>
          <w:szCs w:val="24"/>
          <w:lang w:val="uk-UA"/>
        </w:rPr>
      </w:pPr>
      <w:r w:rsidRPr="00152F8C">
        <w:rPr>
          <w:sz w:val="24"/>
          <w:szCs w:val="24"/>
          <w:u w:val="single"/>
          <w:lang w:val="uk-UA"/>
        </w:rPr>
        <w:t>Встановлення антивірусного програмного забезпечення</w:t>
      </w:r>
      <w:r>
        <w:rPr>
          <w:sz w:val="24"/>
          <w:szCs w:val="24"/>
          <w:lang w:val="uk-UA"/>
        </w:rPr>
        <w:t xml:space="preserve">, фаєрволу та додаткових програмних забезпечень для захисту окремих папок. У цей пункт також входить щорічна або щопіврічна перевірка на віруси, та своєчасне оновлення </w:t>
      </w:r>
      <w:r w:rsidR="00450CEF">
        <w:rPr>
          <w:sz w:val="24"/>
          <w:szCs w:val="24"/>
          <w:lang w:val="uk-UA"/>
        </w:rPr>
        <w:t xml:space="preserve">захисного </w:t>
      </w:r>
      <w:r>
        <w:rPr>
          <w:sz w:val="24"/>
          <w:szCs w:val="24"/>
          <w:lang w:val="uk-UA"/>
        </w:rPr>
        <w:t>програмного забезпечення.</w:t>
      </w:r>
    </w:p>
    <w:p w:rsidR="00152F8C" w:rsidRPr="00152F8C" w:rsidRDefault="00152F8C" w:rsidP="00152F8C">
      <w:pPr>
        <w:pStyle w:val="ad"/>
        <w:numPr>
          <w:ilvl w:val="0"/>
          <w:numId w:val="3"/>
        </w:numPr>
        <w:spacing w:line="360" w:lineRule="auto"/>
        <w:ind w:left="993"/>
        <w:rPr>
          <w:sz w:val="24"/>
          <w:szCs w:val="24"/>
          <w:u w:val="single"/>
          <w:lang w:val="uk-UA"/>
        </w:rPr>
      </w:pPr>
      <w:r w:rsidRPr="00152F8C">
        <w:rPr>
          <w:sz w:val="24"/>
          <w:szCs w:val="24"/>
          <w:u w:val="single"/>
          <w:lang w:val="uk-UA"/>
        </w:rPr>
        <w:t>Користування лише перевірними та ліцензійними засобами захисту</w:t>
      </w:r>
      <w:r>
        <w:rPr>
          <w:sz w:val="24"/>
          <w:szCs w:val="24"/>
          <w:u w:val="single"/>
          <w:lang w:val="uk-UA"/>
        </w:rPr>
        <w:t>.</w:t>
      </w:r>
      <w:r>
        <w:rPr>
          <w:sz w:val="24"/>
          <w:szCs w:val="24"/>
          <w:lang w:val="uk-UA"/>
        </w:rPr>
        <w:t xml:space="preserve"> Серед безкоштовних антивірусних програм можна обрати </w:t>
      </w:r>
      <w:r>
        <w:rPr>
          <w:sz w:val="24"/>
          <w:szCs w:val="24"/>
          <w:lang w:val="en-US"/>
        </w:rPr>
        <w:t>AVG</w:t>
      </w:r>
      <w:r>
        <w:rPr>
          <w:sz w:val="24"/>
          <w:szCs w:val="24"/>
        </w:rPr>
        <w:t xml:space="preserve">, вбудований фаервол у </w:t>
      </w:r>
      <w:r>
        <w:rPr>
          <w:sz w:val="24"/>
          <w:szCs w:val="24"/>
          <w:lang w:val="en-US"/>
        </w:rPr>
        <w:t>Windows</w:t>
      </w:r>
      <w:r w:rsidR="00450CEF">
        <w:rPr>
          <w:sz w:val="24"/>
          <w:szCs w:val="24"/>
          <w:lang w:val="uk-UA"/>
        </w:rPr>
        <w:t xml:space="preserve"> чи </w:t>
      </w:r>
      <w:r w:rsidR="00450CEF">
        <w:rPr>
          <w:sz w:val="24"/>
          <w:szCs w:val="24"/>
          <w:lang w:val="en-US"/>
        </w:rPr>
        <w:t>Linux</w:t>
      </w:r>
      <w:r>
        <w:rPr>
          <w:sz w:val="24"/>
          <w:szCs w:val="24"/>
          <w:lang w:val="uk-UA"/>
        </w:rPr>
        <w:t>,</w:t>
      </w:r>
      <w:r w:rsidRPr="00152F8C">
        <w:t xml:space="preserve"> </w:t>
      </w:r>
      <w:hyperlink r:id="rId9" w:tooltip="Скачать AxCrypt бесплатно" w:history="1">
        <w:r w:rsidRPr="00152F8C">
          <w:rPr>
            <w:sz w:val="24"/>
            <w:szCs w:val="24"/>
            <w:lang w:val="uk-UA"/>
          </w:rPr>
          <w:t>AxCrypt</w:t>
        </w:r>
      </w:hyperlink>
      <w:r w:rsidRPr="00152F8C">
        <w:rPr>
          <w:sz w:val="24"/>
          <w:szCs w:val="24"/>
          <w:lang w:val="uk-UA"/>
        </w:rPr>
        <w:t> </w:t>
      </w:r>
      <w:r>
        <w:rPr>
          <w:sz w:val="24"/>
          <w:szCs w:val="24"/>
          <w:lang w:val="uk-UA"/>
        </w:rPr>
        <w:t>для безкоштовного програмного шифрування даних.</w:t>
      </w:r>
    </w:p>
    <w:p w:rsidR="00152F8C" w:rsidRPr="00450CEF" w:rsidRDefault="00450CEF" w:rsidP="00152F8C">
      <w:pPr>
        <w:pStyle w:val="ad"/>
        <w:numPr>
          <w:ilvl w:val="0"/>
          <w:numId w:val="3"/>
        </w:numPr>
        <w:spacing w:line="360" w:lineRule="auto"/>
        <w:ind w:left="993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>Використовувати підпис на чеках та талонах на видачу товару.</w:t>
      </w:r>
      <w:r>
        <w:rPr>
          <w:sz w:val="24"/>
          <w:szCs w:val="24"/>
          <w:lang w:val="uk-UA"/>
        </w:rPr>
        <w:t xml:space="preserve"> Данна міра </w:t>
      </w:r>
      <w:r w:rsidR="0059542D">
        <w:rPr>
          <w:sz w:val="24"/>
          <w:szCs w:val="24"/>
          <w:lang w:val="uk-UA"/>
        </w:rPr>
        <w:t>забезпечить</w:t>
      </w:r>
      <w:r>
        <w:rPr>
          <w:sz w:val="24"/>
          <w:szCs w:val="24"/>
          <w:lang w:val="uk-UA"/>
        </w:rPr>
        <w:t xml:space="preserve"> від підробки унікальних талонів </w:t>
      </w:r>
      <w:r w:rsidR="0059542D">
        <w:rPr>
          <w:sz w:val="24"/>
          <w:szCs w:val="24"/>
          <w:lang w:val="uk-UA"/>
        </w:rPr>
        <w:t>на видачу</w:t>
      </w:r>
      <w:r>
        <w:rPr>
          <w:sz w:val="24"/>
          <w:szCs w:val="24"/>
          <w:lang w:val="uk-UA"/>
        </w:rPr>
        <w:t xml:space="preserve"> товару.</w:t>
      </w:r>
    </w:p>
    <w:p w:rsidR="00450CEF" w:rsidRPr="00450CEF" w:rsidRDefault="00450CEF" w:rsidP="00152F8C">
      <w:pPr>
        <w:pStyle w:val="ad"/>
        <w:numPr>
          <w:ilvl w:val="0"/>
          <w:numId w:val="3"/>
        </w:numPr>
        <w:spacing w:line="360" w:lineRule="auto"/>
        <w:ind w:left="993"/>
        <w:rPr>
          <w:sz w:val="24"/>
          <w:szCs w:val="24"/>
          <w:u w:val="single"/>
          <w:lang w:val="uk-UA"/>
        </w:rPr>
      </w:pPr>
      <w:r w:rsidRPr="00450CEF">
        <w:rPr>
          <w:sz w:val="24"/>
          <w:szCs w:val="24"/>
          <w:u w:val="single"/>
          <w:lang w:val="uk-UA"/>
        </w:rPr>
        <w:t>Аналізувати кожне оновлення операційної системи чи програми</w:t>
      </w:r>
      <w:r>
        <w:rPr>
          <w:sz w:val="24"/>
          <w:szCs w:val="24"/>
          <w:u w:val="single"/>
          <w:lang w:val="uk-UA"/>
        </w:rPr>
        <w:t xml:space="preserve"> </w:t>
      </w:r>
      <w:r>
        <w:rPr>
          <w:sz w:val="24"/>
          <w:szCs w:val="24"/>
          <w:lang w:val="uk-UA"/>
        </w:rPr>
        <w:t>Читати відгуки про оновлення та новини, перевіряти  легальність оновлення.</w:t>
      </w:r>
    </w:p>
    <w:p w:rsidR="00450CEF" w:rsidRDefault="00450CEF" w:rsidP="00152F8C">
      <w:pPr>
        <w:pStyle w:val="ad"/>
        <w:numPr>
          <w:ilvl w:val="0"/>
          <w:numId w:val="3"/>
        </w:numPr>
        <w:spacing w:line="360" w:lineRule="auto"/>
        <w:ind w:left="993"/>
        <w:rPr>
          <w:sz w:val="24"/>
          <w:szCs w:val="24"/>
          <w:u w:val="single"/>
          <w:lang w:val="uk-UA"/>
        </w:rPr>
      </w:pPr>
      <w:r w:rsidRPr="00450CEF">
        <w:rPr>
          <w:sz w:val="24"/>
          <w:szCs w:val="24"/>
          <w:u w:val="single"/>
          <w:lang w:val="uk-UA"/>
        </w:rPr>
        <w:t>Перевіряти кількість користувачів активних у певний період часу для запобігання неавторизованих користувачів.</w:t>
      </w:r>
    </w:p>
    <w:p w:rsidR="00450CEF" w:rsidRDefault="00450CEF" w:rsidP="00152F8C">
      <w:pPr>
        <w:pStyle w:val="ad"/>
        <w:numPr>
          <w:ilvl w:val="0"/>
          <w:numId w:val="3"/>
        </w:numPr>
        <w:spacing w:line="360" w:lineRule="auto"/>
        <w:ind w:left="993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 xml:space="preserve">Резервне збереження ключових </w:t>
      </w:r>
      <w:r w:rsidR="0059542D">
        <w:rPr>
          <w:sz w:val="24"/>
          <w:szCs w:val="24"/>
          <w:u w:val="single"/>
          <w:lang w:val="uk-UA"/>
        </w:rPr>
        <w:t>даних</w:t>
      </w:r>
      <w:r>
        <w:rPr>
          <w:sz w:val="24"/>
          <w:szCs w:val="24"/>
          <w:u w:val="single"/>
          <w:lang w:val="uk-UA"/>
        </w:rPr>
        <w:t xml:space="preserve"> на </w:t>
      </w:r>
      <w:r w:rsidR="0059542D">
        <w:rPr>
          <w:sz w:val="24"/>
          <w:szCs w:val="24"/>
          <w:u w:val="single"/>
          <w:lang w:val="uk-UA"/>
        </w:rPr>
        <w:t>комп’ютері</w:t>
      </w:r>
      <w:r>
        <w:rPr>
          <w:sz w:val="24"/>
          <w:szCs w:val="24"/>
          <w:u w:val="single"/>
          <w:lang w:val="uk-UA"/>
        </w:rPr>
        <w:t>.</w:t>
      </w:r>
    </w:p>
    <w:p w:rsidR="00450CEF" w:rsidRPr="00450CEF" w:rsidRDefault="00450CEF" w:rsidP="00152F8C">
      <w:pPr>
        <w:pStyle w:val="ad"/>
        <w:numPr>
          <w:ilvl w:val="0"/>
          <w:numId w:val="3"/>
        </w:numPr>
        <w:spacing w:line="360" w:lineRule="auto"/>
        <w:ind w:left="993"/>
        <w:rPr>
          <w:sz w:val="24"/>
          <w:szCs w:val="24"/>
          <w:u w:val="single"/>
          <w:lang w:val="uk-UA"/>
        </w:rPr>
      </w:pPr>
      <w:r>
        <w:rPr>
          <w:sz w:val="24"/>
          <w:szCs w:val="24"/>
          <w:lang w:val="uk-UA"/>
        </w:rPr>
        <w:t xml:space="preserve">Бажаний перехід на безкоштовну операційну систему </w:t>
      </w:r>
      <w:r>
        <w:rPr>
          <w:sz w:val="24"/>
          <w:szCs w:val="24"/>
          <w:lang w:val="en-US"/>
        </w:rPr>
        <w:t>Linux</w:t>
      </w:r>
      <w:r w:rsidRPr="00450C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так як </w:t>
      </w:r>
      <w:r>
        <w:rPr>
          <w:sz w:val="24"/>
          <w:szCs w:val="24"/>
          <w:lang w:val="uk-UA"/>
        </w:rPr>
        <w:t>кількість вірусів на ній значно менша.</w:t>
      </w:r>
    </w:p>
    <w:p w:rsidR="00450CEF" w:rsidRDefault="00450CEF" w:rsidP="00450CEF">
      <w:pPr>
        <w:pStyle w:val="2"/>
        <w:spacing w:before="0" w:line="360" w:lineRule="auto"/>
        <w:jc w:val="center"/>
        <w:rPr>
          <w:lang w:val="uk-UA"/>
        </w:rPr>
      </w:pPr>
      <w:r w:rsidRPr="002B73FC">
        <w:rPr>
          <w:lang w:val="uk-UA"/>
        </w:rPr>
        <w:t>4.</w:t>
      </w:r>
      <w:r w:rsidR="00584726">
        <w:rPr>
          <w:lang w:val="uk-UA"/>
        </w:rPr>
        <w:t>2</w:t>
      </w:r>
      <w:r w:rsidRPr="002B73FC">
        <w:rPr>
          <w:lang w:val="uk-UA"/>
        </w:rPr>
        <w:t xml:space="preserve"> Політика безпеки </w:t>
      </w:r>
      <w:r>
        <w:rPr>
          <w:lang w:val="uk-UA"/>
        </w:rPr>
        <w:t>під час</w:t>
      </w:r>
      <w:r w:rsidRPr="002B73FC">
        <w:rPr>
          <w:lang w:val="uk-UA"/>
        </w:rPr>
        <w:t xml:space="preserve"> атаки</w:t>
      </w:r>
    </w:p>
    <w:p w:rsidR="00450CEF" w:rsidRDefault="00450CEF" w:rsidP="005E6B1B">
      <w:pPr>
        <w:spacing w:line="36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Так як комп</w:t>
      </w:r>
      <w:r w:rsidR="008C1366">
        <w:rPr>
          <w:sz w:val="24"/>
          <w:szCs w:val="24"/>
          <w:lang w:val="uk-UA"/>
        </w:rPr>
        <w:t>’</w:t>
      </w:r>
      <w:r>
        <w:rPr>
          <w:sz w:val="24"/>
          <w:szCs w:val="24"/>
          <w:lang w:val="uk-UA"/>
        </w:rPr>
        <w:t>ютер не є сервером бажано відімкнути його від елект</w:t>
      </w:r>
      <w:r w:rsidR="008C1366">
        <w:rPr>
          <w:sz w:val="24"/>
          <w:szCs w:val="24"/>
          <w:lang w:val="uk-UA"/>
        </w:rPr>
        <w:t>р</w:t>
      </w:r>
      <w:r>
        <w:rPr>
          <w:sz w:val="24"/>
          <w:szCs w:val="24"/>
          <w:lang w:val="uk-UA"/>
        </w:rPr>
        <w:t>омережі або від інтернету для у разі</w:t>
      </w:r>
      <w:r w:rsidR="008C1366">
        <w:rPr>
          <w:sz w:val="24"/>
          <w:szCs w:val="24"/>
          <w:lang w:val="uk-UA"/>
        </w:rPr>
        <w:t xml:space="preserve"> перехоплення повідомлення для завершення всіх нелегальних процесів.</w:t>
      </w:r>
    </w:p>
    <w:p w:rsidR="008C1366" w:rsidRDefault="008C1366" w:rsidP="005E6B1B">
      <w:pPr>
        <w:spacing w:line="36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Якщо атака є фізичною бажано викликати правозахисні органи до місця злочину порушення інформації.</w:t>
      </w:r>
    </w:p>
    <w:p w:rsidR="008C1366" w:rsidRDefault="008C1366" w:rsidP="008C1366">
      <w:pPr>
        <w:pStyle w:val="2"/>
        <w:spacing w:before="0" w:line="360" w:lineRule="auto"/>
        <w:jc w:val="center"/>
        <w:rPr>
          <w:lang w:val="uk-UA"/>
        </w:rPr>
      </w:pPr>
      <w:r>
        <w:rPr>
          <w:lang w:val="uk-UA"/>
        </w:rPr>
        <w:t>4.</w:t>
      </w:r>
      <w:r w:rsidR="00584726">
        <w:rPr>
          <w:lang w:val="uk-UA"/>
        </w:rPr>
        <w:t>3</w:t>
      </w:r>
      <w:r>
        <w:rPr>
          <w:lang w:val="uk-UA"/>
        </w:rPr>
        <w:t xml:space="preserve"> Політика безпеки після атаки</w:t>
      </w:r>
    </w:p>
    <w:p w:rsidR="008C1366" w:rsidRDefault="008C1366" w:rsidP="008C1366">
      <w:pPr>
        <w:pStyle w:val="ad"/>
        <w:numPr>
          <w:ilvl w:val="0"/>
          <w:numId w:val="5"/>
        </w:numPr>
        <w:spacing w:line="360" w:lineRule="auto"/>
        <w:ind w:left="993"/>
        <w:rPr>
          <w:sz w:val="24"/>
          <w:szCs w:val="24"/>
          <w:lang w:val="uk-UA"/>
        </w:rPr>
      </w:pPr>
      <w:r w:rsidRPr="008C1366">
        <w:rPr>
          <w:sz w:val="24"/>
          <w:szCs w:val="24"/>
          <w:u w:val="single"/>
          <w:lang w:val="uk-UA"/>
        </w:rPr>
        <w:t>Відновлення втрачених даних та перевірка цілісності існуючих даних</w:t>
      </w:r>
      <w:r>
        <w:rPr>
          <w:sz w:val="24"/>
          <w:szCs w:val="24"/>
          <w:lang w:val="uk-UA"/>
        </w:rPr>
        <w:t>. Якщо у   операційній системі була встановлена функція відновлення за датою то можна нею скористатися.</w:t>
      </w:r>
      <w:r w:rsidR="00584726">
        <w:rPr>
          <w:sz w:val="24"/>
          <w:szCs w:val="24"/>
          <w:lang w:val="uk-UA"/>
        </w:rPr>
        <w:t xml:space="preserve"> Або відновлення даних через резервну копію.</w:t>
      </w:r>
    </w:p>
    <w:p w:rsidR="008C1366" w:rsidRPr="00584726" w:rsidRDefault="008C1366" w:rsidP="008C1366">
      <w:pPr>
        <w:pStyle w:val="ad"/>
        <w:numPr>
          <w:ilvl w:val="0"/>
          <w:numId w:val="5"/>
        </w:numPr>
        <w:spacing w:line="360" w:lineRule="auto"/>
        <w:ind w:left="993"/>
        <w:rPr>
          <w:sz w:val="24"/>
          <w:szCs w:val="24"/>
          <w:u w:val="single"/>
          <w:lang w:val="uk-UA"/>
        </w:rPr>
      </w:pPr>
      <w:r w:rsidRPr="00584726">
        <w:rPr>
          <w:sz w:val="24"/>
          <w:szCs w:val="24"/>
          <w:u w:val="single"/>
          <w:lang w:val="uk-UA"/>
        </w:rPr>
        <w:t>Зміна всіх паролів які були встановлені користувачами.</w:t>
      </w:r>
    </w:p>
    <w:p w:rsidR="008C1366" w:rsidRPr="00584726" w:rsidRDefault="00584726" w:rsidP="008C1366">
      <w:pPr>
        <w:pStyle w:val="ad"/>
        <w:numPr>
          <w:ilvl w:val="0"/>
          <w:numId w:val="5"/>
        </w:numPr>
        <w:spacing w:line="360" w:lineRule="auto"/>
        <w:ind w:left="993"/>
        <w:rPr>
          <w:sz w:val="24"/>
          <w:szCs w:val="24"/>
          <w:u w:val="single"/>
          <w:lang w:val="uk-UA"/>
        </w:rPr>
      </w:pPr>
      <w:r w:rsidRPr="00584726">
        <w:rPr>
          <w:sz w:val="24"/>
          <w:szCs w:val="24"/>
          <w:u w:val="single"/>
          <w:lang w:val="uk-UA"/>
        </w:rPr>
        <w:t xml:space="preserve">Зміна методу шифрування </w:t>
      </w:r>
      <w:r w:rsidR="0059542D">
        <w:rPr>
          <w:sz w:val="24"/>
          <w:szCs w:val="24"/>
          <w:u w:val="single"/>
          <w:lang w:val="uk-UA"/>
        </w:rPr>
        <w:t>дан</w:t>
      </w:r>
      <w:r w:rsidR="0059542D" w:rsidRPr="00584726">
        <w:rPr>
          <w:sz w:val="24"/>
          <w:szCs w:val="24"/>
          <w:u w:val="single"/>
          <w:lang w:val="uk-UA"/>
        </w:rPr>
        <w:t>их</w:t>
      </w:r>
      <w:r w:rsidRPr="00584726">
        <w:rPr>
          <w:sz w:val="24"/>
          <w:szCs w:val="24"/>
          <w:u w:val="single"/>
          <w:lang w:val="uk-UA"/>
        </w:rPr>
        <w:t>.</w:t>
      </w:r>
    </w:p>
    <w:p w:rsidR="00584726" w:rsidRDefault="00584726" w:rsidP="008C1366">
      <w:pPr>
        <w:pStyle w:val="ad"/>
        <w:numPr>
          <w:ilvl w:val="0"/>
          <w:numId w:val="5"/>
        </w:numPr>
        <w:spacing w:line="360" w:lineRule="auto"/>
        <w:ind w:left="993"/>
        <w:rPr>
          <w:sz w:val="24"/>
          <w:szCs w:val="24"/>
          <w:u w:val="single"/>
          <w:lang w:val="uk-UA"/>
        </w:rPr>
      </w:pPr>
      <w:r w:rsidRPr="00584726">
        <w:rPr>
          <w:sz w:val="24"/>
          <w:szCs w:val="24"/>
          <w:u w:val="single"/>
          <w:lang w:val="uk-UA"/>
        </w:rPr>
        <w:t>Відкат програмного забезпечення до функціонуючої версії.</w:t>
      </w:r>
      <w:r>
        <w:rPr>
          <w:sz w:val="24"/>
          <w:szCs w:val="24"/>
          <w:u w:val="single"/>
          <w:lang w:val="uk-UA"/>
        </w:rPr>
        <w:t xml:space="preserve"> </w:t>
      </w:r>
    </w:p>
    <w:p w:rsidR="00584726" w:rsidRDefault="0059542D" w:rsidP="008C1366">
      <w:pPr>
        <w:pStyle w:val="ad"/>
        <w:numPr>
          <w:ilvl w:val="0"/>
          <w:numId w:val="5"/>
        </w:numPr>
        <w:spacing w:line="360" w:lineRule="auto"/>
        <w:ind w:left="993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>Звернення</w:t>
      </w:r>
      <w:r w:rsidR="00584726">
        <w:rPr>
          <w:sz w:val="24"/>
          <w:szCs w:val="24"/>
          <w:u w:val="single"/>
          <w:lang w:val="uk-UA"/>
        </w:rPr>
        <w:t xml:space="preserve"> до служби </w:t>
      </w:r>
      <w:r>
        <w:rPr>
          <w:sz w:val="24"/>
          <w:szCs w:val="24"/>
          <w:u w:val="single"/>
          <w:lang w:val="uk-UA"/>
        </w:rPr>
        <w:t>підтримки</w:t>
      </w:r>
      <w:r w:rsidR="00584726">
        <w:rPr>
          <w:sz w:val="24"/>
          <w:szCs w:val="24"/>
          <w:u w:val="single"/>
          <w:lang w:val="uk-UA"/>
        </w:rPr>
        <w:t xml:space="preserve"> програмного </w:t>
      </w:r>
      <w:r>
        <w:rPr>
          <w:sz w:val="24"/>
          <w:szCs w:val="24"/>
          <w:u w:val="single"/>
          <w:lang w:val="uk-UA"/>
        </w:rPr>
        <w:t>забезпечення</w:t>
      </w:r>
      <w:r w:rsidR="00584726">
        <w:rPr>
          <w:sz w:val="24"/>
          <w:szCs w:val="24"/>
          <w:u w:val="single"/>
          <w:lang w:val="uk-UA"/>
        </w:rPr>
        <w:t>.</w:t>
      </w:r>
    </w:p>
    <w:p w:rsidR="00584726" w:rsidRDefault="00584726" w:rsidP="008C1366">
      <w:pPr>
        <w:pStyle w:val="ad"/>
        <w:numPr>
          <w:ilvl w:val="0"/>
          <w:numId w:val="5"/>
        </w:numPr>
        <w:spacing w:line="360" w:lineRule="auto"/>
        <w:ind w:left="993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 xml:space="preserve">Проведення </w:t>
      </w:r>
      <w:r w:rsidR="0059542D">
        <w:rPr>
          <w:sz w:val="24"/>
          <w:szCs w:val="24"/>
          <w:u w:val="single"/>
          <w:lang w:val="uk-UA"/>
        </w:rPr>
        <w:t>непланової</w:t>
      </w:r>
      <w:r>
        <w:rPr>
          <w:sz w:val="24"/>
          <w:szCs w:val="24"/>
          <w:u w:val="single"/>
          <w:lang w:val="uk-UA"/>
        </w:rPr>
        <w:t xml:space="preserve"> перевірки комп’ютера на вірусні програми.</w:t>
      </w:r>
    </w:p>
    <w:p w:rsidR="00584726" w:rsidRDefault="00584726" w:rsidP="00584726">
      <w:pPr>
        <w:pStyle w:val="2"/>
        <w:spacing w:line="360" w:lineRule="auto"/>
        <w:jc w:val="center"/>
        <w:rPr>
          <w:lang w:val="uk-UA"/>
        </w:rPr>
      </w:pPr>
      <w:r>
        <w:rPr>
          <w:lang w:val="uk-UA"/>
        </w:rPr>
        <w:t>4.4 Аналіз місць ураження даних</w:t>
      </w:r>
    </w:p>
    <w:p w:rsidR="00584726" w:rsidRDefault="00584726" w:rsidP="005E6B1B">
      <w:pPr>
        <w:spacing w:line="360" w:lineRule="auto"/>
        <w:rPr>
          <w:sz w:val="24"/>
          <w:szCs w:val="24"/>
          <w:lang w:val="uk-UA"/>
        </w:rPr>
      </w:pPr>
      <w:r w:rsidRPr="00584726">
        <w:rPr>
          <w:sz w:val="24"/>
          <w:szCs w:val="24"/>
          <w:lang w:val="uk-UA"/>
        </w:rPr>
        <w:t xml:space="preserve">У даному </w:t>
      </w:r>
      <w:r>
        <w:rPr>
          <w:sz w:val="24"/>
          <w:szCs w:val="24"/>
          <w:lang w:val="uk-UA"/>
        </w:rPr>
        <w:t xml:space="preserve">випадку треба викликати спеціаліста для проведення детального аналізу місця у якому система була уражена. </w:t>
      </w:r>
      <w:r w:rsidR="005E6B1B">
        <w:rPr>
          <w:sz w:val="24"/>
          <w:szCs w:val="24"/>
          <w:lang w:val="uk-UA"/>
        </w:rPr>
        <w:t>Для запобігання повторного ураження рекомендуються замовити незацікавлену фірму для проведення ряду атак які можна контрольовано видалити.</w:t>
      </w:r>
    </w:p>
    <w:p w:rsidR="005E6B1B" w:rsidRPr="00584726" w:rsidRDefault="005E6B1B" w:rsidP="005E6B1B">
      <w:pPr>
        <w:spacing w:line="360" w:lineRule="auto"/>
        <w:rPr>
          <w:sz w:val="24"/>
          <w:szCs w:val="24"/>
          <w:lang w:val="uk-UA"/>
        </w:rPr>
      </w:pPr>
    </w:p>
    <w:sectPr w:rsidR="005E6B1B" w:rsidRPr="00584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E1E" w:rsidRDefault="002F5E1E" w:rsidP="007F0F26">
      <w:pPr>
        <w:spacing w:line="240" w:lineRule="auto"/>
      </w:pPr>
      <w:r>
        <w:separator/>
      </w:r>
    </w:p>
  </w:endnote>
  <w:endnote w:type="continuationSeparator" w:id="0">
    <w:p w:rsidR="002F5E1E" w:rsidRDefault="002F5E1E" w:rsidP="007F0F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E1E" w:rsidRDefault="002F5E1E" w:rsidP="007F0F26">
      <w:pPr>
        <w:spacing w:line="240" w:lineRule="auto"/>
      </w:pPr>
      <w:r>
        <w:separator/>
      </w:r>
    </w:p>
  </w:footnote>
  <w:footnote w:type="continuationSeparator" w:id="0">
    <w:p w:rsidR="002F5E1E" w:rsidRDefault="002F5E1E" w:rsidP="007F0F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07CD0"/>
    <w:multiLevelType w:val="hybridMultilevel"/>
    <w:tmpl w:val="FDAA26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699640D"/>
    <w:multiLevelType w:val="hybridMultilevel"/>
    <w:tmpl w:val="0652BC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56A50DB"/>
    <w:multiLevelType w:val="hybridMultilevel"/>
    <w:tmpl w:val="32AC60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E7C0CF4"/>
    <w:multiLevelType w:val="hybridMultilevel"/>
    <w:tmpl w:val="505E95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1E551BB"/>
    <w:multiLevelType w:val="hybridMultilevel"/>
    <w:tmpl w:val="56A465C4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BC3"/>
    <w:rsid w:val="00007109"/>
    <w:rsid w:val="000308B2"/>
    <w:rsid w:val="00061A54"/>
    <w:rsid w:val="000E1176"/>
    <w:rsid w:val="00104BCF"/>
    <w:rsid w:val="001103A1"/>
    <w:rsid w:val="00136A2A"/>
    <w:rsid w:val="00152F8C"/>
    <w:rsid w:val="00183B41"/>
    <w:rsid w:val="00252B97"/>
    <w:rsid w:val="00280B25"/>
    <w:rsid w:val="002B73FC"/>
    <w:rsid w:val="002F5E1E"/>
    <w:rsid w:val="003624A4"/>
    <w:rsid w:val="00390FD6"/>
    <w:rsid w:val="003C106E"/>
    <w:rsid w:val="003D51E1"/>
    <w:rsid w:val="003F3293"/>
    <w:rsid w:val="00412D12"/>
    <w:rsid w:val="0043679D"/>
    <w:rsid w:val="00450CEF"/>
    <w:rsid w:val="00547365"/>
    <w:rsid w:val="00584726"/>
    <w:rsid w:val="0059542D"/>
    <w:rsid w:val="005A0980"/>
    <w:rsid w:val="005A6BEF"/>
    <w:rsid w:val="005D3DC3"/>
    <w:rsid w:val="005E6B1B"/>
    <w:rsid w:val="006A7612"/>
    <w:rsid w:val="00710FEC"/>
    <w:rsid w:val="0072442C"/>
    <w:rsid w:val="00757291"/>
    <w:rsid w:val="00786CBC"/>
    <w:rsid w:val="007E1225"/>
    <w:rsid w:val="007F0F26"/>
    <w:rsid w:val="007F4041"/>
    <w:rsid w:val="008818C0"/>
    <w:rsid w:val="008C1366"/>
    <w:rsid w:val="008D2DC3"/>
    <w:rsid w:val="00927BC3"/>
    <w:rsid w:val="0093725A"/>
    <w:rsid w:val="009D4F74"/>
    <w:rsid w:val="009F4806"/>
    <w:rsid w:val="00A01377"/>
    <w:rsid w:val="00A33104"/>
    <w:rsid w:val="00AA425D"/>
    <w:rsid w:val="00AD2866"/>
    <w:rsid w:val="00B40909"/>
    <w:rsid w:val="00BE5084"/>
    <w:rsid w:val="00BF4BFC"/>
    <w:rsid w:val="00CD15C3"/>
    <w:rsid w:val="00D55DBB"/>
    <w:rsid w:val="00DE572B"/>
    <w:rsid w:val="00E62BB0"/>
    <w:rsid w:val="00E807C9"/>
    <w:rsid w:val="00E84045"/>
    <w:rsid w:val="00EC2B81"/>
    <w:rsid w:val="00EC7F66"/>
    <w:rsid w:val="00F26702"/>
    <w:rsid w:val="00F3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045"/>
  </w:style>
  <w:style w:type="paragraph" w:styleId="1">
    <w:name w:val="heading 1"/>
    <w:aliases w:val="Заголовок"/>
    <w:basedOn w:val="a"/>
    <w:next w:val="a"/>
    <w:link w:val="10"/>
    <w:uiPriority w:val="9"/>
    <w:qFormat/>
    <w:rsid w:val="00E84045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40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0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404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04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404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404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E84045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8404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E8404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E840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semiHidden/>
    <w:rsid w:val="00E84045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E84045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840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84045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84045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84045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a7">
    <w:name w:val="No Spacing"/>
    <w:uiPriority w:val="1"/>
    <w:qFormat/>
    <w:rsid w:val="00E84045"/>
    <w:pPr>
      <w:spacing w:line="240" w:lineRule="auto"/>
    </w:pPr>
  </w:style>
  <w:style w:type="paragraph" w:styleId="a8">
    <w:name w:val="header"/>
    <w:basedOn w:val="a"/>
    <w:link w:val="a9"/>
    <w:uiPriority w:val="99"/>
    <w:unhideWhenUsed/>
    <w:rsid w:val="007F0F2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F0F26"/>
    <w:rPr>
      <w:lang w:val="uk-UA"/>
    </w:rPr>
  </w:style>
  <w:style w:type="paragraph" w:styleId="aa">
    <w:name w:val="footer"/>
    <w:basedOn w:val="a"/>
    <w:link w:val="ab"/>
    <w:uiPriority w:val="99"/>
    <w:unhideWhenUsed/>
    <w:rsid w:val="007F0F2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F0F26"/>
    <w:rPr>
      <w:lang w:val="uk-UA"/>
    </w:rPr>
  </w:style>
  <w:style w:type="paragraph" w:styleId="ac">
    <w:name w:val="Normal (Web)"/>
    <w:basedOn w:val="a"/>
    <w:uiPriority w:val="99"/>
    <w:unhideWhenUsed/>
    <w:rsid w:val="00E84045"/>
    <w:pPr>
      <w:spacing w:before="100" w:before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84045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ad">
    <w:name w:val="List Paragraph"/>
    <w:basedOn w:val="a"/>
    <w:uiPriority w:val="34"/>
    <w:qFormat/>
    <w:rsid w:val="00E84045"/>
    <w:pPr>
      <w:ind w:left="720"/>
      <w:contextualSpacing/>
    </w:pPr>
  </w:style>
  <w:style w:type="table" w:styleId="ae">
    <w:name w:val="Table Grid"/>
    <w:basedOn w:val="a1"/>
    <w:uiPriority w:val="59"/>
    <w:rsid w:val="009F48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semiHidden/>
    <w:unhideWhenUsed/>
    <w:rsid w:val="00152F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045"/>
  </w:style>
  <w:style w:type="paragraph" w:styleId="1">
    <w:name w:val="heading 1"/>
    <w:aliases w:val="Заголовок"/>
    <w:basedOn w:val="a"/>
    <w:next w:val="a"/>
    <w:link w:val="10"/>
    <w:uiPriority w:val="9"/>
    <w:qFormat/>
    <w:rsid w:val="00E84045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40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0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404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04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404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404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E84045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8404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E8404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E840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semiHidden/>
    <w:rsid w:val="00E84045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E84045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840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84045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84045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84045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a7">
    <w:name w:val="No Spacing"/>
    <w:uiPriority w:val="1"/>
    <w:qFormat/>
    <w:rsid w:val="00E84045"/>
    <w:pPr>
      <w:spacing w:line="240" w:lineRule="auto"/>
    </w:pPr>
  </w:style>
  <w:style w:type="paragraph" w:styleId="a8">
    <w:name w:val="header"/>
    <w:basedOn w:val="a"/>
    <w:link w:val="a9"/>
    <w:uiPriority w:val="99"/>
    <w:unhideWhenUsed/>
    <w:rsid w:val="007F0F2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F0F26"/>
    <w:rPr>
      <w:lang w:val="uk-UA"/>
    </w:rPr>
  </w:style>
  <w:style w:type="paragraph" w:styleId="aa">
    <w:name w:val="footer"/>
    <w:basedOn w:val="a"/>
    <w:link w:val="ab"/>
    <w:uiPriority w:val="99"/>
    <w:unhideWhenUsed/>
    <w:rsid w:val="007F0F2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F0F26"/>
    <w:rPr>
      <w:lang w:val="uk-UA"/>
    </w:rPr>
  </w:style>
  <w:style w:type="paragraph" w:styleId="ac">
    <w:name w:val="Normal (Web)"/>
    <w:basedOn w:val="a"/>
    <w:uiPriority w:val="99"/>
    <w:unhideWhenUsed/>
    <w:rsid w:val="00E84045"/>
    <w:pPr>
      <w:spacing w:before="100" w:before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84045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ad">
    <w:name w:val="List Paragraph"/>
    <w:basedOn w:val="a"/>
    <w:uiPriority w:val="34"/>
    <w:qFormat/>
    <w:rsid w:val="00E84045"/>
    <w:pPr>
      <w:ind w:left="720"/>
      <w:contextualSpacing/>
    </w:pPr>
  </w:style>
  <w:style w:type="table" w:styleId="ae">
    <w:name w:val="Table Grid"/>
    <w:basedOn w:val="a1"/>
    <w:uiPriority w:val="59"/>
    <w:rsid w:val="009F48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semiHidden/>
    <w:unhideWhenUsed/>
    <w:rsid w:val="00152F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melinfo.ru/detailfile.php?id=15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СНОВНАЯ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59E6B-1E87-4FAD-8416-7F3547F53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1668</Words>
  <Characters>9509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12</vt:i4>
      </vt:variant>
    </vt:vector>
  </HeadingPairs>
  <TitlesOfParts>
    <vt:vector size="13" baseType="lpstr">
      <vt:lpstr/>
      <vt:lpstr>1. Постановка задачі</vt:lpstr>
      <vt:lpstr>2. Опис інформаційної системи</vt:lpstr>
      <vt:lpstr>2. Аналіз загроз</vt:lpstr>
      <vt:lpstr>    2.1 Порушення конфіденціальності системи</vt:lpstr>
      <vt:lpstr>    2.2 Порушення цілосності системи</vt:lpstr>
      <vt:lpstr>    2.3 Аналіз програм інформаційної моделі</vt:lpstr>
      <vt:lpstr>3. Модель порушника</vt:lpstr>
      <vt:lpstr>4. Політика безпеки</vt:lpstr>
      <vt:lpstr>    4.1 Політика безпеки до атаки</vt:lpstr>
      <vt:lpstr>    4.2 Політика безпеки під час атаки</vt:lpstr>
      <vt:lpstr>    4.3 Політика безпеки після атаки</vt:lpstr>
      <vt:lpstr>    4.4 Аналіз місць ураження даних</vt:lpstr>
    </vt:vector>
  </TitlesOfParts>
  <Company/>
  <LinksUpToDate>false</LinksUpToDate>
  <CharactersWithSpaces>11155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Гулый</dc:creator>
  <cp:keywords/>
  <dc:description/>
  <cp:lastModifiedBy>Тарас Гулый</cp:lastModifiedBy>
  <cp:revision>21</cp:revision>
  <dcterms:created xsi:type="dcterms:W3CDTF">2017-09-26T08:34:00Z</dcterms:created>
  <dcterms:modified xsi:type="dcterms:W3CDTF">2017-10-12T10:03:00Z</dcterms:modified>
</cp:coreProperties>
</file>