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kern w:val="1"/>
          <w:sz w:val="28"/>
          <w:szCs w:val="28"/>
          <w:u w:color="000000"/>
          <w:rtl w:val="0"/>
          <w:lang w:val="en-US"/>
        </w:rPr>
        <w:t>Marko Gusic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</w:r>
      <w:r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Moorpark, C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alifornia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93021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  <w:tab/>
        <w:tab/>
        <w:t xml:space="preserve">Phone: 805-405-7177; email: </w:t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instrText xml:space="preserve"> HYPERLINK "mailto:gusicmarko8@gmail.com"</w:instrText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t>gusicmarko8@gmail.com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"https://www.linkedin.com/in/markogusic"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  </w: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"https://markogusic.com"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Portfolio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  </w: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"https://github.com/guliver109"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PROFESSIONAL SUMMARY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Energy-driven Full Stack Developer with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enthusiasm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for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developing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best possible UI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de-DE"/>
        </w:rPr>
        <w:t>(User Interface)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design while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nurturing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concept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of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collaboration, and learning.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Someone who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always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seeks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out opportunities and challenges, despite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having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 professional path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that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already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took many twists and turns</w:t>
      </w:r>
      <w:r>
        <w:rPr>
          <w:rStyle w:val="None"/>
          <w:rFonts w:ascii="Times New Roman" w:hAnsi="Times New Roman" w:hint="default"/>
          <w:shd w:val="clear" w:color="auto" w:fill="ffffff"/>
          <w:rtl w:val="0"/>
          <w:lang w:val="ru-RU"/>
        </w:rPr>
        <w:t xml:space="preserve"> — 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from a professional athlete, to one of the most successful leaders at largest consumed electronics company, to becoming full stack developer </w:t>
      </w:r>
      <w:r>
        <w:rPr>
          <w:rStyle w:val="None"/>
          <w:rFonts w:ascii="Times New Roman" w:hAnsi="Times New Roman" w:hint="default"/>
          <w:shd w:val="clear" w:color="auto" w:fill="ffffff"/>
          <w:rtl w:val="0"/>
          <w:lang w:val="ru-RU"/>
        </w:rPr>
        <w:t>—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never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stopped feeding passion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help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others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and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s-ES_tradnl"/>
        </w:rPr>
        <w:t>solve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problems.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As a web developer, truly enjoying using fanatic attention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detail, clear love for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making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things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, provide creative solution for technical challenges,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and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passion-driven work ethic to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sincerely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fr-FR"/>
        </w:rPr>
        <w:t>change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world.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Finally,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very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excited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make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big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impact at a high growth company.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SKILLS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5"/>
        <w:gridCol w:w="1570"/>
        <w:gridCol w:w="1453"/>
        <w:gridCol w:w="1350"/>
        <w:gridCol w:w="1495"/>
        <w:gridCol w:w="1697"/>
      </w:tblGrid>
      <w:tr>
        <w:tblPrEx>
          <w:shd w:val="clear" w:color="auto" w:fill="ced7e7"/>
        </w:tblPrEx>
        <w:trPr>
          <w:trHeight w:val="288" w:hRule="exact"/>
        </w:trPr>
        <w:tc>
          <w:tcPr>
            <w:tcW w:type="dxa" w:w="17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HTML</w:t>
            </w:r>
            <w:r>
              <w:rPr>
                <w:rFonts w:ascii="Times New Roman" w:hAnsi="Times New Roman"/>
                <w:rtl w:val="0"/>
                <w:lang w:val="en-US"/>
              </w:rPr>
              <w:t>/HTML5</w:t>
            </w:r>
          </w:p>
        </w:tc>
        <w:tc>
          <w:tcPr>
            <w:tcW w:type="dxa" w:w="1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Materialize</w:t>
            </w:r>
          </w:p>
        </w:tc>
        <w:tc>
          <w:tcPr>
            <w:tcW w:type="dxa" w:w="14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jQuery</w:t>
            </w:r>
          </w:p>
        </w:tc>
        <w:tc>
          <w:tcPr>
            <w:tcW w:type="dxa" w:w="13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MongoDB</w:t>
            </w:r>
          </w:p>
        </w:tc>
        <w:tc>
          <w:tcPr>
            <w:tcW w:type="dxa" w:w="1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5"/>
              </w:numPr>
              <w:suppressAutoHyphens w:val="1"/>
              <w:jc w:val="left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rtl w:val="0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eroku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6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MERN Stack</w:t>
            </w:r>
          </w:p>
        </w:tc>
      </w:tr>
      <w:tr>
        <w:tblPrEx>
          <w:shd w:val="clear" w:color="auto" w:fill="ced7e7"/>
        </w:tblPrEx>
        <w:trPr>
          <w:trHeight w:val="288" w:hRule="exact"/>
        </w:trPr>
        <w:tc>
          <w:tcPr>
            <w:tcW w:type="dxa" w:w="17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7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CSS/CSS3</w:t>
            </w:r>
          </w:p>
        </w:tc>
        <w:tc>
          <w:tcPr>
            <w:tcW w:type="dxa" w:w="1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8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Bootstrap</w:t>
            </w:r>
          </w:p>
        </w:tc>
        <w:tc>
          <w:tcPr>
            <w:tcW w:type="dxa" w:w="14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9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React JS</w:t>
            </w:r>
          </w:p>
        </w:tc>
        <w:tc>
          <w:tcPr>
            <w:tcW w:type="dxa" w:w="13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0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Mongoose</w:t>
            </w:r>
          </w:p>
        </w:tc>
        <w:tc>
          <w:tcPr>
            <w:tcW w:type="dxa" w:w="1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GitHub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spacing w:line="288" w:lineRule="auto"/>
              <w:jc w:val="left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>   Development</w:t>
            </w:r>
          </w:p>
        </w:tc>
      </w:tr>
      <w:tr>
        <w:tblPrEx>
          <w:shd w:val="clear" w:color="auto" w:fill="ced7e7"/>
        </w:tblPrEx>
        <w:trPr>
          <w:trHeight w:val="288" w:hRule="exact"/>
        </w:trPr>
        <w:tc>
          <w:tcPr>
            <w:tcW w:type="dxa" w:w="17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SCSS</w:t>
            </w:r>
          </w:p>
        </w:tc>
        <w:tc>
          <w:tcPr>
            <w:tcW w:type="dxa" w:w="1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3"/>
              </w:numPr>
              <w:suppressAutoHyphens w:val="1"/>
              <w:jc w:val="left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rtl w:val="0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andlebars JS</w:t>
            </w:r>
          </w:p>
        </w:tc>
        <w:tc>
          <w:tcPr>
            <w:tcW w:type="dxa" w:w="14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4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Velocity JS</w:t>
            </w:r>
          </w:p>
        </w:tc>
        <w:tc>
          <w:tcPr>
            <w:tcW w:type="dxa" w:w="13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5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MySQL</w:t>
            </w:r>
          </w:p>
        </w:tc>
        <w:tc>
          <w:tcPr>
            <w:tcW w:type="dxa" w:w="1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6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User Auth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Object-Oriented</w:t>
            </w:r>
          </w:p>
        </w:tc>
      </w:tr>
      <w:tr>
        <w:tblPrEx>
          <w:shd w:val="clear" w:color="auto" w:fill="ced7e7"/>
        </w:tblPrEx>
        <w:trPr>
          <w:trHeight w:val="288" w:hRule="exact"/>
        </w:trPr>
        <w:tc>
          <w:tcPr>
            <w:tcW w:type="dxa" w:w="17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8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JavaScript</w:t>
            </w:r>
          </w:p>
        </w:tc>
        <w:tc>
          <w:tcPr>
            <w:tcW w:type="dxa" w:w="1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9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rtl w:val="0"/>
                <w:lang w:val="pt-PT"/>
              </w:rPr>
              <w:t>Node JS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</w:tc>
        <w:tc>
          <w:tcPr>
            <w:tcW w:type="dxa" w:w="14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0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AWS</w:t>
            </w:r>
          </w:p>
        </w:tc>
        <w:tc>
          <w:tcPr>
            <w:tcW w:type="dxa" w:w="13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Sequalize</w:t>
            </w:r>
          </w:p>
        </w:tc>
        <w:tc>
          <w:tcPr>
            <w:tcW w:type="dxa" w:w="1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Resp Design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>   Programing</w:t>
            </w:r>
          </w:p>
        </w:tc>
      </w:tr>
    </w:tbl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WORK EXPERIENCE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Pursuit Media Group, Inc,</w:t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Seattle, Washington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Full Stack Web Developer,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  <w:t xml:space="preserve">   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  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August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2018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-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Pres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ent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Handling various projects on different stages of development (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JavaScript, Node JS, ReactJS jQuery, Velocity JS, Bootstrap 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…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)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within established timeline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pdating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code for both the front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and back-end of an application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by working through a series of technical challenges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Using AJAX, JSON with jQuery for request data and response processing.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Using AJAX calls throughout Handlebars JS to populate the data tables on the front end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Designed and documented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 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REST/HTTP APIs, including JSON data formats and API versioning strategy.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Develop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reusable, standard compliant code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templates that are easy 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o use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, read, and maintain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Using Google scripts (Mainly When Interacting With Google Ads), and 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Conversion Pixels - For Google, Bing, Facebook, Unbounce 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…</w:t>
      </w:r>
      <w:r>
        <w:rPr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Freelance Web Developer,</w:t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Moorpark, California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Freelance Web Developer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  <w:t xml:space="preserve"> 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     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Jun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201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4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-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Present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and design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kern w:val="1"/>
          <w:u w:color="000000"/>
          <w:rtl w:val="0"/>
          <w:lang w:val="en-US"/>
        </w:rPr>
        <w:t>web</w:t>
      </w:r>
      <w:r>
        <w:rPr>
          <w:rFonts w:ascii="Times New Roman" w:hAnsi="Times New Roman"/>
          <w:kern w:val="1"/>
          <w:u w:color="000000"/>
          <w:rtl w:val="0"/>
          <w:lang w:val="en-US"/>
        </w:rPr>
        <w:t>sites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for user experience using JavaScript based coding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that are cross browser compatible, and effectively supports clients campaigns.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Experience building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kern w:val="1"/>
          <w:u w:color="000000"/>
          <w:rtl w:val="0"/>
          <w:lang w:val="en-US"/>
        </w:rPr>
        <w:t>templates with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reusable code libraries with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assortment of JavaScript templating tools that include </w:t>
      </w:r>
      <w:r>
        <w:rPr>
          <w:rFonts w:ascii="Times New Roman" w:hAnsi="Times New Roman"/>
          <w:kern w:val="1"/>
          <w:u w:color="000000"/>
          <w:rtl w:val="0"/>
          <w:lang w:val="en-US"/>
        </w:rPr>
        <w:t>jQuery</w:t>
      </w:r>
      <w:r>
        <w:rPr>
          <w:rFonts w:ascii="Times New Roman" w:hAnsi="Times New Roman"/>
          <w:kern w:val="1"/>
          <w:u w:color="000000"/>
          <w:rtl w:val="0"/>
          <w:lang w:val="en-US"/>
        </w:rPr>
        <w:t>,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Visual JS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and Handlebars.js.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Creat</w:t>
      </w:r>
      <w:r>
        <w:rPr>
          <w:rFonts w:ascii="Times New Roman" w:hAnsi="Times New Roman"/>
          <w:kern w:val="1"/>
          <w:u w:color="000000"/>
          <w:rtl w:val="0"/>
          <w:lang w:val="en-US"/>
        </w:rPr>
        <w:t>ing  spage-less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web application </w:t>
      </w:r>
      <w:r>
        <w:rPr>
          <w:rFonts w:ascii="Times New Roman" w:hAnsi="Times New Roman"/>
          <w:kern w:val="1"/>
          <w:u w:color="000000"/>
          <w:rtl w:val="0"/>
          <w:lang w:val="en-US"/>
        </w:rPr>
        <w:t>with JavaScript libraries like React JS, jQuery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…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Working knowledge of Adobe Suite like Photoshop, Illustrator, Adobe Creative Cloud 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…</w:t>
      </w:r>
      <w:r>
        <w:rPr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pdating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code for both the front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and back-end of an application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by working through a series of technical challenges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Ensuring that all work is produced to high standard and with brand guidelines.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Independently designed and executed company catalog for infrastructure support and development and ensure that work is free of errors before submitting it for evaluation. 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and implemented complex Internet applications on multiple platforms.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Apple Inc.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Thousand Oaks, California</w:t>
        <w:tab/>
        <w:tab/>
        <w:tab/>
        <w:tab/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      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March 2014 -August 2018</w:t>
      </w:r>
    </w:p>
    <w:p>
      <w:pPr>
        <w:pStyle w:val="Body"/>
        <w:widowControl w:val="0"/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Leader at Apple Store</w:t>
      </w:r>
      <w:r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ab/>
      </w:r>
    </w:p>
    <w:p>
      <w:pPr>
        <w:pStyle w:val="Default"/>
        <w:numPr>
          <w:ilvl w:val="0"/>
          <w:numId w:val="25"/>
        </w:numPr>
        <w:jc w:val="left"/>
        <w:rPr>
          <w:rFonts w:ascii="Times New Roman" w:hAnsi="Times New Roman"/>
          <w:u w:color="00000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Responsible for monitoring, measuring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providing feedback and recognition to team about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customer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experience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across various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metrics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.</w:t>
      </w:r>
    </w:p>
    <w:p>
      <w:pPr>
        <w:pStyle w:val="Default"/>
        <w:numPr>
          <w:ilvl w:val="0"/>
          <w:numId w:val="25"/>
        </w:numPr>
        <w:jc w:val="left"/>
        <w:rPr>
          <w:rFonts w:ascii="Times New Roman" w:hAnsi="Times New Roman"/>
          <w:u w:color="00000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F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inding and put into effect the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best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strategies to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have amazing customer experience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, generate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the most business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provide the best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internal customer experience.</w:t>
      </w:r>
    </w:p>
    <w:p>
      <w:pPr>
        <w:pStyle w:val="Default"/>
        <w:numPr>
          <w:ilvl w:val="0"/>
          <w:numId w:val="25"/>
        </w:numPr>
        <w:jc w:val="left"/>
        <w:rPr>
          <w:rFonts w:ascii="Times New Roman" w:hAnsi="Times New Roman"/>
          <w:u w:color="00000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Using recorded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data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accuracy to innovate and transform new idea it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into clear presentations and explain the story behind the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data.</w:t>
      </w:r>
    </w:p>
    <w:p>
      <w:pPr>
        <w:pStyle w:val="Body"/>
        <w:widowControl w:val="0"/>
        <w:numPr>
          <w:ilvl w:val="2"/>
          <w:numId w:val="27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Responsible for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developing and implementing new ways of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audience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s 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argeting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(customer focus)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, segmentation and behavioral analysis that are data-driven.</w:t>
      </w:r>
    </w:p>
    <w:p>
      <w:pPr>
        <w:pStyle w:val="Body"/>
        <w:widowControl w:val="0"/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shd w:val="clear" w:color="auto" w:fill="ffffff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Best Buy Co.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Burbank, California, CA</w:t>
        <w:tab/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 xml:space="preserve">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Feb 2009</w:t>
      </w:r>
      <w:r>
        <w:rPr>
          <w:rStyle w:val="None"/>
          <w:rFonts w:ascii="Times New Roman" w:hAnsi="Times New Roman" w:hint="default"/>
          <w:b w:val="1"/>
          <w:bCs w:val="1"/>
          <w:kern w:val="1"/>
          <w:sz w:val="22"/>
          <w:szCs w:val="22"/>
          <w:u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March 2014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sz w:val="24"/>
          <w:szCs w:val="24"/>
          <w:u w:color="333333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Computer and Mobile Manager</w:t>
        <w:tab/>
      </w:r>
      <w:r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Fonts w:ascii="Times New Roman" w:hAnsi="Times New Roman"/>
          <w:color w:val="333333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Demonstrating passion 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to change the way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s how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mobile phones and computers are bought and sold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Fonts w:ascii="Times New Roman" w:hAnsi="Times New Roman"/>
          <w:color w:val="333333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P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roviding excellent customer service,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by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developing employees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Fonts w:ascii="Times New Roman" w:hAnsi="Times New Roman"/>
          <w:color w:val="333333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With strong planning and effective sales management strategies able to manage the highest demand business department in flagship store.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Analyzed sales data, including profit and loss statements, to compose department budget that cut costs by 18%.</w:t>
      </w:r>
      <w:r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  <w:tab/>
        <w:tab/>
        <w:tab/>
        <w:tab/>
        <w:t xml:space="preserve">         </w:t>
        <w:tab/>
        <w:t xml:space="preserve">   </w:t>
      </w:r>
    </w:p>
    <w:p>
      <w:pPr>
        <w:pStyle w:val="Body"/>
        <w:widowControl w:val="0"/>
        <w:tabs>
          <w:tab w:val="left" w:pos="15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kern w:val="1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15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288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EDUCATION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Moorpark College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Moorpark, California</w:t>
      </w:r>
    </w:p>
    <w:p>
      <w:pPr>
        <w:pStyle w:val="Body"/>
        <w:widowControl w:val="0"/>
        <w:numPr>
          <w:ilvl w:val="1"/>
          <w:numId w:val="30"/>
        </w:numPr>
        <w:suppressAutoHyphens w:val="1"/>
        <w:bidi w:val="0"/>
        <w:ind w:right="0"/>
        <w:jc w:val="left"/>
        <w:rPr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Associated Degree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in Psychology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Academy Of Diplomacy and Security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Belgrade, Serbia, Europe</w:t>
      </w:r>
    </w:p>
    <w:p>
      <w:pPr>
        <w:pStyle w:val="Body"/>
        <w:widowControl w:val="0"/>
        <w:numPr>
          <w:ilvl w:val="1"/>
          <w:numId w:val="31"/>
        </w:numPr>
        <w:suppressAutoHyphens w:val="1"/>
        <w:bidi w:val="0"/>
        <w:ind w:right="0"/>
        <w:jc w:val="left"/>
        <w:rPr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Bachelor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Degree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in Political Science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425"/>
          <w:tab w:val="left" w:pos="7963"/>
          <w:tab w:val="left" w:pos="8163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California State University Channel Islands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Channel Islands, California</w:t>
      </w:r>
    </w:p>
    <w:p>
      <w:pPr>
        <w:pStyle w:val="Body"/>
        <w:widowControl w:val="0"/>
        <w:numPr>
          <w:ilvl w:val="0"/>
          <w:numId w:val="32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Bachelor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in</w:t>
      </w: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Psychology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(in progress)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University of California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- Los Angeles, California</w:t>
      </w:r>
    </w:p>
    <w:p>
      <w:pPr>
        <w:pStyle w:val="Body"/>
        <w:widowControl w:val="0"/>
        <w:numPr>
          <w:ilvl w:val="0"/>
          <w:numId w:val="32"/>
        </w:numPr>
        <w:suppressAutoHyphens w:val="1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Coding Bootcamp, Software Engenering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Bullets"/>
  </w:abstractNum>
  <w:abstractNum w:abstractNumId="2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"/>
  </w:abstractNum>
  <w:abstractNum w:abstractNumId="2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.0"/>
  </w:abstractNum>
  <w:abstractNum w:abstractNumId="27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tabs>
          <w:tab w:val="left" w:pos="709"/>
          <w:tab w:val="num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91" w:hanging="37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29" w:hanging="6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num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38" w:hanging="6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left" w:pos="1418"/>
          <w:tab w:val="left" w:pos="2127"/>
          <w:tab w:val="num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7" w:hanging="5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num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556" w:hanging="5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num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5" w:hanging="5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num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74" w:hanging="5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num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683" w:hanging="55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num" w:pos="6381"/>
          <w:tab w:val="left" w:pos="7090"/>
          <w:tab w:val="left" w:pos="7799"/>
          <w:tab w:val="left" w:pos="8508"/>
          <w:tab w:val="left" w:pos="9217"/>
        </w:tabs>
        <w:ind w:left="639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  <w:num w:numId="25">
    <w:abstractNumId w:val="2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5"/>
  </w:num>
  <w:num w:numId="27">
    <w:abstractNumId w:val="24"/>
  </w:num>
  <w:num w:numId="28">
    <w:abstractNumId w:val="27"/>
  </w:num>
  <w:num w:numId="29">
    <w:abstractNumId w:val="26"/>
  </w:num>
  <w:num w:numId="30">
    <w:abstractNumId w:val="28"/>
  </w:num>
  <w:num w:numId="31">
    <w:abstractNumId w:val="28"/>
    <w:lvlOverride w:ilvl="0">
      <w:lvl w:ilvl="0">
        <w:start w:val="1"/>
        <w:numFmt w:val="bullet"/>
        <w:suff w:val="nothing"/>
        <w:lvlText w:val="•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1073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1859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2644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34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4215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5001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5786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6572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  <w:tab w:val="num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num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29" w:hanging="34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num" w:pos="2149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num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num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556" w:hanging="3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num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2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num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974" w:hanging="2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num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6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6381"/>
            <w:tab w:val="left" w:pos="7090"/>
            <w:tab w:val="left" w:pos="7799"/>
            <w:tab w:val="left" w:pos="8508"/>
            <w:tab w:val="left" w:pos="9217"/>
          </w:tabs>
          <w:ind w:left="6392" w:hanging="27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0000ff"/>
      <w:u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s">
    <w:name w:val="Bullets"/>
    <w:pPr>
      <w:numPr>
        <w:numId w:val="23"/>
      </w:numPr>
    </w:pPr>
  </w:style>
  <w:style w:type="numbering" w:styleId="Imported Style 1">
    <w:name w:val="Imported Style 1"/>
    <w:pPr>
      <w:numPr>
        <w:numId w:val="26"/>
      </w:numPr>
    </w:pPr>
  </w:style>
  <w:style w:type="numbering" w:styleId="Imported Style 1.0">
    <w:name w:val="Imported Style 1.0"/>
    <w:pPr>
      <w:numPr>
        <w:numId w:val="2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