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20家企业真实销售试点方案</w:t>
      </w:r>
    </w:p>
    <w:p>
      <w:pPr>
        <w:jc w:val="center"/>
      </w:pPr>
      <w:r>
        <w:rPr>
          <w:rFonts w:ascii="宋体" w:hAnsi="宋体" w:eastAsia="宋体"/>
          <w:sz w:val="28"/>
        </w:rPr>
        <w:t>V0.2 — Phase 1验收测试</w:t>
      </w:r>
    </w:p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一、试点目标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以20家真实企业开展试点，验证GuliERP CRM Phase 1的最小销售闭环功能。不以模拟数据测试代替真实业务验收。试点结束后输出问题清单及改进计划，作为Phase 2开发的输入。</w:t>
      </w:r>
    </w:p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【说明】销售成交是经营效果指标，不应把短期未成交简单判定为软件功能失败。试点重点验证系统可用性和流程完整性，而非成交率。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二、试点企业选择标准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2.1 选企原则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优先选择谷粒已有历史联系的企业（网站客户、转介绍、展会名片）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覆盖不同行业：制造、化工、建筑、食品、贸易、服务等至少5个行业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覆盖不同规模：微型（&lt;10人）、小型（10-50人）、中型（50-200人）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覆盖不同状态：新线索、跟进中、已有商机、已成交客户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包含至少3家有网站的企业（用于后续GEO检测验证）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包含至少2家无官网的企业（用于建站需求验证）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2.2 20家企业分配建议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类别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历史网站客户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5家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已有合作基础，验证客户主档和复购跟进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转介绍线索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4家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验证线索导入和分配流程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展会/活动收集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4家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验证批量导入和去重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主动开发新线索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4家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验证冷启动跟进流程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已有明确需求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3家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验证商机和报价流程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三、试点周期与里程碑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时间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里程碑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准备期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第1天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20家企业数据导入、3个账号配置、权限验证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数据导入完成报告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第一周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第2-7天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每人负责6-7家，完成首次联系和跟进记录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每人至少5条跟进记录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第二周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第8-14天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持续跟进，至少创建3个商机，生成1份报价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商机和报价数据完整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复盘期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第15天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团队复盘，输出问题清单和改进计划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试点总结报告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四、可量化测试表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4.1 功能测试表（必须全部通过）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测试ID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测试项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测试方法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通过标准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失败判定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负责人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T-01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20家企业导入成功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Excel批量导入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20家全部导入或明确标记重复/失败，有导入结果报告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导入无结果报告或错误率&gt;10%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T-02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重复企业识别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导入含重复企业的测试数据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信用代码重复自动合并，名称重复标记待审核，不误合并不同法人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不同法人主体被自动合并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T-03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企业分配负责人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管理员分配给3个销售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每家企业有明确负责人，他人不可见详情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分配后权限不正确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T-04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电话跟进记录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记录至少10条电话跟进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每条含类型、时间、内容、下次动作、计划时间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下次动作为空可保存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销售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T-05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微信跟进记录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记录至少5条微信跟进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同上，类型可选微信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销售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T-06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上门拜访记录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记录至少2条上门拜访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同上，类型可选上门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销售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T-07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下次跟进任务生成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创建含下次动作的跟进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自动出现在今日待办，到时间提醒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待办中不显示或无提醒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T-08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逾期任务标红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创建已过期的下次动作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逾期任务在待办中标红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逾期不标红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T-09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商机创建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创建至少3个商机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含标题、产品类型、预计金额、阶段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必填项校验失效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销售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T-10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商机阶段流转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将商机从初步接触推进到需求确认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阶段变更留痕，记录停留时间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阶段变更无记录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T-11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报价单生成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为至少1个商机生成报价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报价单含产品、金额、有效期，可导出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报价单无法导出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T-12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成交记录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标记至少1个商机为成交（可用测试数据）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成交后自动创建回款计划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成交后无回款计划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销售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T-13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失败记录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标记至少1个商机为失败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记录失败原因和竞争对手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失败原因不可选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销售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T-14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客户360视图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查看任意客户详情页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一个页面可见基本信息、联系人、商机、跟进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信息分散需多页面切换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T-15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经营看板数据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查看销售漏斗和团队绩效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数据与实际录入一致，可按时间筛选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看板数据与实际不符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T-16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权限隔离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用销售A账号查看销售B的客户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只能看到客户名称，不可见详情和跟进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可查看他人客户详情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T-17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线索退回公共池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销售退回1条线索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退回需填原因，线索回到公共池可被他人领取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退回后他人不可见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T-18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导入日志查看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查看历史导入记录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可看到每次导入的成功/失败/重复数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无导入日志</w:t>
            </w:r>
          </w:p>
        </w:tc>
        <w:tc>
          <w:tcPr>
            <w:tcW w:type="dxa" w:w="1385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4.2 性能测试表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测试项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测试方法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通过标准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失败判定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P-01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页面加载速度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常规页面打开10次取平均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&lt;2秒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&gt;3秒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P-02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列表页加载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线索列表/客户列表打开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&lt;3秒（含分页）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&gt;5秒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P-03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批量导入速度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导入100条测试数据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&lt;30秒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&gt;60秒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P-04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搜索响应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按企业名称搜索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&lt;1秒返回结果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&gt;3秒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P-05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看板统计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打开经营看板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&lt;3秒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sz w:val="20"/>
              </w:rPr>
              <w:t>&gt;5秒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4.3 业务流程测试表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测试ID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测试项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通过标准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B-01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完整销售流程跑通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线索→分配→联系→需求→商机→报价→成交→回款，全流程无阻断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核心验收项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B-02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三人同时使用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三人同时录入和查询，无数据冲突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并发测试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B-03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数据可追溯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任意一条跟进/商机可追溯到创建人和时间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审计要求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B-04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移动端适配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手机浏览器可查看待办和客户信息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响应式适配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五、测试失败判定标准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5.1 阻断性失败（必须修复后才能结束试点）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核心流程无法完成：线索导入、跟进记录、商机创建、成交记录任一不可用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数据丢失或错误：录入的数据保存后丢失，或显示与实际不符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权限漏洞：销售可查看或修改他人负责的客户详情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重复企业误合并：不同法人主体被自动合并为一家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系统不可用：工作日9:00-21:00可用率&lt;95%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5.2 严重失败（记录并限期修复，不阻断试点）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页面加载超过性能标准2倍以上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经营看板数据与实际不符（差异&gt;10%）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报价单导出格式错误或内容缺失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提醒功能失效（逾期不提醒、待办不显示）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搜索结果不准确或遗漏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5.3 一般问题（记录到改进清单，Phase 2处理）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用户体验不佳：操作步骤多、交互不直观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字段不够用：需要新增字段或选项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报表不够：需要更多维度的统计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集成需求：需要对接微信、邮件等外部工具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六、试点数据准备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6.1 数据准备清单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数据项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数量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来源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负责人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20家企业基本信息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20条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历史客户+新收集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联系人信息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30-40条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每家企业1-2个联系人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历史跟进记录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10-20条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真实历史沟通记录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测试用Excel导入文件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1个（含20条+5条重复）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按标准模板制作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3个销售账号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3个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系统配置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技术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服务产品目录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5-10个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三类服务的具体产品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0"/>
              </w:rPr>
              <w:t>销售负责人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30"/>
        </w:rPr>
        <w:t>6.2 数据清洗要求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企业名称使用法定全称，不使用简称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有统一社会信用代码的必须填写（用于去重验证）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电话格式统一为11位手机号或带区号座机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历史跟进记录按真实时间填写，不全部填当天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不含客户敏感信息（如密码、银行卡号）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七、试点期间每日流程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时间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动作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产出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9:00-9:15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查看今日待办，确认今日跟进计划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当日任务清单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9:15-12:00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客户跟进（电话/微信/上门），实时记录到CRM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跟进记录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13:30-17:00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持续跟进，有需求的创建商机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商机记录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17:00-17:30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记录当日跟进，设置明日待办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明日任务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17:30-18:00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团队站会：当日进展、问题、明日计划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问题记录</w:t>
            </w:r>
          </w:p>
        </w:tc>
      </w:tr>
    </w:tbl>
    <w:p/>
    <w:p>
      <w:pPr>
        <w:spacing w:before="360" w:after="200"/>
      </w:pPr>
      <w:r>
        <w:rPr>
          <w:rFonts w:ascii="黑体" w:hAnsi="黑体" w:eastAsia="黑体"/>
          <w:b/>
          <w:sz w:val="36"/>
        </w:rPr>
        <w:t>八、试点总结与输出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8.1 试点结束必须输出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功能测试结果表（18项功能测试的通过/失败状态）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性能测试结果表（5项性能指标实测值）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业务流程测试结果（4项流程验证）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问题清单：阻断性/严重/一般三级分类，含复现步骤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改进计划：Phase 2需要优先解决的问题排序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销售团队反馈：系统是否真正提升了销售效率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经营数据：试点期间新增跟进数、商机数、报价数、成交数</w:t>
      </w:r>
    </w:p>
    <w:p>
      <w:pPr>
        <w:spacing w:before="240" w:after="120"/>
      </w:pPr>
      <w:r>
        <w:rPr>
          <w:rFonts w:ascii="黑体" w:hAnsi="黑体" w:eastAsia="黑体"/>
          <w:b/>
          <w:sz w:val="30"/>
        </w:rPr>
        <w:t>8.2 试点成功标准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维度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成功标准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功能完整性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18项功能测试≥16项通过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允许2项一般问题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性能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5项性能测试≥4项达标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允许1项优化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业务流程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4项流程测试全部通过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核心流程必须跑通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阻断性问题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0个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有阻断性问题则试点不通过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团队接受度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3人均愿意继续使用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系统不增加额外负担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数据质量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20家企业信息完整度≥80%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关键字段无大面积缺失</w:t>
            </w:r>
          </w:p>
        </w:tc>
      </w:tr>
    </w:tbl>
    <w:p/>
    <w:p>
      <w:pPr>
        <w:ind w:left="480"/>
      </w:pPr>
      <w:r>
        <w:rPr>
          <w:rFonts w:ascii="宋体" w:hAnsi="宋体" w:eastAsia="宋体"/>
          <w:color w:val="666666"/>
          <w:sz w:val="22"/>
        </w:rPr>
        <w:t>【说明】销售成交不是试点成功标准。试点期间成交1-2单属超预期，0单不代表系统失败。</w:t>
      </w:r>
    </w:p>
    <w:p>
      <w:pPr>
        <w:spacing w:before="360" w:after="200"/>
      </w:pPr>
      <w:r>
        <w:rPr>
          <w:rFonts w:ascii="黑体" w:hAnsi="黑体" w:eastAsia="黑体"/>
          <w:b/>
          <w:sz w:val="36"/>
        </w:rPr>
        <w:t>九、风险与应对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应对措施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销售团队不习惯用系统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数据录入不完整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第一周强制每日站会检查，Leo带头使用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历史数据质量差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导入后信息不全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试点前集中清洗1天，缺失字段标记待补充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系统有阻断性bug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试点中断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技术随时待命，24小时内修复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客户信息敏感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数据安全顾虑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明确权限隔离，签署内部数据保密约定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试点时间与业务冲突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跟进记录不及时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0"/>
              </w:rPr>
              <w:t>降低试点期间新客户开发量，优先保证系统使用</w:t>
            </w:r>
          </w:p>
        </w:tc>
      </w:tr>
    </w:tbl>
    <w:p/>
    <w:p/>
    <w:p>
      <w:pPr>
        <w:jc w:val="right"/>
      </w:pPr>
      <w:r>
        <w:rPr>
          <w:rFonts w:ascii="宋体" w:hAnsi="宋体" w:eastAsia="宋体"/>
          <w:sz w:val="20"/>
        </w:rPr>
        <w:t>文档版本：V0.2  |  编制：谷粒信息技术部  |  日期：2026年10月18日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