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6B058" w14:textId="77777777" w:rsidR="00C24CF8" w:rsidRDefault="00C24CF8" w:rsidP="000116B0">
      <w:pPr>
        <w:ind w:right="-4"/>
        <w:jc w:val="center"/>
      </w:pPr>
      <w:r w:rsidRPr="00705EF3">
        <w:rPr>
          <w:noProof/>
        </w:rPr>
        <w:drawing>
          <wp:inline distT="0" distB="0" distL="0" distR="0" wp14:anchorId="18AE7017" wp14:editId="770EF466">
            <wp:extent cx="3964675" cy="2974250"/>
            <wp:effectExtent l="0" t="0" r="0" b="0"/>
            <wp:docPr id="1772335660" name="Resim 1" descr="MAKÜ Burdur Mehmet Akif Ersoy Üniversitesi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Ü Burdur Mehmet Akif Ersoy Üniversitesi Logo PNG vector in SVG, PDF, AI,  CDR form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6168" cy="2982872"/>
                    </a:xfrm>
                    <a:prstGeom prst="rect">
                      <a:avLst/>
                    </a:prstGeom>
                    <a:noFill/>
                    <a:ln>
                      <a:noFill/>
                    </a:ln>
                  </pic:spPr>
                </pic:pic>
              </a:graphicData>
            </a:graphic>
          </wp:inline>
        </w:drawing>
      </w:r>
    </w:p>
    <w:p w14:paraId="2AA60E7C" w14:textId="77777777" w:rsidR="00C24CF8" w:rsidRPr="00C24CF8" w:rsidRDefault="00C24CF8" w:rsidP="00C24CF8">
      <w:pPr>
        <w:pStyle w:val="GvdeMetni"/>
        <w:ind w:right="565"/>
        <w:jc w:val="center"/>
        <w:rPr>
          <w:rStyle w:val="Gl"/>
          <w:bCs w:val="0"/>
          <w:sz w:val="40"/>
          <w:szCs w:val="40"/>
        </w:rPr>
      </w:pPr>
      <w:r w:rsidRPr="00C24CF8">
        <w:rPr>
          <w:rStyle w:val="Gl"/>
          <w:bCs w:val="0"/>
          <w:sz w:val="40"/>
          <w:szCs w:val="40"/>
        </w:rPr>
        <w:t>Gölhisar Uygulamalı Bilimler Yüksekokulu</w:t>
      </w:r>
    </w:p>
    <w:p w14:paraId="3F868663" w14:textId="77777777" w:rsidR="00C24CF8" w:rsidRPr="00C24CF8" w:rsidRDefault="00C24CF8" w:rsidP="00C24CF8">
      <w:pPr>
        <w:pStyle w:val="GvdeMetni"/>
        <w:ind w:right="565"/>
        <w:jc w:val="center"/>
        <w:rPr>
          <w:rStyle w:val="Gl"/>
          <w:bCs w:val="0"/>
          <w:sz w:val="28"/>
          <w:szCs w:val="28"/>
        </w:rPr>
      </w:pPr>
    </w:p>
    <w:p w14:paraId="26DE478D" w14:textId="77777777" w:rsidR="00C24CF8" w:rsidRDefault="00C24CF8" w:rsidP="00C24CF8">
      <w:pPr>
        <w:pStyle w:val="GvdeMetni"/>
        <w:ind w:right="565"/>
        <w:jc w:val="center"/>
        <w:rPr>
          <w:rStyle w:val="Gl"/>
          <w:b w:val="0"/>
          <w:sz w:val="28"/>
          <w:szCs w:val="28"/>
        </w:rPr>
      </w:pPr>
    </w:p>
    <w:p w14:paraId="386BBFEB" w14:textId="32727B96" w:rsidR="00C24CF8" w:rsidRPr="00C24CF8" w:rsidRDefault="000116B0" w:rsidP="00C24CF8">
      <w:pPr>
        <w:pStyle w:val="GvdeMetni"/>
        <w:ind w:right="565"/>
        <w:jc w:val="center"/>
        <w:rPr>
          <w:rStyle w:val="Gl"/>
          <w:bCs w:val="0"/>
          <w:sz w:val="28"/>
          <w:szCs w:val="28"/>
        </w:rPr>
      </w:pPr>
      <w:r>
        <w:rPr>
          <w:rStyle w:val="Gl"/>
          <w:bCs w:val="0"/>
          <w:sz w:val="28"/>
          <w:szCs w:val="28"/>
        </w:rPr>
        <w:t>NESNE TABANLI PROGRAMLAMA II DERSİ</w:t>
      </w:r>
    </w:p>
    <w:p w14:paraId="78DFABF0" w14:textId="77777777" w:rsidR="00C24CF8" w:rsidRDefault="00C24CF8">
      <w:pPr>
        <w:jc w:val="center"/>
        <w:rPr>
          <w:sz w:val="28"/>
        </w:rPr>
      </w:pPr>
    </w:p>
    <w:p w14:paraId="25D53354" w14:textId="77777777" w:rsidR="00C24CF8" w:rsidRDefault="00C24CF8" w:rsidP="00C24CF8">
      <w:pPr>
        <w:pStyle w:val="GvdeMetni"/>
        <w:jc w:val="center"/>
        <w:rPr>
          <w:b/>
          <w:sz w:val="28"/>
        </w:rPr>
      </w:pPr>
    </w:p>
    <w:p w14:paraId="54E6D234" w14:textId="77777777" w:rsidR="000116B0" w:rsidRDefault="000116B0" w:rsidP="00C24CF8">
      <w:pPr>
        <w:pStyle w:val="GvdeMetni"/>
        <w:jc w:val="center"/>
        <w:rPr>
          <w:b/>
          <w:sz w:val="28"/>
        </w:rPr>
      </w:pPr>
    </w:p>
    <w:p w14:paraId="40B6A99D" w14:textId="6E79D415" w:rsidR="00C17AD7" w:rsidRDefault="00C24CF8" w:rsidP="00C24CF8">
      <w:pPr>
        <w:pStyle w:val="GvdeMetni"/>
        <w:jc w:val="center"/>
        <w:rPr>
          <w:b/>
          <w:sz w:val="28"/>
        </w:rPr>
      </w:pPr>
      <w:r>
        <w:rPr>
          <w:b/>
          <w:sz w:val="28"/>
        </w:rPr>
        <w:t>PROJE KONUSU:</w:t>
      </w:r>
      <w:r w:rsidR="000116B0">
        <w:rPr>
          <w:b/>
          <w:sz w:val="28"/>
        </w:rPr>
        <w:t xml:space="preserve"> Kanser Teşhisi ve Sınıflandırması</w:t>
      </w:r>
    </w:p>
    <w:p w14:paraId="3A95C5F3" w14:textId="77777777" w:rsidR="00C17AD7" w:rsidRDefault="00C17AD7">
      <w:pPr>
        <w:pStyle w:val="GvdeMetni"/>
        <w:rPr>
          <w:b/>
          <w:sz w:val="28"/>
        </w:rPr>
      </w:pPr>
    </w:p>
    <w:p w14:paraId="1ED7D3EB" w14:textId="77777777" w:rsidR="00C17AD7" w:rsidRDefault="00C17AD7">
      <w:pPr>
        <w:pStyle w:val="GvdeMetni"/>
        <w:rPr>
          <w:b/>
          <w:sz w:val="28"/>
        </w:rPr>
      </w:pPr>
    </w:p>
    <w:p w14:paraId="58E9B3A3" w14:textId="77777777" w:rsidR="00C17AD7" w:rsidRDefault="00C17AD7">
      <w:pPr>
        <w:pStyle w:val="GvdeMetni"/>
        <w:spacing w:before="199"/>
        <w:rPr>
          <w:b/>
          <w:sz w:val="28"/>
        </w:rPr>
      </w:pPr>
    </w:p>
    <w:p w14:paraId="3179F921" w14:textId="2F573092" w:rsidR="000116B0" w:rsidRPr="000116B0" w:rsidRDefault="00000000" w:rsidP="000116B0">
      <w:pPr>
        <w:spacing w:before="1"/>
        <w:ind w:left="117"/>
        <w:rPr>
          <w:b/>
          <w:bCs/>
          <w:spacing w:val="-2"/>
          <w:sz w:val="28"/>
        </w:rPr>
      </w:pPr>
      <w:r w:rsidRPr="000116B0">
        <w:rPr>
          <w:b/>
          <w:bCs/>
          <w:noProof/>
        </w:rPr>
        <mc:AlternateContent>
          <mc:Choice Requires="wps">
            <w:drawing>
              <wp:anchor distT="0" distB="0" distL="0" distR="0" simplePos="0" relativeHeight="487587840" behindDoc="1" locked="0" layoutInCell="1" allowOverlap="1" wp14:anchorId="4DA3278D" wp14:editId="073136A0">
                <wp:simplePos x="0" y="0"/>
                <wp:positionH relativeFrom="page">
                  <wp:posOffset>899998</wp:posOffset>
                </wp:positionH>
                <wp:positionV relativeFrom="paragraph">
                  <wp:posOffset>231210</wp:posOffset>
                </wp:positionV>
                <wp:extent cx="130619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6195" cy="1270"/>
                        </a:xfrm>
                        <a:custGeom>
                          <a:avLst/>
                          <a:gdLst/>
                          <a:ahLst/>
                          <a:cxnLst/>
                          <a:rect l="l" t="t" r="r" b="b"/>
                          <a:pathLst>
                            <a:path w="1306195">
                              <a:moveTo>
                                <a:pt x="0" y="0"/>
                              </a:moveTo>
                              <a:lnTo>
                                <a:pt x="1305801" y="0"/>
                              </a:lnTo>
                            </a:path>
                          </a:pathLst>
                        </a:custGeom>
                        <a:ln w="72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282FA6" id="Graphic 8" o:spid="_x0000_s1026" style="position:absolute;margin-left:70.85pt;margin-top:18.2pt;width:102.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3061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" path="m,l1305801,e" filled="f" strokeweight=".20242mm">
                <v:path arrowok="t"/>
                <w10:wrap type="topAndBottom" anchorx="page"/>
              </v:shape>
            </w:pict>
          </mc:Fallback>
        </mc:AlternateContent>
      </w:r>
      <w:r w:rsidR="00C24CF8" w:rsidRPr="000116B0">
        <w:rPr>
          <w:b/>
          <w:bCs/>
          <w:spacing w:val="-2"/>
          <w:sz w:val="28"/>
        </w:rPr>
        <w:t>Öğrenci Ad-Soyad</w:t>
      </w:r>
      <w:r w:rsidR="000116B0" w:rsidRPr="000116B0">
        <w:rPr>
          <w:b/>
          <w:bCs/>
          <w:spacing w:val="-2"/>
          <w:sz w:val="28"/>
        </w:rPr>
        <w:t>/Numara</w:t>
      </w:r>
    </w:p>
    <w:p w14:paraId="7C96B100" w14:textId="77777777" w:rsidR="00A408D9" w:rsidRDefault="00A408D9" w:rsidP="00A408D9">
      <w:pPr>
        <w:spacing w:line="274" w:lineRule="exact"/>
        <w:ind w:left="117"/>
        <w:jc w:val="both"/>
        <w:rPr>
          <w:b/>
          <w:bCs/>
          <w:sz w:val="24"/>
        </w:rPr>
      </w:pPr>
    </w:p>
    <w:p w14:paraId="7D89AB19" w14:textId="44B73D59" w:rsidR="005E5C7C" w:rsidRDefault="005E5C7C" w:rsidP="005E5C7C">
      <w:pPr>
        <w:spacing w:line="274" w:lineRule="exact"/>
        <w:ind w:left="117"/>
        <w:jc w:val="both"/>
        <w:rPr>
          <w:b/>
          <w:bCs/>
          <w:sz w:val="24"/>
        </w:rPr>
      </w:pPr>
      <w:r>
        <w:rPr>
          <w:b/>
          <w:bCs/>
          <w:sz w:val="24"/>
        </w:rPr>
        <w:t>1</w:t>
      </w:r>
      <w:r w:rsidRPr="00C24CF8">
        <w:rPr>
          <w:b/>
          <w:bCs/>
          <w:sz w:val="24"/>
        </w:rPr>
        <w:t>-</w:t>
      </w:r>
      <w:r w:rsidRPr="00A408D9">
        <w:rPr>
          <w:b/>
          <w:bCs/>
          <w:sz w:val="24"/>
        </w:rPr>
        <w:t xml:space="preserve"> Yiğit Faruk Demir -2112903026</w:t>
      </w:r>
    </w:p>
    <w:p w14:paraId="36E5DC5F" w14:textId="77777777" w:rsidR="005E5C7C" w:rsidRDefault="005E5C7C" w:rsidP="005E5C7C">
      <w:pPr>
        <w:spacing w:line="274" w:lineRule="exact"/>
        <w:ind w:left="117"/>
        <w:jc w:val="both"/>
        <w:rPr>
          <w:b/>
          <w:bCs/>
          <w:sz w:val="24"/>
        </w:rPr>
      </w:pPr>
    </w:p>
    <w:p w14:paraId="7C113696" w14:textId="166AD57A" w:rsidR="00A408D9" w:rsidRDefault="005E5C7C" w:rsidP="005E5C7C">
      <w:pPr>
        <w:spacing w:line="274" w:lineRule="exact"/>
        <w:ind w:left="117"/>
        <w:jc w:val="both"/>
        <w:rPr>
          <w:b/>
          <w:bCs/>
          <w:sz w:val="24"/>
        </w:rPr>
      </w:pPr>
      <w:r>
        <w:rPr>
          <w:b/>
          <w:bCs/>
          <w:sz w:val="24"/>
        </w:rPr>
        <w:t>2</w:t>
      </w:r>
      <w:r w:rsidR="00C24CF8" w:rsidRPr="00C24CF8">
        <w:rPr>
          <w:b/>
          <w:bCs/>
          <w:sz w:val="24"/>
        </w:rPr>
        <w:t>-</w:t>
      </w:r>
      <w:r w:rsidR="00A408D9" w:rsidRPr="00A408D9">
        <w:rPr>
          <w:b/>
          <w:bCs/>
          <w:sz w:val="24"/>
        </w:rPr>
        <w:t>Hilmi Can Ürlü -2212903003</w:t>
      </w:r>
    </w:p>
    <w:p w14:paraId="3BA32392" w14:textId="77777777" w:rsidR="005E5C7C" w:rsidRDefault="005E5C7C" w:rsidP="005E5C7C">
      <w:pPr>
        <w:spacing w:line="274" w:lineRule="exact"/>
        <w:ind w:left="117"/>
        <w:jc w:val="both"/>
        <w:rPr>
          <w:b/>
          <w:bCs/>
          <w:sz w:val="24"/>
        </w:rPr>
      </w:pPr>
    </w:p>
    <w:p w14:paraId="0274A7D2" w14:textId="2520B9DD" w:rsidR="00A408D9" w:rsidRPr="00A408D9" w:rsidRDefault="00C24CF8" w:rsidP="00A408D9">
      <w:pPr>
        <w:spacing w:line="274" w:lineRule="exact"/>
        <w:ind w:firstLine="117"/>
        <w:jc w:val="both"/>
        <w:rPr>
          <w:b/>
          <w:bCs/>
          <w:sz w:val="24"/>
        </w:rPr>
      </w:pPr>
      <w:r w:rsidRPr="00C24CF8">
        <w:rPr>
          <w:b/>
          <w:bCs/>
          <w:sz w:val="24"/>
        </w:rPr>
        <w:t>3-</w:t>
      </w:r>
      <w:r w:rsidR="00A408D9" w:rsidRPr="00A408D9">
        <w:rPr>
          <w:b/>
          <w:bCs/>
          <w:sz w:val="24"/>
        </w:rPr>
        <w:t xml:space="preserve"> Va</w:t>
      </w:r>
      <w:r w:rsidR="003E0581">
        <w:rPr>
          <w:b/>
          <w:bCs/>
          <w:sz w:val="24"/>
        </w:rPr>
        <w:t>g</w:t>
      </w:r>
      <w:r w:rsidR="00A408D9" w:rsidRPr="00A408D9">
        <w:rPr>
          <w:b/>
          <w:bCs/>
          <w:sz w:val="24"/>
        </w:rPr>
        <w:t>ıf Beyoğlu-2212903201</w:t>
      </w:r>
    </w:p>
    <w:p w14:paraId="4A74929C" w14:textId="5056DFD5" w:rsidR="00C24CF8" w:rsidRPr="00C24CF8" w:rsidRDefault="00C24CF8">
      <w:pPr>
        <w:spacing w:line="274" w:lineRule="exact"/>
        <w:ind w:left="117"/>
        <w:jc w:val="both"/>
        <w:rPr>
          <w:b/>
          <w:bCs/>
          <w:sz w:val="24"/>
        </w:rPr>
      </w:pPr>
    </w:p>
    <w:p w14:paraId="05B8EE44" w14:textId="6D8A8662" w:rsidR="00A408D9" w:rsidRPr="00A408D9" w:rsidRDefault="00C24CF8" w:rsidP="00A408D9">
      <w:pPr>
        <w:spacing w:line="274" w:lineRule="exact"/>
        <w:ind w:left="117"/>
        <w:jc w:val="both"/>
        <w:rPr>
          <w:b/>
          <w:bCs/>
          <w:sz w:val="24"/>
        </w:rPr>
      </w:pPr>
      <w:r w:rsidRPr="00C24CF8">
        <w:rPr>
          <w:b/>
          <w:bCs/>
          <w:sz w:val="24"/>
        </w:rPr>
        <w:t>4-</w:t>
      </w:r>
      <w:r w:rsidR="00A408D9" w:rsidRPr="00A408D9">
        <w:rPr>
          <w:b/>
          <w:bCs/>
          <w:sz w:val="24"/>
        </w:rPr>
        <w:t xml:space="preserve"> Mert Samet Çeliker-211290357</w:t>
      </w:r>
    </w:p>
    <w:p w14:paraId="60C2F8B6" w14:textId="229948CC" w:rsidR="00C24CF8" w:rsidRDefault="00C24CF8">
      <w:pPr>
        <w:spacing w:line="274" w:lineRule="exact"/>
        <w:ind w:left="117"/>
        <w:jc w:val="both"/>
        <w:rPr>
          <w:b/>
          <w:bCs/>
          <w:sz w:val="24"/>
        </w:rPr>
      </w:pPr>
    </w:p>
    <w:p w14:paraId="50613F88" w14:textId="4E6EE10F" w:rsidR="00A408D9" w:rsidRPr="00C24CF8" w:rsidRDefault="000116B0" w:rsidP="00A408D9">
      <w:pPr>
        <w:spacing w:line="274" w:lineRule="exact"/>
        <w:ind w:left="117"/>
        <w:jc w:val="both"/>
        <w:rPr>
          <w:b/>
          <w:bCs/>
          <w:sz w:val="24"/>
        </w:rPr>
      </w:pPr>
      <w:r>
        <w:rPr>
          <w:b/>
          <w:bCs/>
          <w:sz w:val="24"/>
        </w:rPr>
        <w:t>5-</w:t>
      </w:r>
      <w:r w:rsidR="00A408D9" w:rsidRPr="00A408D9">
        <w:rPr>
          <w:b/>
          <w:bCs/>
          <w:sz w:val="24"/>
        </w:rPr>
        <w:t xml:space="preserve"> Gül Karaman-2212903009</w:t>
      </w:r>
    </w:p>
    <w:p w14:paraId="62E1412B" w14:textId="3DCF2297" w:rsidR="000116B0" w:rsidRPr="00C24CF8" w:rsidRDefault="000116B0">
      <w:pPr>
        <w:spacing w:line="274" w:lineRule="exact"/>
        <w:ind w:left="117"/>
        <w:jc w:val="both"/>
        <w:rPr>
          <w:b/>
          <w:bCs/>
          <w:sz w:val="24"/>
        </w:rPr>
      </w:pPr>
    </w:p>
    <w:p w14:paraId="5DAE1B46" w14:textId="77777777" w:rsidR="00C17AD7" w:rsidRDefault="00C17AD7">
      <w:pPr>
        <w:pStyle w:val="GvdeMetni"/>
        <w:spacing w:before="88"/>
        <w:rPr>
          <w:sz w:val="24"/>
        </w:rPr>
      </w:pPr>
    </w:p>
    <w:p w14:paraId="112CC23A" w14:textId="77777777" w:rsidR="00C17AD7" w:rsidRDefault="00C17AD7">
      <w:pPr>
        <w:pStyle w:val="GvdeMetni"/>
      </w:pPr>
    </w:p>
    <w:p w14:paraId="7D23F82B" w14:textId="77777777" w:rsidR="00C17AD7" w:rsidRDefault="00C17AD7">
      <w:pPr>
        <w:pStyle w:val="GvdeMetni"/>
      </w:pPr>
    </w:p>
    <w:p w14:paraId="67F4864D" w14:textId="77777777" w:rsidR="00C17AD7" w:rsidRDefault="00C17AD7">
      <w:pPr>
        <w:pStyle w:val="GvdeMetni"/>
      </w:pPr>
    </w:p>
    <w:p w14:paraId="2AD11B67" w14:textId="77777777" w:rsidR="00C17AD7" w:rsidRDefault="00C17AD7">
      <w:pPr>
        <w:pStyle w:val="GvdeMetni"/>
      </w:pPr>
    </w:p>
    <w:p w14:paraId="331519AF" w14:textId="77777777" w:rsidR="00C17AD7" w:rsidRDefault="00C17AD7">
      <w:pPr>
        <w:pStyle w:val="GvdeMetni"/>
      </w:pPr>
    </w:p>
    <w:p w14:paraId="4B870B31" w14:textId="77777777" w:rsidR="00C17AD7" w:rsidRDefault="00C17AD7">
      <w:pPr>
        <w:pStyle w:val="GvdeMetni"/>
      </w:pPr>
    </w:p>
    <w:p w14:paraId="16C52E9F" w14:textId="77777777" w:rsidR="00C17AD7" w:rsidRDefault="00C17AD7">
      <w:pPr>
        <w:pStyle w:val="GvdeMetni"/>
      </w:pPr>
    </w:p>
    <w:p w14:paraId="287FA698" w14:textId="77777777" w:rsidR="00C17AD7" w:rsidRDefault="00C17AD7">
      <w:pPr>
        <w:pStyle w:val="GvdeMetni"/>
        <w:spacing w:before="41"/>
      </w:pPr>
    </w:p>
    <w:p w14:paraId="4426D954" w14:textId="313D7C15" w:rsidR="00C17AD7" w:rsidRDefault="000116B0">
      <w:pPr>
        <w:pStyle w:val="GvdeMetni"/>
        <w:spacing w:line="321" w:lineRule="auto"/>
        <w:ind w:left="3657" w:right="3656"/>
        <w:jc w:val="center"/>
      </w:pPr>
      <w:r>
        <w:rPr>
          <w:spacing w:val="-2"/>
        </w:rPr>
        <w:t>MAYIS</w:t>
      </w:r>
      <w:r w:rsidR="00C24CF8">
        <w:rPr>
          <w:spacing w:val="-14"/>
        </w:rPr>
        <w:t xml:space="preserve"> </w:t>
      </w:r>
      <w:r w:rsidR="00C24CF8">
        <w:rPr>
          <w:spacing w:val="-2"/>
        </w:rPr>
        <w:t>2024 BURDUR</w:t>
      </w:r>
    </w:p>
    <w:p w14:paraId="216C49A1" w14:textId="77777777" w:rsidR="00C17AD7" w:rsidRDefault="00C17AD7">
      <w:pPr>
        <w:spacing w:line="321" w:lineRule="auto"/>
        <w:jc w:val="center"/>
        <w:sectPr w:rsidR="00C17AD7">
          <w:headerReference w:type="default" r:id="rId8"/>
          <w:type w:val="continuous"/>
          <w:pgSz w:w="11910" w:h="16840"/>
          <w:pgMar w:top="1480" w:right="1300" w:bottom="280" w:left="1300" w:header="1299" w:footer="0" w:gutter="0"/>
          <w:pgNumType w:start="1"/>
          <w:cols w:space="708"/>
        </w:sectPr>
      </w:pPr>
    </w:p>
    <w:p w14:paraId="6658A232" w14:textId="77777777" w:rsidR="00C17AD7" w:rsidRDefault="00C17AD7">
      <w:pPr>
        <w:pStyle w:val="GvdeMetni"/>
        <w:spacing w:before="47"/>
        <w:rPr>
          <w:sz w:val="28"/>
        </w:rPr>
      </w:pPr>
      <w:bookmarkStart w:id="0" w:name="İÇİNDEKİLER"/>
      <w:bookmarkStart w:id="1" w:name="_bookmark1"/>
      <w:bookmarkEnd w:id="0"/>
      <w:bookmarkEnd w:id="1"/>
    </w:p>
    <w:p w14:paraId="2061A02D" w14:textId="77777777" w:rsidR="00C17AD7" w:rsidRDefault="00C17AD7">
      <w:pPr>
        <w:pStyle w:val="GvdeMetni"/>
        <w:spacing w:before="52"/>
        <w:rPr>
          <w:sz w:val="28"/>
        </w:rPr>
      </w:pPr>
    </w:p>
    <w:p w14:paraId="5C4A9186" w14:textId="77777777" w:rsidR="00C17AD7" w:rsidRDefault="00000000">
      <w:pPr>
        <w:pStyle w:val="Balk1"/>
        <w:numPr>
          <w:ilvl w:val="0"/>
          <w:numId w:val="1"/>
        </w:numPr>
        <w:tabs>
          <w:tab w:val="left" w:pos="4451"/>
        </w:tabs>
        <w:ind w:left="4451" w:hanging="381"/>
        <w:jc w:val="left"/>
      </w:pPr>
      <w:bookmarkStart w:id="2" w:name="GİRİŞ"/>
      <w:bookmarkStart w:id="3" w:name="_bookmark5"/>
      <w:bookmarkEnd w:id="2"/>
      <w:bookmarkEnd w:id="3"/>
      <w:r>
        <w:rPr>
          <w:spacing w:val="-2"/>
        </w:rPr>
        <w:t>GİRİŞ</w:t>
      </w:r>
    </w:p>
    <w:p w14:paraId="19C47CF5" w14:textId="7A8851A3" w:rsidR="00A02E2A" w:rsidRDefault="005E5C7C">
      <w:pPr>
        <w:pStyle w:val="GvdeMetni"/>
        <w:spacing w:before="240"/>
        <w:rPr>
          <w:rFonts w:ascii="Times New Roman" w:hAnsi="Times New Roman" w:cs="Times New Roman"/>
          <w:bCs/>
          <w:sz w:val="24"/>
          <w:szCs w:val="24"/>
        </w:rPr>
      </w:pPr>
      <w:r w:rsidRPr="00777BEF">
        <w:rPr>
          <w:rFonts w:ascii="Times New Roman" w:hAnsi="Times New Roman" w:cs="Times New Roman"/>
          <w:bCs/>
          <w:sz w:val="24"/>
          <w:szCs w:val="24"/>
        </w:rPr>
        <w:t>Bu proje XGBoost algoritması kullanılarak göğüs kanseri tanısına yardımcı makine öğrenmesi</w:t>
      </w:r>
      <w:r w:rsidR="00A02E2A" w:rsidRPr="00777BEF">
        <w:rPr>
          <w:rFonts w:ascii="Times New Roman" w:hAnsi="Times New Roman" w:cs="Times New Roman"/>
          <w:bCs/>
          <w:sz w:val="24"/>
          <w:szCs w:val="24"/>
        </w:rPr>
        <w:t xml:space="preserve"> modeli oluşturmayı amaçlamaktadır.Yazılım dili olarak Python kullanılmıştır. Veri işlemesi için Pandas ,Veritabanındaki boşlukların NaN değerleri için Numpy,Eğitim ve test verilerini bölmek için Sckitlearn ,</w:t>
      </w:r>
      <w:r w:rsidR="004C1712" w:rsidRPr="00777BEF">
        <w:rPr>
          <w:rFonts w:ascii="Times New Roman" w:hAnsi="Times New Roman" w:cs="Times New Roman"/>
          <w:bCs/>
          <w:sz w:val="24"/>
          <w:szCs w:val="24"/>
        </w:rPr>
        <w:t>Veriyi görselleştirmek için ise Seaborn ve Mathplotlib kütüphanelerinden destek alınmıştır.</w:t>
      </w:r>
    </w:p>
    <w:p w14:paraId="12BA9672" w14:textId="2DA3504B" w:rsidR="00E859A8" w:rsidRPr="00777BEF" w:rsidRDefault="00E859A8">
      <w:pPr>
        <w:pStyle w:val="GvdeMetni"/>
        <w:spacing w:before="240"/>
        <w:rPr>
          <w:rFonts w:ascii="Times New Roman" w:hAnsi="Times New Roman" w:cs="Times New Roman"/>
          <w:bCs/>
          <w:sz w:val="24"/>
          <w:szCs w:val="24"/>
        </w:rPr>
      </w:pPr>
      <w:r w:rsidRPr="00E859A8">
        <w:rPr>
          <w:rFonts w:ascii="Times New Roman" w:hAnsi="Times New Roman" w:cs="Times New Roman"/>
          <w:bCs/>
          <w:sz w:val="24"/>
          <w:szCs w:val="24"/>
        </w:rPr>
        <w:t>XGBoost (Extreme Gradient Boosting), sınıflandırma ve regresyon problemleri için kullanılan, gradient boosting framework'üne dayanan güçlü bir makine öğrenimi algoritmasıdır. XGBoost, hızlı ve verimli olması, ayrıca büyük veri kümeleri ve yüksek boyutlu verilerle başa çıkabilmesi nedeniyle yaygın olarak tercih edilir.</w:t>
      </w:r>
    </w:p>
    <w:p w14:paraId="4B39E954" w14:textId="15D14FC7" w:rsidR="004C1712" w:rsidRDefault="004C1712">
      <w:pPr>
        <w:pStyle w:val="GvdeMetni"/>
        <w:spacing w:before="240"/>
        <w:rPr>
          <w:rFonts w:ascii="Times New Roman" w:hAnsi="Times New Roman" w:cs="Times New Roman"/>
          <w:color w:val="303030"/>
          <w:sz w:val="24"/>
          <w:szCs w:val="24"/>
          <w:shd w:val="clear" w:color="auto" w:fill="FAFAFA"/>
        </w:rPr>
      </w:pPr>
      <w:r w:rsidRPr="00777BEF">
        <w:rPr>
          <w:rFonts w:ascii="Times New Roman" w:hAnsi="Times New Roman" w:cs="Times New Roman"/>
          <w:bCs/>
          <w:sz w:val="24"/>
          <w:szCs w:val="24"/>
        </w:rPr>
        <w:t>Kullanılan veritabanı Wisconsin Breast Canser veritabanıdır.Bu veritabanı</w:t>
      </w:r>
      <w:r w:rsidR="00777BEF" w:rsidRPr="00777BEF">
        <w:rPr>
          <w:rFonts w:ascii="Times New Roman" w:hAnsi="Times New Roman" w:cs="Times New Roman"/>
          <w:bCs/>
          <w:sz w:val="24"/>
          <w:szCs w:val="24"/>
        </w:rPr>
        <w:t>ndan alınmış ve projemizde kullandığımız .csv uzantılı dosyamız</w:t>
      </w:r>
      <w:r w:rsidRPr="00777BEF">
        <w:rPr>
          <w:rFonts w:ascii="Times New Roman" w:hAnsi="Times New Roman" w:cs="Times New Roman"/>
          <w:bCs/>
          <w:sz w:val="24"/>
          <w:szCs w:val="24"/>
        </w:rPr>
        <w:t xml:space="preserve"> </w:t>
      </w:r>
      <w:r w:rsidR="00777BEF" w:rsidRPr="00777BEF">
        <w:rPr>
          <w:rFonts w:ascii="Times New Roman" w:hAnsi="Times New Roman" w:cs="Times New Roman"/>
          <w:bCs/>
          <w:sz w:val="24"/>
          <w:szCs w:val="24"/>
        </w:rPr>
        <w:t xml:space="preserve">683 satır ve 11 sütundan oluşmaktadır.Kolonlar </w:t>
      </w:r>
      <w:r w:rsidR="00777BEF" w:rsidRPr="00777BEF">
        <w:rPr>
          <w:rFonts w:ascii="Times New Roman" w:hAnsi="Times New Roman" w:cs="Times New Roman"/>
          <w:color w:val="303030"/>
          <w:sz w:val="21"/>
          <w:szCs w:val="21"/>
          <w:shd w:val="clear" w:color="auto" w:fill="FAFAFA"/>
        </w:rPr>
        <w:t xml:space="preserve">Sample_code_number , Clump_thickness, Uniformity_of_cell_size, Uniformity_of_cell_shape, Marginal_adhesion, Single_epithelial_cell_size, Bare_nuclei, Bland_chromatin, Normal_nucleoli, Mitoses, Class </w:t>
      </w:r>
      <w:r w:rsidR="00777BEF" w:rsidRPr="00777BEF">
        <w:rPr>
          <w:rFonts w:ascii="Times New Roman" w:hAnsi="Times New Roman" w:cs="Times New Roman"/>
          <w:color w:val="303030"/>
          <w:sz w:val="24"/>
          <w:szCs w:val="24"/>
          <w:shd w:val="clear" w:color="auto" w:fill="FAFAFA"/>
        </w:rPr>
        <w:t>isimlerine sahiptir.Bu kolonlardan ilki ID numarası ve sonuncusu sınıf kolonu iken diğer 9 kolon veri kümesinin 9 özelliğini(feature) temsil eder.</w:t>
      </w:r>
    </w:p>
    <w:p w14:paraId="56BC2D75" w14:textId="60FD56A9" w:rsidR="0010249C" w:rsidRDefault="0010249C">
      <w:pPr>
        <w:pStyle w:val="GvdeMetni"/>
        <w:spacing w:before="240"/>
        <w:rPr>
          <w:rFonts w:ascii="Times New Roman" w:hAnsi="Times New Roman" w:cs="Times New Roman"/>
          <w:color w:val="303030"/>
          <w:sz w:val="24"/>
          <w:szCs w:val="24"/>
          <w:shd w:val="clear" w:color="auto" w:fill="FAFAFA"/>
        </w:rPr>
      </w:pPr>
      <w:r w:rsidRPr="0010249C">
        <w:rPr>
          <w:rFonts w:ascii="Times New Roman" w:hAnsi="Times New Roman" w:cs="Times New Roman"/>
          <w:color w:val="303030"/>
          <w:sz w:val="24"/>
          <w:szCs w:val="24"/>
          <w:shd w:val="clear" w:color="auto" w:fill="FAFAFA"/>
        </w:rPr>
        <w:t>Wisconsin Breast Cancer Veri Kümesi, meme kanseri teşhisinde kullanılan yaygın bir veri setidir. Bu veri seti, meme kanseri hücrelerinin özelliklerini içeren ve benign (iyi huylu) veya malignant (kötü huylu) olarak sınıflandırılmış örnekler içerir.</w:t>
      </w:r>
      <w:r w:rsidRPr="0010249C">
        <w:t xml:space="preserve"> </w:t>
      </w:r>
      <w:r w:rsidRPr="0010249C">
        <w:rPr>
          <w:rFonts w:ascii="Times New Roman" w:hAnsi="Times New Roman" w:cs="Times New Roman"/>
          <w:color w:val="303030"/>
          <w:sz w:val="24"/>
          <w:szCs w:val="24"/>
          <w:shd w:val="clear" w:color="auto" w:fill="FAFAFA"/>
        </w:rPr>
        <w:t>Dr. William H. Wolberg tarafından Madison, Wisconsin'deki University of Wisconsin Hastanesi'nde toplanmıştır. Bu veri seti, hem klinik araştırmalar hem de makine öğrenimi modellerinin eğitimi için oldukça değerli bir kaynaktır.</w:t>
      </w:r>
    </w:p>
    <w:p w14:paraId="49207737" w14:textId="77777777" w:rsidR="00C17AD7" w:rsidRDefault="00C17AD7">
      <w:pPr>
        <w:pStyle w:val="GvdeMetni"/>
        <w:spacing w:before="48"/>
        <w:rPr>
          <w:bCs/>
          <w:sz w:val="24"/>
          <w:szCs w:val="24"/>
        </w:rPr>
      </w:pPr>
    </w:p>
    <w:p w14:paraId="1A3A0E8F" w14:textId="77777777" w:rsidR="00E859A8" w:rsidRDefault="00E859A8">
      <w:pPr>
        <w:pStyle w:val="GvdeMetni"/>
        <w:spacing w:before="48"/>
        <w:rPr>
          <w:sz w:val="28"/>
        </w:rPr>
      </w:pPr>
    </w:p>
    <w:p w14:paraId="7D8A4DCC" w14:textId="77777777" w:rsidR="00C17AD7" w:rsidRDefault="00000000">
      <w:pPr>
        <w:pStyle w:val="Balk1"/>
        <w:numPr>
          <w:ilvl w:val="0"/>
          <w:numId w:val="1"/>
        </w:numPr>
        <w:tabs>
          <w:tab w:val="left" w:pos="3447"/>
        </w:tabs>
        <w:ind w:left="3447" w:hanging="381"/>
        <w:jc w:val="left"/>
      </w:pPr>
      <w:bookmarkStart w:id="4" w:name="GEREÇ_VE_YÖNTEM"/>
      <w:bookmarkStart w:id="5" w:name="_bookmark9"/>
      <w:bookmarkEnd w:id="4"/>
      <w:bookmarkEnd w:id="5"/>
      <w:r>
        <w:t>GEREÇ</w:t>
      </w:r>
      <w:r>
        <w:rPr>
          <w:spacing w:val="12"/>
        </w:rPr>
        <w:t xml:space="preserve"> </w:t>
      </w:r>
      <w:r>
        <w:t>VE</w:t>
      </w:r>
      <w:r>
        <w:rPr>
          <w:spacing w:val="13"/>
        </w:rPr>
        <w:t xml:space="preserve"> </w:t>
      </w:r>
      <w:r>
        <w:rPr>
          <w:spacing w:val="-2"/>
        </w:rPr>
        <w:t>YÖNTEM</w:t>
      </w:r>
    </w:p>
    <w:p w14:paraId="750D55F4" w14:textId="2CCA7651" w:rsidR="00986554" w:rsidRDefault="00E859A8">
      <w:pPr>
        <w:pStyle w:val="GvdeMetni"/>
        <w:spacing w:before="241"/>
        <w:rPr>
          <w:rFonts w:ascii="Times New Roman" w:hAnsi="Times New Roman" w:cs="Times New Roman"/>
          <w:color w:val="303030"/>
          <w:sz w:val="24"/>
          <w:szCs w:val="24"/>
          <w:shd w:val="clear" w:color="auto" w:fill="FAFAFA"/>
        </w:rPr>
      </w:pPr>
      <w:r w:rsidRPr="00E859A8">
        <w:t xml:space="preserve"> </w:t>
      </w:r>
      <w:r w:rsidRPr="00E859A8">
        <w:rPr>
          <w:rFonts w:ascii="Times New Roman" w:hAnsi="Times New Roman" w:cs="Times New Roman"/>
          <w:color w:val="303030"/>
          <w:sz w:val="24"/>
          <w:szCs w:val="24"/>
          <w:shd w:val="clear" w:color="auto" w:fill="FAFAFA"/>
        </w:rPr>
        <w:t>XGBoost, yani Extreme Gradient Boosting, 2016 yılında Tianqi Chen ve Carlos Guestrin tarafından geliştirildi ve yayımlandı. XGBoost, Gradient Boosting Machine (GBM) algoritmasının optimizasyonu olarak tanımlanabilir. GBM, hataları minimize etmek için bir dizi zayıf tahmincinin (genellikle karar ağaçları) ardışık olarak eğitildiği bir makine öğrenimi tekniğidir. XGBoost, bu süreci daha verimli ve hızlı hale getiren çeşitli geliştirmeler içerir. Tarihsel olarak, XGBoost, Kaggle yarışmalarında ve çeşitli makine öğrenimi yarışmalarında en üst sıralarda yer alan modellerde kullanılarak popülaritesini hızla artırmıştır.</w:t>
      </w:r>
    </w:p>
    <w:p w14:paraId="34B3AEA8" w14:textId="77777777" w:rsidR="00986554" w:rsidRDefault="00986554">
      <w:pPr>
        <w:pStyle w:val="GvdeMetni"/>
        <w:spacing w:before="241"/>
        <w:rPr>
          <w:rFonts w:ascii="Times New Roman" w:hAnsi="Times New Roman" w:cs="Times New Roman"/>
          <w:color w:val="303030"/>
          <w:sz w:val="24"/>
          <w:szCs w:val="24"/>
          <w:shd w:val="clear" w:color="auto" w:fill="FAFAFA"/>
        </w:rPr>
      </w:pPr>
    </w:p>
    <w:p w14:paraId="7F8418E1" w14:textId="2093D1EE" w:rsidR="00986554" w:rsidRDefault="00E859A8">
      <w:pPr>
        <w:pStyle w:val="GvdeMetni"/>
        <w:spacing w:before="241"/>
        <w:rPr>
          <w:rFonts w:ascii="Times New Roman" w:hAnsi="Times New Roman" w:cs="Times New Roman"/>
          <w:color w:val="303030"/>
          <w:sz w:val="24"/>
          <w:szCs w:val="24"/>
          <w:shd w:val="clear" w:color="auto" w:fill="FAFAFA"/>
        </w:rPr>
      </w:pPr>
      <w:r w:rsidRPr="00E859A8">
        <w:rPr>
          <w:rFonts w:ascii="Times New Roman" w:hAnsi="Times New Roman" w:cs="Times New Roman"/>
          <w:color w:val="303030"/>
          <w:sz w:val="24"/>
          <w:szCs w:val="24"/>
          <w:shd w:val="clear" w:color="auto" w:fill="FAFAFA"/>
        </w:rPr>
        <w:t>XGBoost algoritması Gradient Boosting algoritmasının optimize edilmiş bir türüdür. Önceki</w:t>
      </w:r>
      <w:r w:rsidR="00986554">
        <w:rPr>
          <w:rFonts w:ascii="Times New Roman" w:hAnsi="Times New Roman" w:cs="Times New Roman"/>
          <w:color w:val="303030"/>
          <w:sz w:val="24"/>
          <w:szCs w:val="24"/>
          <w:shd w:val="clear" w:color="auto" w:fill="FAFAFA"/>
        </w:rPr>
        <w:t xml:space="preserve"> </w:t>
      </w:r>
      <w:r w:rsidRPr="00E859A8">
        <w:rPr>
          <w:rFonts w:ascii="Times New Roman" w:hAnsi="Times New Roman" w:cs="Times New Roman"/>
          <w:color w:val="303030"/>
          <w:sz w:val="24"/>
          <w:szCs w:val="24"/>
          <w:shd w:val="clear" w:color="auto" w:fill="FAFAFA"/>
        </w:rPr>
        <w:t>versiyonlara göre sağladığı avantajları XGBoost kullanımının yaygınlaşmasındaki en önemlinedendir. XGBoost, ağacı oluştururken maksimum derinlik değerini kullanır. Oluşturulan ağaç aşağı</w:t>
      </w:r>
      <w:r w:rsidR="00986554">
        <w:rPr>
          <w:rFonts w:ascii="Times New Roman" w:hAnsi="Times New Roman" w:cs="Times New Roman"/>
          <w:color w:val="303030"/>
          <w:sz w:val="24"/>
          <w:szCs w:val="24"/>
          <w:shd w:val="clear" w:color="auto" w:fill="FAFAFA"/>
        </w:rPr>
        <w:t xml:space="preserve"> </w:t>
      </w:r>
      <w:r w:rsidRPr="00E859A8">
        <w:rPr>
          <w:rFonts w:ascii="Times New Roman" w:hAnsi="Times New Roman" w:cs="Times New Roman"/>
          <w:color w:val="303030"/>
          <w:sz w:val="24"/>
          <w:szCs w:val="24"/>
          <w:shd w:val="clear" w:color="auto" w:fill="FAFAFA"/>
        </w:rPr>
        <w:t>yönde aşırı ilerleme gösterirse, budama gerçekleştirilir. Aşırı öğrenmenin önüne geçilir. Gradient</w:t>
      </w:r>
      <w:r w:rsidR="00986554">
        <w:rPr>
          <w:rFonts w:ascii="Times New Roman" w:hAnsi="Times New Roman" w:cs="Times New Roman"/>
          <w:color w:val="303030"/>
          <w:sz w:val="24"/>
          <w:szCs w:val="24"/>
          <w:shd w:val="clear" w:color="auto" w:fill="FAFAFA"/>
        </w:rPr>
        <w:t xml:space="preserve"> </w:t>
      </w:r>
      <w:r w:rsidRPr="00E859A8">
        <w:rPr>
          <w:rFonts w:ascii="Times New Roman" w:hAnsi="Times New Roman" w:cs="Times New Roman"/>
          <w:color w:val="303030"/>
          <w:sz w:val="24"/>
          <w:szCs w:val="24"/>
          <w:shd w:val="clear" w:color="auto" w:fill="FAFAFA"/>
        </w:rPr>
        <w:t>Boosting algoritması, kayıp fonksiyonun hesaplanmasında birinci dereceden fonksiyon kullanırken,XGBoost bu hesaplamaları ikinci dereceden fonksiyonlar kullanarak gerçekleştirir. Paralel çalışma</w:t>
      </w:r>
      <w:r w:rsidR="00986554">
        <w:rPr>
          <w:rFonts w:ascii="Times New Roman" w:hAnsi="Times New Roman" w:cs="Times New Roman"/>
          <w:color w:val="303030"/>
          <w:sz w:val="24"/>
          <w:szCs w:val="24"/>
          <w:shd w:val="clear" w:color="auto" w:fill="FAFAFA"/>
        </w:rPr>
        <w:t xml:space="preserve"> </w:t>
      </w:r>
      <w:r w:rsidRPr="00E859A8">
        <w:rPr>
          <w:rFonts w:ascii="Times New Roman" w:hAnsi="Times New Roman" w:cs="Times New Roman"/>
          <w:color w:val="303030"/>
          <w:sz w:val="24"/>
          <w:szCs w:val="24"/>
          <w:shd w:val="clear" w:color="auto" w:fill="FAFAFA"/>
        </w:rPr>
        <w:t>özelliği, diğer algoritlamalara göre sonuca daha kısa sürede ulaşılmasını sağlar.</w:t>
      </w:r>
    </w:p>
    <w:p w14:paraId="1ED6D950" w14:textId="77777777" w:rsidR="00986554" w:rsidRDefault="00986554">
      <w:pPr>
        <w:pStyle w:val="GvdeMetni"/>
        <w:spacing w:before="241"/>
        <w:rPr>
          <w:rFonts w:ascii="Times New Roman" w:hAnsi="Times New Roman" w:cs="Times New Roman"/>
          <w:color w:val="303030"/>
          <w:sz w:val="24"/>
          <w:szCs w:val="24"/>
          <w:shd w:val="clear" w:color="auto" w:fill="FAFAFA"/>
        </w:rPr>
      </w:pPr>
    </w:p>
    <w:p w14:paraId="52F95D79" w14:textId="77777777" w:rsidR="00986554" w:rsidRDefault="00986554">
      <w:pPr>
        <w:pStyle w:val="GvdeMetni"/>
        <w:spacing w:before="241"/>
        <w:rPr>
          <w:rFonts w:ascii="Times New Roman" w:hAnsi="Times New Roman" w:cs="Times New Roman"/>
          <w:color w:val="303030"/>
          <w:sz w:val="24"/>
          <w:szCs w:val="24"/>
          <w:shd w:val="clear" w:color="auto" w:fill="FAFAFA"/>
        </w:rPr>
      </w:pPr>
    </w:p>
    <w:p w14:paraId="6CFA7A78" w14:textId="7931339A" w:rsidR="00C33D4A" w:rsidRDefault="00986554">
      <w:pPr>
        <w:pStyle w:val="GvdeMetni"/>
        <w:spacing w:before="241"/>
        <w:rPr>
          <w:rFonts w:ascii="Times New Roman" w:hAnsi="Times New Roman" w:cs="Times New Roman"/>
          <w:color w:val="303030"/>
          <w:sz w:val="24"/>
          <w:szCs w:val="24"/>
          <w:shd w:val="clear" w:color="auto" w:fill="FAFAFA"/>
        </w:rPr>
      </w:pPr>
      <w:r w:rsidRPr="00986554">
        <w:rPr>
          <w:rFonts w:ascii="Times New Roman" w:hAnsi="Times New Roman" w:cs="Times New Roman"/>
          <w:color w:val="303030"/>
          <w:sz w:val="24"/>
          <w:szCs w:val="24"/>
          <w:shd w:val="clear" w:color="auto" w:fill="FAFAFA"/>
        </w:rPr>
        <w:t>XGBoost, farklı alanlarda geniş bir uygulama yelpazesine sahiptir. Finansal modelleme, pazarlama analitiği, sağlık hizmetleri, biyoinformatik ve müşteri davranış analizi gibi pek çok alanda kullanılmıştır. Örneğin, kredi kartı sahtekarlığı tespiti, müşteri segmentasyonu ve ürün öneri sistemlerinde başarıyla uygulanmıştır. Sağlık hizmetlerinde, özellikle hastalık teşhisi ve prognozu için biyomedikal veri analizi gibi kritik uygulamalarda önemli sonuçlar elde etmiştir. Bu başarıların ardında, XGBoost'un hızlı hesaplama yetenekleri, paralel işlem kapasitesi ve overfitting (aşırı öğrenme) gibi yaygın model problemlerine karşı dirençli olması yatmaktadır.</w:t>
      </w:r>
    </w:p>
    <w:p w14:paraId="5A4E0876" w14:textId="77777777" w:rsidR="00C33D4A" w:rsidRDefault="00C33D4A">
      <w:pPr>
        <w:pStyle w:val="GvdeMetni"/>
        <w:spacing w:before="241"/>
        <w:rPr>
          <w:rFonts w:ascii="Times New Roman" w:hAnsi="Times New Roman" w:cs="Times New Roman"/>
          <w:color w:val="303030"/>
          <w:sz w:val="24"/>
          <w:szCs w:val="24"/>
          <w:shd w:val="clear" w:color="auto" w:fill="FAFAFA"/>
        </w:rPr>
      </w:pPr>
    </w:p>
    <w:p w14:paraId="13C98B4C" w14:textId="5DBAE596" w:rsidR="00C33D4A" w:rsidRDefault="00C33D4A">
      <w:pPr>
        <w:pStyle w:val="GvdeMetni"/>
        <w:spacing w:before="241"/>
        <w:rPr>
          <w:rFonts w:ascii="Times New Roman" w:hAnsi="Times New Roman" w:cs="Times New Roman"/>
          <w:color w:val="303030"/>
          <w:sz w:val="24"/>
          <w:szCs w:val="24"/>
          <w:shd w:val="clear" w:color="auto" w:fill="FAFAFA"/>
        </w:rPr>
      </w:pPr>
    </w:p>
    <w:p w14:paraId="6D4032C9" w14:textId="66068D1F" w:rsidR="00986554" w:rsidRDefault="00C33D4A">
      <w:pPr>
        <w:pStyle w:val="GvdeMetni"/>
        <w:spacing w:before="241"/>
        <w:rPr>
          <w:rFonts w:ascii="Times New Roman" w:hAnsi="Times New Roman" w:cs="Times New Roman"/>
          <w:color w:val="303030"/>
          <w:sz w:val="24"/>
          <w:szCs w:val="24"/>
          <w:shd w:val="clear" w:color="auto" w:fill="FAFAFA"/>
        </w:rPr>
      </w:pPr>
      <w:r>
        <w:rPr>
          <w:noProof/>
        </w:rPr>
        <w:drawing>
          <wp:anchor distT="0" distB="0" distL="114300" distR="114300" simplePos="0" relativeHeight="487595008" behindDoc="0" locked="0" layoutInCell="1" allowOverlap="1" wp14:anchorId="50681D6A" wp14:editId="73870748">
            <wp:simplePos x="0" y="0"/>
            <wp:positionH relativeFrom="margin">
              <wp:align>left</wp:align>
            </wp:positionH>
            <wp:positionV relativeFrom="paragraph">
              <wp:posOffset>80010</wp:posOffset>
            </wp:positionV>
            <wp:extent cx="2423160" cy="1518285"/>
            <wp:effectExtent l="0" t="0" r="0" b="5715"/>
            <wp:wrapSquare wrapText="bothSides"/>
            <wp:docPr id="237563880" name="Resim 2"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63880" name="Resim 2" descr="metin, diyagram, ekran görüntüsü, çizgi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3160" cy="1518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3D4A">
        <w:rPr>
          <w:rFonts w:ascii="Times New Roman" w:hAnsi="Times New Roman" w:cs="Times New Roman"/>
          <w:color w:val="303030"/>
          <w:sz w:val="24"/>
          <w:szCs w:val="24"/>
          <w:shd w:val="clear" w:color="auto" w:fill="FAFAFA"/>
        </w:rPr>
        <w:t>"</w:t>
      </w:r>
      <w:r>
        <w:rPr>
          <w:rFonts w:ascii="Times New Roman" w:hAnsi="Times New Roman" w:cs="Times New Roman"/>
          <w:color w:val="303030"/>
          <w:sz w:val="24"/>
          <w:szCs w:val="24"/>
          <w:shd w:val="clear" w:color="auto" w:fill="FAFAFA"/>
        </w:rPr>
        <w:t>G</w:t>
      </w:r>
      <w:r w:rsidRPr="00C33D4A">
        <w:rPr>
          <w:rFonts w:ascii="Times New Roman" w:hAnsi="Times New Roman" w:cs="Times New Roman"/>
          <w:color w:val="303030"/>
          <w:sz w:val="24"/>
          <w:szCs w:val="24"/>
          <w:shd w:val="clear" w:color="auto" w:fill="FAFAFA"/>
        </w:rPr>
        <w:t>radient boosting" terimi, kolektif olarak güçlü bir model oluşturmak amacıyla tek bir zayıf modeli bir dizi diğer zayıf modelle birleştirerek yükseltme veya geliştirme fikrinden gelir. Gradyan artırma, hataları en aza indirmek amacıyla bir sonraki model için hedeflenen sonuçları belirler. Her bir durum için hedeflenen sonuçlar, tahmine göre hatanın derecesine dayanmaktadır.</w:t>
      </w:r>
    </w:p>
    <w:p w14:paraId="2104F0DC" w14:textId="77777777" w:rsidR="00904ADB" w:rsidRDefault="00904ADB">
      <w:pPr>
        <w:pStyle w:val="GvdeMetni"/>
        <w:spacing w:before="241"/>
        <w:rPr>
          <w:rFonts w:ascii="Times New Roman" w:hAnsi="Times New Roman" w:cs="Times New Roman"/>
          <w:color w:val="303030"/>
          <w:sz w:val="24"/>
          <w:szCs w:val="24"/>
          <w:shd w:val="clear" w:color="auto" w:fill="FAFAFA"/>
        </w:rPr>
      </w:pPr>
    </w:p>
    <w:p w14:paraId="4826C10E" w14:textId="77777777" w:rsidR="00E859A8" w:rsidRDefault="00E859A8">
      <w:pPr>
        <w:pStyle w:val="GvdeMetni"/>
        <w:spacing w:before="241"/>
        <w:rPr>
          <w:b/>
          <w:sz w:val="28"/>
        </w:rPr>
      </w:pPr>
    </w:p>
    <w:p w14:paraId="5881A6E4" w14:textId="533B0B93" w:rsidR="00C17AD7" w:rsidRDefault="00D062FF">
      <w:pPr>
        <w:pStyle w:val="Balk2"/>
        <w:numPr>
          <w:ilvl w:val="1"/>
          <w:numId w:val="1"/>
        </w:numPr>
        <w:tabs>
          <w:tab w:val="left" w:pos="566"/>
        </w:tabs>
        <w:spacing w:before="1"/>
        <w:ind w:left="566" w:hanging="449"/>
      </w:pPr>
      <w:bookmarkStart w:id="6" w:name="Alt_Başlık"/>
      <w:bookmarkStart w:id="7" w:name="_bookmark10"/>
      <w:bookmarkEnd w:id="6"/>
      <w:bookmarkEnd w:id="7"/>
      <w:r>
        <w:t>Karşılaştırmalar</w:t>
      </w:r>
    </w:p>
    <w:p w14:paraId="00EC4BC7" w14:textId="77777777" w:rsidR="00C17AD7" w:rsidRDefault="00C17AD7">
      <w:pPr>
        <w:pStyle w:val="GvdeMetni"/>
        <w:spacing w:before="204"/>
        <w:rPr>
          <w:b/>
          <w:sz w:val="24"/>
        </w:rPr>
      </w:pPr>
    </w:p>
    <w:p w14:paraId="72E4A9C8" w14:textId="66783C5C" w:rsidR="00C17AD7" w:rsidRDefault="00000000">
      <w:pPr>
        <w:spacing w:before="1" w:line="249" w:lineRule="auto"/>
        <w:ind w:left="1058" w:hanging="942"/>
        <w:rPr>
          <w:sz w:val="20"/>
        </w:rPr>
      </w:pPr>
      <w:bookmarkStart w:id="8" w:name="_bookmark11"/>
      <w:bookmarkEnd w:id="8"/>
      <w:r>
        <w:rPr>
          <w:sz w:val="20"/>
        </w:rPr>
        <w:t>Çizelge</w:t>
      </w:r>
      <w:r>
        <w:rPr>
          <w:spacing w:val="-5"/>
          <w:sz w:val="20"/>
        </w:rPr>
        <w:t xml:space="preserve"> </w:t>
      </w:r>
      <w:r>
        <w:rPr>
          <w:sz w:val="20"/>
        </w:rPr>
        <w:t>1.</w:t>
      </w:r>
      <w:r>
        <w:rPr>
          <w:spacing w:val="-5"/>
          <w:sz w:val="20"/>
        </w:rPr>
        <w:t xml:space="preserve"> </w:t>
      </w:r>
      <w:r w:rsidR="00D062FF">
        <w:rPr>
          <w:sz w:val="20"/>
        </w:rPr>
        <w:t>Projemizin aynı veritabanı üzerinde yapılmış çalışmalar ile performans karşılaştırması</w:t>
      </w:r>
    </w:p>
    <w:p w14:paraId="49524189" w14:textId="77777777" w:rsidR="00C17AD7" w:rsidRDefault="00C17AD7">
      <w:pPr>
        <w:pStyle w:val="GvdeMetni"/>
        <w:spacing w:before="92" w:after="1"/>
        <w:rPr>
          <w:sz w:val="20"/>
        </w:rPr>
      </w:pPr>
    </w:p>
    <w:tbl>
      <w:tblPr>
        <w:tblStyle w:val="TableNormal"/>
        <w:tblW w:w="10065" w:type="dxa"/>
        <w:tblInd w:w="-373" w:type="dxa"/>
        <w:tblLayout w:type="fixed"/>
        <w:tblLook w:val="01E0" w:firstRow="1" w:lastRow="1" w:firstColumn="1" w:lastColumn="1" w:noHBand="0" w:noVBand="0"/>
      </w:tblPr>
      <w:tblGrid>
        <w:gridCol w:w="2500"/>
        <w:gridCol w:w="1201"/>
        <w:gridCol w:w="2626"/>
        <w:gridCol w:w="1707"/>
        <w:gridCol w:w="2031"/>
      </w:tblGrid>
      <w:tr w:rsidR="000D39F5" w14:paraId="02B4766A" w14:textId="20005CC3" w:rsidTr="00FC56FE">
        <w:trPr>
          <w:trHeight w:val="370"/>
        </w:trPr>
        <w:tc>
          <w:tcPr>
            <w:tcW w:w="2500" w:type="dxa"/>
            <w:tcBorders>
              <w:top w:val="single" w:sz="4" w:space="0" w:color="000000"/>
              <w:bottom w:val="single" w:sz="4" w:space="0" w:color="000000"/>
            </w:tcBorders>
          </w:tcPr>
          <w:p w14:paraId="73A9038D" w14:textId="3F88FBBF" w:rsidR="000D39F5" w:rsidRDefault="000D39F5">
            <w:pPr>
              <w:pStyle w:val="TableParagraph"/>
              <w:spacing w:line="235" w:lineRule="exact"/>
              <w:ind w:left="-1" w:right="631"/>
            </w:pPr>
            <w:r>
              <w:t>Referans</w:t>
            </w:r>
          </w:p>
        </w:tc>
        <w:tc>
          <w:tcPr>
            <w:tcW w:w="1201" w:type="dxa"/>
            <w:tcBorders>
              <w:top w:val="single" w:sz="4" w:space="0" w:color="000000"/>
              <w:bottom w:val="single" w:sz="4" w:space="0" w:color="000000"/>
            </w:tcBorders>
          </w:tcPr>
          <w:p w14:paraId="35FA2FCF" w14:textId="0E8CD17E" w:rsidR="000D39F5" w:rsidRDefault="000D39F5">
            <w:pPr>
              <w:pStyle w:val="TableParagraph"/>
              <w:spacing w:line="235" w:lineRule="exact"/>
              <w:ind w:left="7"/>
            </w:pPr>
            <w:r>
              <w:t>Yıl</w:t>
            </w:r>
          </w:p>
        </w:tc>
        <w:tc>
          <w:tcPr>
            <w:tcW w:w="2626" w:type="dxa"/>
            <w:tcBorders>
              <w:top w:val="single" w:sz="4" w:space="0" w:color="000000"/>
              <w:bottom w:val="single" w:sz="4" w:space="0" w:color="000000"/>
            </w:tcBorders>
          </w:tcPr>
          <w:p w14:paraId="5A08EE24" w14:textId="7020AF9F" w:rsidR="000D39F5" w:rsidRDefault="000D39F5">
            <w:pPr>
              <w:pStyle w:val="TableParagraph"/>
              <w:spacing w:line="235" w:lineRule="exact"/>
              <w:ind w:left="7"/>
            </w:pPr>
            <w:r>
              <w:t>ML Teknikleri</w:t>
            </w:r>
          </w:p>
        </w:tc>
        <w:tc>
          <w:tcPr>
            <w:tcW w:w="1707" w:type="dxa"/>
            <w:tcBorders>
              <w:top w:val="single" w:sz="4" w:space="0" w:color="000000"/>
              <w:bottom w:val="single" w:sz="4" w:space="0" w:color="000000"/>
            </w:tcBorders>
          </w:tcPr>
          <w:p w14:paraId="23A4C208" w14:textId="599FEB79" w:rsidR="000D39F5" w:rsidRDefault="000D39F5">
            <w:pPr>
              <w:pStyle w:val="TableParagraph"/>
              <w:spacing w:line="235" w:lineRule="exact"/>
              <w:ind w:left="512" w:right="0"/>
            </w:pPr>
            <w:r>
              <w:rPr>
                <w:spacing w:val="-2"/>
              </w:rPr>
              <w:t>Accuracy</w:t>
            </w:r>
          </w:p>
        </w:tc>
        <w:tc>
          <w:tcPr>
            <w:tcW w:w="2031" w:type="dxa"/>
            <w:tcBorders>
              <w:top w:val="single" w:sz="4" w:space="0" w:color="000000"/>
              <w:bottom w:val="single" w:sz="4" w:space="0" w:color="000000"/>
            </w:tcBorders>
          </w:tcPr>
          <w:p w14:paraId="48F35C70" w14:textId="147417F6" w:rsidR="000D39F5" w:rsidRDefault="00FC56FE">
            <w:pPr>
              <w:pStyle w:val="TableParagraph"/>
              <w:spacing w:line="235" w:lineRule="exact"/>
              <w:ind w:left="512" w:right="0"/>
              <w:rPr>
                <w:spacing w:val="-2"/>
              </w:rPr>
            </w:pPr>
            <w:r>
              <w:rPr>
                <w:spacing w:val="-2"/>
              </w:rPr>
              <w:t>Precision</w:t>
            </w:r>
          </w:p>
        </w:tc>
      </w:tr>
      <w:tr w:rsidR="000D39F5" w14:paraId="1D9EFAA9" w14:textId="3B2E05FC" w:rsidTr="00FC56FE">
        <w:trPr>
          <w:trHeight w:val="388"/>
        </w:trPr>
        <w:tc>
          <w:tcPr>
            <w:tcW w:w="2500" w:type="dxa"/>
            <w:tcBorders>
              <w:top w:val="single" w:sz="4" w:space="0" w:color="000000"/>
            </w:tcBorders>
          </w:tcPr>
          <w:p w14:paraId="602F7B40" w14:textId="20B97365" w:rsidR="000D39F5" w:rsidRPr="000A4EBE" w:rsidRDefault="000A4EBE">
            <w:pPr>
              <w:pStyle w:val="TableParagraph"/>
              <w:spacing w:line="256" w:lineRule="exact"/>
              <w:ind w:right="640"/>
              <w:rPr>
                <w:rFonts w:ascii="Times New Roman" w:hAnsi="Times New Roman" w:cs="Times New Roman"/>
                <w:i/>
                <w:iCs/>
                <w:sz w:val="20"/>
                <w:szCs w:val="20"/>
              </w:rPr>
            </w:pPr>
            <w:r w:rsidRPr="000A4EBE">
              <w:rPr>
                <w:rFonts w:ascii="Times New Roman" w:hAnsi="Times New Roman" w:cs="Times New Roman"/>
                <w:i/>
                <w:iCs/>
                <w:sz w:val="20"/>
                <w:szCs w:val="20"/>
              </w:rPr>
              <w:t>Azar and El-Said</w:t>
            </w:r>
          </w:p>
        </w:tc>
        <w:tc>
          <w:tcPr>
            <w:tcW w:w="1201" w:type="dxa"/>
            <w:tcBorders>
              <w:top w:val="single" w:sz="4" w:space="0" w:color="000000"/>
            </w:tcBorders>
          </w:tcPr>
          <w:p w14:paraId="18982FAE" w14:textId="665A2795" w:rsidR="000D39F5" w:rsidRPr="00994751" w:rsidRDefault="00994751">
            <w:pPr>
              <w:pStyle w:val="TableParagraph"/>
              <w:spacing w:line="256" w:lineRule="exact"/>
              <w:rPr>
                <w:rFonts w:ascii="Times New Roman" w:hAnsi="Times New Roman" w:cs="Times New Roman"/>
                <w:sz w:val="16"/>
              </w:rPr>
            </w:pPr>
            <w:r w:rsidRPr="00994751">
              <w:rPr>
                <w:rFonts w:ascii="Times New Roman" w:hAnsi="Times New Roman" w:cs="Times New Roman"/>
                <w:i/>
                <w:spacing w:val="-5"/>
                <w:w w:val="110"/>
                <w:position w:val="3"/>
              </w:rPr>
              <w:t>2013</w:t>
            </w:r>
          </w:p>
        </w:tc>
        <w:tc>
          <w:tcPr>
            <w:tcW w:w="2626" w:type="dxa"/>
            <w:tcBorders>
              <w:top w:val="single" w:sz="4" w:space="0" w:color="000000"/>
            </w:tcBorders>
          </w:tcPr>
          <w:p w14:paraId="2169E022" w14:textId="1988D439" w:rsidR="000D39F5" w:rsidRPr="00994751" w:rsidRDefault="00994751">
            <w:pPr>
              <w:pStyle w:val="TableParagraph"/>
              <w:spacing w:line="256" w:lineRule="exact"/>
              <w:rPr>
                <w:rFonts w:ascii="Times New Roman" w:hAnsi="Times New Roman" w:cs="Times New Roman"/>
                <w:i/>
                <w:iCs/>
                <w:sz w:val="20"/>
                <w:szCs w:val="20"/>
              </w:rPr>
            </w:pPr>
            <w:r w:rsidRPr="00994751">
              <w:rPr>
                <w:rFonts w:ascii="Times New Roman" w:hAnsi="Times New Roman" w:cs="Times New Roman"/>
                <w:i/>
                <w:iCs/>
                <w:color w:val="202124"/>
                <w:sz w:val="20"/>
                <w:szCs w:val="20"/>
                <w:shd w:val="clear" w:color="auto" w:fill="FFFFFF"/>
              </w:rPr>
              <w:t>Artificial Neural Networks</w:t>
            </w:r>
          </w:p>
        </w:tc>
        <w:tc>
          <w:tcPr>
            <w:tcW w:w="1707" w:type="dxa"/>
            <w:tcBorders>
              <w:top w:val="single" w:sz="4" w:space="0" w:color="000000"/>
            </w:tcBorders>
          </w:tcPr>
          <w:p w14:paraId="75C83B7C" w14:textId="72AC60BB" w:rsidR="000D39F5" w:rsidRDefault="00994751">
            <w:pPr>
              <w:pStyle w:val="TableParagraph"/>
              <w:spacing w:line="256" w:lineRule="exact"/>
              <w:ind w:left="512" w:right="9"/>
              <w:rPr>
                <w:rFonts w:ascii="Georgia"/>
                <w:sz w:val="16"/>
              </w:rPr>
            </w:pPr>
            <w:r>
              <w:rPr>
                <w:rFonts w:ascii="Georgia"/>
                <w:i/>
                <w:spacing w:val="-5"/>
                <w:w w:val="105"/>
                <w:position w:val="3"/>
              </w:rPr>
              <w:t>97,66%</w:t>
            </w:r>
          </w:p>
        </w:tc>
        <w:tc>
          <w:tcPr>
            <w:tcW w:w="2031" w:type="dxa"/>
            <w:tcBorders>
              <w:top w:val="single" w:sz="4" w:space="0" w:color="000000"/>
            </w:tcBorders>
          </w:tcPr>
          <w:p w14:paraId="6FA87175" w14:textId="785194DA" w:rsidR="000D39F5" w:rsidRDefault="00994751">
            <w:pPr>
              <w:pStyle w:val="TableParagraph"/>
              <w:spacing w:line="256" w:lineRule="exact"/>
              <w:ind w:left="512" w:right="9"/>
              <w:rPr>
                <w:rFonts w:ascii="Georgia"/>
                <w:i/>
                <w:spacing w:val="-5"/>
                <w:w w:val="105"/>
                <w:position w:val="3"/>
              </w:rPr>
            </w:pPr>
            <w:r>
              <w:rPr>
                <w:rFonts w:ascii="Georgia"/>
                <w:i/>
                <w:spacing w:val="-5"/>
                <w:w w:val="105"/>
                <w:position w:val="3"/>
              </w:rPr>
              <w:t>97,77%</w:t>
            </w:r>
          </w:p>
        </w:tc>
      </w:tr>
      <w:tr w:rsidR="000D39F5" w14:paraId="643E1B87" w14:textId="2C157856" w:rsidTr="00FC56FE">
        <w:trPr>
          <w:trHeight w:val="373"/>
        </w:trPr>
        <w:tc>
          <w:tcPr>
            <w:tcW w:w="2500" w:type="dxa"/>
          </w:tcPr>
          <w:p w14:paraId="7702ED8C" w14:textId="5B160D6B" w:rsidR="000D39F5" w:rsidRPr="000A4EBE" w:rsidRDefault="000A4EBE">
            <w:pPr>
              <w:pStyle w:val="TableParagraph"/>
              <w:ind w:right="640"/>
              <w:rPr>
                <w:rFonts w:ascii="Times New Roman" w:hAnsi="Times New Roman" w:cs="Times New Roman"/>
                <w:i/>
                <w:iCs/>
                <w:sz w:val="20"/>
                <w:szCs w:val="20"/>
              </w:rPr>
            </w:pPr>
            <w:r w:rsidRPr="000A4EBE">
              <w:rPr>
                <w:rFonts w:ascii="Times New Roman" w:hAnsi="Times New Roman" w:cs="Times New Roman"/>
                <w:i/>
                <w:iCs/>
                <w:sz w:val="20"/>
                <w:szCs w:val="20"/>
              </w:rPr>
              <w:t>Wang and Feng</w:t>
            </w:r>
          </w:p>
        </w:tc>
        <w:tc>
          <w:tcPr>
            <w:tcW w:w="1201" w:type="dxa"/>
          </w:tcPr>
          <w:p w14:paraId="466010FD" w14:textId="6B9BA658" w:rsidR="000D39F5" w:rsidRPr="000A4EBE" w:rsidRDefault="000A4EBE">
            <w:pPr>
              <w:pStyle w:val="TableParagraph"/>
              <w:rPr>
                <w:rFonts w:ascii="Times New Roman" w:hAnsi="Times New Roman" w:cs="Times New Roman"/>
                <w:sz w:val="16"/>
              </w:rPr>
            </w:pPr>
            <w:r w:rsidRPr="000A4EBE">
              <w:rPr>
                <w:rFonts w:ascii="Times New Roman" w:hAnsi="Times New Roman" w:cs="Times New Roman"/>
                <w:i/>
                <w:spacing w:val="-5"/>
                <w:position w:val="3"/>
              </w:rPr>
              <w:t>2018</w:t>
            </w:r>
          </w:p>
        </w:tc>
        <w:tc>
          <w:tcPr>
            <w:tcW w:w="2626" w:type="dxa"/>
          </w:tcPr>
          <w:p w14:paraId="6E78A0EF" w14:textId="1A456EC3" w:rsidR="000D39F5" w:rsidRPr="000A4EBE" w:rsidRDefault="000A4EBE">
            <w:pPr>
              <w:pStyle w:val="TableParagraph"/>
              <w:rPr>
                <w:rFonts w:ascii="Times New Roman" w:hAnsi="Times New Roman" w:cs="Times New Roman"/>
                <w:i/>
                <w:iCs/>
              </w:rPr>
            </w:pPr>
            <w:r w:rsidRPr="000A4EBE">
              <w:rPr>
                <w:rFonts w:ascii="Times New Roman" w:hAnsi="Times New Roman" w:cs="Times New Roman"/>
                <w:i/>
                <w:iCs/>
                <w:color w:val="202124"/>
                <w:shd w:val="clear" w:color="auto" w:fill="FFFFFF"/>
              </w:rPr>
              <w:t>K-Nearest Neighbors </w:t>
            </w:r>
          </w:p>
        </w:tc>
        <w:tc>
          <w:tcPr>
            <w:tcW w:w="1707" w:type="dxa"/>
          </w:tcPr>
          <w:p w14:paraId="24C2E7AA" w14:textId="4D4E27A5" w:rsidR="000D39F5" w:rsidRDefault="000A4EBE">
            <w:pPr>
              <w:pStyle w:val="TableParagraph"/>
              <w:ind w:left="512" w:right="9"/>
              <w:rPr>
                <w:rFonts w:ascii="Georgia"/>
                <w:sz w:val="16"/>
              </w:rPr>
            </w:pPr>
            <w:r>
              <w:rPr>
                <w:rFonts w:ascii="Georgia"/>
                <w:i/>
                <w:spacing w:val="-5"/>
                <w:position w:val="3"/>
              </w:rPr>
              <w:t>95,80%</w:t>
            </w:r>
          </w:p>
        </w:tc>
        <w:tc>
          <w:tcPr>
            <w:tcW w:w="2031" w:type="dxa"/>
          </w:tcPr>
          <w:p w14:paraId="4EB64532" w14:textId="4A53B8A3" w:rsidR="000D39F5" w:rsidRDefault="000A4EBE">
            <w:pPr>
              <w:pStyle w:val="TableParagraph"/>
              <w:ind w:left="512" w:right="9"/>
              <w:rPr>
                <w:rFonts w:ascii="Georgia"/>
                <w:i/>
                <w:spacing w:val="-5"/>
                <w:position w:val="3"/>
              </w:rPr>
            </w:pPr>
            <w:r>
              <w:rPr>
                <w:rFonts w:ascii="Georgia"/>
                <w:i/>
                <w:spacing w:val="-5"/>
                <w:position w:val="3"/>
              </w:rPr>
              <w:t>-</w:t>
            </w:r>
          </w:p>
        </w:tc>
      </w:tr>
      <w:tr w:rsidR="000D39F5" w14:paraId="6AFFF46F" w14:textId="418973B8" w:rsidTr="00FC56FE">
        <w:trPr>
          <w:trHeight w:val="373"/>
        </w:trPr>
        <w:tc>
          <w:tcPr>
            <w:tcW w:w="2500" w:type="dxa"/>
          </w:tcPr>
          <w:p w14:paraId="3DB301C7" w14:textId="060A4179" w:rsidR="000D39F5" w:rsidRPr="000A4EBE" w:rsidRDefault="000A4EBE">
            <w:pPr>
              <w:pStyle w:val="TableParagraph"/>
              <w:ind w:right="640"/>
              <w:rPr>
                <w:rFonts w:ascii="Times New Roman" w:hAnsi="Times New Roman" w:cs="Times New Roman"/>
                <w:sz w:val="20"/>
                <w:szCs w:val="20"/>
              </w:rPr>
            </w:pPr>
            <w:r w:rsidRPr="000A4EBE">
              <w:rPr>
                <w:rFonts w:ascii="Times New Roman" w:hAnsi="Times New Roman" w:cs="Times New Roman"/>
                <w:i/>
                <w:spacing w:val="-5"/>
                <w:w w:val="110"/>
                <w:position w:val="3"/>
                <w:sz w:val="20"/>
                <w:szCs w:val="20"/>
              </w:rPr>
              <w:t xml:space="preserve">Sivapriya J, Aravind Kumar V </w:t>
            </w:r>
          </w:p>
        </w:tc>
        <w:tc>
          <w:tcPr>
            <w:tcW w:w="1201" w:type="dxa"/>
          </w:tcPr>
          <w:p w14:paraId="1758132D" w14:textId="404C8C20" w:rsidR="000D39F5" w:rsidRPr="000A4EBE" w:rsidRDefault="000A4EBE">
            <w:pPr>
              <w:pStyle w:val="TableParagraph"/>
              <w:rPr>
                <w:rFonts w:ascii="Times New Roman" w:hAnsi="Times New Roman" w:cs="Times New Roman"/>
                <w:sz w:val="16"/>
              </w:rPr>
            </w:pPr>
            <w:r w:rsidRPr="000A4EBE">
              <w:rPr>
                <w:rFonts w:ascii="Times New Roman" w:hAnsi="Times New Roman" w:cs="Times New Roman"/>
                <w:i/>
                <w:spacing w:val="-5"/>
                <w:position w:val="3"/>
              </w:rPr>
              <w:t>2019</w:t>
            </w:r>
          </w:p>
        </w:tc>
        <w:tc>
          <w:tcPr>
            <w:tcW w:w="2626" w:type="dxa"/>
          </w:tcPr>
          <w:p w14:paraId="28E45DB2" w14:textId="08A284DF" w:rsidR="000D39F5" w:rsidRPr="000A4EBE" w:rsidRDefault="000A4EBE">
            <w:pPr>
              <w:pStyle w:val="TableParagraph"/>
              <w:rPr>
                <w:rFonts w:ascii="Times New Roman" w:hAnsi="Times New Roman" w:cs="Times New Roman"/>
                <w:sz w:val="16"/>
              </w:rPr>
            </w:pPr>
            <w:r w:rsidRPr="000A4EBE">
              <w:rPr>
                <w:rFonts w:ascii="Times New Roman" w:hAnsi="Times New Roman" w:cs="Times New Roman"/>
                <w:i/>
                <w:spacing w:val="-5"/>
                <w:position w:val="3"/>
              </w:rPr>
              <w:t>Linear Regression</w:t>
            </w:r>
          </w:p>
        </w:tc>
        <w:tc>
          <w:tcPr>
            <w:tcW w:w="1707" w:type="dxa"/>
          </w:tcPr>
          <w:p w14:paraId="5BEB3FEB" w14:textId="03283F53" w:rsidR="000D39F5" w:rsidRDefault="000A4EBE">
            <w:pPr>
              <w:pStyle w:val="TableParagraph"/>
              <w:ind w:left="512" w:right="9"/>
              <w:rPr>
                <w:rFonts w:ascii="Georgia"/>
                <w:sz w:val="16"/>
              </w:rPr>
            </w:pPr>
            <w:r>
              <w:rPr>
                <w:rFonts w:ascii="Georgia"/>
                <w:i/>
                <w:spacing w:val="-5"/>
                <w:position w:val="3"/>
              </w:rPr>
              <w:t>99.06%</w:t>
            </w:r>
          </w:p>
        </w:tc>
        <w:tc>
          <w:tcPr>
            <w:tcW w:w="2031" w:type="dxa"/>
          </w:tcPr>
          <w:p w14:paraId="51292A8A" w14:textId="3A120548" w:rsidR="000D39F5" w:rsidRDefault="000A4EBE">
            <w:pPr>
              <w:pStyle w:val="TableParagraph"/>
              <w:ind w:left="512" w:right="9"/>
              <w:rPr>
                <w:rFonts w:ascii="Georgia"/>
                <w:i/>
                <w:spacing w:val="-5"/>
                <w:position w:val="3"/>
              </w:rPr>
            </w:pPr>
            <w:r>
              <w:rPr>
                <w:rFonts w:ascii="Georgia"/>
                <w:i/>
                <w:spacing w:val="-5"/>
                <w:position w:val="3"/>
              </w:rPr>
              <w:t>-</w:t>
            </w:r>
          </w:p>
        </w:tc>
      </w:tr>
      <w:tr w:rsidR="000D39F5" w14:paraId="612235CF" w14:textId="3351E206" w:rsidTr="00FC56FE">
        <w:trPr>
          <w:trHeight w:val="373"/>
        </w:trPr>
        <w:tc>
          <w:tcPr>
            <w:tcW w:w="2500" w:type="dxa"/>
          </w:tcPr>
          <w:p w14:paraId="78512CE6" w14:textId="51331C14" w:rsidR="000D39F5" w:rsidRPr="000A4EBE" w:rsidRDefault="00506DD8">
            <w:pPr>
              <w:pStyle w:val="TableParagraph"/>
              <w:ind w:right="640"/>
              <w:rPr>
                <w:rFonts w:ascii="Times New Roman" w:hAnsi="Times New Roman" w:cs="Times New Roman"/>
                <w:i/>
                <w:iCs/>
                <w:sz w:val="20"/>
                <w:szCs w:val="20"/>
              </w:rPr>
            </w:pPr>
            <w:r w:rsidRPr="000A4EBE">
              <w:rPr>
                <w:rFonts w:ascii="Times New Roman" w:hAnsi="Times New Roman" w:cs="Times New Roman"/>
                <w:i/>
                <w:iCs/>
                <w:sz w:val="20"/>
                <w:szCs w:val="20"/>
              </w:rPr>
              <w:t>Sulyman Age Abdulkareem</w:t>
            </w:r>
          </w:p>
        </w:tc>
        <w:tc>
          <w:tcPr>
            <w:tcW w:w="1201" w:type="dxa"/>
          </w:tcPr>
          <w:p w14:paraId="5D346705" w14:textId="1D079F2C" w:rsidR="000D39F5" w:rsidRPr="000A4EBE" w:rsidRDefault="00506DD8">
            <w:pPr>
              <w:pStyle w:val="TableParagraph"/>
              <w:rPr>
                <w:rFonts w:ascii="Times New Roman" w:hAnsi="Times New Roman" w:cs="Times New Roman"/>
                <w:sz w:val="16"/>
              </w:rPr>
            </w:pPr>
            <w:r w:rsidRPr="000A4EBE">
              <w:rPr>
                <w:rFonts w:ascii="Times New Roman" w:hAnsi="Times New Roman" w:cs="Times New Roman"/>
                <w:i/>
                <w:spacing w:val="-5"/>
                <w:position w:val="3"/>
              </w:rPr>
              <w:t>2021</w:t>
            </w:r>
          </w:p>
        </w:tc>
        <w:tc>
          <w:tcPr>
            <w:tcW w:w="2626" w:type="dxa"/>
          </w:tcPr>
          <w:p w14:paraId="3E610136" w14:textId="68646586" w:rsidR="000D39F5" w:rsidRPr="000A4EBE" w:rsidRDefault="00506DD8">
            <w:pPr>
              <w:pStyle w:val="TableParagraph"/>
              <w:rPr>
                <w:rFonts w:ascii="Times New Roman" w:hAnsi="Times New Roman" w:cs="Times New Roman"/>
                <w:sz w:val="16"/>
              </w:rPr>
            </w:pPr>
            <w:r w:rsidRPr="000A4EBE">
              <w:rPr>
                <w:rFonts w:ascii="Times New Roman" w:hAnsi="Times New Roman" w:cs="Times New Roman"/>
                <w:i/>
                <w:spacing w:val="-5"/>
                <w:position w:val="3"/>
              </w:rPr>
              <w:t>Random Forest</w:t>
            </w:r>
          </w:p>
        </w:tc>
        <w:tc>
          <w:tcPr>
            <w:tcW w:w="1707" w:type="dxa"/>
          </w:tcPr>
          <w:p w14:paraId="2A7838A7" w14:textId="382C42C9" w:rsidR="000D39F5" w:rsidRDefault="00506DD8">
            <w:pPr>
              <w:pStyle w:val="TableParagraph"/>
              <w:ind w:left="512" w:right="9"/>
              <w:rPr>
                <w:rFonts w:ascii="Georgia"/>
                <w:sz w:val="16"/>
              </w:rPr>
            </w:pPr>
            <w:r>
              <w:rPr>
                <w:rFonts w:ascii="Georgia"/>
                <w:i/>
                <w:spacing w:val="-5"/>
                <w:position w:val="3"/>
              </w:rPr>
              <w:t>97,07%</w:t>
            </w:r>
          </w:p>
        </w:tc>
        <w:tc>
          <w:tcPr>
            <w:tcW w:w="2031" w:type="dxa"/>
          </w:tcPr>
          <w:p w14:paraId="6758DD9D" w14:textId="43AFCE07" w:rsidR="000D39F5" w:rsidRDefault="00506DD8">
            <w:pPr>
              <w:pStyle w:val="TableParagraph"/>
              <w:ind w:left="512" w:right="9"/>
              <w:rPr>
                <w:rFonts w:ascii="Georgia"/>
                <w:i/>
                <w:spacing w:val="-5"/>
                <w:position w:val="3"/>
              </w:rPr>
            </w:pPr>
            <w:r>
              <w:rPr>
                <w:rFonts w:ascii="Georgia"/>
                <w:i/>
                <w:spacing w:val="-5"/>
                <w:position w:val="3"/>
              </w:rPr>
              <w:t>97%</w:t>
            </w:r>
          </w:p>
        </w:tc>
      </w:tr>
      <w:tr w:rsidR="000D39F5" w14:paraId="15CABE9E" w14:textId="573ABD48" w:rsidTr="00FC56FE">
        <w:trPr>
          <w:trHeight w:val="362"/>
        </w:trPr>
        <w:tc>
          <w:tcPr>
            <w:tcW w:w="2500" w:type="dxa"/>
            <w:tcBorders>
              <w:bottom w:val="single" w:sz="4" w:space="0" w:color="000000"/>
            </w:tcBorders>
          </w:tcPr>
          <w:p w14:paraId="7877298D" w14:textId="01DFA630" w:rsidR="000D39F5" w:rsidRPr="000A4EBE" w:rsidRDefault="00FC56FE">
            <w:pPr>
              <w:pStyle w:val="TableParagraph"/>
              <w:spacing w:line="241" w:lineRule="exact"/>
              <w:ind w:right="640"/>
              <w:rPr>
                <w:rFonts w:ascii="Times New Roman" w:hAnsi="Times New Roman" w:cs="Times New Roman"/>
                <w:sz w:val="20"/>
                <w:szCs w:val="20"/>
              </w:rPr>
            </w:pPr>
            <w:r w:rsidRPr="000A4EBE">
              <w:rPr>
                <w:rFonts w:ascii="Times New Roman" w:hAnsi="Times New Roman" w:cs="Times New Roman"/>
                <w:i/>
                <w:spacing w:val="-5"/>
                <w:w w:val="110"/>
                <w:position w:val="3"/>
                <w:sz w:val="20"/>
                <w:szCs w:val="20"/>
              </w:rPr>
              <w:t>BİZİM PROJEMİZ</w:t>
            </w:r>
          </w:p>
        </w:tc>
        <w:tc>
          <w:tcPr>
            <w:tcW w:w="1201" w:type="dxa"/>
            <w:tcBorders>
              <w:bottom w:val="single" w:sz="4" w:space="0" w:color="000000"/>
            </w:tcBorders>
          </w:tcPr>
          <w:p w14:paraId="0E8200E2" w14:textId="1ACDC11C" w:rsidR="000D39F5" w:rsidRPr="000A4EBE" w:rsidRDefault="00FC56FE">
            <w:pPr>
              <w:pStyle w:val="TableParagraph"/>
              <w:spacing w:line="241" w:lineRule="exact"/>
              <w:rPr>
                <w:rFonts w:ascii="Times New Roman" w:hAnsi="Times New Roman" w:cs="Times New Roman"/>
                <w:sz w:val="16"/>
              </w:rPr>
            </w:pPr>
            <w:r w:rsidRPr="000A4EBE">
              <w:rPr>
                <w:rFonts w:ascii="Times New Roman" w:hAnsi="Times New Roman" w:cs="Times New Roman"/>
                <w:i/>
                <w:spacing w:val="-5"/>
                <w:position w:val="3"/>
              </w:rPr>
              <w:t>2024</w:t>
            </w:r>
          </w:p>
        </w:tc>
        <w:tc>
          <w:tcPr>
            <w:tcW w:w="2626" w:type="dxa"/>
            <w:tcBorders>
              <w:bottom w:val="single" w:sz="4" w:space="0" w:color="000000"/>
            </w:tcBorders>
          </w:tcPr>
          <w:p w14:paraId="2C689EEB" w14:textId="6C5FE5C8" w:rsidR="000D39F5" w:rsidRPr="000A4EBE" w:rsidRDefault="00FC56FE">
            <w:pPr>
              <w:pStyle w:val="TableParagraph"/>
              <w:spacing w:line="241" w:lineRule="exact"/>
              <w:rPr>
                <w:rFonts w:ascii="Times New Roman" w:hAnsi="Times New Roman" w:cs="Times New Roman"/>
                <w:sz w:val="16"/>
              </w:rPr>
            </w:pPr>
            <w:r w:rsidRPr="000A4EBE">
              <w:rPr>
                <w:rFonts w:ascii="Times New Roman" w:hAnsi="Times New Roman" w:cs="Times New Roman"/>
                <w:i/>
                <w:spacing w:val="-5"/>
                <w:position w:val="3"/>
              </w:rPr>
              <w:t>XGBoost</w:t>
            </w:r>
          </w:p>
        </w:tc>
        <w:tc>
          <w:tcPr>
            <w:tcW w:w="1707" w:type="dxa"/>
            <w:tcBorders>
              <w:bottom w:val="single" w:sz="4" w:space="0" w:color="000000"/>
            </w:tcBorders>
          </w:tcPr>
          <w:p w14:paraId="44A5556B" w14:textId="201AB5CE" w:rsidR="000D39F5" w:rsidRDefault="00966863">
            <w:pPr>
              <w:pStyle w:val="TableParagraph"/>
              <w:spacing w:line="241" w:lineRule="exact"/>
              <w:ind w:left="512" w:right="9"/>
              <w:rPr>
                <w:rFonts w:ascii="Georgia"/>
                <w:sz w:val="16"/>
              </w:rPr>
            </w:pPr>
            <w:r>
              <w:rPr>
                <w:rFonts w:ascii="Georgia"/>
                <w:i/>
                <w:spacing w:val="-5"/>
                <w:position w:val="3"/>
              </w:rPr>
              <w:t>94,16%</w:t>
            </w:r>
          </w:p>
        </w:tc>
        <w:tc>
          <w:tcPr>
            <w:tcW w:w="2031" w:type="dxa"/>
            <w:tcBorders>
              <w:bottom w:val="single" w:sz="4" w:space="0" w:color="000000"/>
            </w:tcBorders>
          </w:tcPr>
          <w:p w14:paraId="037C468E" w14:textId="1B5333A3" w:rsidR="000D39F5" w:rsidRDefault="00966863">
            <w:pPr>
              <w:pStyle w:val="TableParagraph"/>
              <w:spacing w:line="241" w:lineRule="exact"/>
              <w:ind w:left="512" w:right="9"/>
              <w:rPr>
                <w:rFonts w:ascii="Georgia"/>
                <w:i/>
                <w:spacing w:val="-5"/>
                <w:position w:val="3"/>
              </w:rPr>
            </w:pPr>
            <w:r w:rsidRPr="00966863">
              <w:rPr>
                <w:rFonts w:ascii="Georgia"/>
                <w:i/>
                <w:spacing w:val="-5"/>
                <w:position w:val="3"/>
              </w:rPr>
              <w:t>96</w:t>
            </w:r>
            <w:r>
              <w:rPr>
                <w:rFonts w:ascii="Georgia"/>
                <w:i/>
                <w:spacing w:val="-5"/>
                <w:position w:val="3"/>
              </w:rPr>
              <w:t>,</w:t>
            </w:r>
            <w:r w:rsidRPr="00966863">
              <w:rPr>
                <w:rFonts w:ascii="Georgia"/>
                <w:i/>
                <w:spacing w:val="-5"/>
                <w:position w:val="3"/>
              </w:rPr>
              <w:t>29</w:t>
            </w:r>
            <w:r>
              <w:rPr>
                <w:rFonts w:ascii="Georgia"/>
                <w:i/>
                <w:spacing w:val="-5"/>
                <w:position w:val="3"/>
              </w:rPr>
              <w:t>%</w:t>
            </w:r>
          </w:p>
        </w:tc>
      </w:tr>
    </w:tbl>
    <w:p w14:paraId="1DFF7796" w14:textId="77777777" w:rsidR="00C17AD7" w:rsidRDefault="00C17AD7">
      <w:pPr>
        <w:pStyle w:val="GvdeMetni"/>
        <w:spacing w:before="86"/>
        <w:rPr>
          <w:sz w:val="20"/>
        </w:rPr>
      </w:pPr>
    </w:p>
    <w:p w14:paraId="22C5F05E" w14:textId="77777777" w:rsidR="00C17AD7" w:rsidRDefault="00C17AD7">
      <w:pPr>
        <w:pStyle w:val="GvdeMetni"/>
        <w:rPr>
          <w:b/>
          <w:bCs/>
          <w:sz w:val="24"/>
          <w:szCs w:val="24"/>
        </w:rPr>
      </w:pPr>
    </w:p>
    <w:p w14:paraId="2D69F51C" w14:textId="77777777" w:rsidR="00DD2489" w:rsidRPr="001443B6" w:rsidRDefault="00DD2489">
      <w:pPr>
        <w:pStyle w:val="GvdeMetni"/>
        <w:rPr>
          <w:b/>
          <w:bCs/>
          <w:sz w:val="24"/>
          <w:szCs w:val="24"/>
        </w:rPr>
      </w:pPr>
    </w:p>
    <w:p w14:paraId="1EA31B32" w14:textId="77777777" w:rsidR="00C17AD7" w:rsidRDefault="00C17AD7">
      <w:pPr>
        <w:pStyle w:val="GvdeMetni"/>
        <w:spacing w:before="178"/>
        <w:rPr>
          <w:b/>
          <w:bCs/>
          <w:sz w:val="24"/>
          <w:szCs w:val="24"/>
        </w:rPr>
      </w:pPr>
    </w:p>
    <w:p w14:paraId="20563499" w14:textId="77777777" w:rsidR="00DD2489" w:rsidRDefault="00DD2489">
      <w:pPr>
        <w:pStyle w:val="GvdeMetni"/>
        <w:spacing w:before="178"/>
        <w:rPr>
          <w:b/>
          <w:bCs/>
          <w:sz w:val="24"/>
          <w:szCs w:val="24"/>
        </w:rPr>
      </w:pPr>
    </w:p>
    <w:p w14:paraId="180CFEB0" w14:textId="77777777" w:rsidR="00DD2489" w:rsidRDefault="00DD2489">
      <w:pPr>
        <w:pStyle w:val="GvdeMetni"/>
        <w:spacing w:before="178"/>
        <w:rPr>
          <w:b/>
          <w:bCs/>
          <w:sz w:val="24"/>
          <w:szCs w:val="24"/>
        </w:rPr>
      </w:pPr>
    </w:p>
    <w:p w14:paraId="440A6474" w14:textId="77777777" w:rsidR="00DD2489" w:rsidRDefault="00DD2489">
      <w:pPr>
        <w:pStyle w:val="GvdeMetni"/>
        <w:spacing w:before="178"/>
        <w:rPr>
          <w:b/>
          <w:bCs/>
          <w:sz w:val="24"/>
          <w:szCs w:val="24"/>
        </w:rPr>
      </w:pPr>
    </w:p>
    <w:p w14:paraId="22EFC442" w14:textId="77777777" w:rsidR="00DD2489" w:rsidRDefault="00DD2489">
      <w:pPr>
        <w:pStyle w:val="GvdeMetni"/>
        <w:spacing w:before="178"/>
        <w:rPr>
          <w:b/>
          <w:bCs/>
          <w:sz w:val="24"/>
          <w:szCs w:val="24"/>
        </w:rPr>
      </w:pPr>
    </w:p>
    <w:p w14:paraId="7DEDCD90" w14:textId="77777777" w:rsidR="00DD2489" w:rsidRPr="001443B6" w:rsidRDefault="00DD2489">
      <w:pPr>
        <w:pStyle w:val="GvdeMetni"/>
        <w:spacing w:before="178"/>
        <w:rPr>
          <w:b/>
          <w:bCs/>
          <w:sz w:val="24"/>
          <w:szCs w:val="24"/>
        </w:rPr>
      </w:pPr>
    </w:p>
    <w:p w14:paraId="4A23EB06" w14:textId="6B1FBD5F" w:rsidR="00DD2489" w:rsidRPr="00DD2489" w:rsidRDefault="00000000" w:rsidP="00DD2489">
      <w:pPr>
        <w:pStyle w:val="Balk1"/>
        <w:numPr>
          <w:ilvl w:val="0"/>
          <w:numId w:val="1"/>
        </w:numPr>
        <w:tabs>
          <w:tab w:val="left" w:pos="4037"/>
        </w:tabs>
        <w:spacing w:before="1"/>
        <w:ind w:left="4037" w:hanging="381"/>
        <w:jc w:val="left"/>
      </w:pPr>
      <w:bookmarkStart w:id="9" w:name="BULGULAR"/>
      <w:bookmarkStart w:id="10" w:name="_bookmark12"/>
      <w:bookmarkEnd w:id="9"/>
      <w:bookmarkEnd w:id="10"/>
      <w:r>
        <w:rPr>
          <w:spacing w:val="-2"/>
        </w:rPr>
        <w:lastRenderedPageBreak/>
        <w:t>BULGULAR</w:t>
      </w:r>
    </w:p>
    <w:p w14:paraId="089DDAF1" w14:textId="77777777" w:rsidR="00DD2489" w:rsidRPr="00DD2489" w:rsidRDefault="00DD2489" w:rsidP="00DD2489">
      <w:pPr>
        <w:pStyle w:val="Balk1"/>
        <w:tabs>
          <w:tab w:val="left" w:pos="4037"/>
        </w:tabs>
        <w:spacing w:before="1"/>
        <w:ind w:left="4037"/>
        <w:jc w:val="left"/>
      </w:pPr>
    </w:p>
    <w:p w14:paraId="2C4BFE46" w14:textId="645499CB" w:rsidR="00C17AD7" w:rsidRDefault="00DD2489">
      <w:pPr>
        <w:pStyle w:val="Balk2"/>
        <w:numPr>
          <w:ilvl w:val="1"/>
          <w:numId w:val="1"/>
        </w:numPr>
        <w:tabs>
          <w:tab w:val="left" w:pos="566"/>
        </w:tabs>
        <w:ind w:left="566" w:hanging="449"/>
      </w:pPr>
      <w:bookmarkStart w:id="11" w:name="Bulgular_İçin_Bir_Alt_Başlık"/>
      <w:bookmarkStart w:id="12" w:name="_bookmark13"/>
      <w:bookmarkEnd w:id="11"/>
      <w:bookmarkEnd w:id="12"/>
      <w:r>
        <w:t>Grafikler</w:t>
      </w:r>
    </w:p>
    <w:p w14:paraId="7A667C72" w14:textId="77777777" w:rsidR="00C17AD7" w:rsidRDefault="00C17AD7">
      <w:pPr>
        <w:pStyle w:val="GvdeMetni"/>
        <w:spacing w:before="204"/>
        <w:rPr>
          <w:b/>
          <w:sz w:val="24"/>
        </w:rPr>
      </w:pPr>
    </w:p>
    <w:p w14:paraId="1AF83A7F" w14:textId="77777777" w:rsidR="00DD2489" w:rsidRDefault="00DD2489" w:rsidP="00DD2489">
      <w:pPr>
        <w:pStyle w:val="GvdeMetni"/>
        <w:spacing w:before="210"/>
        <w:jc w:val="center"/>
        <w:rPr>
          <w:sz w:val="20"/>
        </w:rPr>
      </w:pPr>
      <w:r>
        <w:rPr>
          <w:noProof/>
        </w:rPr>
        <w:drawing>
          <wp:inline distT="0" distB="0" distL="0" distR="0" wp14:anchorId="214D6B90" wp14:editId="32242C8F">
            <wp:extent cx="4076700" cy="3249457"/>
            <wp:effectExtent l="0" t="0" r="0" b="8255"/>
            <wp:docPr id="1396148311" name="Resim 8"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6708" name="Resim 8" descr="metin, ekran görüntüsü, diyagram, öykü gelişim çizgisi; kumpas; grafiğini çıkarma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3795" cy="3271054"/>
                    </a:xfrm>
                    <a:prstGeom prst="rect">
                      <a:avLst/>
                    </a:prstGeom>
                    <a:noFill/>
                    <a:ln>
                      <a:noFill/>
                    </a:ln>
                  </pic:spPr>
                </pic:pic>
              </a:graphicData>
            </a:graphic>
          </wp:inline>
        </w:drawing>
      </w:r>
    </w:p>
    <w:p w14:paraId="3FE8D4A8" w14:textId="77777777" w:rsidR="00DD2489" w:rsidRDefault="00DD2489" w:rsidP="00DD2489">
      <w:pPr>
        <w:tabs>
          <w:tab w:val="left" w:pos="4770"/>
        </w:tabs>
        <w:ind w:left="631"/>
        <w:rPr>
          <w:sz w:val="20"/>
        </w:rPr>
      </w:pPr>
      <w:r>
        <w:rPr>
          <w:position w:val="4"/>
          <w:sz w:val="20"/>
        </w:rPr>
        <w:tab/>
      </w:r>
    </w:p>
    <w:p w14:paraId="6233058C" w14:textId="77777777" w:rsidR="00DD2489" w:rsidRPr="00DD2489" w:rsidRDefault="00DD2489" w:rsidP="00DD2489">
      <w:pPr>
        <w:pStyle w:val="GvdeMetni"/>
        <w:jc w:val="center"/>
        <w:rPr>
          <w:b/>
          <w:bCs/>
          <w:sz w:val="24"/>
          <w:szCs w:val="24"/>
        </w:rPr>
      </w:pPr>
      <w:r w:rsidRPr="00DD2489">
        <w:rPr>
          <w:b/>
          <w:bCs/>
          <w:sz w:val="24"/>
          <w:szCs w:val="24"/>
        </w:rPr>
        <w:t>(1)</w:t>
      </w:r>
      <w:r w:rsidRPr="00DD2489">
        <w:rPr>
          <w:b/>
          <w:bCs/>
          <w:spacing w:val="-6"/>
          <w:sz w:val="24"/>
          <w:szCs w:val="24"/>
        </w:rPr>
        <w:t xml:space="preserve"> </w:t>
      </w:r>
      <w:r w:rsidRPr="00DD2489">
        <w:rPr>
          <w:b/>
          <w:bCs/>
          <w:sz w:val="24"/>
          <w:szCs w:val="24"/>
        </w:rPr>
        <w:t>Örnek</w:t>
      </w:r>
      <w:r w:rsidRPr="00DD2489">
        <w:rPr>
          <w:b/>
          <w:bCs/>
          <w:spacing w:val="-6"/>
          <w:sz w:val="24"/>
          <w:szCs w:val="24"/>
        </w:rPr>
        <w:t xml:space="preserve"> </w:t>
      </w:r>
      <w:r w:rsidRPr="00DD2489">
        <w:rPr>
          <w:b/>
          <w:bCs/>
          <w:sz w:val="24"/>
          <w:szCs w:val="24"/>
        </w:rPr>
        <w:t>şekil</w:t>
      </w:r>
      <w:r w:rsidRPr="00DD2489">
        <w:rPr>
          <w:b/>
          <w:bCs/>
          <w:spacing w:val="-6"/>
          <w:sz w:val="24"/>
          <w:szCs w:val="24"/>
        </w:rPr>
        <w:t xml:space="preserve"> </w:t>
      </w:r>
      <w:r w:rsidRPr="00DD2489">
        <w:rPr>
          <w:b/>
          <w:bCs/>
          <w:spacing w:val="-10"/>
          <w:sz w:val="24"/>
          <w:szCs w:val="24"/>
        </w:rPr>
        <w:t>1</w:t>
      </w:r>
    </w:p>
    <w:p w14:paraId="5A68C7DD" w14:textId="77777777" w:rsidR="00DD2489" w:rsidRDefault="00DD2489" w:rsidP="00DD2489">
      <w:pPr>
        <w:pStyle w:val="GvdeMetni"/>
        <w:spacing w:before="195"/>
        <w:jc w:val="center"/>
        <w:rPr>
          <w:sz w:val="18"/>
        </w:rPr>
      </w:pPr>
      <w:r>
        <w:rPr>
          <w:noProof/>
        </w:rPr>
        <w:drawing>
          <wp:inline distT="0" distB="0" distL="0" distR="0" wp14:anchorId="30CE4699" wp14:editId="74773934">
            <wp:extent cx="4023995" cy="3207448"/>
            <wp:effectExtent l="0" t="0" r="0" b="0"/>
            <wp:docPr id="300037354" name="Resim 7"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70299" name="Resim 7" descr="metin, ekran görüntüsü, diyagram, dikdörtgen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822" cy="3218469"/>
                    </a:xfrm>
                    <a:prstGeom prst="rect">
                      <a:avLst/>
                    </a:prstGeom>
                    <a:noFill/>
                    <a:ln>
                      <a:noFill/>
                    </a:ln>
                  </pic:spPr>
                </pic:pic>
              </a:graphicData>
            </a:graphic>
          </wp:inline>
        </w:drawing>
      </w:r>
    </w:p>
    <w:p w14:paraId="3583CCF1" w14:textId="0CC8B8EA" w:rsidR="00C17AD7" w:rsidRPr="00DD2489" w:rsidRDefault="00DD2489" w:rsidP="00DD2489">
      <w:pPr>
        <w:pStyle w:val="GvdeMetni"/>
        <w:jc w:val="center"/>
        <w:rPr>
          <w:b/>
          <w:bCs/>
          <w:sz w:val="24"/>
          <w:szCs w:val="24"/>
        </w:rPr>
        <w:sectPr w:rsidR="00C17AD7" w:rsidRPr="00DD2489">
          <w:headerReference w:type="default" r:id="rId12"/>
          <w:footerReference w:type="default" r:id="rId13"/>
          <w:pgSz w:w="11910" w:h="16840"/>
          <w:pgMar w:top="1240" w:right="1300" w:bottom="900" w:left="1300" w:header="639" w:footer="716" w:gutter="0"/>
          <w:cols w:space="708"/>
        </w:sectPr>
      </w:pPr>
      <w:r w:rsidRPr="00DD2489">
        <w:rPr>
          <w:b/>
          <w:bCs/>
          <w:sz w:val="24"/>
          <w:szCs w:val="24"/>
        </w:rPr>
        <w:t>(</w:t>
      </w:r>
      <w:r>
        <w:rPr>
          <w:b/>
          <w:bCs/>
          <w:sz w:val="24"/>
          <w:szCs w:val="24"/>
        </w:rPr>
        <w:t>2</w:t>
      </w:r>
      <w:r w:rsidRPr="00DD2489">
        <w:rPr>
          <w:b/>
          <w:bCs/>
          <w:sz w:val="24"/>
          <w:szCs w:val="24"/>
        </w:rPr>
        <w:t>)</w:t>
      </w:r>
      <w:r w:rsidRPr="00DD2489">
        <w:rPr>
          <w:b/>
          <w:bCs/>
          <w:spacing w:val="-6"/>
          <w:sz w:val="24"/>
          <w:szCs w:val="24"/>
        </w:rPr>
        <w:t xml:space="preserve"> </w:t>
      </w:r>
      <w:r w:rsidRPr="00DD2489">
        <w:rPr>
          <w:b/>
          <w:bCs/>
          <w:sz w:val="24"/>
          <w:szCs w:val="24"/>
        </w:rPr>
        <w:t>Örnek</w:t>
      </w:r>
      <w:r w:rsidRPr="00DD2489">
        <w:rPr>
          <w:b/>
          <w:bCs/>
          <w:spacing w:val="-6"/>
          <w:sz w:val="24"/>
          <w:szCs w:val="24"/>
        </w:rPr>
        <w:t xml:space="preserve"> </w:t>
      </w:r>
      <w:r w:rsidRPr="00DD2489">
        <w:rPr>
          <w:b/>
          <w:bCs/>
          <w:sz w:val="24"/>
          <w:szCs w:val="24"/>
        </w:rPr>
        <w:t>şekil</w:t>
      </w:r>
      <w:r w:rsidRPr="00DD2489">
        <w:rPr>
          <w:b/>
          <w:bCs/>
          <w:spacing w:val="-6"/>
          <w:sz w:val="24"/>
          <w:szCs w:val="24"/>
        </w:rPr>
        <w:t xml:space="preserve"> </w:t>
      </w:r>
      <w:r>
        <w:rPr>
          <w:b/>
          <w:bCs/>
          <w:spacing w:val="-10"/>
          <w:sz w:val="24"/>
          <w:szCs w:val="24"/>
        </w:rPr>
        <w:t>2</w:t>
      </w:r>
    </w:p>
    <w:p w14:paraId="74A8AF2C" w14:textId="1B4A4F16" w:rsidR="00DD2489" w:rsidRPr="00DD2489" w:rsidRDefault="00DD2489" w:rsidP="00DD2489">
      <w:pPr>
        <w:pStyle w:val="GvdeMetni"/>
        <w:spacing w:before="210"/>
        <w:rPr>
          <w:sz w:val="20"/>
        </w:rPr>
      </w:pPr>
      <w:bookmarkStart w:id="13" w:name="_bookmark14"/>
      <w:bookmarkEnd w:id="13"/>
    </w:p>
    <w:p w14:paraId="18413F24" w14:textId="77777777" w:rsidR="00C17AD7" w:rsidRDefault="00C17AD7">
      <w:pPr>
        <w:pStyle w:val="GvdeMetni"/>
        <w:rPr>
          <w:sz w:val="20"/>
        </w:rPr>
      </w:pPr>
    </w:p>
    <w:p w14:paraId="02561E44" w14:textId="679A50C5" w:rsidR="00DD2489" w:rsidRDefault="00DD2489" w:rsidP="00DD2489">
      <w:pPr>
        <w:spacing w:line="249" w:lineRule="auto"/>
        <w:ind w:left="826" w:hanging="709"/>
        <w:rPr>
          <w:sz w:val="20"/>
        </w:rPr>
      </w:pPr>
      <w:r>
        <w:rPr>
          <w:sz w:val="20"/>
        </w:rPr>
        <w:t>Şekil</w:t>
      </w:r>
      <w:r>
        <w:rPr>
          <w:spacing w:val="-4"/>
          <w:sz w:val="20"/>
        </w:rPr>
        <w:t xml:space="preserve"> </w:t>
      </w:r>
      <w:r>
        <w:rPr>
          <w:sz w:val="20"/>
        </w:rPr>
        <w:t>1 ve 2 de</w:t>
      </w:r>
      <w:r>
        <w:rPr>
          <w:spacing w:val="-4"/>
          <w:sz w:val="20"/>
        </w:rPr>
        <w:t xml:space="preserve"> </w:t>
      </w:r>
      <w:r>
        <w:rPr>
          <w:sz w:val="20"/>
        </w:rPr>
        <w:t>veritabanında bulunan class</w:t>
      </w:r>
      <w:r w:rsidR="00823978">
        <w:rPr>
          <w:sz w:val="20"/>
        </w:rPr>
        <w:t xml:space="preserve"> kısmındaki veri dağılımını görüyoruz </w:t>
      </w:r>
      <w:r w:rsidR="00823978" w:rsidRPr="00823978">
        <w:rPr>
          <w:sz w:val="20"/>
        </w:rPr>
        <w:t>benign</w:t>
      </w:r>
      <w:r w:rsidR="00823978">
        <w:rPr>
          <w:sz w:val="20"/>
        </w:rPr>
        <w:t xml:space="preserve"> (0 ve sağılıklı isimleri ile temsil edildi) </w:t>
      </w:r>
      <w:r w:rsidR="00823978" w:rsidRPr="00823978">
        <w:rPr>
          <w:sz w:val="20"/>
        </w:rPr>
        <w:t>malignant</w:t>
      </w:r>
      <w:r w:rsidR="00823978">
        <w:rPr>
          <w:sz w:val="20"/>
        </w:rPr>
        <w:t>(1 ve hastalıklı isimleri ile temsil edildi)</w:t>
      </w:r>
    </w:p>
    <w:p w14:paraId="590ABC5C" w14:textId="77777777" w:rsidR="00C17AD7" w:rsidRDefault="00C17AD7">
      <w:pPr>
        <w:pStyle w:val="GvdeMetni"/>
        <w:spacing w:before="11"/>
        <w:rPr>
          <w:sz w:val="20"/>
        </w:rPr>
      </w:pPr>
    </w:p>
    <w:p w14:paraId="02CAE808" w14:textId="48C1BADA" w:rsidR="00C17AD7" w:rsidRDefault="00C17AD7">
      <w:pPr>
        <w:pStyle w:val="GvdeMetni"/>
        <w:spacing w:before="7"/>
        <w:rPr>
          <w:sz w:val="11"/>
        </w:rPr>
      </w:pPr>
    </w:p>
    <w:p w14:paraId="16F82ADD" w14:textId="77777777" w:rsidR="00C17AD7" w:rsidRDefault="00C17AD7">
      <w:pPr>
        <w:pStyle w:val="GvdeMetni"/>
        <w:rPr>
          <w:sz w:val="18"/>
        </w:rPr>
      </w:pPr>
      <w:bookmarkStart w:id="14" w:name="_bookmark15"/>
      <w:bookmarkEnd w:id="14"/>
    </w:p>
    <w:p w14:paraId="49911E53" w14:textId="13ED3CCB" w:rsidR="00C17AD7" w:rsidRDefault="00823978">
      <w:pPr>
        <w:pStyle w:val="GvdeMetni"/>
        <w:rPr>
          <w:sz w:val="18"/>
        </w:rPr>
      </w:pPr>
      <w:r>
        <w:rPr>
          <w:noProof/>
        </w:rPr>
        <w:drawing>
          <wp:inline distT="0" distB="0" distL="0" distR="0" wp14:anchorId="65BF7B5F" wp14:editId="0F41E588">
            <wp:extent cx="5852160" cy="4998720"/>
            <wp:effectExtent l="0" t="0" r="0" b="0"/>
            <wp:docPr id="66490185" name="Resim 9"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0185" name="Resim 9" descr="metin, ekran görüntüsü, diyagram, dikdörtgen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4998720"/>
                    </a:xfrm>
                    <a:prstGeom prst="rect">
                      <a:avLst/>
                    </a:prstGeom>
                    <a:noFill/>
                    <a:ln>
                      <a:noFill/>
                    </a:ln>
                  </pic:spPr>
                </pic:pic>
              </a:graphicData>
            </a:graphic>
          </wp:inline>
        </w:drawing>
      </w:r>
    </w:p>
    <w:p w14:paraId="7E995A8F" w14:textId="77777777" w:rsidR="00C17AD7" w:rsidRDefault="00C17AD7">
      <w:pPr>
        <w:pStyle w:val="GvdeMetni"/>
        <w:spacing w:before="54"/>
        <w:rPr>
          <w:sz w:val="18"/>
        </w:rPr>
      </w:pPr>
    </w:p>
    <w:p w14:paraId="4BF76566" w14:textId="1F460483" w:rsidR="00823978" w:rsidRDefault="00823978" w:rsidP="00823978">
      <w:pPr>
        <w:pStyle w:val="GvdeMetni"/>
        <w:jc w:val="center"/>
        <w:rPr>
          <w:b/>
          <w:bCs/>
          <w:spacing w:val="-6"/>
          <w:sz w:val="24"/>
          <w:szCs w:val="24"/>
        </w:rPr>
      </w:pPr>
      <w:r w:rsidRPr="00DD2489">
        <w:rPr>
          <w:b/>
          <w:bCs/>
          <w:sz w:val="24"/>
          <w:szCs w:val="24"/>
        </w:rPr>
        <w:t>(</w:t>
      </w:r>
      <w:r>
        <w:rPr>
          <w:b/>
          <w:bCs/>
          <w:sz w:val="24"/>
          <w:szCs w:val="24"/>
        </w:rPr>
        <w:t>3</w:t>
      </w:r>
      <w:r w:rsidRPr="00DD2489">
        <w:rPr>
          <w:b/>
          <w:bCs/>
          <w:sz w:val="24"/>
          <w:szCs w:val="24"/>
        </w:rPr>
        <w:t>)</w:t>
      </w:r>
      <w:r w:rsidRPr="00DD2489">
        <w:rPr>
          <w:b/>
          <w:bCs/>
          <w:spacing w:val="-6"/>
          <w:sz w:val="24"/>
          <w:szCs w:val="24"/>
        </w:rPr>
        <w:t xml:space="preserve"> </w:t>
      </w:r>
      <w:r w:rsidRPr="00DD2489">
        <w:rPr>
          <w:b/>
          <w:bCs/>
          <w:sz w:val="24"/>
          <w:szCs w:val="24"/>
        </w:rPr>
        <w:t>Örnek</w:t>
      </w:r>
      <w:r w:rsidRPr="00DD2489">
        <w:rPr>
          <w:b/>
          <w:bCs/>
          <w:spacing w:val="-6"/>
          <w:sz w:val="24"/>
          <w:szCs w:val="24"/>
        </w:rPr>
        <w:t xml:space="preserve"> </w:t>
      </w:r>
      <w:r w:rsidRPr="00DD2489">
        <w:rPr>
          <w:b/>
          <w:bCs/>
          <w:sz w:val="24"/>
          <w:szCs w:val="24"/>
        </w:rPr>
        <w:t>şekil</w:t>
      </w:r>
      <w:r w:rsidRPr="00DD2489">
        <w:rPr>
          <w:b/>
          <w:bCs/>
          <w:spacing w:val="-6"/>
          <w:sz w:val="24"/>
          <w:szCs w:val="24"/>
        </w:rPr>
        <w:t xml:space="preserve"> </w:t>
      </w:r>
      <w:r>
        <w:rPr>
          <w:b/>
          <w:bCs/>
          <w:spacing w:val="-6"/>
          <w:sz w:val="24"/>
          <w:szCs w:val="24"/>
        </w:rPr>
        <w:t>3</w:t>
      </w:r>
    </w:p>
    <w:p w14:paraId="480698B2" w14:textId="77777777" w:rsidR="00823978" w:rsidRDefault="00823978" w:rsidP="00823978">
      <w:pPr>
        <w:pStyle w:val="GvdeMetni"/>
        <w:jc w:val="center"/>
        <w:rPr>
          <w:b/>
          <w:bCs/>
          <w:spacing w:val="-6"/>
          <w:sz w:val="24"/>
          <w:szCs w:val="24"/>
        </w:rPr>
      </w:pPr>
    </w:p>
    <w:p w14:paraId="4FB11960" w14:textId="3DC61422" w:rsidR="00F016C6" w:rsidRDefault="00823978" w:rsidP="00F016C6">
      <w:pPr>
        <w:spacing w:line="249" w:lineRule="auto"/>
        <w:ind w:left="826" w:hanging="709"/>
        <w:rPr>
          <w:sz w:val="20"/>
        </w:rPr>
      </w:pPr>
      <w:r>
        <w:rPr>
          <w:sz w:val="20"/>
        </w:rPr>
        <w:t>Şekil</w:t>
      </w:r>
      <w:r>
        <w:rPr>
          <w:spacing w:val="-4"/>
          <w:sz w:val="20"/>
        </w:rPr>
        <w:t xml:space="preserve"> </w:t>
      </w:r>
      <w:r>
        <w:rPr>
          <w:sz w:val="20"/>
        </w:rPr>
        <w:t>3 karmaşıklık matrisinin görselleştirilmesidir</w:t>
      </w:r>
      <w:r w:rsidR="00F016C6">
        <w:rPr>
          <w:sz w:val="20"/>
        </w:rPr>
        <w:t>.</w:t>
      </w:r>
      <w:r>
        <w:rPr>
          <w:sz w:val="20"/>
        </w:rPr>
        <w:t xml:space="preserve"> </w:t>
      </w:r>
      <w:r w:rsidR="00F016C6">
        <w:rPr>
          <w:sz w:val="20"/>
        </w:rPr>
        <w:t>K</w:t>
      </w:r>
      <w:r>
        <w:rPr>
          <w:sz w:val="20"/>
        </w:rPr>
        <w:t xml:space="preserve">armaşıklık matrisin </w:t>
      </w:r>
      <w:r w:rsidR="00F016C6">
        <w:rPr>
          <w:sz w:val="20"/>
        </w:rPr>
        <w:t>sol sütunu algoritmamız sonucunda tahmin edilen false(0-sağlıklı) değeridir sağ sütun algoritmamız tarafından tahmin edilen true(1-hastalıklı) değeridir.Karmaşıklık matrisinin ilk satırı veritabanındaki false(0-sağlıklı) değeridir.İkinci satır ise true(1-hastalıklı)değerini temsil eder</w:t>
      </w:r>
    </w:p>
    <w:p w14:paraId="67720485" w14:textId="0811983E" w:rsidR="00F016C6" w:rsidRDefault="00F016C6" w:rsidP="00823978">
      <w:pPr>
        <w:spacing w:line="249" w:lineRule="auto"/>
        <w:ind w:left="826" w:hanging="709"/>
        <w:rPr>
          <w:sz w:val="20"/>
        </w:rPr>
      </w:pPr>
      <w:r w:rsidRPr="00F016C6">
        <w:rPr>
          <w:sz w:val="20"/>
        </w:rPr>
        <w:t>TP (True Positive</w:t>
      </w:r>
      <w:r>
        <w:rPr>
          <w:sz w:val="20"/>
        </w:rPr>
        <w:t>-matrisimizin sağ alt köşesi</w:t>
      </w:r>
      <w:r w:rsidRPr="00F016C6">
        <w:rPr>
          <w:sz w:val="20"/>
        </w:rPr>
        <w:t>): 1 olarak sınıflandırdığımız ve gerçekten de 1 olan değerlerin sayısıdır.</w:t>
      </w:r>
    </w:p>
    <w:p w14:paraId="378600C9" w14:textId="1BC404DF" w:rsidR="00F016C6" w:rsidRDefault="00F016C6" w:rsidP="00823978">
      <w:pPr>
        <w:spacing w:line="249" w:lineRule="auto"/>
        <w:ind w:left="826" w:hanging="709"/>
        <w:rPr>
          <w:sz w:val="20"/>
        </w:rPr>
      </w:pPr>
      <w:r w:rsidRPr="00F016C6">
        <w:rPr>
          <w:sz w:val="20"/>
        </w:rPr>
        <w:t>FP (False Positive</w:t>
      </w:r>
      <w:r>
        <w:rPr>
          <w:sz w:val="20"/>
        </w:rPr>
        <w:t>-matrisimizin sağ üst köşesi</w:t>
      </w:r>
      <w:r w:rsidRPr="00F016C6">
        <w:rPr>
          <w:sz w:val="20"/>
        </w:rPr>
        <w:t>): 1 olarak sınıflandırdığımız fakat gerçekte 0 olan değerlerin sayısıdır.</w:t>
      </w:r>
    </w:p>
    <w:p w14:paraId="620C135E" w14:textId="735D394E" w:rsidR="00F016C6" w:rsidRDefault="00F016C6" w:rsidP="00823978">
      <w:pPr>
        <w:spacing w:line="249" w:lineRule="auto"/>
        <w:ind w:left="826" w:hanging="709"/>
        <w:rPr>
          <w:sz w:val="20"/>
        </w:rPr>
      </w:pPr>
      <w:r w:rsidRPr="00F016C6">
        <w:rPr>
          <w:sz w:val="20"/>
        </w:rPr>
        <w:t>TN (True Negative</w:t>
      </w:r>
      <w:r>
        <w:rPr>
          <w:sz w:val="20"/>
        </w:rPr>
        <w:t>-matrisimizin s</w:t>
      </w:r>
      <w:r w:rsidR="005F7296">
        <w:rPr>
          <w:sz w:val="20"/>
        </w:rPr>
        <w:t>ol</w:t>
      </w:r>
      <w:r>
        <w:rPr>
          <w:sz w:val="20"/>
        </w:rPr>
        <w:t xml:space="preserve"> </w:t>
      </w:r>
      <w:r w:rsidR="005F7296">
        <w:rPr>
          <w:sz w:val="20"/>
        </w:rPr>
        <w:t>üst</w:t>
      </w:r>
      <w:r>
        <w:rPr>
          <w:sz w:val="20"/>
        </w:rPr>
        <w:t xml:space="preserve"> köşesi</w:t>
      </w:r>
      <w:r w:rsidRPr="00F016C6">
        <w:rPr>
          <w:sz w:val="20"/>
        </w:rPr>
        <w:t>): 0 olarak sınıflandırdığımız ve gerçekten de 0 olan değerlerin sayısıdır.</w:t>
      </w:r>
    </w:p>
    <w:p w14:paraId="4C3F7848" w14:textId="6C55825E" w:rsidR="00F016C6" w:rsidRDefault="00F016C6" w:rsidP="00823978">
      <w:pPr>
        <w:spacing w:line="249" w:lineRule="auto"/>
        <w:ind w:left="826" w:hanging="709"/>
        <w:rPr>
          <w:sz w:val="20"/>
        </w:rPr>
      </w:pPr>
      <w:r w:rsidRPr="00F016C6">
        <w:rPr>
          <w:sz w:val="20"/>
        </w:rPr>
        <w:t>FN (False Negative</w:t>
      </w:r>
      <w:r>
        <w:rPr>
          <w:sz w:val="20"/>
        </w:rPr>
        <w:t xml:space="preserve">-matrisimizin sol </w:t>
      </w:r>
      <w:r w:rsidR="005F7296">
        <w:rPr>
          <w:sz w:val="20"/>
        </w:rPr>
        <w:t>alt</w:t>
      </w:r>
      <w:r>
        <w:rPr>
          <w:sz w:val="20"/>
        </w:rPr>
        <w:t xml:space="preserve"> köşesi</w:t>
      </w:r>
      <w:r w:rsidRPr="00F016C6">
        <w:rPr>
          <w:sz w:val="20"/>
        </w:rPr>
        <w:t>): 0 olarak sınıflandırdığımız fakat gerçekte 1 olan değerlerin sayısıdır.</w:t>
      </w:r>
    </w:p>
    <w:p w14:paraId="4EF9C160" w14:textId="77777777" w:rsidR="00390170" w:rsidRDefault="00390170" w:rsidP="00823978">
      <w:pPr>
        <w:spacing w:line="249" w:lineRule="auto"/>
        <w:ind w:left="826" w:hanging="709"/>
        <w:rPr>
          <w:sz w:val="20"/>
        </w:rPr>
      </w:pPr>
    </w:p>
    <w:p w14:paraId="45573FFA" w14:textId="7148534D" w:rsidR="00823978" w:rsidRDefault="00390170" w:rsidP="00823978">
      <w:pPr>
        <w:pStyle w:val="GvdeMetni"/>
        <w:jc w:val="center"/>
        <w:rPr>
          <w:b/>
          <w:bCs/>
          <w:spacing w:val="-6"/>
          <w:sz w:val="24"/>
          <w:szCs w:val="24"/>
        </w:rPr>
      </w:pPr>
      <w:r w:rsidRPr="00390170">
        <w:rPr>
          <w:b/>
          <w:bCs/>
          <w:noProof/>
          <w:spacing w:val="-6"/>
          <w:sz w:val="24"/>
          <w:szCs w:val="24"/>
        </w:rPr>
        <w:lastRenderedPageBreak/>
        <w:drawing>
          <wp:inline distT="0" distB="0" distL="0" distR="0" wp14:anchorId="7EB09C44" wp14:editId="24337ACA">
            <wp:extent cx="3867690" cy="857370"/>
            <wp:effectExtent l="0" t="0" r="0" b="0"/>
            <wp:docPr id="1018144286"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44286" name="Resim 1" descr="metin, yazı tipi, ekran görüntüsü, tipografi içeren bir resim&#10;&#10;Açıklama otomatik olarak oluşturuldu"/>
                    <pic:cNvPicPr/>
                  </pic:nvPicPr>
                  <pic:blipFill>
                    <a:blip r:embed="rId15"/>
                    <a:stretch>
                      <a:fillRect/>
                    </a:stretch>
                  </pic:blipFill>
                  <pic:spPr>
                    <a:xfrm>
                      <a:off x="0" y="0"/>
                      <a:ext cx="3867690" cy="857370"/>
                    </a:xfrm>
                    <a:prstGeom prst="rect">
                      <a:avLst/>
                    </a:prstGeom>
                  </pic:spPr>
                </pic:pic>
              </a:graphicData>
            </a:graphic>
          </wp:inline>
        </w:drawing>
      </w:r>
    </w:p>
    <w:p w14:paraId="2A237849" w14:textId="77777777" w:rsidR="00823978" w:rsidRDefault="00823978" w:rsidP="00823978">
      <w:pPr>
        <w:pStyle w:val="GvdeMetni"/>
        <w:rPr>
          <w:b/>
          <w:bCs/>
          <w:sz w:val="24"/>
          <w:szCs w:val="24"/>
        </w:rPr>
      </w:pPr>
    </w:p>
    <w:p w14:paraId="13C08C6F" w14:textId="77777777" w:rsidR="00390170" w:rsidRDefault="00390170" w:rsidP="00390170">
      <w:pPr>
        <w:pStyle w:val="GvdeMetni"/>
        <w:jc w:val="center"/>
        <w:rPr>
          <w:b/>
          <w:bCs/>
          <w:spacing w:val="-6"/>
          <w:sz w:val="24"/>
          <w:szCs w:val="24"/>
        </w:rPr>
      </w:pPr>
      <w:r w:rsidRPr="00DD2489">
        <w:rPr>
          <w:b/>
          <w:bCs/>
          <w:sz w:val="24"/>
          <w:szCs w:val="24"/>
        </w:rPr>
        <w:t>(</w:t>
      </w:r>
      <w:r>
        <w:rPr>
          <w:b/>
          <w:bCs/>
          <w:sz w:val="24"/>
          <w:szCs w:val="24"/>
        </w:rPr>
        <w:t>4</w:t>
      </w:r>
      <w:r w:rsidRPr="00DD2489">
        <w:rPr>
          <w:b/>
          <w:bCs/>
          <w:sz w:val="24"/>
          <w:szCs w:val="24"/>
        </w:rPr>
        <w:t>)</w:t>
      </w:r>
      <w:r w:rsidRPr="00DD2489">
        <w:rPr>
          <w:b/>
          <w:bCs/>
          <w:spacing w:val="-6"/>
          <w:sz w:val="24"/>
          <w:szCs w:val="24"/>
        </w:rPr>
        <w:t xml:space="preserve"> </w:t>
      </w:r>
      <w:r w:rsidRPr="00DD2489">
        <w:rPr>
          <w:b/>
          <w:bCs/>
          <w:sz w:val="24"/>
          <w:szCs w:val="24"/>
        </w:rPr>
        <w:t>Örnek</w:t>
      </w:r>
      <w:r w:rsidRPr="00DD2489">
        <w:rPr>
          <w:b/>
          <w:bCs/>
          <w:spacing w:val="-6"/>
          <w:sz w:val="24"/>
          <w:szCs w:val="24"/>
        </w:rPr>
        <w:t xml:space="preserve"> </w:t>
      </w:r>
      <w:r w:rsidRPr="00DD2489">
        <w:rPr>
          <w:b/>
          <w:bCs/>
          <w:sz w:val="24"/>
          <w:szCs w:val="24"/>
        </w:rPr>
        <w:t>şekil</w:t>
      </w:r>
      <w:r w:rsidRPr="00DD2489">
        <w:rPr>
          <w:b/>
          <w:bCs/>
          <w:spacing w:val="-6"/>
          <w:sz w:val="24"/>
          <w:szCs w:val="24"/>
        </w:rPr>
        <w:t xml:space="preserve"> </w:t>
      </w:r>
      <w:r>
        <w:rPr>
          <w:b/>
          <w:bCs/>
          <w:spacing w:val="-6"/>
          <w:sz w:val="24"/>
          <w:szCs w:val="24"/>
        </w:rPr>
        <w:t>4</w:t>
      </w:r>
    </w:p>
    <w:p w14:paraId="6F59DBDB" w14:textId="77777777" w:rsidR="00390170" w:rsidRDefault="00390170" w:rsidP="00390170">
      <w:pPr>
        <w:pStyle w:val="GvdeMetni"/>
        <w:jc w:val="center"/>
        <w:rPr>
          <w:b/>
          <w:bCs/>
          <w:spacing w:val="-6"/>
          <w:sz w:val="24"/>
          <w:szCs w:val="24"/>
        </w:rPr>
      </w:pPr>
    </w:p>
    <w:p w14:paraId="5718D626" w14:textId="77777777" w:rsidR="00390170" w:rsidRDefault="00390170" w:rsidP="00390170">
      <w:pPr>
        <w:pStyle w:val="GvdeMetni"/>
        <w:jc w:val="center"/>
        <w:rPr>
          <w:sz w:val="20"/>
        </w:rPr>
      </w:pPr>
      <w:r>
        <w:rPr>
          <w:sz w:val="20"/>
        </w:rPr>
        <w:t>Şekil</w:t>
      </w:r>
      <w:r>
        <w:rPr>
          <w:spacing w:val="-4"/>
          <w:sz w:val="20"/>
        </w:rPr>
        <w:t xml:space="preserve"> </w:t>
      </w:r>
      <w:r>
        <w:rPr>
          <w:sz w:val="20"/>
        </w:rPr>
        <w:t xml:space="preserve">4  </w:t>
      </w:r>
      <w:r w:rsidRPr="00390170">
        <w:rPr>
          <w:sz w:val="20"/>
        </w:rPr>
        <w:t>Accuracy (Doğruluk)</w:t>
      </w:r>
      <w:r>
        <w:rPr>
          <w:sz w:val="20"/>
        </w:rPr>
        <w:t xml:space="preserve"> ,</w:t>
      </w:r>
      <w:r w:rsidRPr="00390170">
        <w:rPr>
          <w:sz w:val="20"/>
        </w:rPr>
        <w:t>F1 Score (F1 Puanı)</w:t>
      </w:r>
      <w:r>
        <w:rPr>
          <w:sz w:val="20"/>
        </w:rPr>
        <w:t>,</w:t>
      </w:r>
      <w:r w:rsidRPr="00390170">
        <w:rPr>
          <w:sz w:val="20"/>
        </w:rPr>
        <w:t xml:space="preserve"> Precision and Recall (Hassasiyet ve Geri Çağırma)</w:t>
      </w:r>
      <w:r>
        <w:rPr>
          <w:sz w:val="20"/>
        </w:rPr>
        <w:t xml:space="preserve"> </w:t>
      </w:r>
      <w:r w:rsidRPr="00390170">
        <w:rPr>
          <w:sz w:val="20"/>
        </w:rPr>
        <w:t>performans metriklerini</w:t>
      </w:r>
      <w:r>
        <w:rPr>
          <w:sz w:val="20"/>
        </w:rPr>
        <w:t xml:space="preserve">n </w:t>
      </w:r>
      <w:r w:rsidRPr="00390170">
        <w:rPr>
          <w:sz w:val="20"/>
        </w:rPr>
        <w:t>hesaplaması</w:t>
      </w:r>
      <w:r>
        <w:rPr>
          <w:sz w:val="20"/>
        </w:rPr>
        <w:t>ndan elde edilen sonuçlardır.</w:t>
      </w:r>
    </w:p>
    <w:p w14:paraId="15160433" w14:textId="77777777" w:rsidR="00390170" w:rsidRDefault="00390170" w:rsidP="00390170">
      <w:pPr>
        <w:pStyle w:val="GvdeMetni"/>
        <w:jc w:val="center"/>
        <w:rPr>
          <w:sz w:val="20"/>
        </w:rPr>
      </w:pPr>
    </w:p>
    <w:p w14:paraId="4D8A3541" w14:textId="77777777" w:rsidR="00390170" w:rsidRDefault="00390170" w:rsidP="00390170">
      <w:pPr>
        <w:pStyle w:val="GvdeMetni"/>
        <w:jc w:val="center"/>
        <w:rPr>
          <w:b/>
          <w:bCs/>
          <w:spacing w:val="-6"/>
          <w:sz w:val="24"/>
          <w:szCs w:val="24"/>
        </w:rPr>
      </w:pPr>
      <w:r>
        <w:rPr>
          <w:noProof/>
        </w:rPr>
        <w:drawing>
          <wp:inline distT="0" distB="0" distL="0" distR="0" wp14:anchorId="62E9815F" wp14:editId="16BDA558">
            <wp:extent cx="5911850" cy="3024505"/>
            <wp:effectExtent l="0" t="0" r="0" b="4445"/>
            <wp:docPr id="2098999145" name="Resim 11" descr="metin, diyagram, plan,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99145" name="Resim 11" descr="metin, diyagram, plan, paralel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1850" cy="3024505"/>
                    </a:xfrm>
                    <a:prstGeom prst="rect">
                      <a:avLst/>
                    </a:prstGeom>
                    <a:noFill/>
                    <a:ln>
                      <a:noFill/>
                    </a:ln>
                  </pic:spPr>
                </pic:pic>
              </a:graphicData>
            </a:graphic>
          </wp:inline>
        </w:drawing>
      </w:r>
    </w:p>
    <w:p w14:paraId="47BDFF9F" w14:textId="77777777" w:rsidR="00390170" w:rsidRDefault="00390170" w:rsidP="00390170">
      <w:pPr>
        <w:pStyle w:val="GvdeMetni"/>
        <w:jc w:val="center"/>
        <w:rPr>
          <w:noProof/>
        </w:rPr>
      </w:pPr>
    </w:p>
    <w:p w14:paraId="2DDBCE06" w14:textId="7297ED71" w:rsidR="00390170" w:rsidRDefault="00390170" w:rsidP="00390170">
      <w:pPr>
        <w:pStyle w:val="GvdeMetni"/>
        <w:jc w:val="center"/>
        <w:rPr>
          <w:b/>
          <w:bCs/>
          <w:spacing w:val="-6"/>
          <w:sz w:val="24"/>
          <w:szCs w:val="24"/>
        </w:rPr>
      </w:pPr>
      <w:r w:rsidRPr="00DD2489">
        <w:rPr>
          <w:b/>
          <w:bCs/>
          <w:sz w:val="24"/>
          <w:szCs w:val="24"/>
        </w:rPr>
        <w:t>(</w:t>
      </w:r>
      <w:r>
        <w:rPr>
          <w:b/>
          <w:bCs/>
          <w:sz w:val="24"/>
          <w:szCs w:val="24"/>
        </w:rPr>
        <w:t>5</w:t>
      </w:r>
      <w:r w:rsidRPr="00DD2489">
        <w:rPr>
          <w:b/>
          <w:bCs/>
          <w:sz w:val="24"/>
          <w:szCs w:val="24"/>
        </w:rPr>
        <w:t>)</w:t>
      </w:r>
      <w:r w:rsidRPr="00DD2489">
        <w:rPr>
          <w:b/>
          <w:bCs/>
          <w:spacing w:val="-6"/>
          <w:sz w:val="24"/>
          <w:szCs w:val="24"/>
        </w:rPr>
        <w:t xml:space="preserve"> </w:t>
      </w:r>
      <w:r w:rsidRPr="00DD2489">
        <w:rPr>
          <w:b/>
          <w:bCs/>
          <w:sz w:val="24"/>
          <w:szCs w:val="24"/>
        </w:rPr>
        <w:t>Örnek</w:t>
      </w:r>
      <w:r w:rsidRPr="00DD2489">
        <w:rPr>
          <w:b/>
          <w:bCs/>
          <w:spacing w:val="-6"/>
          <w:sz w:val="24"/>
          <w:szCs w:val="24"/>
        </w:rPr>
        <w:t xml:space="preserve"> </w:t>
      </w:r>
      <w:r w:rsidRPr="00DD2489">
        <w:rPr>
          <w:b/>
          <w:bCs/>
          <w:sz w:val="24"/>
          <w:szCs w:val="24"/>
        </w:rPr>
        <w:t>şekil</w:t>
      </w:r>
      <w:r w:rsidRPr="00DD2489">
        <w:rPr>
          <w:b/>
          <w:bCs/>
          <w:spacing w:val="-6"/>
          <w:sz w:val="24"/>
          <w:szCs w:val="24"/>
        </w:rPr>
        <w:t xml:space="preserve"> </w:t>
      </w:r>
      <w:r>
        <w:rPr>
          <w:b/>
          <w:bCs/>
          <w:spacing w:val="-6"/>
          <w:sz w:val="24"/>
          <w:szCs w:val="24"/>
        </w:rPr>
        <w:t>5</w:t>
      </w:r>
    </w:p>
    <w:p w14:paraId="17C132F5" w14:textId="77777777" w:rsidR="00390170" w:rsidRDefault="00390170" w:rsidP="00390170">
      <w:pPr>
        <w:pStyle w:val="GvdeMetni"/>
        <w:jc w:val="center"/>
        <w:rPr>
          <w:b/>
          <w:bCs/>
          <w:spacing w:val="-6"/>
          <w:sz w:val="24"/>
          <w:szCs w:val="24"/>
        </w:rPr>
      </w:pPr>
    </w:p>
    <w:p w14:paraId="1A5B9908" w14:textId="77777777" w:rsidR="00390170" w:rsidRDefault="00390170" w:rsidP="00390170">
      <w:pPr>
        <w:pStyle w:val="GvdeMetni"/>
        <w:jc w:val="center"/>
        <w:rPr>
          <w:b/>
          <w:bCs/>
          <w:spacing w:val="-6"/>
          <w:sz w:val="24"/>
          <w:szCs w:val="24"/>
        </w:rPr>
      </w:pPr>
      <w:r>
        <w:rPr>
          <w:noProof/>
        </w:rPr>
        <w:drawing>
          <wp:inline distT="0" distB="0" distL="0" distR="0" wp14:anchorId="11816F9E" wp14:editId="46700F18">
            <wp:extent cx="5911850" cy="2964180"/>
            <wp:effectExtent l="0" t="0" r="0" b="7620"/>
            <wp:docPr id="106114022" name="Resim 12" descr="metin, diyagram,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4022" name="Resim 12" descr="metin, diyagram, ekran görüntüsü, tasarım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1850" cy="2964180"/>
                    </a:xfrm>
                    <a:prstGeom prst="rect">
                      <a:avLst/>
                    </a:prstGeom>
                    <a:noFill/>
                    <a:ln>
                      <a:noFill/>
                    </a:ln>
                  </pic:spPr>
                </pic:pic>
              </a:graphicData>
            </a:graphic>
          </wp:inline>
        </w:drawing>
      </w:r>
    </w:p>
    <w:p w14:paraId="78011236" w14:textId="6A1645D2" w:rsidR="00390170" w:rsidRDefault="00390170" w:rsidP="00390170">
      <w:pPr>
        <w:pStyle w:val="GvdeMetni"/>
        <w:jc w:val="center"/>
        <w:rPr>
          <w:b/>
          <w:bCs/>
          <w:spacing w:val="-6"/>
          <w:sz w:val="24"/>
          <w:szCs w:val="24"/>
        </w:rPr>
      </w:pPr>
      <w:r w:rsidRPr="00DD2489">
        <w:rPr>
          <w:b/>
          <w:bCs/>
          <w:sz w:val="24"/>
          <w:szCs w:val="24"/>
        </w:rPr>
        <w:t>(</w:t>
      </w:r>
      <w:r>
        <w:rPr>
          <w:b/>
          <w:bCs/>
          <w:sz w:val="24"/>
          <w:szCs w:val="24"/>
        </w:rPr>
        <w:t>6</w:t>
      </w:r>
      <w:r w:rsidRPr="00DD2489">
        <w:rPr>
          <w:b/>
          <w:bCs/>
          <w:sz w:val="24"/>
          <w:szCs w:val="24"/>
        </w:rPr>
        <w:t>)</w:t>
      </w:r>
      <w:r w:rsidRPr="00DD2489">
        <w:rPr>
          <w:b/>
          <w:bCs/>
          <w:spacing w:val="-6"/>
          <w:sz w:val="24"/>
          <w:szCs w:val="24"/>
        </w:rPr>
        <w:t xml:space="preserve"> </w:t>
      </w:r>
      <w:r w:rsidRPr="00DD2489">
        <w:rPr>
          <w:b/>
          <w:bCs/>
          <w:sz w:val="24"/>
          <w:szCs w:val="24"/>
        </w:rPr>
        <w:t>Örnek</w:t>
      </w:r>
      <w:r w:rsidRPr="00DD2489">
        <w:rPr>
          <w:b/>
          <w:bCs/>
          <w:spacing w:val="-6"/>
          <w:sz w:val="24"/>
          <w:szCs w:val="24"/>
        </w:rPr>
        <w:t xml:space="preserve"> </w:t>
      </w:r>
      <w:r w:rsidRPr="00DD2489">
        <w:rPr>
          <w:b/>
          <w:bCs/>
          <w:sz w:val="24"/>
          <w:szCs w:val="24"/>
        </w:rPr>
        <w:t>şekil</w:t>
      </w:r>
      <w:r w:rsidRPr="00DD2489">
        <w:rPr>
          <w:b/>
          <w:bCs/>
          <w:spacing w:val="-6"/>
          <w:sz w:val="24"/>
          <w:szCs w:val="24"/>
        </w:rPr>
        <w:t xml:space="preserve"> </w:t>
      </w:r>
      <w:r>
        <w:rPr>
          <w:b/>
          <w:bCs/>
          <w:spacing w:val="-6"/>
          <w:sz w:val="24"/>
          <w:szCs w:val="24"/>
        </w:rPr>
        <w:t>6</w:t>
      </w:r>
    </w:p>
    <w:p w14:paraId="3A3BBC85" w14:textId="77777777" w:rsidR="00390170" w:rsidRDefault="00390170" w:rsidP="00390170">
      <w:pPr>
        <w:pStyle w:val="GvdeMetni"/>
        <w:jc w:val="center"/>
        <w:rPr>
          <w:b/>
          <w:bCs/>
          <w:spacing w:val="-6"/>
          <w:sz w:val="24"/>
          <w:szCs w:val="24"/>
        </w:rPr>
      </w:pPr>
    </w:p>
    <w:p w14:paraId="1C3E83DE" w14:textId="0755C058" w:rsidR="00390170" w:rsidRDefault="00390170" w:rsidP="00390170">
      <w:pPr>
        <w:pStyle w:val="GvdeMetni"/>
        <w:jc w:val="center"/>
        <w:rPr>
          <w:sz w:val="20"/>
        </w:rPr>
      </w:pPr>
      <w:r>
        <w:rPr>
          <w:sz w:val="20"/>
        </w:rPr>
        <w:t xml:space="preserve">Şekil 5 ve 6 veritabanındaki </w:t>
      </w:r>
      <w:r w:rsidRPr="00390170">
        <w:rPr>
          <w:sz w:val="20"/>
        </w:rPr>
        <w:t>9 özelliği</w:t>
      </w:r>
      <w:r>
        <w:rPr>
          <w:sz w:val="20"/>
        </w:rPr>
        <w:t>n</w:t>
      </w:r>
      <w:r w:rsidRPr="00390170">
        <w:rPr>
          <w:sz w:val="20"/>
        </w:rPr>
        <w:t xml:space="preserve"> (feature)</w:t>
      </w:r>
      <w:r>
        <w:rPr>
          <w:sz w:val="20"/>
        </w:rPr>
        <w:t xml:space="preserve"> dağılımını gösteren grafiklerdir.</w:t>
      </w:r>
    </w:p>
    <w:p w14:paraId="4CDCE9A2" w14:textId="7E4DBCED" w:rsidR="00390170" w:rsidRDefault="00390170" w:rsidP="00390170">
      <w:pPr>
        <w:pStyle w:val="GvdeMetni"/>
        <w:jc w:val="center"/>
        <w:rPr>
          <w:sz w:val="20"/>
        </w:rPr>
      </w:pPr>
      <w:r>
        <w:rPr>
          <w:sz w:val="20"/>
        </w:rPr>
        <w:t>Şekil 5 bir histogram grafiğidir.</w:t>
      </w:r>
    </w:p>
    <w:p w14:paraId="4A18640B" w14:textId="44514EED" w:rsidR="00390170" w:rsidRPr="00390170" w:rsidRDefault="00390170" w:rsidP="00390170">
      <w:pPr>
        <w:pStyle w:val="GvdeMetni"/>
        <w:jc w:val="center"/>
        <w:rPr>
          <w:b/>
          <w:bCs/>
          <w:spacing w:val="-6"/>
          <w:sz w:val="24"/>
          <w:szCs w:val="24"/>
        </w:rPr>
        <w:sectPr w:rsidR="00390170" w:rsidRPr="00390170" w:rsidSect="00823978">
          <w:headerReference w:type="default" r:id="rId18"/>
          <w:footerReference w:type="default" r:id="rId19"/>
          <w:pgSz w:w="11910" w:h="16840"/>
          <w:pgMar w:top="1240" w:right="1300" w:bottom="900" w:left="1300" w:header="639" w:footer="716" w:gutter="0"/>
          <w:cols w:space="708"/>
        </w:sectPr>
      </w:pPr>
      <w:r>
        <w:rPr>
          <w:sz w:val="20"/>
        </w:rPr>
        <w:t>Şekil 6 bir keman grafiğidir.</w:t>
      </w:r>
    </w:p>
    <w:p w14:paraId="73E62C2C" w14:textId="77777777" w:rsidR="00C17AD7" w:rsidRDefault="00000000">
      <w:pPr>
        <w:pStyle w:val="Balk1"/>
        <w:spacing w:before="339"/>
        <w:rPr>
          <w:spacing w:val="-2"/>
        </w:rPr>
      </w:pPr>
      <w:bookmarkStart w:id="15" w:name="TARTIŞMA"/>
      <w:bookmarkStart w:id="16" w:name="_bookmark16"/>
      <w:bookmarkEnd w:id="15"/>
      <w:bookmarkEnd w:id="16"/>
      <w:r>
        <w:rPr>
          <w:spacing w:val="-2"/>
        </w:rPr>
        <w:lastRenderedPageBreak/>
        <w:t>KAYNAKLAR</w:t>
      </w:r>
    </w:p>
    <w:p w14:paraId="7C6CA99E" w14:textId="35447E6E" w:rsidR="00BD271D" w:rsidRDefault="00000000" w:rsidP="0057252A">
      <w:pPr>
        <w:spacing w:before="265" w:line="256" w:lineRule="auto"/>
        <w:ind w:left="335" w:hanging="219"/>
        <w:jc w:val="center"/>
      </w:pPr>
      <w:hyperlink r:id="rId20" w:history="1">
        <w:r w:rsidR="00BD271D" w:rsidRPr="00E11AE3">
          <w:rPr>
            <w:rStyle w:val="Kpr"/>
          </w:rPr>
          <w:t>https://archive.ics.uci.edu/dataset/15/breast+cancer+wisconsin+original</w:t>
        </w:r>
      </w:hyperlink>
    </w:p>
    <w:p w14:paraId="306F5375" w14:textId="0403A3FE" w:rsidR="00BD271D" w:rsidRDefault="00000000" w:rsidP="0057252A">
      <w:pPr>
        <w:spacing w:before="265" w:line="256" w:lineRule="auto"/>
        <w:ind w:left="335" w:hanging="219"/>
        <w:jc w:val="center"/>
      </w:pPr>
      <w:hyperlink r:id="rId21" w:history="1">
        <w:r w:rsidR="00BD271D" w:rsidRPr="00E11AE3">
          <w:rPr>
            <w:rStyle w:val="Kpr"/>
          </w:rPr>
          <w:t>https://www.nvidia.com/en-us/glossary/xgboost/</w:t>
        </w:r>
      </w:hyperlink>
    </w:p>
    <w:p w14:paraId="1E8488BE" w14:textId="0C9DE005" w:rsidR="00BD271D" w:rsidRDefault="00BD271D" w:rsidP="0057252A">
      <w:pPr>
        <w:spacing w:before="265" w:line="256" w:lineRule="auto"/>
        <w:ind w:left="335" w:hanging="219"/>
        <w:jc w:val="center"/>
      </w:pPr>
      <w:r w:rsidRPr="00BD271D">
        <w:t>MQTT Trafiğinde DoS Saldırılarının Makine Öğrenmesi ile Sınıflandırılması ve Modelin SHAP ile Yorumlanması AC Kelle, H Yüce Journal of Materials and Mechatronics: A, 2022•dergipark.org.tr</w:t>
      </w:r>
    </w:p>
    <w:p w14:paraId="25D870A7" w14:textId="21BD0669" w:rsidR="00BD271D" w:rsidRDefault="00BD271D" w:rsidP="0057252A">
      <w:pPr>
        <w:spacing w:before="265" w:line="256" w:lineRule="auto"/>
        <w:ind w:left="335" w:hanging="219"/>
        <w:jc w:val="center"/>
      </w:pPr>
      <w:r w:rsidRPr="00BD271D">
        <w:t>RR Kadhim, MY Kamil - Int J Reconfigurable &amp; Embedded Syst ISSN, 2022 - academia.edu</w:t>
      </w:r>
    </w:p>
    <w:p w14:paraId="3177522F" w14:textId="3EA40603" w:rsidR="00BD271D" w:rsidRDefault="00BD271D" w:rsidP="007A5DD3">
      <w:pPr>
        <w:spacing w:before="265" w:line="256" w:lineRule="auto"/>
        <w:ind w:left="335" w:hanging="219"/>
        <w:jc w:val="center"/>
      </w:pPr>
      <w:r>
        <w:t>An Evaluation of the Wisconsin Breast Cancer Dataset using Ensemble Classifiers and RFE Feature Selection Technique Sulyman Age Abdulkareema , Zainab Olorunbukademi Abdulkareemb</w:t>
      </w:r>
    </w:p>
    <w:p w14:paraId="49DB7459" w14:textId="0A47BAAE" w:rsidR="007A5DD3" w:rsidRDefault="007A5DD3" w:rsidP="007A5DD3">
      <w:pPr>
        <w:spacing w:before="265"/>
        <w:ind w:left="335" w:hanging="219"/>
        <w:jc w:val="center"/>
      </w:pPr>
      <w:r>
        <w:t>Breast Cancer Prediction using Machine Learning Sivapriya J, Aravind Kumar V, Siddarth Sai S, Sriram S</w:t>
      </w:r>
    </w:p>
    <w:p w14:paraId="0732BEE1" w14:textId="4458C3E7" w:rsidR="007A5DD3" w:rsidRDefault="007A5DD3" w:rsidP="007A5DD3">
      <w:pPr>
        <w:spacing w:before="265"/>
        <w:ind w:left="335" w:hanging="219"/>
        <w:jc w:val="center"/>
      </w:pPr>
      <w:r w:rsidRPr="007A5DD3">
        <w:t>Y. Wang and L. Feng, "Hybrid feature selection using component co-occurrence based feature relevance measurement," Expert Systems with Applications, vol. 102, pp. 83-99, 2018, doi: 10.1016/j.eswa.2018.01.041.</w:t>
      </w:r>
    </w:p>
    <w:p w14:paraId="361ED59F" w14:textId="3D35675B" w:rsidR="007A5DD3" w:rsidRDefault="007A5DD3" w:rsidP="007A5DD3">
      <w:pPr>
        <w:spacing w:before="265"/>
        <w:ind w:left="335" w:hanging="219"/>
        <w:jc w:val="center"/>
      </w:pPr>
      <w:r>
        <w:t>A. T. Azar and S. A. El-Said, "Probabilistic neural network for breast cancer classification," Neural Computing and Applications, vol. 23, no. 6, pp. 1737-1751, 2013, doi: 10.1007/s00521-012-1134-8</w:t>
      </w:r>
    </w:p>
    <w:p w14:paraId="1489DF11" w14:textId="5F4BDD10" w:rsidR="0057252A" w:rsidRDefault="0057252A" w:rsidP="0057252A">
      <w:pPr>
        <w:spacing w:before="265" w:line="256" w:lineRule="auto"/>
        <w:ind w:left="335" w:hanging="219"/>
        <w:jc w:val="center"/>
        <w:rPr>
          <w:b/>
          <w:bCs/>
          <w:sz w:val="28"/>
          <w:szCs w:val="28"/>
        </w:rPr>
      </w:pPr>
      <w:r>
        <w:rPr>
          <w:b/>
          <w:bCs/>
          <w:sz w:val="28"/>
          <w:szCs w:val="28"/>
        </w:rPr>
        <w:t>KAYNAK KOD ADRESİ</w:t>
      </w:r>
    </w:p>
    <w:p w14:paraId="747786CB" w14:textId="5E24A261" w:rsidR="0057252A" w:rsidRPr="00D07704" w:rsidRDefault="00000000" w:rsidP="00D07704">
      <w:pPr>
        <w:spacing w:before="265" w:line="256" w:lineRule="auto"/>
        <w:ind w:left="335" w:hanging="219"/>
        <w:jc w:val="center"/>
        <w:rPr>
          <w:sz w:val="24"/>
          <w:szCs w:val="24"/>
        </w:rPr>
      </w:pPr>
      <w:hyperlink r:id="rId22" w:history="1">
        <w:r w:rsidR="00D07704" w:rsidRPr="00440C81">
          <w:rPr>
            <w:rStyle w:val="Kpr"/>
            <w:sz w:val="24"/>
            <w:szCs w:val="24"/>
          </w:rPr>
          <w:t>https://github.com/YigitFarukDemir/Breast_Cancer_Prediction_using_XGBoost</w:t>
        </w:r>
      </w:hyperlink>
    </w:p>
    <w:sectPr w:rsidR="0057252A" w:rsidRPr="00D07704">
      <w:headerReference w:type="default" r:id="rId23"/>
      <w:footerReference w:type="default" r:id="rId24"/>
      <w:pgSz w:w="11910" w:h="16840"/>
      <w:pgMar w:top="1240" w:right="1300" w:bottom="900" w:left="1300" w:header="639" w:footer="71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9D0C2" w14:textId="77777777" w:rsidR="00C37DFE" w:rsidRDefault="00C37DFE">
      <w:r>
        <w:separator/>
      </w:r>
    </w:p>
  </w:endnote>
  <w:endnote w:type="continuationSeparator" w:id="0">
    <w:p w14:paraId="2EF34264" w14:textId="77777777" w:rsidR="00C37DFE" w:rsidRDefault="00C37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Georgia">
    <w:altName w:val="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E726D" w14:textId="77777777" w:rsidR="00C17AD7" w:rsidRDefault="00000000">
    <w:pPr>
      <w:pStyle w:val="GvdeMetni"/>
      <w:spacing w:line="14" w:lineRule="auto"/>
      <w:rPr>
        <w:sz w:val="20"/>
      </w:rPr>
    </w:pPr>
    <w:r>
      <w:rPr>
        <w:noProof/>
      </w:rPr>
      <mc:AlternateContent>
        <mc:Choice Requires="wps">
          <w:drawing>
            <wp:anchor distT="0" distB="0" distL="0" distR="0" simplePos="0" relativeHeight="487311360" behindDoc="1" locked="0" layoutInCell="1" allowOverlap="1" wp14:anchorId="097036CD" wp14:editId="30F31411">
              <wp:simplePos x="0" y="0"/>
              <wp:positionH relativeFrom="page">
                <wp:posOffset>3703370</wp:posOffset>
              </wp:positionH>
              <wp:positionV relativeFrom="page">
                <wp:posOffset>10097379</wp:posOffset>
              </wp:positionV>
              <wp:extent cx="166370" cy="18034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80340"/>
                      </a:xfrm>
                      <a:prstGeom prst="rect">
                        <a:avLst/>
                      </a:prstGeom>
                    </wps:spPr>
                    <wps:txbx>
                      <w:txbxContent>
                        <w:p w14:paraId="6ECF2F6F" w14:textId="77777777" w:rsidR="00C17AD7" w:rsidRDefault="00000000">
                          <w:pPr>
                            <w:pStyle w:val="GvdeMetni"/>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097036CD" id="_x0000_t202" coordsize="21600,21600" o:spt="202" path="m,l,21600r21600,l21600,xe">
              <v:stroke joinstyle="miter"/>
              <v:path gradientshapeok="t" o:connecttype="rect"/>
            </v:shapetype>
            <v:shape id="Textbox 28" o:spid="_x0000_s1026" type="#_x0000_t202" style="position:absolute;margin-left:291.6pt;margin-top:795.05pt;width:13.1pt;height:14.2pt;z-index:-16005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" filled="f" stroked="f">
              <v:textbox inset="0,0,0,0">
                <w:txbxContent>
                  <w:p w14:paraId="6ECF2F6F" w14:textId="77777777" w:rsidR="00C17AD7" w:rsidRDefault="00000000">
                    <w:pPr>
                      <w:pStyle w:val="GvdeMetni"/>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38A86" w14:textId="77777777" w:rsidR="00823978" w:rsidRDefault="00823978">
    <w:pPr>
      <w:pStyle w:val="GvdeMetni"/>
      <w:spacing w:line="14" w:lineRule="auto"/>
      <w:rPr>
        <w:sz w:val="20"/>
      </w:rPr>
    </w:pPr>
    <w:r>
      <w:rPr>
        <w:noProof/>
      </w:rPr>
      <mc:AlternateContent>
        <mc:Choice Requires="wps">
          <w:drawing>
            <wp:anchor distT="0" distB="0" distL="0" distR="0" simplePos="0" relativeHeight="487315456" behindDoc="1" locked="0" layoutInCell="1" allowOverlap="1" wp14:anchorId="4AD4715E" wp14:editId="530E09B9">
              <wp:simplePos x="0" y="0"/>
              <wp:positionH relativeFrom="page">
                <wp:posOffset>3703370</wp:posOffset>
              </wp:positionH>
              <wp:positionV relativeFrom="page">
                <wp:posOffset>10097379</wp:posOffset>
              </wp:positionV>
              <wp:extent cx="166370" cy="180340"/>
              <wp:effectExtent l="0" t="0" r="0" b="0"/>
              <wp:wrapNone/>
              <wp:docPr id="234341284"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80340"/>
                      </a:xfrm>
                      <a:prstGeom prst="rect">
                        <a:avLst/>
                      </a:prstGeom>
                    </wps:spPr>
                    <wps:txbx>
                      <w:txbxContent>
                        <w:p w14:paraId="24C2C779" w14:textId="77777777" w:rsidR="00823978" w:rsidRDefault="00823978">
                          <w:pPr>
                            <w:pStyle w:val="GvdeMetni"/>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AD4715E" id="_x0000_t202" coordsize="21600,21600" o:spt="202" path="m,l,21600r21600,l21600,xe">
              <v:stroke joinstyle="miter"/>
              <v:path gradientshapeok="t" o:connecttype="rect"/>
            </v:shapetype>
            <v:shape id="_x0000_s1027" type="#_x0000_t202" style="position:absolute;margin-left:291.6pt;margin-top:795.05pt;width:13.1pt;height:14.2pt;z-index:-16001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" filled="f" stroked="f">
              <v:textbox inset="0,0,0,0">
                <w:txbxContent>
                  <w:p w14:paraId="24C2C779" w14:textId="77777777" w:rsidR="00823978" w:rsidRDefault="00823978">
                    <w:pPr>
                      <w:pStyle w:val="GvdeMetni"/>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43EE5" w14:textId="25F16487" w:rsidR="00C17AD7" w:rsidRDefault="00C17AD7">
    <w:pPr>
      <w:pStyle w:val="GvdeMetni"/>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A461F" w14:textId="77777777" w:rsidR="00C37DFE" w:rsidRDefault="00C37DFE">
      <w:r>
        <w:separator/>
      </w:r>
    </w:p>
  </w:footnote>
  <w:footnote w:type="continuationSeparator" w:id="0">
    <w:p w14:paraId="1C888DCB" w14:textId="77777777" w:rsidR="00C37DFE" w:rsidRDefault="00C37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6F927" w14:textId="103B3FE9" w:rsidR="00C17AD7" w:rsidRDefault="00C17AD7">
    <w:pPr>
      <w:pStyle w:val="GvdeMetni"/>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525EE" w14:textId="1E0E312B" w:rsidR="00C17AD7" w:rsidRDefault="00000000">
    <w:pPr>
      <w:pStyle w:val="GvdeMetni"/>
      <w:spacing w:line="14" w:lineRule="auto"/>
      <w:rPr>
        <w:sz w:val="20"/>
      </w:rPr>
    </w:pPr>
    <w:r>
      <w:rPr>
        <w:noProof/>
      </w:rPr>
      <mc:AlternateContent>
        <mc:Choice Requires="wpg">
          <w:drawing>
            <wp:anchor distT="0" distB="0" distL="0" distR="0" simplePos="0" relativeHeight="487310336" behindDoc="1" locked="0" layoutInCell="1" allowOverlap="1" wp14:anchorId="68D826C2" wp14:editId="17F145C4">
              <wp:simplePos x="0" y="0"/>
              <wp:positionH relativeFrom="page">
                <wp:posOffset>3775685</wp:posOffset>
              </wp:positionH>
              <wp:positionV relativeFrom="page">
                <wp:posOffset>716332</wp:posOffset>
              </wp:positionV>
              <wp:extent cx="9525" cy="825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8255"/>
                        <a:chOff x="0" y="0"/>
                        <a:chExt cx="9525" cy="8255"/>
                      </a:xfrm>
                    </wpg:grpSpPr>
                    <wps:wsp>
                      <wps:cNvPr id="25" name="Graphic 25"/>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ln w="7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7C03ECF" id="Group 24" o:spid="_x0000_s1026" style="position:absolute;margin-left:297.3pt;margin-top:56.4pt;width:.75pt;height:.65pt;z-index:-16006144;mso-wrap-distance-left:0;mso-wrap-distance-right:0;mso-position-horizontal-relative:page;mso-position-vertical-relative:page" coordsize="95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">
              <v:shape id="Graphic 25" o:spid="_x0000_s1027"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" path="m,7185l,,8515,r,7185l,7185xe" fillcolor="black" stroked="f">
                <v:path arrowok="t"/>
              </v:shape>
              <v:shape id="Graphic 26" o:spid="_x0000_s1028"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" path="m,7185l,,8515,r,7185l,7185xe" filled="f" strokeweight=".02078mm">
                <v:path arrowok="t"/>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9DF0" w14:textId="77777777" w:rsidR="00823978" w:rsidRDefault="00823978">
    <w:pPr>
      <w:pStyle w:val="GvdeMetni"/>
      <w:spacing w:line="14" w:lineRule="auto"/>
      <w:rPr>
        <w:sz w:val="20"/>
      </w:rPr>
    </w:pPr>
    <w:r>
      <w:rPr>
        <w:noProof/>
      </w:rPr>
      <mc:AlternateContent>
        <mc:Choice Requires="wpg">
          <w:drawing>
            <wp:anchor distT="0" distB="0" distL="0" distR="0" simplePos="0" relativeHeight="487314432" behindDoc="1" locked="0" layoutInCell="1" allowOverlap="1" wp14:anchorId="50C5BEA8" wp14:editId="4D3023A6">
              <wp:simplePos x="0" y="0"/>
              <wp:positionH relativeFrom="page">
                <wp:posOffset>3775685</wp:posOffset>
              </wp:positionH>
              <wp:positionV relativeFrom="page">
                <wp:posOffset>716332</wp:posOffset>
              </wp:positionV>
              <wp:extent cx="9525" cy="8255"/>
              <wp:effectExtent l="0" t="0" r="0" b="0"/>
              <wp:wrapNone/>
              <wp:docPr id="127457721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8255"/>
                        <a:chOff x="0" y="0"/>
                        <a:chExt cx="9525" cy="8255"/>
                      </a:xfrm>
                    </wpg:grpSpPr>
                    <wps:wsp>
                      <wps:cNvPr id="546306585" name="Graphic 25"/>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solidFill>
                          <a:srgbClr val="000000"/>
                        </a:solidFill>
                      </wps:spPr>
                      <wps:bodyPr wrap="square" lIns="0" tIns="0" rIns="0" bIns="0" rtlCol="0">
                        <a:prstTxWarp prst="textNoShape">
                          <a:avLst/>
                        </a:prstTxWarp>
                        <a:noAutofit/>
                      </wps:bodyPr>
                    </wps:wsp>
                    <wps:wsp>
                      <wps:cNvPr id="1150468259" name="Graphic 26"/>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ln w="7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3D0B9C4" id="Group 24" o:spid="_x0000_s1026" style="position:absolute;margin-left:297.3pt;margin-top:56.4pt;width:.75pt;height:.65pt;z-index:-16002048;mso-wrap-distance-left:0;mso-wrap-distance-right:0;mso-position-horizontal-relative:page;mso-position-vertical-relative:page" coordsize="95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">
              <v:shape id="Graphic 25" o:spid="_x0000_s1027"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" path="m,7185l,,8515,r,7185l,7185xe" fillcolor="black" stroked="f">
                <v:path arrowok="t"/>
              </v:shape>
              <v:shape id="Graphic 26" o:spid="_x0000_s1028"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" path="m,7185l,,8515,r,7185l,7185xe" filled="f" strokeweight=".02078mm">
                <v:path arrowok="t"/>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5EE20" w14:textId="6058C504" w:rsidR="00C17AD7" w:rsidRDefault="00000000">
    <w:pPr>
      <w:pStyle w:val="GvdeMetni"/>
      <w:spacing w:line="14" w:lineRule="auto"/>
      <w:rPr>
        <w:sz w:val="20"/>
      </w:rPr>
    </w:pPr>
    <w:r>
      <w:rPr>
        <w:noProof/>
      </w:rPr>
      <mc:AlternateContent>
        <mc:Choice Requires="wpg">
          <w:drawing>
            <wp:anchor distT="0" distB="0" distL="0" distR="0" simplePos="0" relativeHeight="487312384" behindDoc="1" locked="0" layoutInCell="1" allowOverlap="1" wp14:anchorId="7F3990B7" wp14:editId="7551DB58">
              <wp:simplePos x="0" y="0"/>
              <wp:positionH relativeFrom="page">
                <wp:posOffset>3775685</wp:posOffset>
              </wp:positionH>
              <wp:positionV relativeFrom="page">
                <wp:posOffset>716332</wp:posOffset>
              </wp:positionV>
              <wp:extent cx="9525" cy="825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8255"/>
                        <a:chOff x="0" y="0"/>
                        <a:chExt cx="9525" cy="8255"/>
                      </a:xfrm>
                    </wpg:grpSpPr>
                    <wps:wsp>
                      <wps:cNvPr id="49" name="Graphic 49"/>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ln w="7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075F316" id="Group 48" o:spid="_x0000_s1026" style="position:absolute;margin-left:297.3pt;margin-top:56.4pt;width:.75pt;height:.65pt;z-index:-16004096;mso-wrap-distance-left:0;mso-wrap-distance-right:0;mso-position-horizontal-relative:page;mso-position-vertical-relative:page" coordsize="95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">
              <v:shape id="Graphic 49" o:spid="_x0000_s1027"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" path="m,7185l,,8515,r,7185l,7185xe" fillcolor="black" stroked="f">
                <v:path arrowok="t"/>
              </v:shape>
              <v:shape id="Graphic 50" o:spid="_x0000_s1028"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" path="m,7185l,,8515,r,7185l,7185xe" filled="f" strokeweight=".02078mm">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F10E16"/>
    <w:multiLevelType w:val="multilevel"/>
    <w:tmpl w:val="E4A42B16"/>
    <w:lvl w:ilvl="0">
      <w:start w:val="1"/>
      <w:numFmt w:val="decimal"/>
      <w:lvlText w:val="%1."/>
      <w:lvlJc w:val="left"/>
      <w:pPr>
        <w:ind w:left="4453" w:hanging="383"/>
        <w:jc w:val="right"/>
      </w:pPr>
      <w:rPr>
        <w:rFonts w:ascii="Arial" w:eastAsia="Arial" w:hAnsi="Arial" w:cs="Arial" w:hint="default"/>
        <w:b/>
        <w:bCs/>
        <w:i w:val="0"/>
        <w:iCs w:val="0"/>
        <w:spacing w:val="0"/>
        <w:w w:val="102"/>
        <w:sz w:val="28"/>
        <w:szCs w:val="28"/>
        <w:lang w:val="tr-TR" w:eastAsia="en-US" w:bidi="ar-SA"/>
      </w:rPr>
    </w:lvl>
    <w:lvl w:ilvl="1">
      <w:start w:val="1"/>
      <w:numFmt w:val="decimal"/>
      <w:lvlText w:val="%1.%2"/>
      <w:lvlJc w:val="left"/>
      <w:pPr>
        <w:ind w:left="569" w:hanging="452"/>
        <w:jc w:val="left"/>
      </w:pPr>
      <w:rPr>
        <w:rFonts w:ascii="Arial" w:eastAsia="Arial" w:hAnsi="Arial" w:cs="Arial" w:hint="default"/>
        <w:b/>
        <w:bCs/>
        <w:i w:val="0"/>
        <w:iCs w:val="0"/>
        <w:spacing w:val="-1"/>
        <w:w w:val="99"/>
        <w:sz w:val="24"/>
        <w:szCs w:val="24"/>
        <w:lang w:val="tr-TR" w:eastAsia="en-US" w:bidi="ar-SA"/>
      </w:rPr>
    </w:lvl>
    <w:lvl w:ilvl="2">
      <w:numFmt w:val="bullet"/>
      <w:lvlText w:val="•"/>
      <w:lvlJc w:val="left"/>
      <w:pPr>
        <w:ind w:left="4998" w:hanging="452"/>
      </w:pPr>
      <w:rPr>
        <w:rFonts w:hint="default"/>
        <w:lang w:val="tr-TR" w:eastAsia="en-US" w:bidi="ar-SA"/>
      </w:rPr>
    </w:lvl>
    <w:lvl w:ilvl="3">
      <w:numFmt w:val="bullet"/>
      <w:lvlText w:val="•"/>
      <w:lvlJc w:val="left"/>
      <w:pPr>
        <w:ind w:left="5536" w:hanging="452"/>
      </w:pPr>
      <w:rPr>
        <w:rFonts w:hint="default"/>
        <w:lang w:val="tr-TR" w:eastAsia="en-US" w:bidi="ar-SA"/>
      </w:rPr>
    </w:lvl>
    <w:lvl w:ilvl="4">
      <w:numFmt w:val="bullet"/>
      <w:lvlText w:val="•"/>
      <w:lvlJc w:val="left"/>
      <w:pPr>
        <w:ind w:left="6075" w:hanging="452"/>
      </w:pPr>
      <w:rPr>
        <w:rFonts w:hint="default"/>
        <w:lang w:val="tr-TR" w:eastAsia="en-US" w:bidi="ar-SA"/>
      </w:rPr>
    </w:lvl>
    <w:lvl w:ilvl="5">
      <w:numFmt w:val="bullet"/>
      <w:lvlText w:val="•"/>
      <w:lvlJc w:val="left"/>
      <w:pPr>
        <w:ind w:left="6613" w:hanging="452"/>
      </w:pPr>
      <w:rPr>
        <w:rFonts w:hint="default"/>
        <w:lang w:val="tr-TR" w:eastAsia="en-US" w:bidi="ar-SA"/>
      </w:rPr>
    </w:lvl>
    <w:lvl w:ilvl="6">
      <w:numFmt w:val="bullet"/>
      <w:lvlText w:val="•"/>
      <w:lvlJc w:val="left"/>
      <w:pPr>
        <w:ind w:left="7152" w:hanging="452"/>
      </w:pPr>
      <w:rPr>
        <w:rFonts w:hint="default"/>
        <w:lang w:val="tr-TR" w:eastAsia="en-US" w:bidi="ar-SA"/>
      </w:rPr>
    </w:lvl>
    <w:lvl w:ilvl="7">
      <w:numFmt w:val="bullet"/>
      <w:lvlText w:val="•"/>
      <w:lvlJc w:val="left"/>
      <w:pPr>
        <w:ind w:left="7690" w:hanging="452"/>
      </w:pPr>
      <w:rPr>
        <w:rFonts w:hint="default"/>
        <w:lang w:val="tr-TR" w:eastAsia="en-US" w:bidi="ar-SA"/>
      </w:rPr>
    </w:lvl>
    <w:lvl w:ilvl="8">
      <w:numFmt w:val="bullet"/>
      <w:lvlText w:val="•"/>
      <w:lvlJc w:val="left"/>
      <w:pPr>
        <w:ind w:left="8228" w:hanging="452"/>
      </w:pPr>
      <w:rPr>
        <w:rFonts w:hint="default"/>
        <w:lang w:val="tr-TR" w:eastAsia="en-US" w:bidi="ar-SA"/>
      </w:rPr>
    </w:lvl>
  </w:abstractNum>
  <w:abstractNum w:abstractNumId="1" w15:restartNumberingAfterBreak="0">
    <w:nsid w:val="6E406CA6"/>
    <w:multiLevelType w:val="multilevel"/>
    <w:tmpl w:val="619E487A"/>
    <w:lvl w:ilvl="0">
      <w:start w:val="1"/>
      <w:numFmt w:val="decimal"/>
      <w:lvlText w:val="%1."/>
      <w:lvlJc w:val="left"/>
      <w:pPr>
        <w:ind w:left="444" w:hanging="328"/>
        <w:jc w:val="left"/>
      </w:pPr>
      <w:rPr>
        <w:rFonts w:ascii="Arial" w:eastAsia="Arial" w:hAnsi="Arial" w:cs="Arial" w:hint="default"/>
        <w:b/>
        <w:bCs/>
        <w:i w:val="0"/>
        <w:iCs w:val="0"/>
        <w:spacing w:val="0"/>
        <w:w w:val="99"/>
        <w:sz w:val="22"/>
        <w:szCs w:val="22"/>
        <w:lang w:val="tr-TR" w:eastAsia="en-US" w:bidi="ar-SA"/>
      </w:rPr>
    </w:lvl>
    <w:lvl w:ilvl="1">
      <w:start w:val="1"/>
      <w:numFmt w:val="decimal"/>
      <w:lvlText w:val="%1.%2."/>
      <w:lvlJc w:val="left"/>
      <w:pPr>
        <w:ind w:left="946" w:hanging="502"/>
        <w:jc w:val="left"/>
      </w:pPr>
      <w:rPr>
        <w:rFonts w:ascii="Arial" w:eastAsia="Arial" w:hAnsi="Arial" w:cs="Arial" w:hint="default"/>
        <w:b w:val="0"/>
        <w:bCs w:val="0"/>
        <w:i w:val="0"/>
        <w:iCs w:val="0"/>
        <w:spacing w:val="0"/>
        <w:w w:val="99"/>
        <w:sz w:val="22"/>
        <w:szCs w:val="22"/>
        <w:lang w:val="tr-TR" w:eastAsia="en-US" w:bidi="ar-SA"/>
      </w:rPr>
    </w:lvl>
    <w:lvl w:ilvl="2">
      <w:numFmt w:val="bullet"/>
      <w:lvlText w:val="•"/>
      <w:lvlJc w:val="left"/>
      <w:pPr>
        <w:ind w:left="1869" w:hanging="502"/>
      </w:pPr>
      <w:rPr>
        <w:rFonts w:hint="default"/>
        <w:lang w:val="tr-TR" w:eastAsia="en-US" w:bidi="ar-SA"/>
      </w:rPr>
    </w:lvl>
    <w:lvl w:ilvl="3">
      <w:numFmt w:val="bullet"/>
      <w:lvlText w:val="•"/>
      <w:lvlJc w:val="left"/>
      <w:pPr>
        <w:ind w:left="2799" w:hanging="502"/>
      </w:pPr>
      <w:rPr>
        <w:rFonts w:hint="default"/>
        <w:lang w:val="tr-TR" w:eastAsia="en-US" w:bidi="ar-SA"/>
      </w:rPr>
    </w:lvl>
    <w:lvl w:ilvl="4">
      <w:numFmt w:val="bullet"/>
      <w:lvlText w:val="•"/>
      <w:lvlJc w:val="left"/>
      <w:pPr>
        <w:ind w:left="3728" w:hanging="502"/>
      </w:pPr>
      <w:rPr>
        <w:rFonts w:hint="default"/>
        <w:lang w:val="tr-TR" w:eastAsia="en-US" w:bidi="ar-SA"/>
      </w:rPr>
    </w:lvl>
    <w:lvl w:ilvl="5">
      <w:numFmt w:val="bullet"/>
      <w:lvlText w:val="•"/>
      <w:lvlJc w:val="left"/>
      <w:pPr>
        <w:ind w:left="4658" w:hanging="502"/>
      </w:pPr>
      <w:rPr>
        <w:rFonts w:hint="default"/>
        <w:lang w:val="tr-TR" w:eastAsia="en-US" w:bidi="ar-SA"/>
      </w:rPr>
    </w:lvl>
    <w:lvl w:ilvl="6">
      <w:numFmt w:val="bullet"/>
      <w:lvlText w:val="•"/>
      <w:lvlJc w:val="left"/>
      <w:pPr>
        <w:ind w:left="5587" w:hanging="502"/>
      </w:pPr>
      <w:rPr>
        <w:rFonts w:hint="default"/>
        <w:lang w:val="tr-TR" w:eastAsia="en-US" w:bidi="ar-SA"/>
      </w:rPr>
    </w:lvl>
    <w:lvl w:ilvl="7">
      <w:numFmt w:val="bullet"/>
      <w:lvlText w:val="•"/>
      <w:lvlJc w:val="left"/>
      <w:pPr>
        <w:ind w:left="6517" w:hanging="502"/>
      </w:pPr>
      <w:rPr>
        <w:rFonts w:hint="default"/>
        <w:lang w:val="tr-TR" w:eastAsia="en-US" w:bidi="ar-SA"/>
      </w:rPr>
    </w:lvl>
    <w:lvl w:ilvl="8">
      <w:numFmt w:val="bullet"/>
      <w:lvlText w:val="•"/>
      <w:lvlJc w:val="left"/>
      <w:pPr>
        <w:ind w:left="7446" w:hanging="502"/>
      </w:pPr>
      <w:rPr>
        <w:rFonts w:hint="default"/>
        <w:lang w:val="tr-TR" w:eastAsia="en-US" w:bidi="ar-SA"/>
      </w:rPr>
    </w:lvl>
  </w:abstractNum>
  <w:num w:numId="1" w16cid:durableId="85855433">
    <w:abstractNumId w:val="0"/>
  </w:num>
  <w:num w:numId="2" w16cid:durableId="1623877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wMTYyNDE0MjS0MDZQ0lEKTi0uzszPAykwrgUA4PzMiywAAAA="/>
  </w:docVars>
  <w:rsids>
    <w:rsidRoot w:val="00C17AD7"/>
    <w:rsid w:val="000116B0"/>
    <w:rsid w:val="000129E2"/>
    <w:rsid w:val="00016921"/>
    <w:rsid w:val="00021CA1"/>
    <w:rsid w:val="000A4EBE"/>
    <w:rsid w:val="000D39F5"/>
    <w:rsid w:val="0010249C"/>
    <w:rsid w:val="001443B6"/>
    <w:rsid w:val="001A2B00"/>
    <w:rsid w:val="00216A49"/>
    <w:rsid w:val="00226836"/>
    <w:rsid w:val="00231A5E"/>
    <w:rsid w:val="002468BA"/>
    <w:rsid w:val="002E701F"/>
    <w:rsid w:val="00321974"/>
    <w:rsid w:val="00383474"/>
    <w:rsid w:val="00390170"/>
    <w:rsid w:val="003E0581"/>
    <w:rsid w:val="004163FF"/>
    <w:rsid w:val="00420270"/>
    <w:rsid w:val="004C1712"/>
    <w:rsid w:val="004C194D"/>
    <w:rsid w:val="004F38E0"/>
    <w:rsid w:val="00506DD8"/>
    <w:rsid w:val="0057252A"/>
    <w:rsid w:val="005C0DD7"/>
    <w:rsid w:val="005E5C7C"/>
    <w:rsid w:val="005F7296"/>
    <w:rsid w:val="007375E2"/>
    <w:rsid w:val="007770D9"/>
    <w:rsid w:val="00777BEF"/>
    <w:rsid w:val="007931EF"/>
    <w:rsid w:val="007A5DD3"/>
    <w:rsid w:val="00823978"/>
    <w:rsid w:val="008B4342"/>
    <w:rsid w:val="00904ADB"/>
    <w:rsid w:val="009163C9"/>
    <w:rsid w:val="00942942"/>
    <w:rsid w:val="00966863"/>
    <w:rsid w:val="00986554"/>
    <w:rsid w:val="00994751"/>
    <w:rsid w:val="00994802"/>
    <w:rsid w:val="009C675A"/>
    <w:rsid w:val="00A02E2A"/>
    <w:rsid w:val="00A408D9"/>
    <w:rsid w:val="00B40DF2"/>
    <w:rsid w:val="00B5722F"/>
    <w:rsid w:val="00BD271D"/>
    <w:rsid w:val="00C17AD7"/>
    <w:rsid w:val="00C24CF8"/>
    <w:rsid w:val="00C33D4A"/>
    <w:rsid w:val="00C37DFE"/>
    <w:rsid w:val="00CD0C4B"/>
    <w:rsid w:val="00D062FF"/>
    <w:rsid w:val="00D07704"/>
    <w:rsid w:val="00D37409"/>
    <w:rsid w:val="00DD2489"/>
    <w:rsid w:val="00E3727E"/>
    <w:rsid w:val="00E75DC4"/>
    <w:rsid w:val="00E859A8"/>
    <w:rsid w:val="00F016C6"/>
    <w:rsid w:val="00F82C29"/>
    <w:rsid w:val="00FC56FE"/>
    <w:rsid w:val="00FD77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3BCA2"/>
  <w15:docId w15:val="{BB369273-0E2E-42AC-92AE-36D2C1D7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tr-TR"/>
    </w:rPr>
  </w:style>
  <w:style w:type="paragraph" w:styleId="Balk1">
    <w:name w:val="heading 1"/>
    <w:basedOn w:val="Normal"/>
    <w:uiPriority w:val="9"/>
    <w:qFormat/>
    <w:pPr>
      <w:jc w:val="center"/>
      <w:outlineLvl w:val="0"/>
    </w:pPr>
    <w:rPr>
      <w:b/>
      <w:bCs/>
      <w:sz w:val="28"/>
      <w:szCs w:val="28"/>
    </w:rPr>
  </w:style>
  <w:style w:type="paragraph" w:styleId="Balk2">
    <w:name w:val="heading 2"/>
    <w:basedOn w:val="Normal"/>
    <w:uiPriority w:val="9"/>
    <w:unhideWhenUsed/>
    <w:qFormat/>
    <w:pPr>
      <w:ind w:left="566" w:hanging="449"/>
      <w:outlineLvl w:val="1"/>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46"/>
      <w:ind w:left="444" w:hanging="327"/>
    </w:pPr>
    <w:rPr>
      <w:b/>
      <w:bCs/>
    </w:rPr>
  </w:style>
  <w:style w:type="paragraph" w:styleId="T2">
    <w:name w:val="toc 2"/>
    <w:basedOn w:val="Normal"/>
    <w:uiPriority w:val="1"/>
    <w:qFormat/>
    <w:pPr>
      <w:spacing w:before="46"/>
      <w:ind w:left="117"/>
    </w:pPr>
    <w:rPr>
      <w:b/>
      <w:bCs/>
    </w:rPr>
  </w:style>
  <w:style w:type="paragraph" w:styleId="T3">
    <w:name w:val="toc 3"/>
    <w:basedOn w:val="Normal"/>
    <w:uiPriority w:val="1"/>
    <w:qFormat/>
    <w:pPr>
      <w:spacing w:before="46"/>
      <w:ind w:left="945" w:hanging="501"/>
    </w:pPr>
  </w:style>
  <w:style w:type="paragraph" w:styleId="GvdeMetni">
    <w:name w:val="Body Text"/>
    <w:basedOn w:val="Normal"/>
    <w:uiPriority w:val="1"/>
    <w:qFormat/>
  </w:style>
  <w:style w:type="paragraph" w:styleId="ListeParagraf">
    <w:name w:val="List Paragraph"/>
    <w:basedOn w:val="Normal"/>
    <w:uiPriority w:val="1"/>
    <w:qFormat/>
    <w:pPr>
      <w:ind w:left="444" w:hanging="381"/>
    </w:pPr>
  </w:style>
  <w:style w:type="paragraph" w:customStyle="1" w:styleId="TableParagraph">
    <w:name w:val="Table Paragraph"/>
    <w:basedOn w:val="Normal"/>
    <w:uiPriority w:val="1"/>
    <w:qFormat/>
    <w:pPr>
      <w:spacing w:line="249" w:lineRule="exact"/>
      <w:ind w:right="7"/>
      <w:jc w:val="center"/>
    </w:pPr>
  </w:style>
  <w:style w:type="paragraph" w:styleId="stBilgi">
    <w:name w:val="header"/>
    <w:basedOn w:val="Normal"/>
    <w:link w:val="stBilgiChar"/>
    <w:uiPriority w:val="99"/>
    <w:unhideWhenUsed/>
    <w:rsid w:val="00C24CF8"/>
    <w:pPr>
      <w:tabs>
        <w:tab w:val="center" w:pos="4536"/>
        <w:tab w:val="right" w:pos="9072"/>
      </w:tabs>
    </w:pPr>
  </w:style>
  <w:style w:type="character" w:customStyle="1" w:styleId="stBilgiChar">
    <w:name w:val="Üst Bilgi Char"/>
    <w:basedOn w:val="VarsaylanParagrafYazTipi"/>
    <w:link w:val="stBilgi"/>
    <w:uiPriority w:val="99"/>
    <w:rsid w:val="00C24CF8"/>
    <w:rPr>
      <w:rFonts w:ascii="Arial" w:eastAsia="Arial" w:hAnsi="Arial" w:cs="Arial"/>
      <w:lang w:val="tr-TR"/>
    </w:rPr>
  </w:style>
  <w:style w:type="paragraph" w:styleId="AltBilgi">
    <w:name w:val="footer"/>
    <w:basedOn w:val="Normal"/>
    <w:link w:val="AltBilgiChar"/>
    <w:uiPriority w:val="99"/>
    <w:unhideWhenUsed/>
    <w:rsid w:val="00C24CF8"/>
    <w:pPr>
      <w:tabs>
        <w:tab w:val="center" w:pos="4536"/>
        <w:tab w:val="right" w:pos="9072"/>
      </w:tabs>
    </w:pPr>
  </w:style>
  <w:style w:type="character" w:customStyle="1" w:styleId="AltBilgiChar">
    <w:name w:val="Alt Bilgi Char"/>
    <w:basedOn w:val="VarsaylanParagrafYazTipi"/>
    <w:link w:val="AltBilgi"/>
    <w:uiPriority w:val="99"/>
    <w:rsid w:val="00C24CF8"/>
    <w:rPr>
      <w:rFonts w:ascii="Arial" w:eastAsia="Arial" w:hAnsi="Arial" w:cs="Arial"/>
      <w:lang w:val="tr-TR"/>
    </w:rPr>
  </w:style>
  <w:style w:type="character" w:styleId="Gl">
    <w:name w:val="Strong"/>
    <w:qFormat/>
    <w:rsid w:val="00C24CF8"/>
    <w:rPr>
      <w:b/>
      <w:bCs/>
    </w:rPr>
  </w:style>
  <w:style w:type="character" w:styleId="Kpr">
    <w:name w:val="Hyperlink"/>
    <w:basedOn w:val="VarsaylanParagrafYazTipi"/>
    <w:uiPriority w:val="99"/>
    <w:unhideWhenUsed/>
    <w:rsid w:val="00BD271D"/>
    <w:rPr>
      <w:color w:val="0000FF" w:themeColor="hyperlink"/>
      <w:u w:val="single"/>
    </w:rPr>
  </w:style>
  <w:style w:type="character" w:styleId="zmlenmeyenBahsetme">
    <w:name w:val="Unresolved Mention"/>
    <w:basedOn w:val="VarsaylanParagrafYazTipi"/>
    <w:uiPriority w:val="99"/>
    <w:semiHidden/>
    <w:unhideWhenUsed/>
    <w:rsid w:val="00BD271D"/>
    <w:rPr>
      <w:color w:val="605E5C"/>
      <w:shd w:val="clear" w:color="auto" w:fill="E1DFDD"/>
    </w:rPr>
  </w:style>
  <w:style w:type="character" w:styleId="zlenenKpr">
    <w:name w:val="FollowedHyperlink"/>
    <w:basedOn w:val="VarsaylanParagrafYazTipi"/>
    <w:uiPriority w:val="99"/>
    <w:semiHidden/>
    <w:unhideWhenUsed/>
    <w:rsid w:val="00D077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870">
      <w:bodyDiv w:val="1"/>
      <w:marLeft w:val="0"/>
      <w:marRight w:val="0"/>
      <w:marTop w:val="0"/>
      <w:marBottom w:val="0"/>
      <w:divBdr>
        <w:top w:val="none" w:sz="0" w:space="0" w:color="auto"/>
        <w:left w:val="none" w:sz="0" w:space="0" w:color="auto"/>
        <w:bottom w:val="none" w:sz="0" w:space="0" w:color="auto"/>
        <w:right w:val="none" w:sz="0" w:space="0" w:color="auto"/>
      </w:divBdr>
      <w:divsChild>
        <w:div w:id="1260333189">
          <w:marLeft w:val="0"/>
          <w:marRight w:val="0"/>
          <w:marTop w:val="0"/>
          <w:marBottom w:val="0"/>
          <w:divBdr>
            <w:top w:val="none" w:sz="0" w:space="0" w:color="auto"/>
            <w:left w:val="none" w:sz="0" w:space="0" w:color="auto"/>
            <w:bottom w:val="none" w:sz="0" w:space="0" w:color="auto"/>
            <w:right w:val="none" w:sz="0" w:space="0" w:color="auto"/>
          </w:divBdr>
          <w:divsChild>
            <w:div w:id="10713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vidia.com/en-us/glossary/xgboost/" TargetMode="Externa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archive.ics.uci.edu/dataset/15/breast+cancer+wisconsin+origin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YigitFarukDemir/Breast_Cancer_Prediction_using_XG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7</Pages>
  <Words>1160</Words>
  <Characters>6618</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nilgunsengoz</dc:creator>
  <cp:lastModifiedBy>Yiğit DEMİR</cp:lastModifiedBy>
  <cp:revision>58</cp:revision>
  <dcterms:created xsi:type="dcterms:W3CDTF">2024-05-22T10:59:00Z</dcterms:created>
  <dcterms:modified xsi:type="dcterms:W3CDTF">2024-05-26T18:23:00Z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LaTeX with hyperref</vt:lpwstr>
  </property>
  <property fmtid="{D5CDD505-2E9C-101B-9397-08002B2CF9AE}" pid="4" name="Producer">
    <vt:lpwstr>xdvipdfmx (20211117)</vt:lpwstr>
  </property>
  <property fmtid="{D5CDD505-2E9C-101B-9397-08002B2CF9AE}" pid="5" name="LastSaved">
    <vt:filetime>2023-10-02T00:00:00Z</vt:filetime>
  </property>
</Properties>
</file>