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Cynthia Williams</w:t>
      </w:r>
    </w:p>
    <w:p>
      <w:r>
        <w:t>Email: watsonstacey@martin-stanton.org</w:t>
      </w:r>
    </w:p>
    <w:p>
      <w:r>
        <w:t>Phone: 066-424-4273x2543</w:t>
      </w:r>
    </w:p>
    <w:p>
      <w:r>
        <w:br/>
        <w:t>Experience:</w:t>
      </w:r>
    </w:p>
    <w:p>
      <w:r>
        <w:t>12 years in software development at Torres PLC</w:t>
      </w:r>
    </w:p>
    <w:p>
      <w:r>
        <w:br/>
        <w:t>Skills:</w:t>
      </w:r>
    </w:p>
    <w:p>
      <w:r>
        <w:t>Kubernetes, Java, AWS, C++, Git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