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Shawn Maldonado</w:t>
      </w:r>
    </w:p>
    <w:p>
      <w:r>
        <w:t>Email: ucrawford@gray.com</w:t>
      </w:r>
    </w:p>
    <w:p>
      <w:r>
        <w:t>Phone: (643)119-1614x42892</w:t>
      </w:r>
    </w:p>
    <w:p>
      <w:r>
        <w:br/>
        <w:t>Experience:</w:t>
      </w:r>
    </w:p>
    <w:p>
      <w:r>
        <w:t>15 years in software development at Palmer, Quinn and Rogers</w:t>
      </w:r>
    </w:p>
    <w:p>
      <w:r>
        <w:br/>
        <w:t>Skills:</w:t>
      </w:r>
    </w:p>
    <w:p>
      <w:r>
        <w:t>Node.js, SQL, Azure, Flask, Kubernetes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