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1.3.1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1.3.1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Release summary</w:t>
      </w:r>
    </w:p>
    <w:p>
      <w:r>
        <w:t>Version 1.3.1 documents the implemented Reliable phase and establishes the factual foundation for the next planned capability, Insight Engine v1.</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71 passing tests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next. It will derive explainable observations, trends, statistics, and internal pattern detection from Facts and History. Adaptation, Calendar Intelligence, accounts, cloud sync, and platform expansion remain unimplemented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1.3.1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 — Version Record v1.3.1</dc:title>
  <dc:subject>Implemented capabilities, validation, known issues, and next capability</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