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1.3.0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1.3.0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Canonical status</w:t>
      </w:r>
    </w:p>
    <w:p>
      <w:r>
        <w:t>This directory is the canonical documentation repository for Recess. The highest approved semantic version is current;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Recess_08-DataLayer_v1.3.0.docx</w:t>
            </w:r>
          </w:p>
        </w:tc>
        <w:tc>
          <w:tcPr>
            <w:tcW w:type="dxa" w:w="2484"/>
          </w:tcPr>
          <w:p>
            <w:r>
              <w:t>1.3.0</w:t>
            </w:r>
          </w:p>
        </w:tc>
        <w:tc>
          <w:tcPr>
            <w:tcW w:type="dxa" w:w="2484"/>
          </w:tcPr>
          <w:p>
            <w:r>
              <w:t>Drift schema, Fact Engine, and local query boundary</w:t>
            </w:r>
          </w:p>
        </w:tc>
      </w:tr>
      <w:tr>
        <w:tc>
          <w:tcPr>
            <w:tcW w:type="dxa" w:w="2484"/>
          </w:tcPr>
          <w:p>
            <w:r>
              <w:t>09</w:t>
            </w:r>
          </w:p>
        </w:tc>
        <w:tc>
          <w:tcPr>
            <w:tcW w:type="dxa" w:w="2484"/>
          </w:tcPr>
          <w:p>
            <w:r>
              <w:t>Recess_09-ApplicationServicesAndAPIContracts_v1.3.0.docx</w:t>
            </w:r>
          </w:p>
        </w:tc>
        <w:tc>
          <w:tcPr>
            <w:tcW w:type="dxa" w:w="2484"/>
          </w:tcPr>
          <w:p>
            <w:r>
              <w:t>1.3.0</w:t>
            </w:r>
          </w:p>
        </w:tc>
        <w:tc>
          <w:tcPr>
            <w:tcW w:type="dxa" w:w="2484"/>
          </w:tcPr>
          <w:p>
            <w:r>
              <w:t>Scheduler, services, providers, and screen contracts</w:t>
            </w:r>
          </w:p>
        </w:tc>
      </w:tr>
      <w:tr>
        <w:tc>
          <w:tcPr>
            <w:tcW w:type="dxa" w:w="2484"/>
          </w:tcPr>
          <w:p>
            <w:r>
              <w:t>11</w:t>
            </w:r>
          </w:p>
        </w:tc>
        <w:tc>
          <w:tcPr>
            <w:tcW w:type="dxa" w:w="2484"/>
          </w:tcPr>
          <w:p>
            <w:r>
              <w:t>Recess_11-ImplementationBlueprint_v1.3.0.docx</w:t>
            </w:r>
          </w:p>
        </w:tc>
        <w:tc>
          <w:tcPr>
            <w:tcW w:type="dxa" w:w="2484"/>
          </w:tcPr>
          <w:p>
            <w:r>
              <w:t>1.3.0</w:t>
            </w:r>
          </w:p>
        </w:tc>
        <w:tc>
          <w:tcPr>
            <w:tcW w:type="dxa" w:w="2484"/>
          </w:tcPr>
          <w:p>
            <w:r>
              <w:t>Product architecture, roadmap, and information architecture</w:t>
            </w:r>
          </w:p>
        </w:tc>
      </w:tr>
      <w:tr>
        <w:tc>
          <w:tcPr>
            <w:tcW w:type="dxa" w:w="2484"/>
          </w:tcPr>
          <w:p>
            <w:r>
              <w:t>12</w:t>
            </w:r>
          </w:p>
        </w:tc>
        <w:tc>
          <w:tcPr>
            <w:tcW w:type="dxa" w:w="2484"/>
          </w:tcPr>
          <w:p>
            <w:r>
              <w:t>Recess_12-VersionRecord_v1.3.0.docx</w:t>
            </w:r>
          </w:p>
        </w:tc>
        <w:tc>
          <w:tcPr>
            <w:tcW w:type="dxa" w:w="2484"/>
          </w:tcPr>
          <w:p>
            <w:r>
              <w:t>1.3.0</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Recess is an offline-first Flutter application with local Drift persistence, configurable workday and Bell cadence, reliable rolling local scheduling, a durable Fact Engine, History v1, and the next actual scheduled Recess on Home. Insight Engine v1 is next.</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Patterns / Insight Engine, explainable summaries, and user-controlled personal context.</w:t>
            </w:r>
          </w:p>
        </w:tc>
        <w:tc>
          <w:tcPr>
            <w:tcW w:type="dxa" w:w="2484"/>
          </w:tcPr>
          <w:p>
            <w:r>
              <w:t>Next; History foundation complete, insights not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Patterns.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Do not describe planned Patterns,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Canonical</w:t>
            </w:r>
          </w:p>
        </w:tc>
        <w:tc>
          <w:tcPr>
            <w:tcW w:type="dxa" w:w="3312"/>
          </w:tcPr>
          <w:p>
            <w:r>
              <w:t>Records automated scheduling, Fact Engine, History v1, scheduler reliability, Home next Recess, licensing, and current roadmap.</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v1.3.0</dc:title>
  <dc:subject>Canonical documentation set, roadmap, versioning, and governance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1.3.0</cp:version>
</cp:coreProperties>
</file>