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C63B8" w14:textId="3218F44C" w:rsidR="00E80BC2" w:rsidRDefault="006D6FBF" w:rsidP="002C637E">
      <w:pPr>
        <w:spacing w:after="0" w:line="259" w:lineRule="auto"/>
        <w:ind w:left="0" w:right="0" w:firstLine="0"/>
        <w:jc w:val="left"/>
      </w:pPr>
      <w:r>
        <w:rPr>
          <w:sz w:val="20"/>
        </w:rPr>
        <w:t xml:space="preserve">  </w:t>
      </w:r>
      <w:r>
        <w:rPr>
          <w:sz w:val="20"/>
        </w:rPr>
        <w:tab/>
        <w:t xml:space="preserve"> </w:t>
      </w:r>
    </w:p>
    <w:p w14:paraId="26DA83E7" w14:textId="77777777" w:rsidR="00E80BC2" w:rsidRDefault="006D6FBF">
      <w:pPr>
        <w:spacing w:after="0" w:line="259" w:lineRule="auto"/>
        <w:ind w:left="-5" w:right="0"/>
        <w:jc w:val="left"/>
      </w:pPr>
      <w:r>
        <w:rPr>
          <w:rFonts w:ascii="Arial" w:eastAsia="Arial" w:hAnsi="Arial" w:cs="Arial"/>
          <w:b/>
          <w:sz w:val="32"/>
        </w:rPr>
        <w:t xml:space="preserve">Índice </w:t>
      </w:r>
    </w:p>
    <w:p w14:paraId="28030AA3" w14:textId="77777777" w:rsidR="00E80BC2" w:rsidRDefault="006D6FBF">
      <w:pPr>
        <w:spacing w:after="0" w:line="259" w:lineRule="auto"/>
        <w:ind w:left="3601" w:right="0" w:firstLine="0"/>
        <w:jc w:val="left"/>
      </w:pPr>
      <w:r>
        <w:rPr>
          <w:sz w:val="20"/>
        </w:rPr>
        <w:t xml:space="preserve"> </w:t>
      </w:r>
    </w:p>
    <w:sdt>
      <w:sdtPr>
        <w:rPr>
          <w:lang w:val="es-US"/>
        </w:rPr>
        <w:id w:val="1514736338"/>
        <w:docPartObj>
          <w:docPartGallery w:val="Table of Contents"/>
        </w:docPartObj>
      </w:sdtPr>
      <w:sdtContent>
        <w:p w14:paraId="5EB31EF4" w14:textId="114F9EFA" w:rsidR="00A83196" w:rsidRDefault="006D6FBF">
          <w:pPr>
            <w:pStyle w:val="TOC1"/>
            <w:tabs>
              <w:tab w:val="right" w:leader="dot" w:pos="10111"/>
            </w:tabs>
            <w:rPr>
              <w:rFonts w:asciiTheme="minorHAnsi" w:eastAsiaTheme="minorEastAsia" w:hAnsiTheme="minorHAnsi" w:cstheme="minorBidi"/>
              <w:noProof/>
              <w:color w:val="auto"/>
              <w:sz w:val="22"/>
            </w:rPr>
          </w:pPr>
          <w:r>
            <w:fldChar w:fldCharType="begin"/>
          </w:r>
          <w:r>
            <w:instrText xml:space="preserve"> TOC \o "1-4" \h \z \u </w:instrText>
          </w:r>
          <w:r>
            <w:fldChar w:fldCharType="separate"/>
          </w:r>
          <w:hyperlink w:anchor="_Toc43277413" w:history="1">
            <w:r w:rsidR="00A83196" w:rsidRPr="00237D5E">
              <w:rPr>
                <w:rStyle w:val="Hyperlink"/>
                <w:noProof/>
                <w:lang w:val="es-US"/>
              </w:rPr>
              <w:t>Fase 1</w:t>
            </w:r>
            <w:r w:rsidR="00A83196">
              <w:rPr>
                <w:noProof/>
                <w:webHidden/>
              </w:rPr>
              <w:tab/>
            </w:r>
            <w:r w:rsidR="00A83196">
              <w:rPr>
                <w:noProof/>
                <w:webHidden/>
              </w:rPr>
              <w:fldChar w:fldCharType="begin"/>
            </w:r>
            <w:r w:rsidR="00A83196">
              <w:rPr>
                <w:noProof/>
                <w:webHidden/>
              </w:rPr>
              <w:instrText xml:space="preserve"> PAGEREF _Toc43277413 \h </w:instrText>
            </w:r>
            <w:r w:rsidR="00A83196">
              <w:rPr>
                <w:noProof/>
                <w:webHidden/>
              </w:rPr>
            </w:r>
            <w:r w:rsidR="00A83196">
              <w:rPr>
                <w:noProof/>
                <w:webHidden/>
              </w:rPr>
              <w:fldChar w:fldCharType="separate"/>
            </w:r>
            <w:r w:rsidR="00A83196">
              <w:rPr>
                <w:noProof/>
                <w:webHidden/>
              </w:rPr>
              <w:t>1</w:t>
            </w:r>
            <w:r w:rsidR="00A83196">
              <w:rPr>
                <w:noProof/>
                <w:webHidden/>
              </w:rPr>
              <w:fldChar w:fldCharType="end"/>
            </w:r>
          </w:hyperlink>
        </w:p>
        <w:p w14:paraId="18B76550" w14:textId="737AACC1" w:rsidR="00A83196" w:rsidRDefault="00A83196">
          <w:pPr>
            <w:pStyle w:val="TOC2"/>
            <w:tabs>
              <w:tab w:val="right" w:leader="dot" w:pos="10111"/>
            </w:tabs>
            <w:rPr>
              <w:rFonts w:asciiTheme="minorHAnsi" w:eastAsiaTheme="minorEastAsia" w:hAnsiTheme="minorHAnsi" w:cstheme="minorBidi"/>
              <w:noProof/>
              <w:color w:val="auto"/>
              <w:sz w:val="22"/>
            </w:rPr>
          </w:pPr>
          <w:hyperlink w:anchor="_Toc43277414" w:history="1">
            <w:r w:rsidRPr="00237D5E">
              <w:rPr>
                <w:rStyle w:val="Hyperlink"/>
                <w:noProof/>
                <w:lang w:val="es-US"/>
              </w:rPr>
              <w:t>Descripción de Fase 1</w:t>
            </w:r>
            <w:r>
              <w:rPr>
                <w:noProof/>
                <w:webHidden/>
              </w:rPr>
              <w:tab/>
            </w:r>
            <w:r>
              <w:rPr>
                <w:noProof/>
                <w:webHidden/>
              </w:rPr>
              <w:fldChar w:fldCharType="begin"/>
            </w:r>
            <w:r>
              <w:rPr>
                <w:noProof/>
                <w:webHidden/>
              </w:rPr>
              <w:instrText xml:space="preserve"> PAGEREF _Toc43277414 \h </w:instrText>
            </w:r>
            <w:r>
              <w:rPr>
                <w:noProof/>
                <w:webHidden/>
              </w:rPr>
            </w:r>
            <w:r>
              <w:rPr>
                <w:noProof/>
                <w:webHidden/>
              </w:rPr>
              <w:fldChar w:fldCharType="separate"/>
            </w:r>
            <w:r>
              <w:rPr>
                <w:noProof/>
                <w:webHidden/>
              </w:rPr>
              <w:t>1</w:t>
            </w:r>
            <w:r>
              <w:rPr>
                <w:noProof/>
                <w:webHidden/>
              </w:rPr>
              <w:fldChar w:fldCharType="end"/>
            </w:r>
          </w:hyperlink>
        </w:p>
        <w:p w14:paraId="4EB66C67" w14:textId="5E3C6718" w:rsidR="00A83196" w:rsidRDefault="00A83196">
          <w:pPr>
            <w:pStyle w:val="TOC2"/>
            <w:tabs>
              <w:tab w:val="right" w:leader="dot" w:pos="10111"/>
            </w:tabs>
            <w:rPr>
              <w:rFonts w:asciiTheme="minorHAnsi" w:eastAsiaTheme="minorEastAsia" w:hAnsiTheme="minorHAnsi" w:cstheme="minorBidi"/>
              <w:noProof/>
              <w:color w:val="auto"/>
              <w:sz w:val="22"/>
            </w:rPr>
          </w:pPr>
          <w:hyperlink w:anchor="_Toc43277415" w:history="1">
            <w:r w:rsidRPr="00237D5E">
              <w:rPr>
                <w:rStyle w:val="Hyperlink"/>
                <w:noProof/>
                <w:lang w:val="es-US"/>
              </w:rPr>
              <w:t>Portal Publico</w:t>
            </w:r>
            <w:r>
              <w:rPr>
                <w:noProof/>
                <w:webHidden/>
              </w:rPr>
              <w:tab/>
            </w:r>
            <w:r>
              <w:rPr>
                <w:noProof/>
                <w:webHidden/>
              </w:rPr>
              <w:fldChar w:fldCharType="begin"/>
            </w:r>
            <w:r>
              <w:rPr>
                <w:noProof/>
                <w:webHidden/>
              </w:rPr>
              <w:instrText xml:space="preserve"> PAGEREF _Toc43277415 \h </w:instrText>
            </w:r>
            <w:r>
              <w:rPr>
                <w:noProof/>
                <w:webHidden/>
              </w:rPr>
            </w:r>
            <w:r>
              <w:rPr>
                <w:noProof/>
                <w:webHidden/>
              </w:rPr>
              <w:fldChar w:fldCharType="separate"/>
            </w:r>
            <w:r>
              <w:rPr>
                <w:noProof/>
                <w:webHidden/>
              </w:rPr>
              <w:t>1</w:t>
            </w:r>
            <w:r>
              <w:rPr>
                <w:noProof/>
                <w:webHidden/>
              </w:rPr>
              <w:fldChar w:fldCharType="end"/>
            </w:r>
          </w:hyperlink>
        </w:p>
        <w:p w14:paraId="47698A0D" w14:textId="737BE30F" w:rsidR="00A83196" w:rsidRDefault="00A83196">
          <w:pPr>
            <w:pStyle w:val="TOC3"/>
            <w:tabs>
              <w:tab w:val="right" w:leader="dot" w:pos="10111"/>
            </w:tabs>
            <w:rPr>
              <w:rFonts w:asciiTheme="minorHAnsi" w:eastAsiaTheme="minorEastAsia" w:hAnsiTheme="minorHAnsi" w:cstheme="minorBidi"/>
              <w:noProof/>
              <w:color w:val="auto"/>
              <w:sz w:val="22"/>
            </w:rPr>
          </w:pPr>
          <w:hyperlink w:anchor="_Toc43277416" w:history="1">
            <w:r w:rsidRPr="00237D5E">
              <w:rPr>
                <w:rStyle w:val="Hyperlink"/>
                <w:noProof/>
                <w:lang w:val="es-US"/>
              </w:rPr>
              <w:t>Pantalla de Registro de Usuario</w:t>
            </w:r>
            <w:r>
              <w:rPr>
                <w:noProof/>
                <w:webHidden/>
              </w:rPr>
              <w:tab/>
            </w:r>
            <w:r>
              <w:rPr>
                <w:noProof/>
                <w:webHidden/>
              </w:rPr>
              <w:fldChar w:fldCharType="begin"/>
            </w:r>
            <w:r>
              <w:rPr>
                <w:noProof/>
                <w:webHidden/>
              </w:rPr>
              <w:instrText xml:space="preserve"> PAGEREF _Toc43277416 \h </w:instrText>
            </w:r>
            <w:r>
              <w:rPr>
                <w:noProof/>
                <w:webHidden/>
              </w:rPr>
            </w:r>
            <w:r>
              <w:rPr>
                <w:noProof/>
                <w:webHidden/>
              </w:rPr>
              <w:fldChar w:fldCharType="separate"/>
            </w:r>
            <w:r>
              <w:rPr>
                <w:noProof/>
                <w:webHidden/>
              </w:rPr>
              <w:t>1</w:t>
            </w:r>
            <w:r>
              <w:rPr>
                <w:noProof/>
                <w:webHidden/>
              </w:rPr>
              <w:fldChar w:fldCharType="end"/>
            </w:r>
          </w:hyperlink>
        </w:p>
        <w:p w14:paraId="36E1FE5F" w14:textId="162FA0ED" w:rsidR="00A83196" w:rsidRDefault="00A83196">
          <w:pPr>
            <w:pStyle w:val="TOC3"/>
            <w:tabs>
              <w:tab w:val="right" w:leader="dot" w:pos="10111"/>
            </w:tabs>
            <w:rPr>
              <w:rFonts w:asciiTheme="minorHAnsi" w:eastAsiaTheme="minorEastAsia" w:hAnsiTheme="minorHAnsi" w:cstheme="minorBidi"/>
              <w:noProof/>
              <w:color w:val="auto"/>
              <w:sz w:val="22"/>
            </w:rPr>
          </w:pPr>
          <w:hyperlink w:anchor="_Toc43277417" w:history="1">
            <w:r w:rsidRPr="00237D5E">
              <w:rPr>
                <w:rStyle w:val="Hyperlink"/>
                <w:noProof/>
                <w:lang w:val="es-US"/>
              </w:rPr>
              <w:t>Pantalla de Inicio de Sesión</w:t>
            </w:r>
            <w:r>
              <w:rPr>
                <w:noProof/>
                <w:webHidden/>
              </w:rPr>
              <w:tab/>
            </w:r>
            <w:r>
              <w:rPr>
                <w:noProof/>
                <w:webHidden/>
              </w:rPr>
              <w:fldChar w:fldCharType="begin"/>
            </w:r>
            <w:r>
              <w:rPr>
                <w:noProof/>
                <w:webHidden/>
              </w:rPr>
              <w:instrText xml:space="preserve"> PAGEREF _Toc43277417 \h </w:instrText>
            </w:r>
            <w:r>
              <w:rPr>
                <w:noProof/>
                <w:webHidden/>
              </w:rPr>
            </w:r>
            <w:r>
              <w:rPr>
                <w:noProof/>
                <w:webHidden/>
              </w:rPr>
              <w:fldChar w:fldCharType="separate"/>
            </w:r>
            <w:r>
              <w:rPr>
                <w:noProof/>
                <w:webHidden/>
              </w:rPr>
              <w:t>2</w:t>
            </w:r>
            <w:r>
              <w:rPr>
                <w:noProof/>
                <w:webHidden/>
              </w:rPr>
              <w:fldChar w:fldCharType="end"/>
            </w:r>
          </w:hyperlink>
        </w:p>
        <w:p w14:paraId="16E860B3" w14:textId="21385C28" w:rsidR="00A83196" w:rsidRDefault="00A83196">
          <w:pPr>
            <w:pStyle w:val="TOC3"/>
            <w:tabs>
              <w:tab w:val="right" w:leader="dot" w:pos="10111"/>
            </w:tabs>
            <w:rPr>
              <w:rFonts w:asciiTheme="minorHAnsi" w:eastAsiaTheme="minorEastAsia" w:hAnsiTheme="minorHAnsi" w:cstheme="minorBidi"/>
              <w:noProof/>
              <w:color w:val="auto"/>
              <w:sz w:val="22"/>
            </w:rPr>
          </w:pPr>
          <w:hyperlink w:anchor="_Toc43277418" w:history="1">
            <w:r w:rsidRPr="00237D5E">
              <w:rPr>
                <w:rStyle w:val="Hyperlink"/>
                <w:noProof/>
                <w:lang w:val="es-US"/>
              </w:rPr>
              <w:t>Pantalla de Olvidé mi contraseña</w:t>
            </w:r>
            <w:r>
              <w:rPr>
                <w:noProof/>
                <w:webHidden/>
              </w:rPr>
              <w:tab/>
            </w:r>
            <w:r>
              <w:rPr>
                <w:noProof/>
                <w:webHidden/>
              </w:rPr>
              <w:fldChar w:fldCharType="begin"/>
            </w:r>
            <w:r>
              <w:rPr>
                <w:noProof/>
                <w:webHidden/>
              </w:rPr>
              <w:instrText xml:space="preserve"> PAGEREF _Toc43277418 \h </w:instrText>
            </w:r>
            <w:r>
              <w:rPr>
                <w:noProof/>
                <w:webHidden/>
              </w:rPr>
            </w:r>
            <w:r>
              <w:rPr>
                <w:noProof/>
                <w:webHidden/>
              </w:rPr>
              <w:fldChar w:fldCharType="separate"/>
            </w:r>
            <w:r>
              <w:rPr>
                <w:noProof/>
                <w:webHidden/>
              </w:rPr>
              <w:t>2</w:t>
            </w:r>
            <w:r>
              <w:rPr>
                <w:noProof/>
                <w:webHidden/>
              </w:rPr>
              <w:fldChar w:fldCharType="end"/>
            </w:r>
          </w:hyperlink>
        </w:p>
        <w:p w14:paraId="6BD272DD" w14:textId="44210A42" w:rsidR="00A83196" w:rsidRDefault="00A83196">
          <w:pPr>
            <w:pStyle w:val="TOC3"/>
            <w:tabs>
              <w:tab w:val="right" w:leader="dot" w:pos="10111"/>
            </w:tabs>
            <w:rPr>
              <w:rFonts w:asciiTheme="minorHAnsi" w:eastAsiaTheme="minorEastAsia" w:hAnsiTheme="minorHAnsi" w:cstheme="minorBidi"/>
              <w:noProof/>
              <w:color w:val="auto"/>
              <w:sz w:val="22"/>
            </w:rPr>
          </w:pPr>
          <w:hyperlink w:anchor="_Toc43277419" w:history="1">
            <w:r w:rsidRPr="00237D5E">
              <w:rPr>
                <w:rStyle w:val="Hyperlink"/>
                <w:noProof/>
                <w:lang w:val="es-US"/>
              </w:rPr>
              <w:t>Pantalla para Solicitar Cupo en el Colegio.</w:t>
            </w:r>
            <w:r>
              <w:rPr>
                <w:noProof/>
                <w:webHidden/>
              </w:rPr>
              <w:tab/>
            </w:r>
            <w:r>
              <w:rPr>
                <w:noProof/>
                <w:webHidden/>
              </w:rPr>
              <w:fldChar w:fldCharType="begin"/>
            </w:r>
            <w:r>
              <w:rPr>
                <w:noProof/>
                <w:webHidden/>
              </w:rPr>
              <w:instrText xml:space="preserve"> PAGEREF _Toc43277419 \h </w:instrText>
            </w:r>
            <w:r>
              <w:rPr>
                <w:noProof/>
                <w:webHidden/>
              </w:rPr>
            </w:r>
            <w:r>
              <w:rPr>
                <w:noProof/>
                <w:webHidden/>
              </w:rPr>
              <w:fldChar w:fldCharType="separate"/>
            </w:r>
            <w:r>
              <w:rPr>
                <w:noProof/>
                <w:webHidden/>
              </w:rPr>
              <w:t>2</w:t>
            </w:r>
            <w:r>
              <w:rPr>
                <w:noProof/>
                <w:webHidden/>
              </w:rPr>
              <w:fldChar w:fldCharType="end"/>
            </w:r>
          </w:hyperlink>
        </w:p>
        <w:p w14:paraId="038D7F33" w14:textId="5C37939B" w:rsidR="00A83196" w:rsidRDefault="00A83196">
          <w:pPr>
            <w:pStyle w:val="TOC2"/>
            <w:tabs>
              <w:tab w:val="right" w:leader="dot" w:pos="10111"/>
            </w:tabs>
            <w:rPr>
              <w:rFonts w:asciiTheme="minorHAnsi" w:eastAsiaTheme="minorEastAsia" w:hAnsiTheme="minorHAnsi" w:cstheme="minorBidi"/>
              <w:noProof/>
              <w:color w:val="auto"/>
              <w:sz w:val="22"/>
            </w:rPr>
          </w:pPr>
          <w:hyperlink w:anchor="_Toc43277420" w:history="1">
            <w:r w:rsidRPr="00237D5E">
              <w:rPr>
                <w:rStyle w:val="Hyperlink"/>
                <w:noProof/>
                <w:lang w:val="es-US"/>
              </w:rPr>
              <w:t>Are De Representantes</w:t>
            </w:r>
            <w:r>
              <w:rPr>
                <w:noProof/>
                <w:webHidden/>
              </w:rPr>
              <w:tab/>
            </w:r>
            <w:r>
              <w:rPr>
                <w:noProof/>
                <w:webHidden/>
              </w:rPr>
              <w:fldChar w:fldCharType="begin"/>
            </w:r>
            <w:r>
              <w:rPr>
                <w:noProof/>
                <w:webHidden/>
              </w:rPr>
              <w:instrText xml:space="preserve"> PAGEREF _Toc43277420 \h </w:instrText>
            </w:r>
            <w:r>
              <w:rPr>
                <w:noProof/>
                <w:webHidden/>
              </w:rPr>
            </w:r>
            <w:r>
              <w:rPr>
                <w:noProof/>
                <w:webHidden/>
              </w:rPr>
              <w:fldChar w:fldCharType="separate"/>
            </w:r>
            <w:r>
              <w:rPr>
                <w:noProof/>
                <w:webHidden/>
              </w:rPr>
              <w:t>3</w:t>
            </w:r>
            <w:r>
              <w:rPr>
                <w:noProof/>
                <w:webHidden/>
              </w:rPr>
              <w:fldChar w:fldCharType="end"/>
            </w:r>
          </w:hyperlink>
        </w:p>
        <w:p w14:paraId="66558531" w14:textId="03BB0EC8" w:rsidR="00A83196" w:rsidRDefault="00A83196">
          <w:pPr>
            <w:pStyle w:val="TOC3"/>
            <w:tabs>
              <w:tab w:val="right" w:leader="dot" w:pos="10111"/>
            </w:tabs>
            <w:rPr>
              <w:rFonts w:asciiTheme="minorHAnsi" w:eastAsiaTheme="minorEastAsia" w:hAnsiTheme="minorHAnsi" w:cstheme="minorBidi"/>
              <w:noProof/>
              <w:color w:val="auto"/>
              <w:sz w:val="22"/>
            </w:rPr>
          </w:pPr>
          <w:hyperlink w:anchor="_Toc43277421" w:history="1">
            <w:r w:rsidRPr="00237D5E">
              <w:rPr>
                <w:rStyle w:val="Hyperlink"/>
                <w:noProof/>
                <w:lang w:val="es-US"/>
              </w:rPr>
              <w:t>Navegación Global para El Area de Representantes</w:t>
            </w:r>
            <w:r>
              <w:rPr>
                <w:noProof/>
                <w:webHidden/>
              </w:rPr>
              <w:tab/>
            </w:r>
            <w:r>
              <w:rPr>
                <w:noProof/>
                <w:webHidden/>
              </w:rPr>
              <w:fldChar w:fldCharType="begin"/>
            </w:r>
            <w:r>
              <w:rPr>
                <w:noProof/>
                <w:webHidden/>
              </w:rPr>
              <w:instrText xml:space="preserve"> PAGEREF _Toc43277421 \h </w:instrText>
            </w:r>
            <w:r>
              <w:rPr>
                <w:noProof/>
                <w:webHidden/>
              </w:rPr>
            </w:r>
            <w:r>
              <w:rPr>
                <w:noProof/>
                <w:webHidden/>
              </w:rPr>
              <w:fldChar w:fldCharType="separate"/>
            </w:r>
            <w:r>
              <w:rPr>
                <w:noProof/>
                <w:webHidden/>
              </w:rPr>
              <w:t>3</w:t>
            </w:r>
            <w:r>
              <w:rPr>
                <w:noProof/>
                <w:webHidden/>
              </w:rPr>
              <w:fldChar w:fldCharType="end"/>
            </w:r>
          </w:hyperlink>
        </w:p>
        <w:p w14:paraId="79E39572" w14:textId="74B9E764" w:rsidR="00A83196" w:rsidRDefault="00A83196">
          <w:pPr>
            <w:pStyle w:val="TOC3"/>
            <w:tabs>
              <w:tab w:val="right" w:leader="dot" w:pos="10111"/>
            </w:tabs>
            <w:rPr>
              <w:rFonts w:asciiTheme="minorHAnsi" w:eastAsiaTheme="minorEastAsia" w:hAnsiTheme="minorHAnsi" w:cstheme="minorBidi"/>
              <w:noProof/>
              <w:color w:val="auto"/>
              <w:sz w:val="22"/>
            </w:rPr>
          </w:pPr>
          <w:hyperlink w:anchor="_Toc43277422" w:history="1">
            <w:r w:rsidRPr="00237D5E">
              <w:rPr>
                <w:rStyle w:val="Hyperlink"/>
                <w:noProof/>
                <w:lang w:val="es-US"/>
              </w:rPr>
              <w:t>Pantalla de Principal o de Inicio</w:t>
            </w:r>
            <w:r>
              <w:rPr>
                <w:noProof/>
                <w:webHidden/>
              </w:rPr>
              <w:tab/>
            </w:r>
            <w:r>
              <w:rPr>
                <w:noProof/>
                <w:webHidden/>
              </w:rPr>
              <w:fldChar w:fldCharType="begin"/>
            </w:r>
            <w:r>
              <w:rPr>
                <w:noProof/>
                <w:webHidden/>
              </w:rPr>
              <w:instrText xml:space="preserve"> PAGEREF _Toc43277422 \h </w:instrText>
            </w:r>
            <w:r>
              <w:rPr>
                <w:noProof/>
                <w:webHidden/>
              </w:rPr>
            </w:r>
            <w:r>
              <w:rPr>
                <w:noProof/>
                <w:webHidden/>
              </w:rPr>
              <w:fldChar w:fldCharType="separate"/>
            </w:r>
            <w:r>
              <w:rPr>
                <w:noProof/>
                <w:webHidden/>
              </w:rPr>
              <w:t>3</w:t>
            </w:r>
            <w:r>
              <w:rPr>
                <w:noProof/>
                <w:webHidden/>
              </w:rPr>
              <w:fldChar w:fldCharType="end"/>
            </w:r>
          </w:hyperlink>
        </w:p>
        <w:p w14:paraId="2AE91ECA" w14:textId="03212926" w:rsidR="00A83196" w:rsidRDefault="00A83196">
          <w:pPr>
            <w:pStyle w:val="TOC3"/>
            <w:tabs>
              <w:tab w:val="right" w:leader="dot" w:pos="10111"/>
            </w:tabs>
            <w:rPr>
              <w:rFonts w:asciiTheme="minorHAnsi" w:eastAsiaTheme="minorEastAsia" w:hAnsiTheme="minorHAnsi" w:cstheme="minorBidi"/>
              <w:noProof/>
              <w:color w:val="auto"/>
              <w:sz w:val="22"/>
            </w:rPr>
          </w:pPr>
          <w:hyperlink w:anchor="_Toc43277423" w:history="1">
            <w:r w:rsidRPr="00237D5E">
              <w:rPr>
                <w:rStyle w:val="Hyperlink"/>
                <w:noProof/>
              </w:rPr>
              <w:t>Sub-Menú Inscripciones</w:t>
            </w:r>
            <w:r>
              <w:rPr>
                <w:noProof/>
                <w:webHidden/>
              </w:rPr>
              <w:tab/>
            </w:r>
            <w:r>
              <w:rPr>
                <w:noProof/>
                <w:webHidden/>
              </w:rPr>
              <w:fldChar w:fldCharType="begin"/>
            </w:r>
            <w:r>
              <w:rPr>
                <w:noProof/>
                <w:webHidden/>
              </w:rPr>
              <w:instrText xml:space="preserve"> PAGEREF _Toc43277423 \h </w:instrText>
            </w:r>
            <w:r>
              <w:rPr>
                <w:noProof/>
                <w:webHidden/>
              </w:rPr>
            </w:r>
            <w:r>
              <w:rPr>
                <w:noProof/>
                <w:webHidden/>
              </w:rPr>
              <w:fldChar w:fldCharType="separate"/>
            </w:r>
            <w:r>
              <w:rPr>
                <w:noProof/>
                <w:webHidden/>
              </w:rPr>
              <w:t>3</w:t>
            </w:r>
            <w:r>
              <w:rPr>
                <w:noProof/>
                <w:webHidden/>
              </w:rPr>
              <w:fldChar w:fldCharType="end"/>
            </w:r>
          </w:hyperlink>
        </w:p>
        <w:p w14:paraId="4C4F0645" w14:textId="52848730" w:rsidR="00A83196" w:rsidRDefault="00A83196">
          <w:pPr>
            <w:pStyle w:val="TOC4"/>
            <w:tabs>
              <w:tab w:val="right" w:leader="dot" w:pos="10111"/>
            </w:tabs>
            <w:rPr>
              <w:rFonts w:asciiTheme="minorHAnsi" w:eastAsiaTheme="minorEastAsia" w:hAnsiTheme="minorHAnsi" w:cstheme="minorBidi"/>
              <w:noProof/>
              <w:color w:val="auto"/>
              <w:sz w:val="22"/>
            </w:rPr>
          </w:pPr>
          <w:hyperlink w:anchor="_Toc43277424" w:history="1">
            <w:r w:rsidRPr="00237D5E">
              <w:rPr>
                <w:rStyle w:val="Hyperlink"/>
                <w:noProof/>
              </w:rPr>
              <w:t>Pantalla Preinscripción</w:t>
            </w:r>
            <w:r>
              <w:rPr>
                <w:noProof/>
                <w:webHidden/>
              </w:rPr>
              <w:tab/>
            </w:r>
            <w:r>
              <w:rPr>
                <w:noProof/>
                <w:webHidden/>
              </w:rPr>
              <w:fldChar w:fldCharType="begin"/>
            </w:r>
            <w:r>
              <w:rPr>
                <w:noProof/>
                <w:webHidden/>
              </w:rPr>
              <w:instrText xml:space="preserve"> PAGEREF _Toc43277424 \h </w:instrText>
            </w:r>
            <w:r>
              <w:rPr>
                <w:noProof/>
                <w:webHidden/>
              </w:rPr>
            </w:r>
            <w:r>
              <w:rPr>
                <w:noProof/>
                <w:webHidden/>
              </w:rPr>
              <w:fldChar w:fldCharType="separate"/>
            </w:r>
            <w:r>
              <w:rPr>
                <w:noProof/>
                <w:webHidden/>
              </w:rPr>
              <w:t>3</w:t>
            </w:r>
            <w:r>
              <w:rPr>
                <w:noProof/>
                <w:webHidden/>
              </w:rPr>
              <w:fldChar w:fldCharType="end"/>
            </w:r>
          </w:hyperlink>
        </w:p>
        <w:p w14:paraId="0EB06B92" w14:textId="5BCCAA35" w:rsidR="00A83196" w:rsidRDefault="00A83196">
          <w:pPr>
            <w:pStyle w:val="TOC4"/>
            <w:tabs>
              <w:tab w:val="right" w:leader="dot" w:pos="10111"/>
            </w:tabs>
            <w:rPr>
              <w:rFonts w:asciiTheme="minorHAnsi" w:eastAsiaTheme="minorEastAsia" w:hAnsiTheme="minorHAnsi" w:cstheme="minorBidi"/>
              <w:noProof/>
              <w:color w:val="auto"/>
              <w:sz w:val="22"/>
            </w:rPr>
          </w:pPr>
          <w:hyperlink w:anchor="_Toc43277425" w:history="1">
            <w:r w:rsidRPr="00237D5E">
              <w:rPr>
                <w:rStyle w:val="Hyperlink"/>
                <w:noProof/>
                <w:lang w:val="es-US"/>
              </w:rPr>
              <w:t>Formulario de Preinscripción</w:t>
            </w:r>
            <w:r>
              <w:rPr>
                <w:noProof/>
                <w:webHidden/>
              </w:rPr>
              <w:tab/>
            </w:r>
            <w:r>
              <w:rPr>
                <w:noProof/>
                <w:webHidden/>
              </w:rPr>
              <w:fldChar w:fldCharType="begin"/>
            </w:r>
            <w:r>
              <w:rPr>
                <w:noProof/>
                <w:webHidden/>
              </w:rPr>
              <w:instrText xml:space="preserve"> PAGEREF _Toc43277425 \h </w:instrText>
            </w:r>
            <w:r>
              <w:rPr>
                <w:noProof/>
                <w:webHidden/>
              </w:rPr>
            </w:r>
            <w:r>
              <w:rPr>
                <w:noProof/>
                <w:webHidden/>
              </w:rPr>
              <w:fldChar w:fldCharType="separate"/>
            </w:r>
            <w:r>
              <w:rPr>
                <w:noProof/>
                <w:webHidden/>
              </w:rPr>
              <w:t>4</w:t>
            </w:r>
            <w:r>
              <w:rPr>
                <w:noProof/>
                <w:webHidden/>
              </w:rPr>
              <w:fldChar w:fldCharType="end"/>
            </w:r>
          </w:hyperlink>
        </w:p>
        <w:p w14:paraId="211B8619" w14:textId="1D988583" w:rsidR="00A83196" w:rsidRDefault="00A83196">
          <w:pPr>
            <w:pStyle w:val="TOC4"/>
            <w:tabs>
              <w:tab w:val="right" w:leader="dot" w:pos="10111"/>
            </w:tabs>
            <w:rPr>
              <w:rFonts w:asciiTheme="minorHAnsi" w:eastAsiaTheme="minorEastAsia" w:hAnsiTheme="minorHAnsi" w:cstheme="minorBidi"/>
              <w:noProof/>
              <w:color w:val="auto"/>
              <w:sz w:val="22"/>
            </w:rPr>
          </w:pPr>
          <w:hyperlink w:anchor="_Toc43277426" w:history="1">
            <w:r w:rsidRPr="00237D5E">
              <w:rPr>
                <w:rStyle w:val="Hyperlink"/>
                <w:noProof/>
                <w:lang w:val="es-US"/>
              </w:rPr>
              <w:t>Pantalla de Editar Alumnos</w:t>
            </w:r>
            <w:r>
              <w:rPr>
                <w:noProof/>
                <w:webHidden/>
              </w:rPr>
              <w:tab/>
            </w:r>
            <w:r>
              <w:rPr>
                <w:noProof/>
                <w:webHidden/>
              </w:rPr>
              <w:fldChar w:fldCharType="begin"/>
            </w:r>
            <w:r>
              <w:rPr>
                <w:noProof/>
                <w:webHidden/>
              </w:rPr>
              <w:instrText xml:space="preserve"> PAGEREF _Toc43277426 \h </w:instrText>
            </w:r>
            <w:r>
              <w:rPr>
                <w:noProof/>
                <w:webHidden/>
              </w:rPr>
            </w:r>
            <w:r>
              <w:rPr>
                <w:noProof/>
                <w:webHidden/>
              </w:rPr>
              <w:fldChar w:fldCharType="separate"/>
            </w:r>
            <w:r>
              <w:rPr>
                <w:noProof/>
                <w:webHidden/>
              </w:rPr>
              <w:t>5</w:t>
            </w:r>
            <w:r>
              <w:rPr>
                <w:noProof/>
                <w:webHidden/>
              </w:rPr>
              <w:fldChar w:fldCharType="end"/>
            </w:r>
          </w:hyperlink>
        </w:p>
        <w:p w14:paraId="37F4408E" w14:textId="65757514" w:rsidR="00A83196" w:rsidRDefault="00A83196">
          <w:pPr>
            <w:pStyle w:val="TOC3"/>
            <w:tabs>
              <w:tab w:val="right" w:leader="dot" w:pos="10111"/>
            </w:tabs>
            <w:rPr>
              <w:rFonts w:asciiTheme="minorHAnsi" w:eastAsiaTheme="minorEastAsia" w:hAnsiTheme="minorHAnsi" w:cstheme="minorBidi"/>
              <w:noProof/>
              <w:color w:val="auto"/>
              <w:sz w:val="22"/>
            </w:rPr>
          </w:pPr>
          <w:hyperlink w:anchor="_Toc43277427" w:history="1">
            <w:r w:rsidRPr="00237D5E">
              <w:rPr>
                <w:rStyle w:val="Hyperlink"/>
                <w:noProof/>
                <w:lang w:val="es-US"/>
              </w:rPr>
              <w:t>SubMenú Facturacion</w:t>
            </w:r>
            <w:r>
              <w:rPr>
                <w:noProof/>
                <w:webHidden/>
              </w:rPr>
              <w:tab/>
            </w:r>
            <w:r>
              <w:rPr>
                <w:noProof/>
                <w:webHidden/>
              </w:rPr>
              <w:fldChar w:fldCharType="begin"/>
            </w:r>
            <w:r>
              <w:rPr>
                <w:noProof/>
                <w:webHidden/>
              </w:rPr>
              <w:instrText xml:space="preserve"> PAGEREF _Toc43277427 \h </w:instrText>
            </w:r>
            <w:r>
              <w:rPr>
                <w:noProof/>
                <w:webHidden/>
              </w:rPr>
            </w:r>
            <w:r>
              <w:rPr>
                <w:noProof/>
                <w:webHidden/>
              </w:rPr>
              <w:fldChar w:fldCharType="separate"/>
            </w:r>
            <w:r>
              <w:rPr>
                <w:noProof/>
                <w:webHidden/>
              </w:rPr>
              <w:t>6</w:t>
            </w:r>
            <w:r>
              <w:rPr>
                <w:noProof/>
                <w:webHidden/>
              </w:rPr>
              <w:fldChar w:fldCharType="end"/>
            </w:r>
          </w:hyperlink>
        </w:p>
        <w:p w14:paraId="305D4866" w14:textId="3750CD02" w:rsidR="00A83196" w:rsidRDefault="00A83196">
          <w:pPr>
            <w:pStyle w:val="TOC3"/>
            <w:tabs>
              <w:tab w:val="right" w:leader="dot" w:pos="10111"/>
            </w:tabs>
            <w:rPr>
              <w:rFonts w:asciiTheme="minorHAnsi" w:eastAsiaTheme="minorEastAsia" w:hAnsiTheme="minorHAnsi" w:cstheme="minorBidi"/>
              <w:noProof/>
              <w:color w:val="auto"/>
              <w:sz w:val="22"/>
            </w:rPr>
          </w:pPr>
          <w:hyperlink w:anchor="_Toc43277428" w:history="1">
            <w:r w:rsidRPr="00237D5E">
              <w:rPr>
                <w:rStyle w:val="Hyperlink"/>
                <w:noProof/>
                <w:lang w:val="es-US"/>
              </w:rPr>
              <w:t>Pantalla de la opción “Realizar Pago”</w:t>
            </w:r>
            <w:r>
              <w:rPr>
                <w:noProof/>
                <w:webHidden/>
              </w:rPr>
              <w:tab/>
            </w:r>
            <w:r>
              <w:rPr>
                <w:noProof/>
                <w:webHidden/>
              </w:rPr>
              <w:fldChar w:fldCharType="begin"/>
            </w:r>
            <w:r>
              <w:rPr>
                <w:noProof/>
                <w:webHidden/>
              </w:rPr>
              <w:instrText xml:space="preserve"> PAGEREF _Toc43277428 \h </w:instrText>
            </w:r>
            <w:r>
              <w:rPr>
                <w:noProof/>
                <w:webHidden/>
              </w:rPr>
            </w:r>
            <w:r>
              <w:rPr>
                <w:noProof/>
                <w:webHidden/>
              </w:rPr>
              <w:fldChar w:fldCharType="separate"/>
            </w:r>
            <w:r>
              <w:rPr>
                <w:noProof/>
                <w:webHidden/>
              </w:rPr>
              <w:t>6</w:t>
            </w:r>
            <w:r>
              <w:rPr>
                <w:noProof/>
                <w:webHidden/>
              </w:rPr>
              <w:fldChar w:fldCharType="end"/>
            </w:r>
          </w:hyperlink>
        </w:p>
        <w:p w14:paraId="05AF4F78" w14:textId="4F028463" w:rsidR="00A83196" w:rsidRDefault="00A83196">
          <w:pPr>
            <w:pStyle w:val="TOC3"/>
            <w:tabs>
              <w:tab w:val="right" w:leader="dot" w:pos="10111"/>
            </w:tabs>
            <w:rPr>
              <w:rFonts w:asciiTheme="minorHAnsi" w:eastAsiaTheme="minorEastAsia" w:hAnsiTheme="minorHAnsi" w:cstheme="minorBidi"/>
              <w:noProof/>
              <w:color w:val="auto"/>
              <w:sz w:val="22"/>
            </w:rPr>
          </w:pPr>
          <w:hyperlink w:anchor="_Toc43277429" w:history="1">
            <w:r w:rsidRPr="00237D5E">
              <w:rPr>
                <w:rStyle w:val="Hyperlink"/>
                <w:noProof/>
                <w:lang w:val="es-US"/>
              </w:rPr>
              <w:t>Pantalla de historial de Pagos</w:t>
            </w:r>
            <w:r>
              <w:rPr>
                <w:noProof/>
                <w:webHidden/>
              </w:rPr>
              <w:tab/>
            </w:r>
            <w:r>
              <w:rPr>
                <w:noProof/>
                <w:webHidden/>
              </w:rPr>
              <w:fldChar w:fldCharType="begin"/>
            </w:r>
            <w:r>
              <w:rPr>
                <w:noProof/>
                <w:webHidden/>
              </w:rPr>
              <w:instrText xml:space="preserve"> PAGEREF _Toc43277429 \h </w:instrText>
            </w:r>
            <w:r>
              <w:rPr>
                <w:noProof/>
                <w:webHidden/>
              </w:rPr>
            </w:r>
            <w:r>
              <w:rPr>
                <w:noProof/>
                <w:webHidden/>
              </w:rPr>
              <w:fldChar w:fldCharType="separate"/>
            </w:r>
            <w:r>
              <w:rPr>
                <w:noProof/>
                <w:webHidden/>
              </w:rPr>
              <w:t>7</w:t>
            </w:r>
            <w:r>
              <w:rPr>
                <w:noProof/>
                <w:webHidden/>
              </w:rPr>
              <w:fldChar w:fldCharType="end"/>
            </w:r>
          </w:hyperlink>
        </w:p>
        <w:p w14:paraId="31885CFA" w14:textId="4EE5C4D5" w:rsidR="00A83196" w:rsidRDefault="00A83196">
          <w:pPr>
            <w:pStyle w:val="TOC3"/>
            <w:tabs>
              <w:tab w:val="right" w:leader="dot" w:pos="10111"/>
            </w:tabs>
            <w:rPr>
              <w:rFonts w:asciiTheme="minorHAnsi" w:eastAsiaTheme="minorEastAsia" w:hAnsiTheme="minorHAnsi" w:cstheme="minorBidi"/>
              <w:noProof/>
              <w:color w:val="auto"/>
              <w:sz w:val="22"/>
            </w:rPr>
          </w:pPr>
          <w:hyperlink w:anchor="_Toc43277430" w:history="1">
            <w:r w:rsidRPr="00237D5E">
              <w:rPr>
                <w:rStyle w:val="Hyperlink"/>
                <w:noProof/>
                <w:lang w:val="es-US"/>
              </w:rPr>
              <w:t>Menú Configuración</w:t>
            </w:r>
            <w:r>
              <w:rPr>
                <w:noProof/>
                <w:webHidden/>
              </w:rPr>
              <w:tab/>
            </w:r>
            <w:r>
              <w:rPr>
                <w:noProof/>
                <w:webHidden/>
              </w:rPr>
              <w:fldChar w:fldCharType="begin"/>
            </w:r>
            <w:r>
              <w:rPr>
                <w:noProof/>
                <w:webHidden/>
              </w:rPr>
              <w:instrText xml:space="preserve"> PAGEREF _Toc43277430 \h </w:instrText>
            </w:r>
            <w:r>
              <w:rPr>
                <w:noProof/>
                <w:webHidden/>
              </w:rPr>
            </w:r>
            <w:r>
              <w:rPr>
                <w:noProof/>
                <w:webHidden/>
              </w:rPr>
              <w:fldChar w:fldCharType="separate"/>
            </w:r>
            <w:r>
              <w:rPr>
                <w:noProof/>
                <w:webHidden/>
              </w:rPr>
              <w:t>7</w:t>
            </w:r>
            <w:r>
              <w:rPr>
                <w:noProof/>
                <w:webHidden/>
              </w:rPr>
              <w:fldChar w:fldCharType="end"/>
            </w:r>
          </w:hyperlink>
        </w:p>
        <w:p w14:paraId="5763A701" w14:textId="2F2C4531" w:rsidR="00A83196" w:rsidRDefault="00A83196">
          <w:pPr>
            <w:pStyle w:val="TOC4"/>
            <w:tabs>
              <w:tab w:val="right" w:leader="dot" w:pos="10111"/>
            </w:tabs>
            <w:rPr>
              <w:rFonts w:asciiTheme="minorHAnsi" w:eastAsiaTheme="minorEastAsia" w:hAnsiTheme="minorHAnsi" w:cstheme="minorBidi"/>
              <w:noProof/>
              <w:color w:val="auto"/>
              <w:sz w:val="22"/>
            </w:rPr>
          </w:pPr>
          <w:hyperlink w:anchor="_Toc43277431" w:history="1">
            <w:r w:rsidRPr="00237D5E">
              <w:rPr>
                <w:rStyle w:val="Hyperlink"/>
                <w:noProof/>
              </w:rPr>
              <w:t>Pantalla de Cambio de Contraseña</w:t>
            </w:r>
            <w:r>
              <w:rPr>
                <w:noProof/>
                <w:webHidden/>
              </w:rPr>
              <w:tab/>
            </w:r>
            <w:r>
              <w:rPr>
                <w:noProof/>
                <w:webHidden/>
              </w:rPr>
              <w:fldChar w:fldCharType="begin"/>
            </w:r>
            <w:r>
              <w:rPr>
                <w:noProof/>
                <w:webHidden/>
              </w:rPr>
              <w:instrText xml:space="preserve"> PAGEREF _Toc43277431 \h </w:instrText>
            </w:r>
            <w:r>
              <w:rPr>
                <w:noProof/>
                <w:webHidden/>
              </w:rPr>
            </w:r>
            <w:r>
              <w:rPr>
                <w:noProof/>
                <w:webHidden/>
              </w:rPr>
              <w:fldChar w:fldCharType="separate"/>
            </w:r>
            <w:r>
              <w:rPr>
                <w:noProof/>
                <w:webHidden/>
              </w:rPr>
              <w:t>7</w:t>
            </w:r>
            <w:r>
              <w:rPr>
                <w:noProof/>
                <w:webHidden/>
              </w:rPr>
              <w:fldChar w:fldCharType="end"/>
            </w:r>
          </w:hyperlink>
        </w:p>
        <w:p w14:paraId="250AB672" w14:textId="384E4D23" w:rsidR="00A83196" w:rsidRDefault="00A83196">
          <w:pPr>
            <w:pStyle w:val="TOC4"/>
            <w:tabs>
              <w:tab w:val="right" w:leader="dot" w:pos="10111"/>
            </w:tabs>
            <w:rPr>
              <w:rFonts w:asciiTheme="minorHAnsi" w:eastAsiaTheme="minorEastAsia" w:hAnsiTheme="minorHAnsi" w:cstheme="minorBidi"/>
              <w:noProof/>
              <w:color w:val="auto"/>
              <w:sz w:val="22"/>
            </w:rPr>
          </w:pPr>
          <w:hyperlink w:anchor="_Toc43277432" w:history="1">
            <w:r w:rsidRPr="00237D5E">
              <w:rPr>
                <w:rStyle w:val="Hyperlink"/>
                <w:noProof/>
                <w:lang w:val="es-US"/>
              </w:rPr>
              <w:t>Pantalla de Perfiles del Representante</w:t>
            </w:r>
            <w:r>
              <w:rPr>
                <w:noProof/>
                <w:webHidden/>
              </w:rPr>
              <w:tab/>
            </w:r>
            <w:r>
              <w:rPr>
                <w:noProof/>
                <w:webHidden/>
              </w:rPr>
              <w:fldChar w:fldCharType="begin"/>
            </w:r>
            <w:r>
              <w:rPr>
                <w:noProof/>
                <w:webHidden/>
              </w:rPr>
              <w:instrText xml:space="preserve"> PAGEREF _Toc43277432 \h </w:instrText>
            </w:r>
            <w:r>
              <w:rPr>
                <w:noProof/>
                <w:webHidden/>
              </w:rPr>
            </w:r>
            <w:r>
              <w:rPr>
                <w:noProof/>
                <w:webHidden/>
              </w:rPr>
              <w:fldChar w:fldCharType="separate"/>
            </w:r>
            <w:r>
              <w:rPr>
                <w:noProof/>
                <w:webHidden/>
              </w:rPr>
              <w:t>7</w:t>
            </w:r>
            <w:r>
              <w:rPr>
                <w:noProof/>
                <w:webHidden/>
              </w:rPr>
              <w:fldChar w:fldCharType="end"/>
            </w:r>
          </w:hyperlink>
        </w:p>
        <w:p w14:paraId="2705E82A" w14:textId="5F5866EB" w:rsidR="00A83196" w:rsidRDefault="00A83196">
          <w:pPr>
            <w:pStyle w:val="TOC4"/>
            <w:tabs>
              <w:tab w:val="right" w:leader="dot" w:pos="10111"/>
            </w:tabs>
            <w:rPr>
              <w:rFonts w:asciiTheme="minorHAnsi" w:eastAsiaTheme="minorEastAsia" w:hAnsiTheme="minorHAnsi" w:cstheme="minorBidi"/>
              <w:noProof/>
              <w:color w:val="auto"/>
              <w:sz w:val="22"/>
            </w:rPr>
          </w:pPr>
          <w:hyperlink w:anchor="_Toc43277433" w:history="1">
            <w:r w:rsidRPr="00237D5E">
              <w:rPr>
                <w:rStyle w:val="Hyperlink"/>
                <w:noProof/>
                <w:lang w:val="es-US"/>
              </w:rPr>
              <w:t>Pantalla de Configuraciones adicionales</w:t>
            </w:r>
            <w:r>
              <w:rPr>
                <w:noProof/>
                <w:webHidden/>
              </w:rPr>
              <w:tab/>
            </w:r>
            <w:r>
              <w:rPr>
                <w:noProof/>
                <w:webHidden/>
              </w:rPr>
              <w:fldChar w:fldCharType="begin"/>
            </w:r>
            <w:r>
              <w:rPr>
                <w:noProof/>
                <w:webHidden/>
              </w:rPr>
              <w:instrText xml:space="preserve"> PAGEREF _Toc43277433 \h </w:instrText>
            </w:r>
            <w:r>
              <w:rPr>
                <w:noProof/>
                <w:webHidden/>
              </w:rPr>
            </w:r>
            <w:r>
              <w:rPr>
                <w:noProof/>
                <w:webHidden/>
              </w:rPr>
              <w:fldChar w:fldCharType="separate"/>
            </w:r>
            <w:r>
              <w:rPr>
                <w:noProof/>
                <w:webHidden/>
              </w:rPr>
              <w:t>8</w:t>
            </w:r>
            <w:r>
              <w:rPr>
                <w:noProof/>
                <w:webHidden/>
              </w:rPr>
              <w:fldChar w:fldCharType="end"/>
            </w:r>
          </w:hyperlink>
        </w:p>
        <w:p w14:paraId="28A8684E" w14:textId="2F736B5B" w:rsidR="00A83196" w:rsidRDefault="00A83196">
          <w:pPr>
            <w:pStyle w:val="TOC2"/>
            <w:tabs>
              <w:tab w:val="right" w:leader="dot" w:pos="10111"/>
            </w:tabs>
            <w:rPr>
              <w:rFonts w:asciiTheme="minorHAnsi" w:eastAsiaTheme="minorEastAsia" w:hAnsiTheme="minorHAnsi" w:cstheme="minorBidi"/>
              <w:noProof/>
              <w:color w:val="auto"/>
              <w:sz w:val="22"/>
            </w:rPr>
          </w:pPr>
          <w:hyperlink w:anchor="_Toc43277434" w:history="1">
            <w:r w:rsidRPr="00237D5E">
              <w:rPr>
                <w:rStyle w:val="Hyperlink"/>
                <w:noProof/>
                <w:lang w:val="es-US"/>
              </w:rPr>
              <w:t>Area de Administracion</w:t>
            </w:r>
            <w:r>
              <w:rPr>
                <w:noProof/>
                <w:webHidden/>
              </w:rPr>
              <w:tab/>
            </w:r>
            <w:r>
              <w:rPr>
                <w:noProof/>
                <w:webHidden/>
              </w:rPr>
              <w:fldChar w:fldCharType="begin"/>
            </w:r>
            <w:r>
              <w:rPr>
                <w:noProof/>
                <w:webHidden/>
              </w:rPr>
              <w:instrText xml:space="preserve"> PAGEREF _Toc43277434 \h </w:instrText>
            </w:r>
            <w:r>
              <w:rPr>
                <w:noProof/>
                <w:webHidden/>
              </w:rPr>
            </w:r>
            <w:r>
              <w:rPr>
                <w:noProof/>
                <w:webHidden/>
              </w:rPr>
              <w:fldChar w:fldCharType="separate"/>
            </w:r>
            <w:r>
              <w:rPr>
                <w:noProof/>
                <w:webHidden/>
              </w:rPr>
              <w:t>8</w:t>
            </w:r>
            <w:r>
              <w:rPr>
                <w:noProof/>
                <w:webHidden/>
              </w:rPr>
              <w:fldChar w:fldCharType="end"/>
            </w:r>
          </w:hyperlink>
        </w:p>
        <w:p w14:paraId="5FB63207" w14:textId="7EAD763A" w:rsidR="00A83196" w:rsidRDefault="00A83196">
          <w:pPr>
            <w:pStyle w:val="TOC3"/>
            <w:tabs>
              <w:tab w:val="right" w:leader="dot" w:pos="10111"/>
            </w:tabs>
            <w:rPr>
              <w:rFonts w:asciiTheme="minorHAnsi" w:eastAsiaTheme="minorEastAsia" w:hAnsiTheme="minorHAnsi" w:cstheme="minorBidi"/>
              <w:noProof/>
              <w:color w:val="auto"/>
              <w:sz w:val="22"/>
            </w:rPr>
          </w:pPr>
          <w:hyperlink w:anchor="_Toc43277435" w:history="1">
            <w:r w:rsidRPr="00237D5E">
              <w:rPr>
                <w:rStyle w:val="Hyperlink"/>
                <w:noProof/>
                <w:lang w:val="es-US"/>
              </w:rPr>
              <w:t>Navegación Global para El Area de Administracion</w:t>
            </w:r>
            <w:r>
              <w:rPr>
                <w:noProof/>
                <w:webHidden/>
              </w:rPr>
              <w:tab/>
            </w:r>
            <w:r>
              <w:rPr>
                <w:noProof/>
                <w:webHidden/>
              </w:rPr>
              <w:fldChar w:fldCharType="begin"/>
            </w:r>
            <w:r>
              <w:rPr>
                <w:noProof/>
                <w:webHidden/>
              </w:rPr>
              <w:instrText xml:space="preserve"> PAGEREF _Toc43277435 \h </w:instrText>
            </w:r>
            <w:r>
              <w:rPr>
                <w:noProof/>
                <w:webHidden/>
              </w:rPr>
            </w:r>
            <w:r>
              <w:rPr>
                <w:noProof/>
                <w:webHidden/>
              </w:rPr>
              <w:fldChar w:fldCharType="separate"/>
            </w:r>
            <w:r>
              <w:rPr>
                <w:noProof/>
                <w:webHidden/>
              </w:rPr>
              <w:t>8</w:t>
            </w:r>
            <w:r>
              <w:rPr>
                <w:noProof/>
                <w:webHidden/>
              </w:rPr>
              <w:fldChar w:fldCharType="end"/>
            </w:r>
          </w:hyperlink>
        </w:p>
        <w:p w14:paraId="6BAA317F" w14:textId="491369C0" w:rsidR="00A83196" w:rsidRDefault="00A83196">
          <w:pPr>
            <w:pStyle w:val="TOC3"/>
            <w:tabs>
              <w:tab w:val="right" w:leader="dot" w:pos="10111"/>
            </w:tabs>
            <w:rPr>
              <w:rFonts w:asciiTheme="minorHAnsi" w:eastAsiaTheme="minorEastAsia" w:hAnsiTheme="minorHAnsi" w:cstheme="minorBidi"/>
              <w:noProof/>
              <w:color w:val="auto"/>
              <w:sz w:val="22"/>
            </w:rPr>
          </w:pPr>
          <w:hyperlink w:anchor="_Toc43277436" w:history="1">
            <w:r w:rsidRPr="00237D5E">
              <w:rPr>
                <w:rStyle w:val="Hyperlink"/>
                <w:noProof/>
              </w:rPr>
              <w:t>Pantalla de Solicitud de Cupos</w:t>
            </w:r>
            <w:r>
              <w:rPr>
                <w:noProof/>
                <w:webHidden/>
              </w:rPr>
              <w:tab/>
            </w:r>
            <w:r>
              <w:rPr>
                <w:noProof/>
                <w:webHidden/>
              </w:rPr>
              <w:fldChar w:fldCharType="begin"/>
            </w:r>
            <w:r>
              <w:rPr>
                <w:noProof/>
                <w:webHidden/>
              </w:rPr>
              <w:instrText xml:space="preserve"> PAGEREF _Toc43277436 \h </w:instrText>
            </w:r>
            <w:r>
              <w:rPr>
                <w:noProof/>
                <w:webHidden/>
              </w:rPr>
            </w:r>
            <w:r>
              <w:rPr>
                <w:noProof/>
                <w:webHidden/>
              </w:rPr>
              <w:fldChar w:fldCharType="separate"/>
            </w:r>
            <w:r>
              <w:rPr>
                <w:noProof/>
                <w:webHidden/>
              </w:rPr>
              <w:t>9</w:t>
            </w:r>
            <w:r>
              <w:rPr>
                <w:noProof/>
                <w:webHidden/>
              </w:rPr>
              <w:fldChar w:fldCharType="end"/>
            </w:r>
          </w:hyperlink>
        </w:p>
        <w:p w14:paraId="7B39D81C" w14:textId="3ABCBC95" w:rsidR="00A83196" w:rsidRDefault="00A83196">
          <w:pPr>
            <w:pStyle w:val="TOC3"/>
            <w:tabs>
              <w:tab w:val="right" w:leader="dot" w:pos="10111"/>
            </w:tabs>
            <w:rPr>
              <w:rFonts w:asciiTheme="minorHAnsi" w:eastAsiaTheme="minorEastAsia" w:hAnsiTheme="minorHAnsi" w:cstheme="minorBidi"/>
              <w:noProof/>
              <w:color w:val="auto"/>
              <w:sz w:val="22"/>
            </w:rPr>
          </w:pPr>
          <w:hyperlink w:anchor="_Toc43277437" w:history="1">
            <w:r w:rsidRPr="00237D5E">
              <w:rPr>
                <w:rStyle w:val="Hyperlink"/>
                <w:noProof/>
                <w:lang w:val="es-US"/>
              </w:rPr>
              <w:t>Procesar Preinscripciones</w:t>
            </w:r>
            <w:r>
              <w:rPr>
                <w:noProof/>
                <w:webHidden/>
              </w:rPr>
              <w:tab/>
            </w:r>
            <w:r>
              <w:rPr>
                <w:noProof/>
                <w:webHidden/>
              </w:rPr>
              <w:fldChar w:fldCharType="begin"/>
            </w:r>
            <w:r>
              <w:rPr>
                <w:noProof/>
                <w:webHidden/>
              </w:rPr>
              <w:instrText xml:space="preserve"> PAGEREF _Toc43277437 \h </w:instrText>
            </w:r>
            <w:r>
              <w:rPr>
                <w:noProof/>
                <w:webHidden/>
              </w:rPr>
            </w:r>
            <w:r>
              <w:rPr>
                <w:noProof/>
                <w:webHidden/>
              </w:rPr>
              <w:fldChar w:fldCharType="separate"/>
            </w:r>
            <w:r>
              <w:rPr>
                <w:noProof/>
                <w:webHidden/>
              </w:rPr>
              <w:t>9</w:t>
            </w:r>
            <w:r>
              <w:rPr>
                <w:noProof/>
                <w:webHidden/>
              </w:rPr>
              <w:fldChar w:fldCharType="end"/>
            </w:r>
          </w:hyperlink>
        </w:p>
        <w:p w14:paraId="7524977D" w14:textId="7F08B297" w:rsidR="00A83196" w:rsidRDefault="00A83196">
          <w:pPr>
            <w:pStyle w:val="TOC4"/>
            <w:tabs>
              <w:tab w:val="right" w:leader="dot" w:pos="10111"/>
            </w:tabs>
            <w:rPr>
              <w:rFonts w:asciiTheme="minorHAnsi" w:eastAsiaTheme="minorEastAsia" w:hAnsiTheme="minorHAnsi" w:cstheme="minorBidi"/>
              <w:noProof/>
              <w:color w:val="auto"/>
              <w:sz w:val="22"/>
            </w:rPr>
          </w:pPr>
          <w:hyperlink w:anchor="_Toc43277438" w:history="1">
            <w:r w:rsidRPr="00237D5E">
              <w:rPr>
                <w:rStyle w:val="Hyperlink"/>
                <w:noProof/>
              </w:rPr>
              <w:t xml:space="preserve">Pantalla De </w:t>
            </w:r>
            <w:r w:rsidRPr="00237D5E">
              <w:rPr>
                <w:rStyle w:val="Hyperlink"/>
                <w:noProof/>
                <w:lang w:val="es-US"/>
              </w:rPr>
              <w:t>Verificación</w:t>
            </w:r>
            <w:r w:rsidRPr="00237D5E">
              <w:rPr>
                <w:rStyle w:val="Hyperlink"/>
                <w:noProof/>
              </w:rPr>
              <w:t xml:space="preserve"> de Pagos</w:t>
            </w:r>
            <w:r>
              <w:rPr>
                <w:noProof/>
                <w:webHidden/>
              </w:rPr>
              <w:tab/>
            </w:r>
            <w:r>
              <w:rPr>
                <w:noProof/>
                <w:webHidden/>
              </w:rPr>
              <w:fldChar w:fldCharType="begin"/>
            </w:r>
            <w:r>
              <w:rPr>
                <w:noProof/>
                <w:webHidden/>
              </w:rPr>
              <w:instrText xml:space="preserve"> PAGEREF _Toc43277438 \h </w:instrText>
            </w:r>
            <w:r>
              <w:rPr>
                <w:noProof/>
                <w:webHidden/>
              </w:rPr>
            </w:r>
            <w:r>
              <w:rPr>
                <w:noProof/>
                <w:webHidden/>
              </w:rPr>
              <w:fldChar w:fldCharType="separate"/>
            </w:r>
            <w:r>
              <w:rPr>
                <w:noProof/>
                <w:webHidden/>
              </w:rPr>
              <w:t>9</w:t>
            </w:r>
            <w:r>
              <w:rPr>
                <w:noProof/>
                <w:webHidden/>
              </w:rPr>
              <w:fldChar w:fldCharType="end"/>
            </w:r>
          </w:hyperlink>
        </w:p>
        <w:p w14:paraId="47267ED4" w14:textId="17D49737" w:rsidR="00E80BC2" w:rsidRDefault="006D6FBF">
          <w:r>
            <w:fldChar w:fldCharType="end"/>
          </w:r>
        </w:p>
      </w:sdtContent>
    </w:sdt>
    <w:p w14:paraId="12BAE444" w14:textId="77777777" w:rsidR="006D6FBF" w:rsidRDefault="006D6FBF">
      <w:pPr>
        <w:pStyle w:val="Heading1"/>
        <w:ind w:left="-5"/>
      </w:pPr>
    </w:p>
    <w:p w14:paraId="56F64D9E" w14:textId="3314B206" w:rsidR="00E80BC2" w:rsidRPr="009C47CB" w:rsidRDefault="006D6FBF">
      <w:pPr>
        <w:pStyle w:val="Heading1"/>
        <w:ind w:left="-5"/>
        <w:rPr>
          <w:lang w:val="es-US"/>
        </w:rPr>
      </w:pPr>
      <w:bookmarkStart w:id="0" w:name="_Toc43277413"/>
      <w:r w:rsidRPr="009C47CB">
        <w:rPr>
          <w:lang w:val="es-US"/>
        </w:rPr>
        <w:t>Fase 1</w:t>
      </w:r>
      <w:bookmarkEnd w:id="0"/>
      <w:r w:rsidRPr="009C47CB">
        <w:rPr>
          <w:lang w:val="es-US"/>
        </w:rPr>
        <w:t xml:space="preserve"> </w:t>
      </w:r>
    </w:p>
    <w:p w14:paraId="420C785F" w14:textId="51C1CB2D" w:rsidR="00E80BC2" w:rsidRPr="009C47CB" w:rsidRDefault="006D6FBF" w:rsidP="00CD415A">
      <w:pPr>
        <w:pStyle w:val="Heading2"/>
        <w:rPr>
          <w:lang w:val="es-US"/>
        </w:rPr>
      </w:pPr>
      <w:bookmarkStart w:id="1" w:name="_Toc43277414"/>
      <w:r w:rsidRPr="009C47CB">
        <w:rPr>
          <w:lang w:val="es-US"/>
        </w:rPr>
        <w:t>Descripción de Fase 1</w:t>
      </w:r>
      <w:bookmarkEnd w:id="1"/>
      <w:r w:rsidRPr="009C47CB">
        <w:rPr>
          <w:lang w:val="es-US"/>
        </w:rPr>
        <w:t xml:space="preserve"> </w:t>
      </w:r>
    </w:p>
    <w:p w14:paraId="0656936A" w14:textId="154F45C9" w:rsidR="00633548" w:rsidRDefault="000F52BA" w:rsidP="00633548">
      <w:pPr>
        <w:spacing w:after="0" w:line="241" w:lineRule="auto"/>
        <w:ind w:left="-5" w:right="0"/>
        <w:jc w:val="left"/>
      </w:pPr>
      <w:r>
        <w:t xml:space="preserve">La fase 1 </w:t>
      </w:r>
      <w:r w:rsidR="00136DEC">
        <w:t>la mayoría del trabajo se</w:t>
      </w:r>
      <w:r>
        <w:t xml:space="preserve"> concentra en el área de representantes</w:t>
      </w:r>
      <w:r w:rsidR="00136DEC">
        <w:t>, existen solo un par de pantallas en el área adm</w:t>
      </w:r>
      <w:r w:rsidR="00FB2089">
        <w:t>inistrativas para soportar el proceso de preinscripción.</w:t>
      </w:r>
    </w:p>
    <w:p w14:paraId="1D34E4D9" w14:textId="113C0E7C" w:rsidR="00FB2089" w:rsidRDefault="00FB2089" w:rsidP="00633548">
      <w:pPr>
        <w:spacing w:after="0" w:line="241" w:lineRule="auto"/>
        <w:ind w:left="-5" w:right="0"/>
        <w:jc w:val="left"/>
      </w:pPr>
    </w:p>
    <w:p w14:paraId="4804609F" w14:textId="726ADEFF" w:rsidR="00FB2089" w:rsidRPr="008A2D2A" w:rsidRDefault="00FB2089" w:rsidP="00FB2089">
      <w:pPr>
        <w:pStyle w:val="Heading2"/>
        <w:rPr>
          <w:lang w:val="es-US"/>
        </w:rPr>
      </w:pPr>
      <w:bookmarkStart w:id="2" w:name="_Toc43277415"/>
      <w:r w:rsidRPr="008A2D2A">
        <w:rPr>
          <w:lang w:val="es-US"/>
        </w:rPr>
        <w:t>Portal Publico</w:t>
      </w:r>
      <w:bookmarkEnd w:id="2"/>
    </w:p>
    <w:p w14:paraId="0FF3D741" w14:textId="7B910AC1" w:rsidR="00E80BC2" w:rsidRDefault="006D6FBF" w:rsidP="00633548">
      <w:pPr>
        <w:spacing w:after="0" w:line="241" w:lineRule="auto"/>
        <w:ind w:left="-5" w:right="0"/>
        <w:jc w:val="left"/>
      </w:pPr>
      <w:r>
        <w:t xml:space="preserve"> </w:t>
      </w:r>
    </w:p>
    <w:p w14:paraId="24C10D69" w14:textId="63BC122E" w:rsidR="005F3690" w:rsidRPr="009C47CB" w:rsidRDefault="005F3690" w:rsidP="005F3690">
      <w:pPr>
        <w:pStyle w:val="Heading3"/>
        <w:ind w:left="-5"/>
        <w:rPr>
          <w:lang w:val="es-US"/>
        </w:rPr>
      </w:pPr>
      <w:bookmarkStart w:id="3" w:name="_Toc43277416"/>
      <w:r w:rsidRPr="009C47CB">
        <w:rPr>
          <w:lang w:val="es-US"/>
        </w:rPr>
        <w:t>Pantalla de Registro de Usuario</w:t>
      </w:r>
      <w:bookmarkEnd w:id="3"/>
      <w:r w:rsidRPr="009C47CB">
        <w:rPr>
          <w:lang w:val="es-US"/>
        </w:rPr>
        <w:t xml:space="preserve"> </w:t>
      </w:r>
    </w:p>
    <w:p w14:paraId="1D2C3BCE" w14:textId="77777777" w:rsidR="005F3690" w:rsidRDefault="005F3690" w:rsidP="005F3690">
      <w:pPr>
        <w:ind w:right="0"/>
      </w:pPr>
      <w:r>
        <w:t xml:space="preserve">Esta opción permite al usuario realizar el registro de su cuenta para poder acceder al Sistema web. En esta pantalla se mostrarán las siguientes opciones: </w:t>
      </w:r>
    </w:p>
    <w:p w14:paraId="44FF0C53" w14:textId="77777777" w:rsidR="005F3690" w:rsidRDefault="005F3690" w:rsidP="005F3690">
      <w:pPr>
        <w:numPr>
          <w:ilvl w:val="0"/>
          <w:numId w:val="3"/>
        </w:numPr>
        <w:ind w:right="0" w:hanging="360"/>
      </w:pPr>
      <w:r>
        <w:t xml:space="preserve">Recuadro de correo electrónico </w:t>
      </w:r>
    </w:p>
    <w:p w14:paraId="0788B8BA" w14:textId="77777777" w:rsidR="005F3690" w:rsidRDefault="005F3690" w:rsidP="005F3690">
      <w:pPr>
        <w:numPr>
          <w:ilvl w:val="0"/>
          <w:numId w:val="3"/>
        </w:numPr>
        <w:ind w:right="0" w:hanging="360"/>
      </w:pPr>
      <w:r>
        <w:t xml:space="preserve">Recuadro de Confirmación de Correo electrónico </w:t>
      </w:r>
    </w:p>
    <w:p w14:paraId="2323729E" w14:textId="77777777" w:rsidR="005F3690" w:rsidRDefault="005F3690" w:rsidP="005F3690">
      <w:pPr>
        <w:numPr>
          <w:ilvl w:val="0"/>
          <w:numId w:val="3"/>
        </w:numPr>
        <w:ind w:right="0" w:hanging="360"/>
      </w:pPr>
      <w:r>
        <w:t xml:space="preserve">Carnet de Identidad </w:t>
      </w:r>
    </w:p>
    <w:p w14:paraId="21F0CFF9" w14:textId="77777777" w:rsidR="005F3690" w:rsidRDefault="005F3690" w:rsidP="005F3690">
      <w:pPr>
        <w:numPr>
          <w:ilvl w:val="0"/>
          <w:numId w:val="3"/>
        </w:numPr>
        <w:ind w:right="0" w:hanging="360"/>
      </w:pPr>
      <w:r>
        <w:t xml:space="preserve">Recuadro de contraseña </w:t>
      </w:r>
    </w:p>
    <w:p w14:paraId="2E673C41" w14:textId="77777777" w:rsidR="005F3690" w:rsidRDefault="005F3690" w:rsidP="005F3690">
      <w:pPr>
        <w:numPr>
          <w:ilvl w:val="0"/>
          <w:numId w:val="3"/>
        </w:numPr>
        <w:ind w:right="0" w:hanging="360"/>
      </w:pPr>
      <w:r>
        <w:t xml:space="preserve">Recuadro de Confirmar contraseña </w:t>
      </w:r>
    </w:p>
    <w:p w14:paraId="497F5750" w14:textId="77777777" w:rsidR="005F3690" w:rsidRDefault="005F3690" w:rsidP="005F3690">
      <w:pPr>
        <w:numPr>
          <w:ilvl w:val="0"/>
          <w:numId w:val="3"/>
        </w:numPr>
        <w:spacing w:after="4"/>
        <w:ind w:right="0" w:hanging="360"/>
      </w:pPr>
      <w:r>
        <w:t xml:space="preserve">Botón con el texto “Enviar solicitud” </w:t>
      </w:r>
    </w:p>
    <w:p w14:paraId="35457FC4" w14:textId="77777777" w:rsidR="005F3690" w:rsidRDefault="005F3690" w:rsidP="005F3690">
      <w:pPr>
        <w:numPr>
          <w:ilvl w:val="0"/>
          <w:numId w:val="3"/>
        </w:numPr>
        <w:spacing w:after="4"/>
        <w:ind w:right="0" w:hanging="360"/>
      </w:pPr>
      <w:r>
        <w:t xml:space="preserve">Botón con el texto “Regresar a Pantalla anterior” </w:t>
      </w:r>
    </w:p>
    <w:p w14:paraId="464344AA" w14:textId="77777777" w:rsidR="005F3690" w:rsidRDefault="005F3690" w:rsidP="005F3690">
      <w:pPr>
        <w:spacing w:after="0" w:line="259" w:lineRule="auto"/>
        <w:ind w:left="0" w:right="0" w:firstLine="0"/>
        <w:jc w:val="left"/>
      </w:pPr>
      <w:r>
        <w:t xml:space="preserve"> </w:t>
      </w:r>
    </w:p>
    <w:p w14:paraId="1DAE0C05" w14:textId="77777777" w:rsidR="005F3690" w:rsidRDefault="005F3690" w:rsidP="005F3690">
      <w:pPr>
        <w:ind w:right="0"/>
      </w:pPr>
      <w:r>
        <w:t xml:space="preserve">Reglas de negocio: </w:t>
      </w:r>
    </w:p>
    <w:p w14:paraId="390FE2A0" w14:textId="77777777" w:rsidR="005F3690" w:rsidRDefault="005F3690" w:rsidP="005F3690">
      <w:pPr>
        <w:numPr>
          <w:ilvl w:val="0"/>
          <w:numId w:val="3"/>
        </w:numPr>
        <w:ind w:right="0" w:hanging="360"/>
      </w:pPr>
      <w:r>
        <w:t xml:space="preserve">Todos los campos son obligatorios. </w:t>
      </w:r>
    </w:p>
    <w:p w14:paraId="50C58AE1" w14:textId="3109E1AE" w:rsidR="00884190" w:rsidRDefault="005F3690" w:rsidP="005F3690">
      <w:pPr>
        <w:numPr>
          <w:ilvl w:val="0"/>
          <w:numId w:val="3"/>
        </w:numPr>
        <w:ind w:right="0" w:hanging="360"/>
      </w:pPr>
      <w:r>
        <w:lastRenderedPageBreak/>
        <w:t xml:space="preserve">Al dar clic en el botón “Enviar Solicitud”, se guardará la información </w:t>
      </w:r>
      <w:r w:rsidR="00884190">
        <w:t xml:space="preserve">del registro </w:t>
      </w:r>
      <w:r>
        <w:t xml:space="preserve">en la BD </w:t>
      </w:r>
      <w:r w:rsidR="00884190">
        <w:t>y se usara el carnet de identidad para relacionar la data existente del representante.</w:t>
      </w:r>
    </w:p>
    <w:p w14:paraId="2D36A80B" w14:textId="15CFD7EC" w:rsidR="00884190" w:rsidRDefault="00884190" w:rsidP="005F3690">
      <w:pPr>
        <w:numPr>
          <w:ilvl w:val="0"/>
          <w:numId w:val="3"/>
        </w:numPr>
        <w:ind w:right="0" w:hanging="360"/>
      </w:pPr>
      <w:r>
        <w:t xml:space="preserve">Si el representante es nuevo y no existes en nuestra base de datos simplemente no </w:t>
      </w:r>
      <w:proofErr w:type="spellStart"/>
      <w:r>
        <w:t>existira</w:t>
      </w:r>
      <w:proofErr w:type="spellEnd"/>
      <w:r>
        <w:t xml:space="preserve"> </w:t>
      </w:r>
      <w:r w:rsidR="00E85FCF">
        <w:t>información</w:t>
      </w:r>
      <w:r>
        <w:t xml:space="preserve"> previa, pero se </w:t>
      </w:r>
      <w:r w:rsidR="00E85FCF">
        <w:t>podrá</w:t>
      </w:r>
      <w:r>
        <w:t xml:space="preserve"> usar la pantalla de </w:t>
      </w:r>
      <w:r w:rsidR="00E85FCF">
        <w:t>edición</w:t>
      </w:r>
      <w:r>
        <w:t xml:space="preserve"> de datos del representante para llenar la </w:t>
      </w:r>
      <w:r w:rsidR="00E85FCF">
        <w:t>información</w:t>
      </w:r>
      <w:r>
        <w:t xml:space="preserve"> necesaria.</w:t>
      </w:r>
    </w:p>
    <w:p w14:paraId="3175E08E" w14:textId="797598A2" w:rsidR="005F3690" w:rsidRDefault="00884190" w:rsidP="005F3690">
      <w:pPr>
        <w:numPr>
          <w:ilvl w:val="0"/>
          <w:numId w:val="3"/>
        </w:numPr>
        <w:ind w:right="0" w:hanging="360"/>
      </w:pPr>
      <w:r>
        <w:t xml:space="preserve">El email del </w:t>
      </w:r>
      <w:r w:rsidR="00E85FCF">
        <w:t>representante</w:t>
      </w:r>
      <w:r>
        <w:t xml:space="preserve"> </w:t>
      </w:r>
      <w:r w:rsidR="00E85FCF">
        <w:t>será</w:t>
      </w:r>
      <w:r>
        <w:t xml:space="preserve"> usado para validar la cuenta y una vez que el representante responde el email de </w:t>
      </w:r>
      <w:r w:rsidR="00E85FCF">
        <w:t>validación</w:t>
      </w:r>
      <w:r>
        <w:t xml:space="preserve">, la cuenta </w:t>
      </w:r>
      <w:r w:rsidR="00E85FCF">
        <w:t>estará</w:t>
      </w:r>
      <w:r>
        <w:t xml:space="preserve"> activa y se </w:t>
      </w:r>
      <w:r w:rsidR="00E85FCF">
        <w:t>podrá</w:t>
      </w:r>
      <w:r>
        <w:t xml:space="preserve"> usar el email para notificaciones.</w:t>
      </w:r>
    </w:p>
    <w:p w14:paraId="1234658E" w14:textId="77777777" w:rsidR="005F3690" w:rsidRDefault="005F3690" w:rsidP="005F3690">
      <w:pPr>
        <w:numPr>
          <w:ilvl w:val="0"/>
          <w:numId w:val="3"/>
        </w:numPr>
        <w:spacing w:after="4"/>
        <w:ind w:right="0" w:hanging="360"/>
      </w:pPr>
      <w:r>
        <w:t xml:space="preserve">Al dar clic en el botón “Regresar a Pantalla anterior”, el Sistema mostrará la pantalla de Inicio de Sesión. </w:t>
      </w:r>
    </w:p>
    <w:p w14:paraId="26EB1CEA" w14:textId="77777777" w:rsidR="005F3690" w:rsidRPr="009C47CB" w:rsidRDefault="005F3690">
      <w:pPr>
        <w:pStyle w:val="Heading3"/>
        <w:ind w:left="-5"/>
        <w:rPr>
          <w:lang w:val="es-US"/>
        </w:rPr>
      </w:pPr>
    </w:p>
    <w:p w14:paraId="18957F81" w14:textId="4CBFB08E" w:rsidR="00E80BC2" w:rsidRPr="009C47CB" w:rsidRDefault="006D6FBF">
      <w:pPr>
        <w:pStyle w:val="Heading3"/>
        <w:ind w:left="-5"/>
        <w:rPr>
          <w:lang w:val="es-US"/>
        </w:rPr>
      </w:pPr>
      <w:bookmarkStart w:id="4" w:name="_Toc43277417"/>
      <w:r w:rsidRPr="009C47CB">
        <w:rPr>
          <w:lang w:val="es-US"/>
        </w:rPr>
        <w:t>Pantalla de Inicio de Sesión</w:t>
      </w:r>
      <w:bookmarkEnd w:id="4"/>
      <w:r w:rsidRPr="009C47CB">
        <w:rPr>
          <w:lang w:val="es-US"/>
        </w:rPr>
        <w:t xml:space="preserve"> </w:t>
      </w:r>
    </w:p>
    <w:p w14:paraId="3A4935C1" w14:textId="77777777" w:rsidR="00E80BC2" w:rsidRDefault="006D6FBF">
      <w:pPr>
        <w:ind w:right="0"/>
      </w:pPr>
      <w:r>
        <w:t xml:space="preserve">La pantalla contendrá los siguientes elementos: </w:t>
      </w:r>
    </w:p>
    <w:p w14:paraId="25A0084E" w14:textId="77777777" w:rsidR="00E80BC2" w:rsidRDefault="006D6FBF">
      <w:pPr>
        <w:spacing w:after="7" w:line="259" w:lineRule="auto"/>
        <w:ind w:left="0" w:right="0" w:firstLine="0"/>
        <w:jc w:val="left"/>
      </w:pPr>
      <w:r>
        <w:t xml:space="preserve"> </w:t>
      </w:r>
    </w:p>
    <w:p w14:paraId="7E35A203" w14:textId="77777777" w:rsidR="00E80BC2" w:rsidRDefault="006D6FBF">
      <w:pPr>
        <w:numPr>
          <w:ilvl w:val="0"/>
          <w:numId w:val="1"/>
        </w:numPr>
        <w:ind w:right="0" w:hanging="360"/>
      </w:pPr>
      <w:r>
        <w:t xml:space="preserve">Recuadro para ingresar su correo </w:t>
      </w:r>
    </w:p>
    <w:p w14:paraId="6A954C8A" w14:textId="77777777" w:rsidR="00E80BC2" w:rsidRDefault="006D6FBF">
      <w:pPr>
        <w:numPr>
          <w:ilvl w:val="0"/>
          <w:numId w:val="1"/>
        </w:numPr>
        <w:ind w:right="0" w:hanging="360"/>
      </w:pPr>
      <w:r>
        <w:t xml:space="preserve">Recuadro para ingresar su contraseña </w:t>
      </w:r>
    </w:p>
    <w:p w14:paraId="7CA64948" w14:textId="77777777" w:rsidR="00E80BC2" w:rsidRDefault="006D6FBF">
      <w:pPr>
        <w:numPr>
          <w:ilvl w:val="0"/>
          <w:numId w:val="1"/>
        </w:numPr>
        <w:ind w:right="0" w:hanging="360"/>
      </w:pPr>
      <w:r>
        <w:t xml:space="preserve">Botones de Inicio de Sesión mediante Facebook, Twitter, Google, Microsoft o LinkedIn. </w:t>
      </w:r>
    </w:p>
    <w:p w14:paraId="125658BA" w14:textId="77777777" w:rsidR="00E80BC2" w:rsidRDefault="006D6FBF">
      <w:pPr>
        <w:numPr>
          <w:ilvl w:val="0"/>
          <w:numId w:val="1"/>
        </w:numPr>
        <w:spacing w:after="4"/>
        <w:ind w:right="0" w:hanging="360"/>
      </w:pPr>
      <w:r>
        <w:t xml:space="preserve">Botón con el texto “Iniciar Sesión” </w:t>
      </w:r>
    </w:p>
    <w:p w14:paraId="15969DEE" w14:textId="77777777" w:rsidR="00E80BC2" w:rsidRDefault="006D6FBF">
      <w:pPr>
        <w:numPr>
          <w:ilvl w:val="0"/>
          <w:numId w:val="1"/>
        </w:numPr>
        <w:spacing w:after="4"/>
        <w:ind w:right="0" w:hanging="360"/>
      </w:pPr>
      <w:r>
        <w:t xml:space="preserve">Botón con el texto “Registrarme” </w:t>
      </w:r>
    </w:p>
    <w:p w14:paraId="4E357C71" w14:textId="77777777" w:rsidR="00E80BC2" w:rsidRDefault="006D6FBF">
      <w:pPr>
        <w:numPr>
          <w:ilvl w:val="0"/>
          <w:numId w:val="1"/>
        </w:numPr>
        <w:spacing w:after="4"/>
        <w:ind w:right="0" w:hanging="360"/>
      </w:pPr>
      <w:r>
        <w:t xml:space="preserve">Botón con el texto “Olvidé mi contraseña” </w:t>
      </w:r>
    </w:p>
    <w:p w14:paraId="74F3D1BD" w14:textId="77777777" w:rsidR="00E80BC2" w:rsidRDefault="006D6FBF">
      <w:pPr>
        <w:spacing w:after="0" w:line="259" w:lineRule="auto"/>
        <w:ind w:left="0" w:right="0" w:firstLine="0"/>
        <w:jc w:val="left"/>
      </w:pPr>
      <w:r>
        <w:t xml:space="preserve"> </w:t>
      </w:r>
    </w:p>
    <w:p w14:paraId="48C245EE" w14:textId="77777777" w:rsidR="00E80BC2" w:rsidRDefault="006D6FBF">
      <w:pPr>
        <w:ind w:right="0"/>
      </w:pPr>
      <w:r>
        <w:t xml:space="preserve">Reglas de Negocio: </w:t>
      </w:r>
    </w:p>
    <w:p w14:paraId="6001A87B" w14:textId="77777777" w:rsidR="00E80BC2" w:rsidRDefault="006D6FBF">
      <w:pPr>
        <w:numPr>
          <w:ilvl w:val="0"/>
          <w:numId w:val="1"/>
        </w:numPr>
        <w:spacing w:after="28" w:line="241" w:lineRule="auto"/>
        <w:ind w:right="0" w:hanging="360"/>
      </w:pPr>
      <w:r>
        <w:t xml:space="preserve">Al dar clic en el botón “Iniciar Sesión” o si se da clic en los botones de Inicio de Sesión de alguna red social, el sistema validará que el correo de la persona esté registrado en la BD. En caso de no estar se mostrará un mensaje de alerta con la leyenda “Tu correo no está ligado a una cuenta del Sistema”. Si la validación es correcta, se desplegará la pantalla de Inicio con las opciones que le corresponden a la cuenta del usuario. </w:t>
      </w:r>
    </w:p>
    <w:p w14:paraId="3AA95B8A" w14:textId="77777777" w:rsidR="00E80BC2" w:rsidRDefault="006D6FBF">
      <w:pPr>
        <w:numPr>
          <w:ilvl w:val="0"/>
          <w:numId w:val="1"/>
        </w:numPr>
        <w:spacing w:after="4"/>
        <w:ind w:right="0" w:hanging="360"/>
      </w:pPr>
      <w:r>
        <w:t xml:space="preserve">En caso de que el visitante dé clic en “Olvidé mi contraseña”, el sistema avanzará a la pantalla de Solicitud de Contraseña. </w:t>
      </w:r>
    </w:p>
    <w:p w14:paraId="0E298358" w14:textId="450217E8" w:rsidR="00E80BC2" w:rsidRDefault="006D6FBF">
      <w:pPr>
        <w:numPr>
          <w:ilvl w:val="0"/>
          <w:numId w:val="1"/>
        </w:numPr>
        <w:spacing w:after="4"/>
        <w:ind w:right="0" w:hanging="360"/>
      </w:pPr>
      <w:r>
        <w:t>En caso de que el visitante dé clic en “Registrarme”, el sistema avanzará a la pantalla de Registro de Usuario.</w:t>
      </w:r>
    </w:p>
    <w:p w14:paraId="69A08203" w14:textId="77777777" w:rsidR="00E80BC2" w:rsidRDefault="006D6FBF">
      <w:pPr>
        <w:spacing w:after="287" w:line="259" w:lineRule="auto"/>
        <w:ind w:left="0" w:right="0" w:firstLine="0"/>
        <w:jc w:val="left"/>
      </w:pPr>
      <w:r>
        <w:t xml:space="preserve"> </w:t>
      </w:r>
    </w:p>
    <w:p w14:paraId="4DA88C06" w14:textId="59D9CF00" w:rsidR="00E80BC2" w:rsidRPr="009C47CB" w:rsidRDefault="006D6FBF">
      <w:pPr>
        <w:pStyle w:val="Heading3"/>
        <w:ind w:left="-5"/>
        <w:rPr>
          <w:lang w:val="es-US"/>
        </w:rPr>
      </w:pPr>
      <w:bookmarkStart w:id="5" w:name="_Toc43277418"/>
      <w:r w:rsidRPr="009C47CB">
        <w:rPr>
          <w:lang w:val="es-US"/>
        </w:rPr>
        <w:t>Pantalla de Olvidé mi contraseña</w:t>
      </w:r>
      <w:bookmarkEnd w:id="5"/>
      <w:r w:rsidRPr="009C47CB">
        <w:rPr>
          <w:lang w:val="es-US"/>
        </w:rPr>
        <w:t xml:space="preserve"> </w:t>
      </w:r>
    </w:p>
    <w:p w14:paraId="5610A156" w14:textId="77777777" w:rsidR="00E80BC2" w:rsidRDefault="006D6FBF">
      <w:pPr>
        <w:ind w:right="0"/>
      </w:pPr>
      <w:r>
        <w:t xml:space="preserve">Esta pantalla se desplegará con las siguientes opciones: </w:t>
      </w:r>
    </w:p>
    <w:p w14:paraId="570A544E" w14:textId="77777777" w:rsidR="00E80BC2" w:rsidRDefault="006D6FBF">
      <w:pPr>
        <w:numPr>
          <w:ilvl w:val="0"/>
          <w:numId w:val="2"/>
        </w:numPr>
        <w:ind w:right="0" w:hanging="360"/>
      </w:pPr>
      <w:r>
        <w:t xml:space="preserve">Recuadro para ingresar su correo </w:t>
      </w:r>
    </w:p>
    <w:p w14:paraId="42511C09" w14:textId="77777777" w:rsidR="00E80BC2" w:rsidRDefault="006D6FBF">
      <w:pPr>
        <w:numPr>
          <w:ilvl w:val="0"/>
          <w:numId w:val="2"/>
        </w:numPr>
        <w:ind w:right="0" w:hanging="360"/>
      </w:pPr>
      <w:r>
        <w:t xml:space="preserve">Botón con el texto “Solicitar contraseña” </w:t>
      </w:r>
    </w:p>
    <w:p w14:paraId="3CAD6E18" w14:textId="77777777" w:rsidR="00E80BC2" w:rsidRDefault="006D6FBF">
      <w:pPr>
        <w:numPr>
          <w:ilvl w:val="0"/>
          <w:numId w:val="2"/>
        </w:numPr>
        <w:spacing w:after="4"/>
        <w:ind w:right="0" w:hanging="360"/>
      </w:pPr>
      <w:r>
        <w:t xml:space="preserve">Botón con el texto “Regresar a Pantalla anterior” </w:t>
      </w:r>
    </w:p>
    <w:p w14:paraId="64656CFA" w14:textId="77777777" w:rsidR="00E80BC2" w:rsidRDefault="006D6FBF">
      <w:pPr>
        <w:spacing w:after="0" w:line="259" w:lineRule="auto"/>
        <w:ind w:left="0" w:right="0" w:firstLine="0"/>
        <w:jc w:val="left"/>
      </w:pPr>
      <w:r>
        <w:t xml:space="preserve"> </w:t>
      </w:r>
    </w:p>
    <w:p w14:paraId="22129FFE" w14:textId="77777777" w:rsidR="00E80BC2" w:rsidRDefault="006D6FBF">
      <w:pPr>
        <w:ind w:right="0"/>
      </w:pPr>
      <w:r>
        <w:t xml:space="preserve">Reglas de Negocio: </w:t>
      </w:r>
    </w:p>
    <w:p w14:paraId="3F909FB3" w14:textId="77777777" w:rsidR="00E80BC2" w:rsidRDefault="006D6FBF">
      <w:pPr>
        <w:numPr>
          <w:ilvl w:val="0"/>
          <w:numId w:val="2"/>
        </w:numPr>
        <w:ind w:right="0" w:hanging="360"/>
      </w:pPr>
      <w:r>
        <w:t xml:space="preserve">Al momento de dar clic en el botón “Solicitar contraseña”, el Sistema buscará el correo del Usuario en la BD y si lo encuentra enviará un correo electrónico al correo del Usuario en donde se le proporcionará la contraseña. Una vez que se ha enviado el correo, el Sistema mostrará una pantalla indicándole al usuario que revise su cuenta de correo. En caso de que el correo del usuario no se encuentre en la BD, se mostrará un mensaje indicando que el correo no ha sido registrado en el Portal. </w:t>
      </w:r>
    </w:p>
    <w:p w14:paraId="2A4B7A5C" w14:textId="77777777" w:rsidR="00E80BC2" w:rsidRDefault="006D6FBF">
      <w:pPr>
        <w:spacing w:after="0" w:line="259" w:lineRule="auto"/>
        <w:ind w:left="785" w:right="0" w:firstLine="0"/>
        <w:jc w:val="center"/>
      </w:pPr>
      <w:r>
        <w:t xml:space="preserve"> </w:t>
      </w:r>
    </w:p>
    <w:p w14:paraId="2CA1D737" w14:textId="1C78466B" w:rsidR="00E80BC2" w:rsidRDefault="006D6FBF">
      <w:pPr>
        <w:spacing w:after="0" w:line="259" w:lineRule="auto"/>
        <w:ind w:left="0" w:right="4" w:firstLine="0"/>
        <w:jc w:val="right"/>
      </w:pPr>
      <w:r>
        <w:t xml:space="preserve">Al dar clic en el botón “Regresar a Pantalla anterior”, el Sistema mostrará la pantalla de Inicio de Sesión. </w:t>
      </w:r>
    </w:p>
    <w:p w14:paraId="4D323549" w14:textId="1A331720" w:rsidR="009343B8" w:rsidRDefault="009343B8">
      <w:pPr>
        <w:spacing w:after="0" w:line="259" w:lineRule="auto"/>
        <w:ind w:left="0" w:right="4" w:firstLine="0"/>
        <w:jc w:val="right"/>
      </w:pPr>
    </w:p>
    <w:p w14:paraId="350AE5CA" w14:textId="77777777" w:rsidR="009343B8" w:rsidRDefault="009343B8">
      <w:pPr>
        <w:spacing w:after="0" w:line="259" w:lineRule="auto"/>
        <w:ind w:left="0" w:right="4" w:firstLine="0"/>
        <w:jc w:val="right"/>
      </w:pPr>
    </w:p>
    <w:p w14:paraId="7712CEF3" w14:textId="59EDEAF0" w:rsidR="00D474A3" w:rsidRPr="009C47CB" w:rsidRDefault="009343B8" w:rsidP="00736A7B">
      <w:pPr>
        <w:pStyle w:val="Heading3"/>
        <w:ind w:left="-5"/>
        <w:rPr>
          <w:lang w:val="es-US"/>
        </w:rPr>
      </w:pPr>
      <w:bookmarkStart w:id="6" w:name="_Toc43277419"/>
      <w:r w:rsidRPr="009C47CB">
        <w:rPr>
          <w:lang w:val="es-US"/>
        </w:rPr>
        <w:t>Pantalla para Solicitar Cupo en el Colegio.</w:t>
      </w:r>
      <w:bookmarkEnd w:id="6"/>
    </w:p>
    <w:p w14:paraId="50128785" w14:textId="1FA2A56F" w:rsidR="009343B8" w:rsidRPr="009C47CB" w:rsidRDefault="009343B8" w:rsidP="009343B8">
      <w:r w:rsidRPr="009C47CB">
        <w:t xml:space="preserve">En Esta </w:t>
      </w:r>
      <w:proofErr w:type="spellStart"/>
      <w:r w:rsidRPr="009C47CB">
        <w:t>Pantalls</w:t>
      </w:r>
      <w:proofErr w:type="spellEnd"/>
      <w:r w:rsidRPr="009C47CB">
        <w:t xml:space="preserve"> los Alumnos prospectos </w:t>
      </w:r>
      <w:proofErr w:type="spellStart"/>
      <w:r w:rsidRPr="009C47CB">
        <w:t>podran</w:t>
      </w:r>
      <w:proofErr w:type="spellEnd"/>
      <w:r w:rsidRPr="009C47CB">
        <w:t xml:space="preserve"> hacer una solicitud para entrar en el colegio.</w:t>
      </w:r>
    </w:p>
    <w:p w14:paraId="3DB14AEC" w14:textId="4AB13F0F" w:rsidR="009343B8" w:rsidRPr="009C47CB" w:rsidRDefault="009343B8" w:rsidP="009343B8">
      <w:r w:rsidRPr="009C47CB">
        <w:t xml:space="preserve">Se presentara una forma con la </w:t>
      </w:r>
      <w:r w:rsidR="002734BC" w:rsidRPr="009C47CB">
        <w:t>información</w:t>
      </w:r>
      <w:r w:rsidRPr="009C47CB">
        <w:t xml:space="preserve"> a recolectar y un </w:t>
      </w:r>
      <w:proofErr w:type="spellStart"/>
      <w:r w:rsidRPr="009C47CB">
        <w:t>boton</w:t>
      </w:r>
      <w:proofErr w:type="spellEnd"/>
      <w:r w:rsidRPr="009C47CB">
        <w:t xml:space="preserve"> para someter la solicitud.</w:t>
      </w:r>
    </w:p>
    <w:p w14:paraId="51240834" w14:textId="6E5BA321" w:rsidR="00565C44" w:rsidRPr="009C47CB" w:rsidRDefault="00565C44" w:rsidP="009343B8"/>
    <w:p w14:paraId="4C8E2CF0" w14:textId="111BD0B8" w:rsidR="00565C44" w:rsidRPr="009C47CB" w:rsidRDefault="00565C44" w:rsidP="009343B8">
      <w:r w:rsidRPr="009C47CB">
        <w:t>Campos a recolectar:</w:t>
      </w:r>
    </w:p>
    <w:p w14:paraId="7322DB56" w14:textId="7DCC69D9" w:rsidR="00565C44" w:rsidRPr="009C47CB" w:rsidRDefault="00565C44" w:rsidP="009343B8">
      <w:r w:rsidRPr="009C47CB">
        <w:t xml:space="preserve">  TBD</w:t>
      </w:r>
    </w:p>
    <w:p w14:paraId="21129E6E" w14:textId="6254B069" w:rsidR="009343B8" w:rsidRPr="009C47CB" w:rsidRDefault="009343B8" w:rsidP="009343B8"/>
    <w:p w14:paraId="66008CCD" w14:textId="1C9D8A0B" w:rsidR="009343B8" w:rsidRPr="009C47CB" w:rsidRDefault="009343B8" w:rsidP="009343B8">
      <w:r w:rsidRPr="009C47CB">
        <w:t>Reglas de Negocios:</w:t>
      </w:r>
    </w:p>
    <w:p w14:paraId="62C57A92" w14:textId="0AB32768" w:rsidR="009343B8" w:rsidRPr="009C47CB" w:rsidRDefault="009343B8" w:rsidP="004E76CB">
      <w:pPr>
        <w:pStyle w:val="ListParagraph"/>
        <w:numPr>
          <w:ilvl w:val="0"/>
          <w:numId w:val="13"/>
        </w:numPr>
      </w:pPr>
      <w:r w:rsidRPr="009C47CB">
        <w:lastRenderedPageBreak/>
        <w:t xml:space="preserve">Cualquier persona </w:t>
      </w:r>
      <w:proofErr w:type="spellStart"/>
      <w:r w:rsidRPr="009C47CB">
        <w:t>podra</w:t>
      </w:r>
      <w:proofErr w:type="spellEnd"/>
      <w:r w:rsidRPr="009C47CB">
        <w:t xml:space="preserve"> hacer esta solicitud y no se </w:t>
      </w:r>
      <w:proofErr w:type="spellStart"/>
      <w:r w:rsidRPr="009C47CB">
        <w:t>require</w:t>
      </w:r>
      <w:proofErr w:type="spellEnd"/>
      <w:r w:rsidRPr="009C47CB">
        <w:t xml:space="preserve"> estar registrado en la </w:t>
      </w:r>
      <w:proofErr w:type="spellStart"/>
      <w:r w:rsidRPr="009C47CB">
        <w:t>pagina</w:t>
      </w:r>
      <w:proofErr w:type="spellEnd"/>
      <w:r w:rsidRPr="009C47CB">
        <w:t xml:space="preserve"> para enviar esta </w:t>
      </w:r>
      <w:proofErr w:type="spellStart"/>
      <w:r w:rsidRPr="009C47CB">
        <w:t>informacion</w:t>
      </w:r>
      <w:proofErr w:type="spellEnd"/>
      <w:r w:rsidR="00565C44" w:rsidRPr="009C47CB">
        <w:t>.</w:t>
      </w:r>
    </w:p>
    <w:p w14:paraId="15FB66B3" w14:textId="201D723A" w:rsidR="00565C44" w:rsidRDefault="00565C44" w:rsidP="004E76CB">
      <w:pPr>
        <w:pStyle w:val="ListParagraph"/>
        <w:numPr>
          <w:ilvl w:val="0"/>
          <w:numId w:val="13"/>
        </w:numPr>
      </w:pPr>
      <w:r w:rsidRPr="009C47CB">
        <w:t xml:space="preserve">Una </w:t>
      </w:r>
      <w:proofErr w:type="spellStart"/>
      <w:r w:rsidRPr="009C47CB">
        <w:t>ves</w:t>
      </w:r>
      <w:proofErr w:type="spellEnd"/>
      <w:r w:rsidRPr="009C47CB">
        <w:t xml:space="preserve"> que el usuario </w:t>
      </w:r>
      <w:proofErr w:type="spellStart"/>
      <w:r w:rsidRPr="009C47CB">
        <w:t>envia</w:t>
      </w:r>
      <w:proofErr w:type="spellEnd"/>
      <w:r w:rsidRPr="009C47CB">
        <w:t xml:space="preserve"> esta </w:t>
      </w:r>
      <w:proofErr w:type="spellStart"/>
      <w:r w:rsidRPr="009C47CB">
        <w:t>informacion</w:t>
      </w:r>
      <w:proofErr w:type="spellEnd"/>
      <w:r w:rsidRPr="009C47CB">
        <w:t xml:space="preserve"> los administradores del colegio </w:t>
      </w:r>
      <w:proofErr w:type="spellStart"/>
      <w:r w:rsidRPr="009C47CB">
        <w:t>podran</w:t>
      </w:r>
      <w:proofErr w:type="spellEnd"/>
      <w:r w:rsidRPr="009C47CB">
        <w:t xml:space="preserve"> evaluar la </w:t>
      </w:r>
      <w:proofErr w:type="spellStart"/>
      <w:r w:rsidRPr="009C47CB">
        <w:t>informacion</w:t>
      </w:r>
      <w:proofErr w:type="spellEnd"/>
      <w:r w:rsidRPr="009C47CB">
        <w:t xml:space="preserve"> y si el alumno se aprueba a ser considerado, se le enviara por email todos los requisitos necesarios para la </w:t>
      </w:r>
      <w:proofErr w:type="spellStart"/>
      <w:r w:rsidRPr="009C47CB">
        <w:t>pre-inscripcion</w:t>
      </w:r>
      <w:proofErr w:type="spellEnd"/>
      <w:r w:rsidRPr="009C47CB">
        <w:t xml:space="preserve">. El representante se </w:t>
      </w:r>
      <w:proofErr w:type="spellStart"/>
      <w:r w:rsidRPr="009C47CB">
        <w:t>debera</w:t>
      </w:r>
      <w:proofErr w:type="spellEnd"/>
      <w:r w:rsidRPr="009C47CB">
        <w:t xml:space="preserve"> registrar en la </w:t>
      </w:r>
      <w:proofErr w:type="spellStart"/>
      <w:r w:rsidRPr="009C47CB">
        <w:t>pagina</w:t>
      </w:r>
      <w:proofErr w:type="spellEnd"/>
      <w:r w:rsidRPr="009C47CB">
        <w:t xml:space="preserve"> para poder </w:t>
      </w:r>
      <w:proofErr w:type="spellStart"/>
      <w:r w:rsidR="006B3BD2" w:rsidRPr="009C47CB">
        <w:t>pre-inscribir</w:t>
      </w:r>
      <w:proofErr w:type="spellEnd"/>
      <w:r w:rsidR="006B3BD2" w:rsidRPr="009C47CB">
        <w:t xml:space="preserve"> el alumno y someter todos los </w:t>
      </w:r>
      <w:proofErr w:type="spellStart"/>
      <w:r w:rsidR="006B3BD2" w:rsidRPr="009C47CB">
        <w:t>requisites</w:t>
      </w:r>
      <w:proofErr w:type="spellEnd"/>
      <w:r w:rsidR="006B3BD2" w:rsidRPr="009C47CB">
        <w:t xml:space="preserve"> necesarios</w:t>
      </w:r>
    </w:p>
    <w:p w14:paraId="24B3D6F1" w14:textId="11040538" w:rsidR="00FB2089" w:rsidRDefault="00FB2089" w:rsidP="00FB2089"/>
    <w:p w14:paraId="6248FA5A" w14:textId="03248ED4" w:rsidR="00FB2089" w:rsidRPr="008A2D2A" w:rsidRDefault="00FB2089" w:rsidP="00FB2089">
      <w:pPr>
        <w:pStyle w:val="Heading2"/>
        <w:rPr>
          <w:lang w:val="es-US"/>
        </w:rPr>
      </w:pPr>
      <w:bookmarkStart w:id="7" w:name="_Toc43277420"/>
      <w:r w:rsidRPr="008A2D2A">
        <w:rPr>
          <w:lang w:val="es-US"/>
        </w:rPr>
        <w:t>Are De Representantes</w:t>
      </w:r>
      <w:bookmarkEnd w:id="7"/>
    </w:p>
    <w:p w14:paraId="134FFA5B" w14:textId="77777777" w:rsidR="009343B8" w:rsidRPr="009C47CB" w:rsidRDefault="009343B8" w:rsidP="009343B8"/>
    <w:p w14:paraId="53A4EAB0" w14:textId="20D37042" w:rsidR="00736A7B" w:rsidRPr="009C47CB" w:rsidRDefault="004D431C" w:rsidP="00736A7B">
      <w:pPr>
        <w:pStyle w:val="Heading3"/>
        <w:ind w:left="-5"/>
        <w:rPr>
          <w:lang w:val="es-US"/>
        </w:rPr>
      </w:pPr>
      <w:bookmarkStart w:id="8" w:name="_Toc43277421"/>
      <w:r w:rsidRPr="004D431C">
        <w:rPr>
          <w:lang w:val="es-US"/>
        </w:rPr>
        <w:t>Navegación</w:t>
      </w:r>
      <w:r w:rsidR="00736A7B" w:rsidRPr="009C47CB">
        <w:rPr>
          <w:lang w:val="es-US"/>
        </w:rPr>
        <w:t xml:space="preserve"> Global para El </w:t>
      </w:r>
      <w:proofErr w:type="spellStart"/>
      <w:r w:rsidR="00736A7B" w:rsidRPr="009C47CB">
        <w:rPr>
          <w:lang w:val="es-US"/>
        </w:rPr>
        <w:t>Area</w:t>
      </w:r>
      <w:proofErr w:type="spellEnd"/>
      <w:r w:rsidR="00736A7B" w:rsidRPr="009C47CB">
        <w:rPr>
          <w:lang w:val="es-US"/>
        </w:rPr>
        <w:t xml:space="preserve"> de Representantes</w:t>
      </w:r>
      <w:bookmarkEnd w:id="8"/>
    </w:p>
    <w:p w14:paraId="3C35FA8A" w14:textId="3F867B40" w:rsidR="00736A7B" w:rsidRDefault="00736A7B" w:rsidP="00736A7B">
      <w:pPr>
        <w:ind w:right="0"/>
      </w:pPr>
      <w:r>
        <w:t xml:space="preserve">La </w:t>
      </w:r>
      <w:r w:rsidR="004D431C">
        <w:t>navegación</w:t>
      </w:r>
      <w:r>
        <w:t xml:space="preserve"> global pudiera estar dividida en la siguiente forma.</w:t>
      </w:r>
    </w:p>
    <w:p w14:paraId="7DD94297" w14:textId="77777777" w:rsidR="00736A7B" w:rsidRDefault="00736A7B" w:rsidP="00736A7B">
      <w:pPr>
        <w:ind w:right="0"/>
      </w:pPr>
    </w:p>
    <w:p w14:paraId="12DC9F7B" w14:textId="77777777" w:rsidR="00736A7B" w:rsidRDefault="00736A7B" w:rsidP="004E76CB">
      <w:pPr>
        <w:pStyle w:val="ListParagraph"/>
        <w:numPr>
          <w:ilvl w:val="0"/>
          <w:numId w:val="9"/>
        </w:numPr>
        <w:ind w:right="0"/>
      </w:pPr>
      <w:r>
        <w:t>Inscripciones</w:t>
      </w:r>
    </w:p>
    <w:p w14:paraId="34DEF8A4" w14:textId="34FAE99D" w:rsidR="00736A7B" w:rsidRDefault="00735A34" w:rsidP="004E76CB">
      <w:pPr>
        <w:pStyle w:val="ListParagraph"/>
        <w:numPr>
          <w:ilvl w:val="1"/>
          <w:numId w:val="9"/>
        </w:numPr>
        <w:ind w:right="0"/>
      </w:pPr>
      <w:r>
        <w:t>Preinscripciones</w:t>
      </w:r>
    </w:p>
    <w:p w14:paraId="68F585F1" w14:textId="0B0A3B4B" w:rsidR="00736A7B" w:rsidRDefault="00736A7B" w:rsidP="004E76CB">
      <w:pPr>
        <w:pStyle w:val="ListParagraph"/>
        <w:numPr>
          <w:ilvl w:val="1"/>
          <w:numId w:val="9"/>
        </w:numPr>
        <w:ind w:right="0"/>
      </w:pPr>
      <w:r>
        <w:t xml:space="preserve">Imprimir Planilla De </w:t>
      </w:r>
      <w:r w:rsidR="00735A34">
        <w:t>inscripción</w:t>
      </w:r>
    </w:p>
    <w:p w14:paraId="35608C20" w14:textId="69AEA926" w:rsidR="006B2843" w:rsidRDefault="006B2843" w:rsidP="004E76CB">
      <w:pPr>
        <w:pStyle w:val="ListParagraph"/>
        <w:numPr>
          <w:ilvl w:val="1"/>
          <w:numId w:val="9"/>
        </w:numPr>
        <w:ind w:right="0"/>
      </w:pPr>
      <w:r>
        <w:t>Imprimir Contrato de Servicio</w:t>
      </w:r>
    </w:p>
    <w:p w14:paraId="2E204AA4" w14:textId="77777777" w:rsidR="00736A7B" w:rsidRDefault="00736A7B" w:rsidP="004E76CB">
      <w:pPr>
        <w:pStyle w:val="ListParagraph"/>
        <w:numPr>
          <w:ilvl w:val="0"/>
          <w:numId w:val="9"/>
        </w:numPr>
        <w:ind w:right="0"/>
      </w:pPr>
      <w:r>
        <w:t>Alumnos</w:t>
      </w:r>
    </w:p>
    <w:p w14:paraId="27DC321F" w14:textId="7FC069B2" w:rsidR="00736A7B" w:rsidRDefault="00736A7B" w:rsidP="004E76CB">
      <w:pPr>
        <w:pStyle w:val="ListParagraph"/>
        <w:numPr>
          <w:ilvl w:val="1"/>
          <w:numId w:val="9"/>
        </w:numPr>
        <w:ind w:right="0"/>
      </w:pPr>
      <w:r>
        <w:t>Editar Datos</w:t>
      </w:r>
      <w:r w:rsidR="00D474A3">
        <w:t xml:space="preserve"> </w:t>
      </w:r>
      <w:r>
        <w:t>Alumno</w:t>
      </w:r>
    </w:p>
    <w:p w14:paraId="457BA01C" w14:textId="6807E848" w:rsidR="00736A7B" w:rsidRDefault="00735A34" w:rsidP="004E76CB">
      <w:pPr>
        <w:pStyle w:val="ListParagraph"/>
        <w:numPr>
          <w:ilvl w:val="0"/>
          <w:numId w:val="9"/>
        </w:numPr>
        <w:ind w:right="0"/>
      </w:pPr>
      <w:r>
        <w:t>Facturación</w:t>
      </w:r>
    </w:p>
    <w:p w14:paraId="32BA2BA3" w14:textId="6F7610EC" w:rsidR="00736A7B" w:rsidRDefault="00116CB6" w:rsidP="004E76CB">
      <w:pPr>
        <w:pStyle w:val="ListParagraph"/>
        <w:numPr>
          <w:ilvl w:val="1"/>
          <w:numId w:val="9"/>
        </w:numPr>
        <w:ind w:right="0"/>
      </w:pPr>
      <w:r>
        <w:t>Realizar</w:t>
      </w:r>
      <w:r w:rsidR="00736A7B">
        <w:t xml:space="preserve"> Pagos</w:t>
      </w:r>
    </w:p>
    <w:p w14:paraId="2B28E169" w14:textId="77777777" w:rsidR="00736A7B" w:rsidRDefault="00736A7B" w:rsidP="004E76CB">
      <w:pPr>
        <w:pStyle w:val="ListParagraph"/>
        <w:numPr>
          <w:ilvl w:val="1"/>
          <w:numId w:val="9"/>
        </w:numPr>
        <w:ind w:right="0"/>
      </w:pPr>
      <w:r>
        <w:t>Ver Historial De Pagos</w:t>
      </w:r>
    </w:p>
    <w:p w14:paraId="5A5C40C6" w14:textId="77777777" w:rsidR="00736A7B" w:rsidRDefault="00736A7B" w:rsidP="004E76CB">
      <w:pPr>
        <w:pStyle w:val="ListParagraph"/>
        <w:numPr>
          <w:ilvl w:val="1"/>
          <w:numId w:val="9"/>
        </w:numPr>
        <w:ind w:right="0"/>
      </w:pPr>
      <w:r>
        <w:t>Imprimir Facturas</w:t>
      </w:r>
    </w:p>
    <w:p w14:paraId="202DDEA6" w14:textId="4DBF3E1E" w:rsidR="00736A7B" w:rsidRDefault="00440B2C" w:rsidP="004E76CB">
      <w:pPr>
        <w:pStyle w:val="ListParagraph"/>
        <w:numPr>
          <w:ilvl w:val="0"/>
          <w:numId w:val="9"/>
        </w:numPr>
        <w:ind w:right="0"/>
      </w:pPr>
      <w:r>
        <w:t>Mi</w:t>
      </w:r>
      <w:r w:rsidR="00736A7B">
        <w:t xml:space="preserve"> Cuenta</w:t>
      </w:r>
    </w:p>
    <w:p w14:paraId="1AC33D4E" w14:textId="77777777" w:rsidR="00736A7B" w:rsidRDefault="00736A7B" w:rsidP="004E76CB">
      <w:pPr>
        <w:pStyle w:val="ListParagraph"/>
        <w:numPr>
          <w:ilvl w:val="1"/>
          <w:numId w:val="9"/>
        </w:numPr>
        <w:ind w:right="0"/>
      </w:pPr>
      <w:r>
        <w:t>Actualizar Perfil del Representante</w:t>
      </w:r>
    </w:p>
    <w:p w14:paraId="4F139940" w14:textId="3E17CD9F" w:rsidR="00736A7B" w:rsidRDefault="00736A7B" w:rsidP="004E76CB">
      <w:pPr>
        <w:pStyle w:val="ListParagraph"/>
        <w:numPr>
          <w:ilvl w:val="1"/>
          <w:numId w:val="9"/>
        </w:numPr>
        <w:ind w:right="0"/>
      </w:pPr>
      <w:r>
        <w:t xml:space="preserve">Cambiar </w:t>
      </w:r>
      <w:r w:rsidR="00735A34">
        <w:t>contraseña</w:t>
      </w:r>
      <w:r>
        <w:t>.</w:t>
      </w:r>
    </w:p>
    <w:p w14:paraId="3DEB03C4" w14:textId="2DE0429F" w:rsidR="00736A7B" w:rsidRDefault="00736A7B" w:rsidP="004E76CB">
      <w:pPr>
        <w:pStyle w:val="ListParagraph"/>
        <w:numPr>
          <w:ilvl w:val="1"/>
          <w:numId w:val="9"/>
        </w:numPr>
        <w:ind w:right="0"/>
      </w:pPr>
      <w:r>
        <w:t xml:space="preserve">Configuraciones </w:t>
      </w:r>
      <w:r w:rsidR="00735A34">
        <w:t>Adicionales</w:t>
      </w:r>
    </w:p>
    <w:p w14:paraId="7BFC5608" w14:textId="77777777" w:rsidR="00736A7B" w:rsidRDefault="00736A7B" w:rsidP="004E76CB">
      <w:pPr>
        <w:pStyle w:val="ListParagraph"/>
        <w:numPr>
          <w:ilvl w:val="2"/>
          <w:numId w:val="9"/>
        </w:numPr>
        <w:ind w:right="0"/>
      </w:pPr>
      <w:r>
        <w:t>Desea recibir notificaciones (Email, SMS)</w:t>
      </w:r>
    </w:p>
    <w:p w14:paraId="51C026FF" w14:textId="77777777" w:rsidR="00736A7B" w:rsidRPr="009C47CB" w:rsidRDefault="00736A7B">
      <w:pPr>
        <w:pStyle w:val="Heading3"/>
        <w:ind w:left="-5"/>
        <w:rPr>
          <w:lang w:val="es-US"/>
        </w:rPr>
      </w:pPr>
    </w:p>
    <w:p w14:paraId="7D510868" w14:textId="62D72AAA" w:rsidR="00E80BC2" w:rsidRPr="009C47CB" w:rsidRDefault="006D6FBF">
      <w:pPr>
        <w:pStyle w:val="Heading3"/>
        <w:ind w:left="-5"/>
        <w:rPr>
          <w:lang w:val="es-US"/>
        </w:rPr>
      </w:pPr>
      <w:bookmarkStart w:id="9" w:name="_Toc43277422"/>
      <w:r w:rsidRPr="009C47CB">
        <w:rPr>
          <w:lang w:val="es-US"/>
        </w:rPr>
        <w:t>Pantalla de Principal o de Inicio</w:t>
      </w:r>
      <w:bookmarkEnd w:id="9"/>
      <w:r w:rsidRPr="009C47CB">
        <w:rPr>
          <w:lang w:val="es-US"/>
        </w:rPr>
        <w:t xml:space="preserve"> </w:t>
      </w:r>
    </w:p>
    <w:p w14:paraId="28BC74B2" w14:textId="77777777" w:rsidR="00E80BC2" w:rsidRDefault="006D6FBF">
      <w:pPr>
        <w:ind w:right="0"/>
      </w:pPr>
      <w:r>
        <w:t xml:space="preserve">Esta pantalla es la pantalla que se desplegará una vez que el usuario ha ingresado con sus credenciales al sistema web. </w:t>
      </w:r>
    </w:p>
    <w:p w14:paraId="60D58E54" w14:textId="77777777" w:rsidR="00E80BC2" w:rsidRDefault="006D6FBF">
      <w:pPr>
        <w:spacing w:after="0" w:line="259" w:lineRule="auto"/>
        <w:ind w:left="0" w:right="0" w:firstLine="0"/>
        <w:jc w:val="left"/>
      </w:pPr>
      <w:r>
        <w:t xml:space="preserve"> </w:t>
      </w:r>
    </w:p>
    <w:p w14:paraId="6C2FD545" w14:textId="3B3F6F9F" w:rsidR="00E80BC2" w:rsidRDefault="006D6FBF" w:rsidP="00E42ACE">
      <w:pPr>
        <w:ind w:right="0"/>
      </w:pPr>
      <w:r>
        <w:t xml:space="preserve">Esta pantalla </w:t>
      </w:r>
      <w:r w:rsidR="00E42ACE">
        <w:t xml:space="preserve">existe mucha libertad de los que pueda mostrar en el centro de la </w:t>
      </w:r>
      <w:proofErr w:type="spellStart"/>
      <w:r w:rsidR="00E42ACE">
        <w:t>pagina</w:t>
      </w:r>
      <w:proofErr w:type="spellEnd"/>
      <w:r w:rsidR="00E42ACE">
        <w:t>.</w:t>
      </w:r>
    </w:p>
    <w:p w14:paraId="0BA9F451" w14:textId="120E7AD4" w:rsidR="00736A7B" w:rsidRDefault="00736A7B" w:rsidP="00E42ACE">
      <w:pPr>
        <w:ind w:right="0"/>
      </w:pPr>
    </w:p>
    <w:p w14:paraId="3008A112" w14:textId="6E961789" w:rsidR="00736A7B" w:rsidRDefault="006570E3" w:rsidP="00736A7B">
      <w:pPr>
        <w:ind w:right="0"/>
      </w:pPr>
      <w:r>
        <w:t>Tal vez un mensaje que indique si alguno de los estudiantes tiene pagos pendientes.</w:t>
      </w:r>
    </w:p>
    <w:p w14:paraId="0215967B" w14:textId="1A126102" w:rsidR="00E80BC2" w:rsidRDefault="00E80BC2" w:rsidP="00736A7B">
      <w:pPr>
        <w:spacing w:after="0" w:line="259" w:lineRule="auto"/>
        <w:ind w:right="0"/>
        <w:jc w:val="left"/>
      </w:pPr>
    </w:p>
    <w:p w14:paraId="113A9B11" w14:textId="67FCE074" w:rsidR="00E80BC2" w:rsidRDefault="006D6FBF">
      <w:pPr>
        <w:ind w:right="0"/>
      </w:pPr>
      <w:r>
        <w:t xml:space="preserve">Reglas de negocio </w:t>
      </w:r>
    </w:p>
    <w:p w14:paraId="105B9F5E" w14:textId="76D797C6" w:rsidR="00E80BC2" w:rsidRDefault="006570E3">
      <w:pPr>
        <w:numPr>
          <w:ilvl w:val="0"/>
          <w:numId w:val="4"/>
        </w:numPr>
        <w:ind w:right="0" w:hanging="360"/>
      </w:pPr>
      <w:r>
        <w:t xml:space="preserve">Para </w:t>
      </w:r>
      <w:r w:rsidR="004D431C">
        <w:t>s</w:t>
      </w:r>
      <w:r>
        <w:t>er determinado posteriormente.</w:t>
      </w:r>
    </w:p>
    <w:p w14:paraId="25FD8881" w14:textId="77777777" w:rsidR="00E80BC2" w:rsidRDefault="006D6FBF">
      <w:pPr>
        <w:spacing w:after="287" w:line="259" w:lineRule="auto"/>
        <w:ind w:left="0" w:right="0" w:firstLine="0"/>
        <w:jc w:val="left"/>
      </w:pPr>
      <w:r>
        <w:t xml:space="preserve"> </w:t>
      </w:r>
    </w:p>
    <w:p w14:paraId="0A6A8EEA" w14:textId="1FFC2082" w:rsidR="00E80BC2" w:rsidRDefault="00F41182">
      <w:pPr>
        <w:pStyle w:val="Heading3"/>
        <w:ind w:left="-5"/>
      </w:pPr>
      <w:bookmarkStart w:id="10" w:name="_Toc43277423"/>
      <w:r>
        <w:t>Sub-</w:t>
      </w:r>
      <w:proofErr w:type="spellStart"/>
      <w:r w:rsidR="006D6FBF">
        <w:t>Menú</w:t>
      </w:r>
      <w:proofErr w:type="spellEnd"/>
      <w:r w:rsidR="006D6FBF">
        <w:t xml:space="preserve"> </w:t>
      </w:r>
      <w:proofErr w:type="spellStart"/>
      <w:r w:rsidR="006D6FBF">
        <w:t>Inscripciones</w:t>
      </w:r>
      <w:bookmarkEnd w:id="10"/>
      <w:proofErr w:type="spellEnd"/>
      <w:r w:rsidR="006D6FBF">
        <w:t xml:space="preserve"> </w:t>
      </w:r>
    </w:p>
    <w:p w14:paraId="34F95683" w14:textId="77777777" w:rsidR="00E80BC2" w:rsidRDefault="006D6FBF">
      <w:pPr>
        <w:ind w:right="0"/>
      </w:pPr>
      <w:r>
        <w:t xml:space="preserve">Este menú contiene las diferentes pantallas que son parte del Proceso de Preinscripción e Inscripción. Las opciones que lo forman son: </w:t>
      </w:r>
    </w:p>
    <w:p w14:paraId="1618455A" w14:textId="77777777" w:rsidR="00CE2724" w:rsidRDefault="00CE2724" w:rsidP="00CE2724">
      <w:pPr>
        <w:ind w:right="0"/>
      </w:pPr>
    </w:p>
    <w:p w14:paraId="5C78BF92" w14:textId="404AEEAF" w:rsidR="00E80BC2" w:rsidRDefault="006D6FBF" w:rsidP="004E76CB">
      <w:pPr>
        <w:pStyle w:val="ListParagraph"/>
        <w:numPr>
          <w:ilvl w:val="0"/>
          <w:numId w:val="10"/>
        </w:numPr>
        <w:ind w:right="0"/>
      </w:pPr>
      <w:r>
        <w:t xml:space="preserve">Pantalla de </w:t>
      </w:r>
      <w:r w:rsidR="00F41182">
        <w:t>Preinscripción</w:t>
      </w:r>
      <w:r>
        <w:t xml:space="preserve"> </w:t>
      </w:r>
    </w:p>
    <w:p w14:paraId="63244546" w14:textId="22BA040C" w:rsidR="00E80BC2" w:rsidRDefault="00CE2724" w:rsidP="004E76CB">
      <w:pPr>
        <w:pStyle w:val="ListParagraph"/>
        <w:numPr>
          <w:ilvl w:val="0"/>
          <w:numId w:val="10"/>
        </w:numPr>
        <w:ind w:right="0"/>
      </w:pPr>
      <w:r>
        <w:t xml:space="preserve">Imprimir Planilla De </w:t>
      </w:r>
      <w:r w:rsidR="00F41182">
        <w:t>inscripción</w:t>
      </w:r>
    </w:p>
    <w:p w14:paraId="5FD9A330" w14:textId="0FC14AA2" w:rsidR="00F41182" w:rsidRDefault="00F41182" w:rsidP="004E76CB">
      <w:pPr>
        <w:pStyle w:val="ListParagraph"/>
        <w:numPr>
          <w:ilvl w:val="0"/>
          <w:numId w:val="10"/>
        </w:numPr>
        <w:ind w:right="0"/>
      </w:pPr>
      <w:r>
        <w:t>Imprimir Contrato de Servicio</w:t>
      </w:r>
    </w:p>
    <w:p w14:paraId="2330CFAE" w14:textId="77777777" w:rsidR="006D6FBF" w:rsidRDefault="006D6FBF" w:rsidP="006D6FBF">
      <w:pPr>
        <w:ind w:left="345" w:right="0" w:firstLine="0"/>
      </w:pPr>
    </w:p>
    <w:p w14:paraId="12CEC74F" w14:textId="52300E49" w:rsidR="00E80BC2" w:rsidRDefault="006D6FBF">
      <w:pPr>
        <w:pStyle w:val="Heading4"/>
        <w:ind w:left="-5"/>
      </w:pPr>
      <w:bookmarkStart w:id="11" w:name="_Toc43277424"/>
      <w:proofErr w:type="spellStart"/>
      <w:r>
        <w:t>Pantalla</w:t>
      </w:r>
      <w:proofErr w:type="spellEnd"/>
      <w:r>
        <w:t xml:space="preserve"> </w:t>
      </w:r>
      <w:proofErr w:type="spellStart"/>
      <w:r>
        <w:t>Preinscripción</w:t>
      </w:r>
      <w:bookmarkEnd w:id="11"/>
      <w:proofErr w:type="spellEnd"/>
      <w:r>
        <w:t xml:space="preserve"> </w:t>
      </w:r>
    </w:p>
    <w:p w14:paraId="77DD3F11" w14:textId="7291CFA3" w:rsidR="006D6FBF" w:rsidRDefault="006D6FBF" w:rsidP="006D6FBF">
      <w:pPr>
        <w:ind w:right="0"/>
      </w:pPr>
      <w:r>
        <w:t>Esta opción permite a los Representante</w:t>
      </w:r>
      <w:r w:rsidR="00AD7D25">
        <w:t xml:space="preserve"> </w:t>
      </w:r>
      <w:r w:rsidR="00E62DAE">
        <w:t>preinscribir</w:t>
      </w:r>
      <w:r w:rsidR="00AD7D25">
        <w:t xml:space="preserve"> a sus hijos</w:t>
      </w:r>
      <w:r>
        <w:t>.</w:t>
      </w:r>
    </w:p>
    <w:p w14:paraId="4B74117C" w14:textId="3ECFB211" w:rsidR="001159DF" w:rsidRDefault="001159DF" w:rsidP="006D6FBF">
      <w:pPr>
        <w:ind w:right="0"/>
      </w:pPr>
    </w:p>
    <w:p w14:paraId="40EEFEDB" w14:textId="6CE805B5" w:rsidR="001159DF" w:rsidRDefault="001159DF" w:rsidP="006D6FBF">
      <w:pPr>
        <w:ind w:right="0"/>
      </w:pPr>
      <w:r>
        <w:t xml:space="preserve">Esta Pantalla mostrara una lista de los alumnos (hijos) que </w:t>
      </w:r>
      <w:r w:rsidR="00AD7D25">
        <w:t>están</w:t>
      </w:r>
      <w:r>
        <w:t xml:space="preserve"> en la base de datos.</w:t>
      </w:r>
    </w:p>
    <w:p w14:paraId="4775E3C9" w14:textId="7D6FB6E3" w:rsidR="001159DF" w:rsidRDefault="001159DF" w:rsidP="006D6FBF">
      <w:pPr>
        <w:ind w:right="0"/>
      </w:pPr>
      <w:r>
        <w:t xml:space="preserve">Se </w:t>
      </w:r>
      <w:r w:rsidR="00423E87">
        <w:t>podrá</w:t>
      </w:r>
      <w:r>
        <w:t xml:space="preserve"> agregar </w:t>
      </w:r>
      <w:r w:rsidR="00A913E1">
        <w:t>alumnos nuevos.</w:t>
      </w:r>
      <w:r w:rsidR="007F5334">
        <w:t xml:space="preserve"> El </w:t>
      </w:r>
      <w:r w:rsidR="007F5334" w:rsidRPr="00AD7D25">
        <w:t>listado</w:t>
      </w:r>
      <w:r w:rsidR="007F5334">
        <w:t xml:space="preserve"> de Alumnos </w:t>
      </w:r>
      <w:r w:rsidR="00AD7D25">
        <w:t>tendrá</w:t>
      </w:r>
      <w:r w:rsidR="007F5334">
        <w:t xml:space="preserve"> un link para editar los datos </w:t>
      </w:r>
      <w:r w:rsidR="00AD7D25">
        <w:t>del alumno</w:t>
      </w:r>
      <w:r w:rsidR="007F5334">
        <w:t>, otro para Preinscribir al alumno</w:t>
      </w:r>
      <w:r w:rsidR="00AD7D25">
        <w:t>.</w:t>
      </w:r>
    </w:p>
    <w:p w14:paraId="0184EA78" w14:textId="6323B45D" w:rsidR="007F5334" w:rsidRDefault="007F5334" w:rsidP="006D6FBF">
      <w:pPr>
        <w:ind w:right="0"/>
      </w:pPr>
    </w:p>
    <w:p w14:paraId="6BCB4B85" w14:textId="77A9BBD4" w:rsidR="007F5334" w:rsidRDefault="007F5334" w:rsidP="006D6FBF">
      <w:pPr>
        <w:ind w:right="0"/>
      </w:pPr>
      <w:r>
        <w:rPr>
          <w:noProof/>
        </w:rPr>
        <w:drawing>
          <wp:inline distT="0" distB="0" distL="0" distR="0" wp14:anchorId="4597BEB5" wp14:editId="12E87A40">
            <wp:extent cx="6376035" cy="1903730"/>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76035" cy="1903730"/>
                    </a:xfrm>
                    <a:prstGeom prst="rect">
                      <a:avLst/>
                    </a:prstGeom>
                  </pic:spPr>
                </pic:pic>
              </a:graphicData>
            </a:graphic>
          </wp:inline>
        </w:drawing>
      </w:r>
    </w:p>
    <w:p w14:paraId="742D4FE5" w14:textId="54811A5D" w:rsidR="00E80BC2" w:rsidRDefault="006D6FBF" w:rsidP="006D6FBF">
      <w:pPr>
        <w:ind w:right="0"/>
      </w:pPr>
      <w:r>
        <w:t xml:space="preserve"> </w:t>
      </w:r>
    </w:p>
    <w:p w14:paraId="1969F435" w14:textId="10B1A1B8" w:rsidR="00E80BC2" w:rsidRDefault="00E80BC2">
      <w:pPr>
        <w:spacing w:after="0" w:line="259" w:lineRule="auto"/>
        <w:ind w:left="0" w:right="0" w:firstLine="0"/>
        <w:jc w:val="left"/>
      </w:pPr>
    </w:p>
    <w:p w14:paraId="5E3C9023" w14:textId="54728566" w:rsidR="00423E87" w:rsidRDefault="00423E87" w:rsidP="00423E87">
      <w:pPr>
        <w:ind w:right="0"/>
      </w:pPr>
      <w:r>
        <w:t xml:space="preserve">Reglas de negocio: </w:t>
      </w:r>
    </w:p>
    <w:p w14:paraId="48748F78" w14:textId="4A0B5C4D" w:rsidR="00423E87" w:rsidRDefault="00423E87" w:rsidP="004E76CB">
      <w:pPr>
        <w:pStyle w:val="ListParagraph"/>
        <w:numPr>
          <w:ilvl w:val="0"/>
          <w:numId w:val="11"/>
        </w:numPr>
        <w:ind w:right="0"/>
      </w:pPr>
      <w:r>
        <w:t>La función de Agregar alumnos será similar a la función de editar alumno con la diferencia que esta permitirá agregar alumnos que no existen en el sistema.</w:t>
      </w:r>
    </w:p>
    <w:p w14:paraId="30E0D2CF" w14:textId="59F73007" w:rsidR="00423E87" w:rsidRDefault="00423E87" w:rsidP="004E76CB">
      <w:pPr>
        <w:pStyle w:val="ListParagraph"/>
        <w:numPr>
          <w:ilvl w:val="0"/>
          <w:numId w:val="11"/>
        </w:numPr>
        <w:ind w:right="0"/>
      </w:pPr>
      <w:r>
        <w:t xml:space="preserve">El botón de Editar mostrara el formulario que esta descrito </w:t>
      </w:r>
      <w:proofErr w:type="spellStart"/>
      <w:r>
        <w:t>mas</w:t>
      </w:r>
      <w:proofErr w:type="spellEnd"/>
      <w:r>
        <w:t xml:space="preserve"> adelante en este documento que permite actualizar los datos del alumno seleccionado.</w:t>
      </w:r>
    </w:p>
    <w:p w14:paraId="7AFA61FE" w14:textId="25FDF833" w:rsidR="0049161C" w:rsidRDefault="0049161C" w:rsidP="004E76CB">
      <w:pPr>
        <w:pStyle w:val="ListParagraph"/>
        <w:numPr>
          <w:ilvl w:val="0"/>
          <w:numId w:val="11"/>
        </w:numPr>
        <w:ind w:right="0"/>
      </w:pPr>
      <w:r>
        <w:t xml:space="preserve">El botón de Preinscribir mostrara el formulario de </w:t>
      </w:r>
      <w:proofErr w:type="spellStart"/>
      <w:r>
        <w:t>Presinscripcion</w:t>
      </w:r>
      <w:proofErr w:type="spellEnd"/>
      <w:r>
        <w:t xml:space="preserve"> que se describe a </w:t>
      </w:r>
      <w:proofErr w:type="spellStart"/>
      <w:r>
        <w:t>continuacion</w:t>
      </w:r>
      <w:proofErr w:type="spellEnd"/>
    </w:p>
    <w:p w14:paraId="04DB1A55" w14:textId="77777777" w:rsidR="00CE2724" w:rsidRDefault="00CE2724">
      <w:pPr>
        <w:ind w:right="0"/>
      </w:pPr>
    </w:p>
    <w:p w14:paraId="68480E70" w14:textId="77777777" w:rsidR="00633548" w:rsidRPr="009C47CB" w:rsidRDefault="00633548" w:rsidP="000142C7">
      <w:pPr>
        <w:pStyle w:val="Heading4"/>
        <w:ind w:left="-5"/>
        <w:rPr>
          <w:lang w:val="es-US"/>
        </w:rPr>
      </w:pPr>
    </w:p>
    <w:p w14:paraId="6468F035" w14:textId="77777777" w:rsidR="00633548" w:rsidRPr="009C47CB" w:rsidRDefault="00633548" w:rsidP="000142C7">
      <w:pPr>
        <w:pStyle w:val="Heading4"/>
        <w:ind w:left="-5"/>
        <w:rPr>
          <w:lang w:val="es-US"/>
        </w:rPr>
      </w:pPr>
    </w:p>
    <w:p w14:paraId="6C6620D8" w14:textId="2F5ED6F3" w:rsidR="000142C7" w:rsidRPr="009C47CB" w:rsidRDefault="000142C7" w:rsidP="000142C7">
      <w:pPr>
        <w:pStyle w:val="Heading4"/>
        <w:ind w:left="-5"/>
        <w:rPr>
          <w:lang w:val="es-US"/>
        </w:rPr>
      </w:pPr>
      <w:bookmarkStart w:id="12" w:name="_Toc43277425"/>
      <w:r w:rsidRPr="009C47CB">
        <w:rPr>
          <w:lang w:val="es-US"/>
        </w:rPr>
        <w:t>Formulario de Preinscripción</w:t>
      </w:r>
      <w:bookmarkEnd w:id="12"/>
      <w:r w:rsidRPr="009C47CB">
        <w:rPr>
          <w:lang w:val="es-US"/>
        </w:rPr>
        <w:t xml:space="preserve"> </w:t>
      </w:r>
    </w:p>
    <w:p w14:paraId="7D63395B" w14:textId="77777777" w:rsidR="000142C7" w:rsidRDefault="000142C7" w:rsidP="000142C7">
      <w:pPr>
        <w:ind w:right="0"/>
      </w:pPr>
    </w:p>
    <w:p w14:paraId="3AC851E4" w14:textId="7854CEE6" w:rsidR="000142C7" w:rsidRDefault="000142C7" w:rsidP="000142C7">
      <w:pPr>
        <w:ind w:right="0"/>
      </w:pPr>
      <w:r>
        <w:t xml:space="preserve">La pantalla para el guardado de una Preinscripción contará con los siguientes campos: </w:t>
      </w:r>
    </w:p>
    <w:p w14:paraId="31FA6AC6" w14:textId="77777777" w:rsidR="000142C7" w:rsidRDefault="000142C7" w:rsidP="004E76CB">
      <w:pPr>
        <w:numPr>
          <w:ilvl w:val="0"/>
          <w:numId w:val="5"/>
        </w:numPr>
        <w:ind w:right="0" w:hanging="360"/>
      </w:pPr>
      <w:r>
        <w:t>Periodo Escolar</w:t>
      </w:r>
    </w:p>
    <w:p w14:paraId="6EDF0AB0" w14:textId="689244B0" w:rsidR="000142C7" w:rsidRDefault="000142C7" w:rsidP="004E76CB">
      <w:pPr>
        <w:numPr>
          <w:ilvl w:val="0"/>
          <w:numId w:val="5"/>
        </w:numPr>
        <w:ind w:right="0" w:hanging="360"/>
      </w:pPr>
      <w:r>
        <w:t>Grado a Cursar</w:t>
      </w:r>
    </w:p>
    <w:p w14:paraId="4E620CF2" w14:textId="60363EBB" w:rsidR="000142C7" w:rsidRDefault="000142C7" w:rsidP="004E76CB">
      <w:pPr>
        <w:numPr>
          <w:ilvl w:val="0"/>
          <w:numId w:val="5"/>
        </w:numPr>
        <w:ind w:right="0" w:hanging="360"/>
      </w:pPr>
      <w:r>
        <w:t>Comentarios Adicionales</w:t>
      </w:r>
    </w:p>
    <w:p w14:paraId="1C117B0E" w14:textId="77777777" w:rsidR="0018007D" w:rsidRDefault="0018007D" w:rsidP="0018007D">
      <w:pPr>
        <w:ind w:left="705" w:right="0" w:firstLine="0"/>
      </w:pPr>
    </w:p>
    <w:p w14:paraId="0D2EE3DB" w14:textId="0B72D926" w:rsidR="00D31F2C" w:rsidRDefault="00D31F2C" w:rsidP="00D31F2C">
      <w:pPr>
        <w:ind w:right="0"/>
      </w:pPr>
      <w:r>
        <w:rPr>
          <w:noProof/>
        </w:rPr>
        <w:drawing>
          <wp:inline distT="0" distB="0" distL="0" distR="0" wp14:anchorId="500132B6" wp14:editId="01CDB384">
            <wp:extent cx="6376035" cy="3291205"/>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6035" cy="3291205"/>
                    </a:xfrm>
                    <a:prstGeom prst="rect">
                      <a:avLst/>
                    </a:prstGeom>
                  </pic:spPr>
                </pic:pic>
              </a:graphicData>
            </a:graphic>
          </wp:inline>
        </w:drawing>
      </w:r>
    </w:p>
    <w:p w14:paraId="7EEF3B71" w14:textId="04380123" w:rsidR="000142C7" w:rsidRDefault="000142C7">
      <w:pPr>
        <w:spacing w:after="287" w:line="259" w:lineRule="auto"/>
        <w:ind w:left="0" w:right="0" w:firstLine="0"/>
        <w:jc w:val="left"/>
      </w:pPr>
    </w:p>
    <w:p w14:paraId="021E1DC5" w14:textId="77777777" w:rsidR="0018007D" w:rsidRDefault="0018007D" w:rsidP="0018007D">
      <w:pPr>
        <w:ind w:right="0"/>
      </w:pPr>
      <w:r>
        <w:lastRenderedPageBreak/>
        <w:t xml:space="preserve">Reglas de negocio: </w:t>
      </w:r>
    </w:p>
    <w:p w14:paraId="73904E70" w14:textId="5E0D06A9" w:rsidR="0018007D" w:rsidRDefault="0018007D" w:rsidP="004E76CB">
      <w:pPr>
        <w:pStyle w:val="ListParagraph"/>
        <w:numPr>
          <w:ilvl w:val="0"/>
          <w:numId w:val="14"/>
        </w:numPr>
        <w:spacing w:after="287" w:line="259" w:lineRule="auto"/>
        <w:ind w:right="0"/>
        <w:jc w:val="left"/>
      </w:pPr>
      <w:r>
        <w:t>El representante podrá subir la documentación de soporte para la preinscripción.</w:t>
      </w:r>
    </w:p>
    <w:p w14:paraId="562FC80F" w14:textId="1F3E7234" w:rsidR="00E80BC2" w:rsidRPr="009C47CB" w:rsidRDefault="006D6FBF">
      <w:pPr>
        <w:pStyle w:val="Heading4"/>
        <w:ind w:left="-5"/>
        <w:rPr>
          <w:lang w:val="es-US"/>
        </w:rPr>
      </w:pPr>
      <w:bookmarkStart w:id="13" w:name="_Toc43277426"/>
      <w:r w:rsidRPr="009C47CB">
        <w:rPr>
          <w:lang w:val="es-US"/>
        </w:rPr>
        <w:t>Pantalla de</w:t>
      </w:r>
      <w:r w:rsidR="006E38FD" w:rsidRPr="009C47CB">
        <w:rPr>
          <w:lang w:val="es-US"/>
        </w:rPr>
        <w:t xml:space="preserve"> Editar</w:t>
      </w:r>
      <w:r w:rsidRPr="009C47CB">
        <w:rPr>
          <w:lang w:val="es-US"/>
        </w:rPr>
        <w:t xml:space="preserve"> Alumnos</w:t>
      </w:r>
      <w:bookmarkEnd w:id="13"/>
      <w:r w:rsidRPr="009C47CB">
        <w:rPr>
          <w:lang w:val="es-US"/>
        </w:rPr>
        <w:t xml:space="preserve"> </w:t>
      </w:r>
    </w:p>
    <w:p w14:paraId="021ABCB9" w14:textId="03B43807" w:rsidR="00E80BC2" w:rsidRDefault="006D6FBF">
      <w:pPr>
        <w:ind w:right="0"/>
      </w:pPr>
      <w:r>
        <w:t xml:space="preserve">Esta opción permite a los </w:t>
      </w:r>
      <w:r w:rsidR="00AA73D8">
        <w:t>Representante</w:t>
      </w:r>
      <w:r>
        <w:t xml:space="preserve"> editar cualquier información de los alumnos. Inicialmente esta pantalla contendrá un listado de los alumnos </w:t>
      </w:r>
      <w:r w:rsidR="006B2843">
        <w:t xml:space="preserve">de ese representante en la institución </w:t>
      </w:r>
      <w:r>
        <w:t xml:space="preserve">y este listado contendrá las siguientes columnas: </w:t>
      </w:r>
    </w:p>
    <w:p w14:paraId="56C6AD71" w14:textId="77777777" w:rsidR="00E80BC2" w:rsidRDefault="006D6FBF" w:rsidP="004E76CB">
      <w:pPr>
        <w:numPr>
          <w:ilvl w:val="0"/>
          <w:numId w:val="6"/>
        </w:numPr>
        <w:ind w:right="0" w:hanging="360"/>
      </w:pPr>
      <w:r>
        <w:t xml:space="preserve">Botón de “Editar” </w:t>
      </w:r>
    </w:p>
    <w:p w14:paraId="21806D4D" w14:textId="77777777" w:rsidR="00E80BC2" w:rsidRDefault="006D6FBF" w:rsidP="004E76CB">
      <w:pPr>
        <w:numPr>
          <w:ilvl w:val="0"/>
          <w:numId w:val="6"/>
        </w:numPr>
        <w:ind w:right="0" w:hanging="360"/>
      </w:pPr>
      <w:r>
        <w:t xml:space="preserve">Cédula o Carnet </w:t>
      </w:r>
    </w:p>
    <w:p w14:paraId="56EDF073" w14:textId="77777777" w:rsidR="00E80BC2" w:rsidRDefault="006D6FBF" w:rsidP="004E76CB">
      <w:pPr>
        <w:numPr>
          <w:ilvl w:val="0"/>
          <w:numId w:val="6"/>
        </w:numPr>
        <w:ind w:right="0" w:hanging="360"/>
      </w:pPr>
      <w:r>
        <w:t xml:space="preserve">Nombre Completo </w:t>
      </w:r>
    </w:p>
    <w:p w14:paraId="012E3E94" w14:textId="77777777" w:rsidR="00E80BC2" w:rsidRDefault="006D6FBF" w:rsidP="004E76CB">
      <w:pPr>
        <w:numPr>
          <w:ilvl w:val="0"/>
          <w:numId w:val="6"/>
        </w:numPr>
        <w:ind w:right="0" w:hanging="360"/>
      </w:pPr>
      <w:r>
        <w:t xml:space="preserve">Grado </w:t>
      </w:r>
    </w:p>
    <w:p w14:paraId="40E32E41" w14:textId="77777777" w:rsidR="00E80BC2" w:rsidRDefault="006D6FBF">
      <w:pPr>
        <w:spacing w:after="4"/>
        <w:ind w:right="0"/>
      </w:pPr>
      <w:r>
        <w:t xml:space="preserve">Cuando se seleccione un alumno dando clic en el botón “Editar”, se desplegará la información del alumno en una pantalla que tendrá las siguientes pestañas: </w:t>
      </w:r>
    </w:p>
    <w:p w14:paraId="66724FD9" w14:textId="77777777" w:rsidR="00E80BC2" w:rsidRDefault="006D6FBF" w:rsidP="004E76CB">
      <w:pPr>
        <w:numPr>
          <w:ilvl w:val="0"/>
          <w:numId w:val="6"/>
        </w:numPr>
        <w:ind w:right="0" w:hanging="360"/>
      </w:pPr>
      <w:r>
        <w:t xml:space="preserve">Datos del Alumno </w:t>
      </w:r>
    </w:p>
    <w:p w14:paraId="4A6E28AC" w14:textId="77777777" w:rsidR="00E80BC2" w:rsidRDefault="006D6FBF" w:rsidP="004E76CB">
      <w:pPr>
        <w:numPr>
          <w:ilvl w:val="0"/>
          <w:numId w:val="6"/>
        </w:numPr>
        <w:ind w:right="0" w:hanging="360"/>
      </w:pPr>
      <w:r>
        <w:t xml:space="preserve">Representantes </w:t>
      </w:r>
    </w:p>
    <w:p w14:paraId="7F1B3D73" w14:textId="77777777" w:rsidR="00E80BC2" w:rsidRDefault="006D6FBF" w:rsidP="004E76CB">
      <w:pPr>
        <w:numPr>
          <w:ilvl w:val="0"/>
          <w:numId w:val="6"/>
        </w:numPr>
        <w:ind w:right="0" w:hanging="360"/>
      </w:pPr>
      <w:r>
        <w:t xml:space="preserve">Grado </w:t>
      </w:r>
    </w:p>
    <w:p w14:paraId="5311655A" w14:textId="77777777" w:rsidR="00E80BC2" w:rsidRDefault="006D6FBF" w:rsidP="004E76CB">
      <w:pPr>
        <w:numPr>
          <w:ilvl w:val="0"/>
          <w:numId w:val="6"/>
        </w:numPr>
        <w:ind w:right="0" w:hanging="360"/>
      </w:pPr>
      <w:r>
        <w:t xml:space="preserve">Escolaridad </w:t>
      </w:r>
    </w:p>
    <w:p w14:paraId="5D6A2235" w14:textId="77777777" w:rsidR="00E80BC2" w:rsidRDefault="006D6FBF" w:rsidP="004E76CB">
      <w:pPr>
        <w:numPr>
          <w:ilvl w:val="0"/>
          <w:numId w:val="6"/>
        </w:numPr>
        <w:ind w:right="0" w:hanging="360"/>
      </w:pPr>
      <w:r>
        <w:t xml:space="preserve">Datos Médicos </w:t>
      </w:r>
    </w:p>
    <w:p w14:paraId="4BAF3667" w14:textId="77777777" w:rsidR="00E80BC2" w:rsidRDefault="006D6FBF" w:rsidP="004E76CB">
      <w:pPr>
        <w:numPr>
          <w:ilvl w:val="0"/>
          <w:numId w:val="6"/>
        </w:numPr>
        <w:ind w:right="0" w:hanging="360"/>
      </w:pPr>
      <w:r>
        <w:t xml:space="preserve">Datos Familiares </w:t>
      </w:r>
    </w:p>
    <w:p w14:paraId="53428B45" w14:textId="2F9A836A" w:rsidR="00E80BC2" w:rsidRDefault="006D6FBF">
      <w:pPr>
        <w:spacing w:after="0" w:line="259" w:lineRule="auto"/>
        <w:ind w:left="0" w:right="0" w:firstLine="0"/>
        <w:jc w:val="left"/>
      </w:pPr>
      <w:r>
        <w:t xml:space="preserve"> </w:t>
      </w:r>
      <w:r w:rsidR="006E38FD">
        <w:rPr>
          <w:noProof/>
        </w:rPr>
        <w:drawing>
          <wp:inline distT="0" distB="0" distL="0" distR="0" wp14:anchorId="7170ADEA" wp14:editId="1A8313B5">
            <wp:extent cx="3328988" cy="430802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9533" cy="4321671"/>
                    </a:xfrm>
                    <a:prstGeom prst="rect">
                      <a:avLst/>
                    </a:prstGeom>
                  </pic:spPr>
                </pic:pic>
              </a:graphicData>
            </a:graphic>
          </wp:inline>
        </w:drawing>
      </w:r>
    </w:p>
    <w:p w14:paraId="741C7114" w14:textId="0A77AF8D" w:rsidR="006E38FD" w:rsidRPr="006E38FD" w:rsidRDefault="006E38FD" w:rsidP="006E38FD">
      <w:pPr>
        <w:spacing w:after="0" w:line="240" w:lineRule="auto"/>
        <w:ind w:left="0" w:right="0" w:firstLine="0"/>
        <w:jc w:val="left"/>
        <w:rPr>
          <w:rFonts w:ascii="Calibri" w:eastAsia="Times New Roman" w:hAnsi="Calibri" w:cs="Calibri"/>
          <w:color w:val="auto"/>
          <w:sz w:val="22"/>
          <w:lang w:val="en-US"/>
        </w:rPr>
      </w:pPr>
      <w:r w:rsidRPr="006E38FD">
        <w:rPr>
          <w:rFonts w:ascii="Calibri" w:eastAsia="Times New Roman" w:hAnsi="Calibri" w:cs="Calibri"/>
          <w:noProof/>
          <w:color w:val="auto"/>
          <w:sz w:val="22"/>
          <w:lang w:val="en-US"/>
        </w:rPr>
        <w:lastRenderedPageBreak/>
        <w:drawing>
          <wp:inline distT="0" distB="0" distL="0" distR="0" wp14:anchorId="36158F05" wp14:editId="31373FE2">
            <wp:extent cx="3257550" cy="4215577"/>
            <wp:effectExtent l="0" t="0" r="0" b="0"/>
            <wp:docPr id="4" name="Picture 4" descr="Machine generated alternative text:&#10;venida / &#10;18725 Dallas Parkway Apt 423 &#10;Calle &#10;Casa / &#10;partamento &#10;Ciudad &#10;Pais &#10;Venezuela &#10;Estado &#10;Anzoategui &#10;Codigo &#10;Postal &#10;Telefono Adicional &#10;Representantes &#10;Escolaridad &#10;Datos Medicos &#10;Datos Familiares &#10;Save &#10;(/Representantes/Representantes) &#10;0 2020 - &#10;Unidad Educativa Instituto privado Jose Gil Fortoul &#10;• A QA O IQf1 4 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venida / &#10;18725 Dallas Parkway Apt 423 &#10;Calle &#10;Casa / &#10;partamento &#10;Ciudad &#10;Pais &#10;Venezuela &#10;Estado &#10;Anzoategui &#10;Codigo &#10;Postal &#10;Telefono Adicional &#10;Representantes &#10;Escolaridad &#10;Datos Medicos &#10;Datos Familiares &#10;Save &#10;(/Representantes/Representantes) &#10;0 2020 - &#10;Unidad Educativa Instituto privado Jose Gil Fortoul &#10;• A QA O IQf1 4 4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69718" cy="4231324"/>
                    </a:xfrm>
                    <a:prstGeom prst="rect">
                      <a:avLst/>
                    </a:prstGeom>
                    <a:noFill/>
                    <a:ln>
                      <a:noFill/>
                    </a:ln>
                  </pic:spPr>
                </pic:pic>
              </a:graphicData>
            </a:graphic>
          </wp:inline>
        </w:drawing>
      </w:r>
    </w:p>
    <w:p w14:paraId="286251FB" w14:textId="77777777" w:rsidR="006E38FD" w:rsidRDefault="006E38FD">
      <w:pPr>
        <w:spacing w:after="0" w:line="259" w:lineRule="auto"/>
        <w:ind w:left="0" w:right="0" w:firstLine="0"/>
        <w:jc w:val="left"/>
      </w:pPr>
    </w:p>
    <w:p w14:paraId="277BD3B7" w14:textId="5475DBEF" w:rsidR="006E38FD" w:rsidRDefault="006E38FD">
      <w:pPr>
        <w:spacing w:after="0" w:line="259" w:lineRule="auto"/>
        <w:ind w:left="0" w:right="0" w:firstLine="0"/>
        <w:jc w:val="left"/>
      </w:pPr>
    </w:p>
    <w:p w14:paraId="48835277" w14:textId="77777777" w:rsidR="006E38FD" w:rsidRDefault="006E38FD">
      <w:pPr>
        <w:spacing w:after="0" w:line="259" w:lineRule="auto"/>
        <w:ind w:left="0" w:right="0" w:firstLine="0"/>
        <w:jc w:val="left"/>
      </w:pPr>
    </w:p>
    <w:p w14:paraId="3AE5A99D" w14:textId="77777777" w:rsidR="00E80BC2" w:rsidRDefault="006D6FBF">
      <w:pPr>
        <w:ind w:right="0"/>
      </w:pPr>
      <w:r>
        <w:t xml:space="preserve">Reglas de negocio: </w:t>
      </w:r>
    </w:p>
    <w:p w14:paraId="17A8B3D2" w14:textId="77777777" w:rsidR="00E80BC2" w:rsidRDefault="006D6FBF" w:rsidP="004E76CB">
      <w:pPr>
        <w:numPr>
          <w:ilvl w:val="0"/>
          <w:numId w:val="6"/>
        </w:numPr>
        <w:ind w:right="0" w:hanging="360"/>
      </w:pPr>
      <w:r>
        <w:t xml:space="preserve">Los campos a llenar para un actualizar la información del alumno serán los mismos que se manejan en el sistema actual. </w:t>
      </w:r>
    </w:p>
    <w:p w14:paraId="3E073337" w14:textId="77777777" w:rsidR="00E80BC2" w:rsidRDefault="006D6FBF" w:rsidP="004E76CB">
      <w:pPr>
        <w:numPr>
          <w:ilvl w:val="0"/>
          <w:numId w:val="6"/>
        </w:numPr>
        <w:ind w:right="0" w:hanging="360"/>
      </w:pPr>
      <w:r>
        <w:t xml:space="preserve">Se respetarán las reglas de negocio que se manejen en el sistema actual. </w:t>
      </w:r>
    </w:p>
    <w:p w14:paraId="23D8981C" w14:textId="7EEC6EF1" w:rsidR="00E80BC2" w:rsidRDefault="00E80BC2">
      <w:pPr>
        <w:spacing w:after="287" w:line="259" w:lineRule="auto"/>
        <w:ind w:left="0" w:right="0" w:firstLine="0"/>
        <w:jc w:val="left"/>
      </w:pPr>
    </w:p>
    <w:p w14:paraId="0C55CE61" w14:textId="5CD56605" w:rsidR="00E62DAE" w:rsidRPr="009C47CB" w:rsidRDefault="00E62DAE" w:rsidP="00E62DAE">
      <w:pPr>
        <w:pStyle w:val="Heading3"/>
        <w:ind w:left="-5"/>
        <w:rPr>
          <w:lang w:val="es-US"/>
        </w:rPr>
      </w:pPr>
      <w:bookmarkStart w:id="14" w:name="_Toc43277427"/>
      <w:proofErr w:type="spellStart"/>
      <w:r w:rsidRPr="009C47CB">
        <w:rPr>
          <w:lang w:val="es-US"/>
        </w:rPr>
        <w:t>SubMenú</w:t>
      </w:r>
      <w:proofErr w:type="spellEnd"/>
      <w:r w:rsidRPr="009C47CB">
        <w:rPr>
          <w:lang w:val="es-US"/>
        </w:rPr>
        <w:t xml:space="preserve"> </w:t>
      </w:r>
      <w:proofErr w:type="spellStart"/>
      <w:r w:rsidRPr="009C47CB">
        <w:rPr>
          <w:lang w:val="es-US"/>
        </w:rPr>
        <w:t>Facturacion</w:t>
      </w:r>
      <w:bookmarkEnd w:id="14"/>
      <w:proofErr w:type="spellEnd"/>
      <w:r w:rsidRPr="009C47CB">
        <w:rPr>
          <w:lang w:val="es-US"/>
        </w:rPr>
        <w:t xml:space="preserve"> </w:t>
      </w:r>
    </w:p>
    <w:p w14:paraId="7FCCB100" w14:textId="7AEF14EE" w:rsidR="00E62DAE" w:rsidRDefault="00E62DAE">
      <w:pPr>
        <w:spacing w:after="287" w:line="259" w:lineRule="auto"/>
        <w:ind w:left="0" w:right="0" w:firstLine="0"/>
        <w:jc w:val="left"/>
      </w:pPr>
      <w:r>
        <w:t xml:space="preserve">En Esta área se </w:t>
      </w:r>
      <w:r w:rsidR="00116CB6">
        <w:t>manejarán</w:t>
      </w:r>
      <w:r>
        <w:t xml:space="preserve"> los pagos.</w:t>
      </w:r>
    </w:p>
    <w:p w14:paraId="01BDC34C" w14:textId="2462177C" w:rsidR="00E62DAE" w:rsidRDefault="00116CB6" w:rsidP="004E76CB">
      <w:pPr>
        <w:pStyle w:val="ListParagraph"/>
        <w:numPr>
          <w:ilvl w:val="1"/>
          <w:numId w:val="9"/>
        </w:numPr>
        <w:ind w:right="0"/>
      </w:pPr>
      <w:r>
        <w:t>Realizar</w:t>
      </w:r>
      <w:r w:rsidR="00E62DAE">
        <w:t xml:space="preserve"> Pagos</w:t>
      </w:r>
    </w:p>
    <w:p w14:paraId="67F9E205" w14:textId="77777777" w:rsidR="00E62DAE" w:rsidRDefault="00E62DAE" w:rsidP="004E76CB">
      <w:pPr>
        <w:pStyle w:val="ListParagraph"/>
        <w:numPr>
          <w:ilvl w:val="1"/>
          <w:numId w:val="9"/>
        </w:numPr>
        <w:ind w:right="0"/>
      </w:pPr>
      <w:r>
        <w:t>Ver Historial De Pagos</w:t>
      </w:r>
    </w:p>
    <w:p w14:paraId="7860C87C" w14:textId="77777777" w:rsidR="00E62DAE" w:rsidRDefault="00E62DAE" w:rsidP="004E76CB">
      <w:pPr>
        <w:pStyle w:val="ListParagraph"/>
        <w:numPr>
          <w:ilvl w:val="1"/>
          <w:numId w:val="9"/>
        </w:numPr>
        <w:ind w:right="0"/>
      </w:pPr>
      <w:r>
        <w:t>Imprimir Facturas</w:t>
      </w:r>
    </w:p>
    <w:p w14:paraId="27479F7A" w14:textId="34A9A6A9" w:rsidR="00E62DAE" w:rsidRDefault="00E62DAE">
      <w:pPr>
        <w:spacing w:after="287" w:line="259" w:lineRule="auto"/>
        <w:ind w:left="0" w:right="0" w:firstLine="0"/>
        <w:jc w:val="left"/>
      </w:pPr>
    </w:p>
    <w:p w14:paraId="6B6B69B3" w14:textId="0FABF373" w:rsidR="00E14B81" w:rsidRPr="009C47CB" w:rsidRDefault="00E14B81" w:rsidP="00E14B81">
      <w:pPr>
        <w:pStyle w:val="Heading3"/>
        <w:rPr>
          <w:lang w:val="es-US"/>
        </w:rPr>
      </w:pPr>
      <w:bookmarkStart w:id="15" w:name="_Toc43277428"/>
      <w:r w:rsidRPr="009C47CB">
        <w:rPr>
          <w:lang w:val="es-US"/>
        </w:rPr>
        <w:t>Pantalla de la opción “Realizar Pago”</w:t>
      </w:r>
      <w:bookmarkEnd w:id="15"/>
    </w:p>
    <w:p w14:paraId="423A5071" w14:textId="4686E2D8" w:rsidR="00E14B81" w:rsidRDefault="00E14B81" w:rsidP="00E14B81">
      <w:pPr>
        <w:ind w:right="0"/>
      </w:pPr>
      <w:r>
        <w:t xml:space="preserve">Esta opción permite al representante subir el comprobante de pago de la factura seleccionada. Inicialmente esta pantalla desplegará la </w:t>
      </w:r>
      <w:r w:rsidR="002A5D80">
        <w:t>información de todos los alumnos. El representante puede agregar al carrito de compras todos las cuotas que quiera procesar para cada alumno y por ultimo introduce los datos del pago.</w:t>
      </w:r>
    </w:p>
    <w:p w14:paraId="19C77C51" w14:textId="77777777" w:rsidR="00116CB6" w:rsidRDefault="00116CB6" w:rsidP="00E14B81">
      <w:pPr>
        <w:ind w:right="0"/>
      </w:pPr>
    </w:p>
    <w:p w14:paraId="631DB099" w14:textId="77777777" w:rsidR="00E14B81" w:rsidRDefault="00E14B81" w:rsidP="004E76CB">
      <w:pPr>
        <w:numPr>
          <w:ilvl w:val="0"/>
          <w:numId w:val="12"/>
        </w:numPr>
        <w:ind w:right="0" w:hanging="360"/>
      </w:pPr>
      <w:r>
        <w:t xml:space="preserve">Listado de Formas de Pago </w:t>
      </w:r>
    </w:p>
    <w:p w14:paraId="050CCA3B" w14:textId="77777777" w:rsidR="00E14B81" w:rsidRDefault="00E14B81" w:rsidP="004E76CB">
      <w:pPr>
        <w:numPr>
          <w:ilvl w:val="0"/>
          <w:numId w:val="12"/>
        </w:numPr>
        <w:ind w:right="0" w:hanging="360"/>
      </w:pPr>
      <w:r>
        <w:t xml:space="preserve">Recuadro para ingresar Monto a cancelar </w:t>
      </w:r>
    </w:p>
    <w:p w14:paraId="56B6FB72" w14:textId="77777777" w:rsidR="00E14B81" w:rsidRDefault="00E14B81" w:rsidP="004E76CB">
      <w:pPr>
        <w:numPr>
          <w:ilvl w:val="0"/>
          <w:numId w:val="12"/>
        </w:numPr>
        <w:ind w:right="0" w:hanging="360"/>
      </w:pPr>
      <w:r>
        <w:t xml:space="preserve">Recuadro para ingresar Comentarios </w:t>
      </w:r>
    </w:p>
    <w:p w14:paraId="44D91F3A" w14:textId="77777777" w:rsidR="00E14B81" w:rsidRDefault="00E14B81" w:rsidP="004E76CB">
      <w:pPr>
        <w:numPr>
          <w:ilvl w:val="0"/>
          <w:numId w:val="12"/>
        </w:numPr>
        <w:ind w:right="0" w:hanging="360"/>
      </w:pPr>
      <w:r>
        <w:t xml:space="preserve">Seleccionador de archivos para subir un Comprobante </w:t>
      </w:r>
    </w:p>
    <w:p w14:paraId="588FD39A" w14:textId="77777777" w:rsidR="00E14B81" w:rsidRDefault="00E14B81" w:rsidP="00E14B81">
      <w:pPr>
        <w:spacing w:after="0" w:line="259" w:lineRule="auto"/>
        <w:ind w:left="0" w:right="0" w:firstLine="0"/>
        <w:jc w:val="left"/>
      </w:pPr>
      <w:r>
        <w:t xml:space="preserve"> </w:t>
      </w:r>
    </w:p>
    <w:p w14:paraId="20B5AB7D" w14:textId="77777777" w:rsidR="00E14B81" w:rsidRDefault="00E14B81" w:rsidP="00E14B81">
      <w:pPr>
        <w:ind w:right="0"/>
      </w:pPr>
      <w:r>
        <w:lastRenderedPageBreak/>
        <w:t xml:space="preserve">Reglas de negocio: </w:t>
      </w:r>
    </w:p>
    <w:p w14:paraId="7480AD81" w14:textId="543D883F" w:rsidR="00E14B81" w:rsidRDefault="00E14B81" w:rsidP="004E76CB">
      <w:pPr>
        <w:numPr>
          <w:ilvl w:val="0"/>
          <w:numId w:val="12"/>
        </w:numPr>
        <w:spacing w:after="4"/>
        <w:ind w:right="0" w:hanging="360"/>
      </w:pPr>
      <w:r>
        <w:t xml:space="preserve">Al terminar de guardar el pago, la factura pasa al estatus de “En revisión por Departamento de Cobro”. </w:t>
      </w:r>
    </w:p>
    <w:p w14:paraId="57A0AE87" w14:textId="64AD5F93" w:rsidR="007F0B3D" w:rsidRDefault="007F0B3D" w:rsidP="004E76CB">
      <w:pPr>
        <w:numPr>
          <w:ilvl w:val="0"/>
          <w:numId w:val="12"/>
        </w:numPr>
        <w:spacing w:after="4"/>
        <w:ind w:right="0" w:hanging="360"/>
      </w:pPr>
      <w:r>
        <w:t xml:space="preserve">Dependiendo de la forma de pago se </w:t>
      </w:r>
      <w:r w:rsidR="00E85FCF">
        <w:t>requiere</w:t>
      </w:r>
      <w:r>
        <w:t xml:space="preserve"> que el representante suministre información necesaria para verificar el pago, por ejemplo para depósitos bancarios se necesita el nombre del banco y el </w:t>
      </w:r>
      <w:proofErr w:type="spellStart"/>
      <w:r>
        <w:t>numero</w:t>
      </w:r>
      <w:proofErr w:type="spellEnd"/>
      <w:r>
        <w:t xml:space="preserve"> de referencia, para pagos por teléfono se necesita el</w:t>
      </w:r>
      <w:r w:rsidR="002A5D80">
        <w:t xml:space="preserve"> </w:t>
      </w:r>
      <w:r w:rsidR="00E85FCF">
        <w:t>número</w:t>
      </w:r>
      <w:r w:rsidR="002A5D80">
        <w:t xml:space="preserve"> de</w:t>
      </w:r>
      <w:r>
        <w:t xml:space="preserve"> </w:t>
      </w:r>
      <w:r w:rsidR="002A5D80">
        <w:t xml:space="preserve">teléfono que </w:t>
      </w:r>
      <w:r w:rsidR="00E85FCF">
        <w:t>envío</w:t>
      </w:r>
      <w:r w:rsidR="002A5D80">
        <w:t xml:space="preserve"> el pago, para transferencia bancarias se necesita el </w:t>
      </w:r>
      <w:proofErr w:type="spellStart"/>
      <w:r w:rsidR="002A5D80">
        <w:t>numero</w:t>
      </w:r>
      <w:proofErr w:type="spellEnd"/>
      <w:r w:rsidR="002A5D80">
        <w:t xml:space="preserve"> de referencia y el día.</w:t>
      </w:r>
    </w:p>
    <w:p w14:paraId="1864F136" w14:textId="1C23A0F3" w:rsidR="002A5D80" w:rsidRDefault="002A5D80" w:rsidP="004E76CB">
      <w:pPr>
        <w:numPr>
          <w:ilvl w:val="0"/>
          <w:numId w:val="12"/>
        </w:numPr>
        <w:spacing w:after="4"/>
        <w:ind w:right="0" w:hanging="360"/>
      </w:pPr>
      <w:r>
        <w:t xml:space="preserve">El representante solo </w:t>
      </w:r>
      <w:r w:rsidR="00E85FCF">
        <w:t>podrá</w:t>
      </w:r>
      <w:r>
        <w:t xml:space="preserve"> seleccionar meses pendientes por cancelar, puede seleccionar </w:t>
      </w:r>
      <w:proofErr w:type="spellStart"/>
      <w:r>
        <w:t>mas</w:t>
      </w:r>
      <w:proofErr w:type="spellEnd"/>
      <w:r>
        <w:t xml:space="preserve"> de un mes a la vez.</w:t>
      </w:r>
    </w:p>
    <w:p w14:paraId="2CD2D2A8" w14:textId="11AC61B7" w:rsidR="002A5D80" w:rsidRDefault="002A5D80" w:rsidP="004E76CB">
      <w:pPr>
        <w:numPr>
          <w:ilvl w:val="0"/>
          <w:numId w:val="12"/>
        </w:numPr>
        <w:spacing w:after="4"/>
        <w:ind w:right="0" w:hanging="360"/>
      </w:pPr>
      <w:r>
        <w:t xml:space="preserve">El monto se mostrara dependiendo del </w:t>
      </w:r>
      <w:proofErr w:type="spellStart"/>
      <w:r>
        <w:t>numero</w:t>
      </w:r>
      <w:proofErr w:type="spellEnd"/>
      <w:r>
        <w:t xml:space="preserve"> de meses que se deseen pagar, o si se agregan otros concepto de pagos como montos por </w:t>
      </w:r>
      <w:r w:rsidR="00E85FCF">
        <w:t>preinscripción</w:t>
      </w:r>
      <w:r>
        <w:t>, o por seguro escolar.</w:t>
      </w:r>
    </w:p>
    <w:p w14:paraId="7E2C9794" w14:textId="75D34904" w:rsidR="002A5D80" w:rsidRDefault="002A5D80" w:rsidP="004E76CB">
      <w:pPr>
        <w:numPr>
          <w:ilvl w:val="0"/>
          <w:numId w:val="12"/>
        </w:numPr>
        <w:spacing w:after="4"/>
        <w:ind w:right="0" w:hanging="360"/>
      </w:pPr>
      <w:r>
        <w:t xml:space="preserve">Tal vez se puede llevar esto en un carrito de compras para seleccionar todo lo que se debe </w:t>
      </w:r>
      <w:proofErr w:type="spellStart"/>
      <w:r>
        <w:t>cancelar.Lo</w:t>
      </w:r>
      <w:proofErr w:type="spellEnd"/>
      <w:r>
        <w:t xml:space="preserve"> Mas probable es que el representante quiera ver </w:t>
      </w:r>
      <w:proofErr w:type="spellStart"/>
      <w:r>
        <w:t>cual</w:t>
      </w:r>
      <w:proofErr w:type="spellEnd"/>
      <w:r>
        <w:t xml:space="preserve"> es el total a pagar por todos sus hijos y guardar la información en el carrito de compras hasta que realice el pago para luego reportar el pago en la </w:t>
      </w:r>
      <w:proofErr w:type="spellStart"/>
      <w:r>
        <w:t>pagina</w:t>
      </w:r>
      <w:proofErr w:type="spellEnd"/>
      <w:r>
        <w:t>.</w:t>
      </w:r>
    </w:p>
    <w:p w14:paraId="27419EED" w14:textId="77777777" w:rsidR="00E14B81" w:rsidRDefault="00E14B81">
      <w:pPr>
        <w:spacing w:after="287" w:line="259" w:lineRule="auto"/>
        <w:ind w:left="0" w:right="0" w:firstLine="0"/>
        <w:jc w:val="left"/>
      </w:pPr>
    </w:p>
    <w:p w14:paraId="5781FDBC" w14:textId="7046BC64" w:rsidR="002A5D80" w:rsidRPr="009C47CB" w:rsidRDefault="002A5D80" w:rsidP="002A5D80">
      <w:pPr>
        <w:pStyle w:val="Heading3"/>
        <w:rPr>
          <w:lang w:val="es-US"/>
        </w:rPr>
      </w:pPr>
      <w:bookmarkStart w:id="16" w:name="_Toc43277429"/>
      <w:r w:rsidRPr="009C47CB">
        <w:rPr>
          <w:lang w:val="es-US"/>
        </w:rPr>
        <w:t>Pantalla de historial de Pagos</w:t>
      </w:r>
      <w:bookmarkEnd w:id="16"/>
    </w:p>
    <w:p w14:paraId="6C1D1937" w14:textId="06774B4F" w:rsidR="00E62DAE" w:rsidRDefault="00B47BE5" w:rsidP="00B47BE5">
      <w:r>
        <w:t>Aquí los representantes podrán ver el historial de pagos hechos a la institución</w:t>
      </w:r>
      <w:r w:rsidR="00851AC8">
        <w:t>.</w:t>
      </w:r>
    </w:p>
    <w:p w14:paraId="64B13D94" w14:textId="77777777" w:rsidR="00EC299F" w:rsidRDefault="00EC299F" w:rsidP="00B47BE5"/>
    <w:p w14:paraId="454E65AD" w14:textId="77777777" w:rsidR="00EC299F" w:rsidRDefault="00EC299F" w:rsidP="00B47BE5"/>
    <w:p w14:paraId="47791CB1" w14:textId="0EB90C64" w:rsidR="00E80BC2" w:rsidRPr="009C47CB" w:rsidRDefault="006D6FBF">
      <w:pPr>
        <w:pStyle w:val="Heading3"/>
        <w:ind w:left="-5"/>
        <w:rPr>
          <w:lang w:val="es-US"/>
        </w:rPr>
      </w:pPr>
      <w:bookmarkStart w:id="17" w:name="_Toc43277430"/>
      <w:r w:rsidRPr="009C47CB">
        <w:rPr>
          <w:lang w:val="es-US"/>
        </w:rPr>
        <w:t>Menú Configuración</w:t>
      </w:r>
      <w:bookmarkEnd w:id="17"/>
      <w:r w:rsidRPr="009C47CB">
        <w:rPr>
          <w:lang w:val="es-US"/>
        </w:rPr>
        <w:t xml:space="preserve"> </w:t>
      </w:r>
    </w:p>
    <w:p w14:paraId="0C4E7CC8" w14:textId="77777777" w:rsidR="00E80BC2" w:rsidRDefault="006D6FBF">
      <w:pPr>
        <w:ind w:right="0"/>
      </w:pPr>
      <w:r>
        <w:t xml:space="preserve">Este menú contiene las diferentes pantallas que son parte del Menú de Configuración. Las opciones que lo forman son: </w:t>
      </w:r>
    </w:p>
    <w:p w14:paraId="3A15CD43" w14:textId="77777777" w:rsidR="00E80BC2" w:rsidRDefault="006D6FBF" w:rsidP="004E76CB">
      <w:pPr>
        <w:numPr>
          <w:ilvl w:val="0"/>
          <w:numId w:val="7"/>
        </w:numPr>
        <w:ind w:right="0" w:hanging="360"/>
      </w:pPr>
      <w:r>
        <w:t xml:space="preserve">Pantalla de Cambio de Contraseña </w:t>
      </w:r>
    </w:p>
    <w:p w14:paraId="6E8ABD84" w14:textId="77777777" w:rsidR="00E80BC2" w:rsidRDefault="006D6FBF" w:rsidP="004E76CB">
      <w:pPr>
        <w:numPr>
          <w:ilvl w:val="0"/>
          <w:numId w:val="7"/>
        </w:numPr>
        <w:ind w:right="0" w:hanging="360"/>
      </w:pPr>
      <w:r>
        <w:t xml:space="preserve">Pantalla de Perfiles de Usuario </w:t>
      </w:r>
    </w:p>
    <w:p w14:paraId="0EBB61F0" w14:textId="2FF3B1B0" w:rsidR="00E80BC2" w:rsidRDefault="00E80BC2">
      <w:pPr>
        <w:spacing w:after="287" w:line="259" w:lineRule="auto"/>
        <w:ind w:left="0" w:right="0" w:firstLine="0"/>
        <w:jc w:val="left"/>
      </w:pPr>
    </w:p>
    <w:p w14:paraId="45A8E916" w14:textId="3469C261" w:rsidR="00E80BC2" w:rsidRDefault="006D6FBF" w:rsidP="00E62DAE">
      <w:pPr>
        <w:pStyle w:val="Heading4"/>
        <w:ind w:left="0" w:firstLine="0"/>
      </w:pPr>
      <w:bookmarkStart w:id="18" w:name="_Toc43277431"/>
      <w:proofErr w:type="spellStart"/>
      <w:r>
        <w:t>Pantalla</w:t>
      </w:r>
      <w:proofErr w:type="spellEnd"/>
      <w:r>
        <w:t xml:space="preserve"> de Cambio de </w:t>
      </w:r>
      <w:proofErr w:type="spellStart"/>
      <w:r>
        <w:t>Contraseña</w:t>
      </w:r>
      <w:bookmarkEnd w:id="18"/>
      <w:proofErr w:type="spellEnd"/>
      <w:r>
        <w:t xml:space="preserve"> </w:t>
      </w:r>
    </w:p>
    <w:p w14:paraId="7C02D3F8" w14:textId="77777777" w:rsidR="00E80BC2" w:rsidRDefault="006D6FBF">
      <w:pPr>
        <w:ind w:right="0"/>
      </w:pPr>
      <w:r>
        <w:t xml:space="preserve">Esta opción permite el cambio de su contraseña a cualquier usuario. Esta opción solo estará disponible si el usuario entre al Sistema con un correo y contraseña que estén registrados en la Base de Datos, si el usuario entró al Sistema con sus credenciales de alguna red social esta pantalla no le aparecerá.  </w:t>
      </w:r>
    </w:p>
    <w:p w14:paraId="138ACF47" w14:textId="77777777" w:rsidR="00E80BC2" w:rsidRDefault="006D6FBF">
      <w:pPr>
        <w:spacing w:after="0" w:line="259" w:lineRule="auto"/>
        <w:ind w:left="0" w:right="0" w:firstLine="0"/>
        <w:jc w:val="left"/>
      </w:pPr>
      <w:r>
        <w:t xml:space="preserve"> </w:t>
      </w:r>
    </w:p>
    <w:p w14:paraId="4F3E85C6" w14:textId="77777777" w:rsidR="00E80BC2" w:rsidRDefault="006D6FBF">
      <w:pPr>
        <w:ind w:right="0"/>
      </w:pPr>
      <w:r>
        <w:t xml:space="preserve">Esta pantalla contendrá las siguientes opciones: </w:t>
      </w:r>
    </w:p>
    <w:p w14:paraId="2C9ED280" w14:textId="77777777" w:rsidR="00E80BC2" w:rsidRDefault="006D6FBF" w:rsidP="004E76CB">
      <w:pPr>
        <w:numPr>
          <w:ilvl w:val="0"/>
          <w:numId w:val="8"/>
        </w:numPr>
        <w:ind w:right="0" w:hanging="360"/>
      </w:pPr>
      <w:r>
        <w:t xml:space="preserve">Recuadro para ingresar Contraseña actual </w:t>
      </w:r>
    </w:p>
    <w:p w14:paraId="63FE3C9C" w14:textId="77777777" w:rsidR="00E80BC2" w:rsidRDefault="006D6FBF" w:rsidP="004E76CB">
      <w:pPr>
        <w:numPr>
          <w:ilvl w:val="0"/>
          <w:numId w:val="8"/>
        </w:numPr>
        <w:ind w:right="0" w:hanging="360"/>
      </w:pPr>
      <w:r>
        <w:t xml:space="preserve">Recuadro para ingresar Contraseña nueva </w:t>
      </w:r>
    </w:p>
    <w:p w14:paraId="2B680AC9" w14:textId="77777777" w:rsidR="00E80BC2" w:rsidRDefault="006D6FBF" w:rsidP="004E76CB">
      <w:pPr>
        <w:numPr>
          <w:ilvl w:val="0"/>
          <w:numId w:val="8"/>
        </w:numPr>
        <w:ind w:right="0" w:hanging="360"/>
      </w:pPr>
      <w:r>
        <w:t xml:space="preserve">Recuadro para ingresar la Confirmación de la Contraseña nueva </w:t>
      </w:r>
    </w:p>
    <w:p w14:paraId="517279E4" w14:textId="77777777" w:rsidR="00E80BC2" w:rsidRDefault="006D6FBF" w:rsidP="004E76CB">
      <w:pPr>
        <w:numPr>
          <w:ilvl w:val="0"/>
          <w:numId w:val="8"/>
        </w:numPr>
        <w:spacing w:after="4"/>
        <w:ind w:right="0" w:hanging="360"/>
      </w:pPr>
      <w:r>
        <w:t xml:space="preserve">Botón de “Cambiar Contraseña” </w:t>
      </w:r>
    </w:p>
    <w:p w14:paraId="2FBAF480" w14:textId="77777777" w:rsidR="00E80BC2" w:rsidRDefault="006D6FBF">
      <w:pPr>
        <w:spacing w:after="0" w:line="259" w:lineRule="auto"/>
        <w:ind w:left="0" w:right="0" w:firstLine="0"/>
        <w:jc w:val="left"/>
      </w:pPr>
      <w:r>
        <w:t xml:space="preserve"> </w:t>
      </w:r>
    </w:p>
    <w:p w14:paraId="32428FB8" w14:textId="77777777" w:rsidR="00E80BC2" w:rsidRDefault="006D6FBF">
      <w:pPr>
        <w:ind w:right="0"/>
      </w:pPr>
      <w:r>
        <w:t xml:space="preserve">Reglas de negocio: </w:t>
      </w:r>
    </w:p>
    <w:p w14:paraId="3E9048AE" w14:textId="77777777" w:rsidR="00E80BC2" w:rsidRDefault="006D6FBF" w:rsidP="004E76CB">
      <w:pPr>
        <w:numPr>
          <w:ilvl w:val="0"/>
          <w:numId w:val="8"/>
        </w:numPr>
        <w:ind w:right="0" w:hanging="360"/>
      </w:pPr>
      <w:r>
        <w:t xml:space="preserve">Se respetarán las reglas de negocio que se manejen en el sistema actual. </w:t>
      </w:r>
    </w:p>
    <w:p w14:paraId="41FCF3B9" w14:textId="114906B5" w:rsidR="00E80BC2" w:rsidRDefault="006D6FBF" w:rsidP="00633548">
      <w:pPr>
        <w:spacing w:after="287" w:line="259" w:lineRule="auto"/>
        <w:ind w:left="0" w:right="0" w:firstLine="0"/>
        <w:jc w:val="left"/>
      </w:pPr>
      <w:r>
        <w:t xml:space="preserve">  </w:t>
      </w:r>
    </w:p>
    <w:p w14:paraId="201EE104" w14:textId="19A1103B" w:rsidR="00E80BC2" w:rsidRPr="009C47CB" w:rsidRDefault="006D6FBF" w:rsidP="00633548">
      <w:pPr>
        <w:pStyle w:val="Heading4"/>
        <w:ind w:left="0" w:firstLine="0"/>
        <w:rPr>
          <w:lang w:val="es-US"/>
        </w:rPr>
      </w:pPr>
      <w:bookmarkStart w:id="19" w:name="_Toc43277432"/>
      <w:r w:rsidRPr="009C47CB">
        <w:rPr>
          <w:lang w:val="es-US"/>
        </w:rPr>
        <w:t>Pantalla de Perfiles de</w:t>
      </w:r>
      <w:r w:rsidR="000B4538" w:rsidRPr="009C47CB">
        <w:rPr>
          <w:lang w:val="es-US"/>
        </w:rPr>
        <w:t>l Representante</w:t>
      </w:r>
      <w:bookmarkEnd w:id="19"/>
    </w:p>
    <w:p w14:paraId="19CAAF0F" w14:textId="0E116E09" w:rsidR="00E80BC2" w:rsidRDefault="006D6FBF" w:rsidP="00C75E23">
      <w:pPr>
        <w:ind w:right="0"/>
      </w:pPr>
      <w:r>
        <w:t xml:space="preserve">Esta opción permite </w:t>
      </w:r>
      <w:r w:rsidR="00C75E23">
        <w:t>que los representantes actualicen sus datos personales.</w:t>
      </w:r>
    </w:p>
    <w:p w14:paraId="4DB70358" w14:textId="114CDB1D" w:rsidR="00C93B8B" w:rsidRDefault="00C93B8B" w:rsidP="00C75E23">
      <w:pPr>
        <w:ind w:right="0"/>
      </w:pPr>
      <w:r>
        <w:rPr>
          <w:noProof/>
        </w:rPr>
        <w:lastRenderedPageBreak/>
        <w:drawing>
          <wp:inline distT="0" distB="0" distL="0" distR="0" wp14:anchorId="3DE3CAD3" wp14:editId="25E42B86">
            <wp:extent cx="4166381" cy="570547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123" cy="5717447"/>
                    </a:xfrm>
                    <a:prstGeom prst="rect">
                      <a:avLst/>
                    </a:prstGeom>
                  </pic:spPr>
                </pic:pic>
              </a:graphicData>
            </a:graphic>
          </wp:inline>
        </w:drawing>
      </w:r>
    </w:p>
    <w:p w14:paraId="4C7EA773" w14:textId="31EABE4B" w:rsidR="00E82F0C" w:rsidRDefault="00E82F0C" w:rsidP="00C75E23">
      <w:pPr>
        <w:ind w:right="0"/>
      </w:pPr>
    </w:p>
    <w:p w14:paraId="15932315" w14:textId="39C10D40" w:rsidR="00E82F0C" w:rsidRDefault="00E82F0C" w:rsidP="00C75E23">
      <w:pPr>
        <w:ind w:right="0"/>
      </w:pPr>
    </w:p>
    <w:p w14:paraId="5AD2F2E3" w14:textId="2716460D" w:rsidR="00E82F0C" w:rsidRPr="009C47CB" w:rsidRDefault="00E82F0C" w:rsidP="00E82F0C">
      <w:pPr>
        <w:pStyle w:val="Heading4"/>
        <w:ind w:left="0" w:firstLine="0"/>
        <w:rPr>
          <w:lang w:val="es-US"/>
        </w:rPr>
      </w:pPr>
      <w:bookmarkStart w:id="20" w:name="_Toc43277433"/>
      <w:r w:rsidRPr="009C47CB">
        <w:rPr>
          <w:lang w:val="es-US"/>
        </w:rPr>
        <w:t>Pantalla de Configuraciones adicionales</w:t>
      </w:r>
      <w:bookmarkEnd w:id="20"/>
    </w:p>
    <w:p w14:paraId="1C8A3325" w14:textId="36A9A01D" w:rsidR="00E82F0C" w:rsidRPr="009C47CB" w:rsidRDefault="00E82F0C" w:rsidP="00E82F0C">
      <w:proofErr w:type="spellStart"/>
      <w:r w:rsidRPr="009C47CB">
        <w:t>Aqui</w:t>
      </w:r>
      <w:proofErr w:type="spellEnd"/>
      <w:r w:rsidRPr="009C47CB">
        <w:t xml:space="preserve"> se </w:t>
      </w:r>
      <w:proofErr w:type="spellStart"/>
      <w:r w:rsidRPr="009C47CB">
        <w:t>podran</w:t>
      </w:r>
      <w:proofErr w:type="spellEnd"/>
      <w:r w:rsidRPr="009C47CB">
        <w:t xml:space="preserve"> manejar configuraciones adicionales como por ejemplo si el usuario desea recibir notificaciones importantes del colegio a su email o por </w:t>
      </w:r>
      <w:proofErr w:type="spellStart"/>
      <w:r w:rsidRPr="009C47CB">
        <w:t>telefono</w:t>
      </w:r>
      <w:proofErr w:type="spellEnd"/>
      <w:r w:rsidRPr="009C47CB">
        <w:t xml:space="preserve"> SMS</w:t>
      </w:r>
    </w:p>
    <w:p w14:paraId="3E26352E" w14:textId="1CD63C74" w:rsidR="00E82F0C" w:rsidRDefault="00E82F0C" w:rsidP="00C75E23">
      <w:pPr>
        <w:ind w:right="0"/>
      </w:pPr>
    </w:p>
    <w:p w14:paraId="61D9F878" w14:textId="42D7A188" w:rsidR="001C2850" w:rsidRDefault="001C2850" w:rsidP="00C75E23">
      <w:pPr>
        <w:ind w:right="0"/>
      </w:pPr>
    </w:p>
    <w:p w14:paraId="655CC13C" w14:textId="0A46B0AE" w:rsidR="001C2850" w:rsidRPr="008A2D2A" w:rsidRDefault="00FB2089" w:rsidP="00FB2089">
      <w:pPr>
        <w:pStyle w:val="Heading2"/>
        <w:rPr>
          <w:lang w:val="es-US"/>
        </w:rPr>
      </w:pPr>
      <w:bookmarkStart w:id="21" w:name="_Toc43277434"/>
      <w:proofErr w:type="spellStart"/>
      <w:r w:rsidRPr="008A2D2A">
        <w:rPr>
          <w:lang w:val="es-US"/>
        </w:rPr>
        <w:t>Area</w:t>
      </w:r>
      <w:proofErr w:type="spellEnd"/>
      <w:r w:rsidRPr="008A2D2A">
        <w:rPr>
          <w:lang w:val="es-US"/>
        </w:rPr>
        <w:t xml:space="preserve"> de </w:t>
      </w:r>
      <w:proofErr w:type="spellStart"/>
      <w:r w:rsidRPr="008A2D2A">
        <w:rPr>
          <w:lang w:val="es-US"/>
        </w:rPr>
        <w:t>Administracion</w:t>
      </w:r>
      <w:bookmarkEnd w:id="21"/>
      <w:proofErr w:type="spellEnd"/>
    </w:p>
    <w:p w14:paraId="42AA5C38" w14:textId="1CA0A52A" w:rsidR="001C2850" w:rsidRDefault="001C2850" w:rsidP="00C75E23">
      <w:pPr>
        <w:ind w:right="0"/>
      </w:pPr>
    </w:p>
    <w:p w14:paraId="75422819" w14:textId="08FCB177" w:rsidR="001C2850" w:rsidRPr="009C47CB" w:rsidRDefault="001C2850" w:rsidP="001C2850">
      <w:pPr>
        <w:pStyle w:val="Heading3"/>
        <w:ind w:left="-5"/>
        <w:rPr>
          <w:lang w:val="es-US"/>
        </w:rPr>
      </w:pPr>
      <w:bookmarkStart w:id="22" w:name="_Toc43277435"/>
      <w:r w:rsidRPr="004D431C">
        <w:rPr>
          <w:lang w:val="es-US"/>
        </w:rPr>
        <w:t>Navegación</w:t>
      </w:r>
      <w:r w:rsidRPr="009C47CB">
        <w:rPr>
          <w:lang w:val="es-US"/>
        </w:rPr>
        <w:t xml:space="preserve"> Global para El </w:t>
      </w:r>
      <w:proofErr w:type="spellStart"/>
      <w:r w:rsidRPr="009C47CB">
        <w:rPr>
          <w:lang w:val="es-US"/>
        </w:rPr>
        <w:t>Area</w:t>
      </w:r>
      <w:proofErr w:type="spellEnd"/>
      <w:r w:rsidRPr="009C47CB">
        <w:rPr>
          <w:lang w:val="es-US"/>
        </w:rPr>
        <w:t xml:space="preserve"> de </w:t>
      </w:r>
      <w:proofErr w:type="spellStart"/>
      <w:r w:rsidRPr="009C47CB">
        <w:rPr>
          <w:lang w:val="es-US"/>
        </w:rPr>
        <w:t>Administracion</w:t>
      </w:r>
      <w:bookmarkEnd w:id="22"/>
      <w:proofErr w:type="spellEnd"/>
    </w:p>
    <w:p w14:paraId="4FF1060D" w14:textId="6223CD0F" w:rsidR="001C2850" w:rsidRDefault="005909C6" w:rsidP="001C2850">
      <w:pPr>
        <w:ind w:right="0"/>
      </w:pPr>
      <w:r>
        <w:t>Para Empezar, l</w:t>
      </w:r>
      <w:r w:rsidR="001C2850">
        <w:t xml:space="preserve">a navegación del área de </w:t>
      </w:r>
      <w:r w:rsidR="006176A4">
        <w:t>administración</w:t>
      </w:r>
      <w:r w:rsidR="001C2850">
        <w:t xml:space="preserve"> pudiera estar dividida en la siguiente forma.</w:t>
      </w:r>
    </w:p>
    <w:p w14:paraId="6C81F218" w14:textId="77777777" w:rsidR="001C2850" w:rsidRDefault="001C2850" w:rsidP="001C2850">
      <w:pPr>
        <w:ind w:right="0"/>
      </w:pPr>
    </w:p>
    <w:p w14:paraId="50316699" w14:textId="77777777" w:rsidR="001C2850" w:rsidRDefault="001C2850" w:rsidP="004E76CB">
      <w:pPr>
        <w:pStyle w:val="ListParagraph"/>
        <w:numPr>
          <w:ilvl w:val="0"/>
          <w:numId w:val="9"/>
        </w:numPr>
        <w:ind w:right="0"/>
      </w:pPr>
      <w:r>
        <w:t>Inscripciones</w:t>
      </w:r>
    </w:p>
    <w:p w14:paraId="1239DA5F" w14:textId="1AF31033" w:rsidR="001C2850" w:rsidRDefault="001C2850" w:rsidP="004E76CB">
      <w:pPr>
        <w:pStyle w:val="ListParagraph"/>
        <w:numPr>
          <w:ilvl w:val="1"/>
          <w:numId w:val="9"/>
        </w:numPr>
        <w:ind w:right="0"/>
      </w:pPr>
      <w:r>
        <w:t>Solicitud de Cupos</w:t>
      </w:r>
      <w:r w:rsidR="00B14A5F">
        <w:t xml:space="preserve"> (Fase 1)</w:t>
      </w:r>
    </w:p>
    <w:p w14:paraId="507B195F" w14:textId="1E00D7E0" w:rsidR="001C2850" w:rsidRDefault="001C2850" w:rsidP="004E76CB">
      <w:pPr>
        <w:pStyle w:val="ListParagraph"/>
        <w:numPr>
          <w:ilvl w:val="1"/>
          <w:numId w:val="9"/>
        </w:numPr>
        <w:ind w:right="0"/>
      </w:pPr>
      <w:r>
        <w:t>Procesar Preinscripciones</w:t>
      </w:r>
      <w:r w:rsidR="00B14A5F">
        <w:t xml:space="preserve"> (Fase 1)</w:t>
      </w:r>
    </w:p>
    <w:p w14:paraId="1D892775" w14:textId="46B9600C" w:rsidR="001C2850" w:rsidRDefault="001C2850" w:rsidP="004E76CB">
      <w:pPr>
        <w:pStyle w:val="ListParagraph"/>
        <w:numPr>
          <w:ilvl w:val="1"/>
          <w:numId w:val="9"/>
        </w:numPr>
        <w:ind w:right="0"/>
      </w:pPr>
      <w:r>
        <w:t>Imprimir Contrato de Servicio</w:t>
      </w:r>
      <w:r w:rsidR="00B14A5F">
        <w:t xml:space="preserve"> (Fase </w:t>
      </w:r>
      <w:r w:rsidR="00056E2F">
        <w:t>2</w:t>
      </w:r>
      <w:r w:rsidR="00B14A5F">
        <w:t>)</w:t>
      </w:r>
    </w:p>
    <w:p w14:paraId="31BB7418" w14:textId="77777777" w:rsidR="001C2850" w:rsidRDefault="001C2850" w:rsidP="004E76CB">
      <w:pPr>
        <w:pStyle w:val="ListParagraph"/>
        <w:numPr>
          <w:ilvl w:val="0"/>
          <w:numId w:val="9"/>
        </w:numPr>
        <w:ind w:right="0"/>
      </w:pPr>
      <w:r>
        <w:t>Alumnos</w:t>
      </w:r>
    </w:p>
    <w:p w14:paraId="7F618638" w14:textId="7D1FFAB1" w:rsidR="001C2850" w:rsidRDefault="001C2850" w:rsidP="004E76CB">
      <w:pPr>
        <w:pStyle w:val="ListParagraph"/>
        <w:numPr>
          <w:ilvl w:val="1"/>
          <w:numId w:val="9"/>
        </w:numPr>
        <w:ind w:right="0"/>
      </w:pPr>
      <w:r>
        <w:lastRenderedPageBreak/>
        <w:t>Editar Datos Alumno</w:t>
      </w:r>
      <w:r w:rsidR="002938BE">
        <w:t xml:space="preserve"> (Fase 2)</w:t>
      </w:r>
    </w:p>
    <w:p w14:paraId="5B6719D0" w14:textId="77777777" w:rsidR="001C2850" w:rsidRDefault="001C2850" w:rsidP="004E76CB">
      <w:pPr>
        <w:pStyle w:val="ListParagraph"/>
        <w:numPr>
          <w:ilvl w:val="0"/>
          <w:numId w:val="9"/>
        </w:numPr>
        <w:ind w:right="0"/>
      </w:pPr>
      <w:r>
        <w:t>Facturación</w:t>
      </w:r>
    </w:p>
    <w:p w14:paraId="1D5629FD" w14:textId="5696515F" w:rsidR="001C2850" w:rsidRDefault="001C2850" w:rsidP="004E76CB">
      <w:pPr>
        <w:pStyle w:val="ListParagraph"/>
        <w:numPr>
          <w:ilvl w:val="1"/>
          <w:numId w:val="9"/>
        </w:numPr>
        <w:ind w:right="0"/>
      </w:pPr>
      <w:r>
        <w:t>Realizar Pagos</w:t>
      </w:r>
      <w:r w:rsidR="002938BE">
        <w:t xml:space="preserve"> (</w:t>
      </w:r>
      <w:r w:rsidR="00B14A5F">
        <w:t>Fase 2)</w:t>
      </w:r>
    </w:p>
    <w:p w14:paraId="0D959832" w14:textId="43084A67" w:rsidR="001C2850" w:rsidRDefault="002938BE" w:rsidP="004E76CB">
      <w:pPr>
        <w:pStyle w:val="ListParagraph"/>
        <w:numPr>
          <w:ilvl w:val="1"/>
          <w:numId w:val="9"/>
        </w:numPr>
        <w:ind w:right="0"/>
      </w:pPr>
      <w:r>
        <w:t>Reporte De Morosos</w:t>
      </w:r>
      <w:r w:rsidR="00B14A5F">
        <w:t xml:space="preserve"> (Fase 2)</w:t>
      </w:r>
    </w:p>
    <w:p w14:paraId="3EFC5C01" w14:textId="68B404D8" w:rsidR="001C2850" w:rsidRDefault="00B14A5F" w:rsidP="004E76CB">
      <w:pPr>
        <w:pStyle w:val="ListParagraph"/>
        <w:numPr>
          <w:ilvl w:val="1"/>
          <w:numId w:val="9"/>
        </w:numPr>
        <w:ind w:right="0"/>
      </w:pPr>
      <w:r>
        <w:t>Cierre de Caja (Fase 2)</w:t>
      </w:r>
    </w:p>
    <w:p w14:paraId="726261C9" w14:textId="77777777" w:rsidR="001C2850" w:rsidRDefault="001C2850" w:rsidP="004E76CB">
      <w:pPr>
        <w:pStyle w:val="ListParagraph"/>
        <w:numPr>
          <w:ilvl w:val="0"/>
          <w:numId w:val="9"/>
        </w:numPr>
        <w:ind w:right="0"/>
      </w:pPr>
      <w:r>
        <w:t>Mi Cuenta</w:t>
      </w:r>
    </w:p>
    <w:p w14:paraId="2D8E66FA" w14:textId="3C46BDD9" w:rsidR="001C2850" w:rsidRDefault="001C2850" w:rsidP="004E76CB">
      <w:pPr>
        <w:pStyle w:val="ListParagraph"/>
        <w:numPr>
          <w:ilvl w:val="1"/>
          <w:numId w:val="9"/>
        </w:numPr>
        <w:ind w:right="0"/>
      </w:pPr>
      <w:r>
        <w:t xml:space="preserve">Cambiar </w:t>
      </w:r>
      <w:r w:rsidR="00847915">
        <w:t>contraseña. (</w:t>
      </w:r>
      <w:r w:rsidR="007726A3">
        <w:t>Fase 1)</w:t>
      </w:r>
    </w:p>
    <w:p w14:paraId="59ED0769" w14:textId="0167E8B4" w:rsidR="001C2850" w:rsidRDefault="001C2850" w:rsidP="00C75E23">
      <w:pPr>
        <w:ind w:right="0"/>
      </w:pPr>
    </w:p>
    <w:p w14:paraId="0A56FC10" w14:textId="63F7AF0B" w:rsidR="00B14A5F" w:rsidRDefault="00B14A5F" w:rsidP="00B14A5F">
      <w:pPr>
        <w:pStyle w:val="Heading3"/>
      </w:pPr>
      <w:bookmarkStart w:id="23" w:name="_Toc43277436"/>
      <w:proofErr w:type="spellStart"/>
      <w:r>
        <w:t>Pantalla</w:t>
      </w:r>
      <w:proofErr w:type="spellEnd"/>
      <w:r>
        <w:t xml:space="preserve"> de </w:t>
      </w:r>
      <w:proofErr w:type="spellStart"/>
      <w:r>
        <w:t>Solicitud</w:t>
      </w:r>
      <w:proofErr w:type="spellEnd"/>
      <w:r>
        <w:t xml:space="preserve"> de </w:t>
      </w:r>
      <w:proofErr w:type="spellStart"/>
      <w:r>
        <w:t>Cupos</w:t>
      </w:r>
      <w:bookmarkEnd w:id="23"/>
      <w:proofErr w:type="spellEnd"/>
    </w:p>
    <w:p w14:paraId="30031E60" w14:textId="0629860E" w:rsidR="00B14A5F" w:rsidRPr="00505ABF" w:rsidRDefault="00B14A5F" w:rsidP="00B14A5F">
      <w:r w:rsidRPr="009C47CB">
        <w:t xml:space="preserve">En esta pantalla se </w:t>
      </w:r>
      <w:proofErr w:type="spellStart"/>
      <w:r w:rsidRPr="009C47CB">
        <w:t>podra</w:t>
      </w:r>
      <w:proofErr w:type="spellEnd"/>
      <w:r w:rsidRPr="009C47CB">
        <w:t xml:space="preserve"> revisar todas las solicitudes </w:t>
      </w:r>
      <w:r w:rsidR="00505ABF" w:rsidRPr="009C47CB">
        <w:t xml:space="preserve">pendientes </w:t>
      </w:r>
      <w:r w:rsidRPr="009C47CB">
        <w:t>de cupos hechas hasta el momento</w:t>
      </w:r>
      <w:r w:rsidR="00505ABF" w:rsidRPr="009C47CB">
        <w:t>.</w:t>
      </w:r>
    </w:p>
    <w:p w14:paraId="7526A185" w14:textId="660F5F14" w:rsidR="00B14A5F" w:rsidRPr="009C47CB" w:rsidRDefault="00B14A5F" w:rsidP="00B14A5F"/>
    <w:p w14:paraId="76BF7487" w14:textId="4F0134F3" w:rsidR="00B14A5F" w:rsidRDefault="00B14A5F" w:rsidP="00B14A5F">
      <w:pPr>
        <w:rPr>
          <w:lang w:val="en-US"/>
        </w:rPr>
      </w:pPr>
      <w:proofErr w:type="spellStart"/>
      <w:r>
        <w:rPr>
          <w:lang w:val="en-US"/>
        </w:rPr>
        <w:t>Reglas</w:t>
      </w:r>
      <w:proofErr w:type="spellEnd"/>
      <w:r>
        <w:rPr>
          <w:lang w:val="en-US"/>
        </w:rPr>
        <w:t xml:space="preserve"> de </w:t>
      </w:r>
      <w:proofErr w:type="spellStart"/>
      <w:r>
        <w:rPr>
          <w:lang w:val="en-US"/>
        </w:rPr>
        <w:t>Negocio</w:t>
      </w:r>
      <w:proofErr w:type="spellEnd"/>
      <w:r>
        <w:rPr>
          <w:lang w:val="en-US"/>
        </w:rPr>
        <w:t>:</w:t>
      </w:r>
    </w:p>
    <w:p w14:paraId="7C5936CD" w14:textId="5E53380B" w:rsidR="00B14A5F" w:rsidRPr="009C47CB" w:rsidRDefault="00B14A5F" w:rsidP="004E76CB">
      <w:pPr>
        <w:pStyle w:val="ListParagraph"/>
        <w:numPr>
          <w:ilvl w:val="0"/>
          <w:numId w:val="15"/>
        </w:numPr>
      </w:pPr>
      <w:r w:rsidRPr="009C47CB">
        <w:t xml:space="preserve">Los </w:t>
      </w:r>
      <w:r w:rsidR="00F50DF4" w:rsidRPr="009C47CB">
        <w:t>a</w:t>
      </w:r>
      <w:r w:rsidRPr="009C47CB">
        <w:t xml:space="preserve">dministradores </w:t>
      </w:r>
      <w:r w:rsidR="009C47CB" w:rsidRPr="009C47CB">
        <w:t>podrán</w:t>
      </w:r>
      <w:r w:rsidRPr="009C47CB">
        <w:t xml:space="preserve"> </w:t>
      </w:r>
      <w:r w:rsidR="009C47CB" w:rsidRPr="009C47CB">
        <w:t>aprobar</w:t>
      </w:r>
      <w:r w:rsidRPr="009C47CB">
        <w:t xml:space="preserve"> o rechazar la solicitud.</w:t>
      </w:r>
    </w:p>
    <w:p w14:paraId="744F63AE" w14:textId="6B1DA90D" w:rsidR="00B14A5F" w:rsidRDefault="00B14A5F" w:rsidP="004E76CB">
      <w:pPr>
        <w:pStyle w:val="ListParagraph"/>
        <w:numPr>
          <w:ilvl w:val="0"/>
          <w:numId w:val="15"/>
        </w:numPr>
      </w:pPr>
      <w:r w:rsidRPr="009C47CB">
        <w:t xml:space="preserve">Al </w:t>
      </w:r>
      <w:r w:rsidR="009C47CB" w:rsidRPr="009C47CB">
        <w:t>aprobar</w:t>
      </w:r>
      <w:r w:rsidRPr="009C47CB">
        <w:t xml:space="preserve"> o rechazar la solicitud </w:t>
      </w:r>
      <w:r w:rsidR="00F50DF4" w:rsidRPr="009C47CB">
        <w:t xml:space="preserve">los administradores </w:t>
      </w:r>
      <w:r w:rsidR="009C47CB" w:rsidRPr="009C47CB">
        <w:t>podrán</w:t>
      </w:r>
      <w:r w:rsidR="00F50DF4" w:rsidRPr="009C47CB">
        <w:t xml:space="preserve"> enviar la respuesta desde la </w:t>
      </w:r>
      <w:r w:rsidR="009C47CB" w:rsidRPr="009C47CB">
        <w:t>página</w:t>
      </w:r>
      <w:r w:rsidR="00F50DF4" w:rsidRPr="009C47CB">
        <w:t xml:space="preserve"> que le enviara un email al representante con las instrucciones de los siguientes pasos en caso de ser </w:t>
      </w:r>
      <w:r w:rsidR="009C47CB" w:rsidRPr="009C47CB">
        <w:t>aprobada</w:t>
      </w:r>
      <w:r w:rsidR="00F50DF4" w:rsidRPr="009C47CB">
        <w:t>, o simplemente un mensaje indicando el motive de rechazo.</w:t>
      </w:r>
    </w:p>
    <w:p w14:paraId="6BEB46FD" w14:textId="76C7CEFB" w:rsidR="003F4CDC" w:rsidRDefault="003F4CDC" w:rsidP="003F4CDC"/>
    <w:p w14:paraId="6A5C6991" w14:textId="08458697" w:rsidR="003F4CDC" w:rsidRPr="008A2D2A" w:rsidRDefault="003F4CDC" w:rsidP="003152B4">
      <w:pPr>
        <w:pStyle w:val="Heading3"/>
        <w:rPr>
          <w:lang w:val="es-US"/>
        </w:rPr>
      </w:pPr>
      <w:bookmarkStart w:id="24" w:name="_Toc43277437"/>
      <w:r w:rsidRPr="008A2D2A">
        <w:rPr>
          <w:lang w:val="es-US"/>
        </w:rPr>
        <w:t>Procesar Preinscripciones</w:t>
      </w:r>
      <w:bookmarkEnd w:id="24"/>
    </w:p>
    <w:p w14:paraId="6E48FF68" w14:textId="03A79679" w:rsidR="003152B4" w:rsidRDefault="003152B4" w:rsidP="003152B4">
      <w:r w:rsidRPr="00D87F04">
        <w:t xml:space="preserve">En esta pantalla </w:t>
      </w:r>
      <w:r w:rsidR="00D87F04" w:rsidRPr="00D87F04">
        <w:t>mostrara la l</w:t>
      </w:r>
      <w:r w:rsidR="00D87F04">
        <w:t>ista de alumnos preinscritos, y los administradores la usaran para revisar la documentación y los datos para así pasar a aprobar o rechazar la solicitud.</w:t>
      </w:r>
    </w:p>
    <w:p w14:paraId="4F4453F5" w14:textId="0B55BA18" w:rsidR="00BC1A84" w:rsidRDefault="00BC1A84" w:rsidP="003152B4"/>
    <w:p w14:paraId="72D0E742" w14:textId="79DDF088" w:rsidR="00BC1A84" w:rsidRDefault="00BC1A84" w:rsidP="003152B4">
      <w:r>
        <w:t>Las preinscripciones pueden tener los siguientes estados:</w:t>
      </w:r>
    </w:p>
    <w:p w14:paraId="526177D5" w14:textId="59941EF3" w:rsidR="00BC1A84" w:rsidRDefault="00BC1A84" w:rsidP="004E76CB">
      <w:pPr>
        <w:pStyle w:val="ListParagraph"/>
        <w:numPr>
          <w:ilvl w:val="0"/>
          <w:numId w:val="16"/>
        </w:numPr>
      </w:pPr>
      <w:r>
        <w:t>Nueva</w:t>
      </w:r>
    </w:p>
    <w:p w14:paraId="22742E04" w14:textId="39C2CE33" w:rsidR="00BC1A84" w:rsidRDefault="00BC1A84" w:rsidP="004E76CB">
      <w:pPr>
        <w:pStyle w:val="ListParagraph"/>
        <w:numPr>
          <w:ilvl w:val="0"/>
          <w:numId w:val="16"/>
        </w:numPr>
      </w:pPr>
      <w:r>
        <w:t>Rechazada</w:t>
      </w:r>
    </w:p>
    <w:p w14:paraId="016D4E00" w14:textId="1685905B" w:rsidR="00BC1A84" w:rsidRDefault="00BC1A84" w:rsidP="004E76CB">
      <w:pPr>
        <w:pStyle w:val="ListParagraph"/>
        <w:numPr>
          <w:ilvl w:val="0"/>
          <w:numId w:val="16"/>
        </w:numPr>
      </w:pPr>
      <w:r>
        <w:t>Lista Para Entrevista</w:t>
      </w:r>
    </w:p>
    <w:p w14:paraId="1CFFAB42" w14:textId="70958FAA" w:rsidR="00BC1A84" w:rsidRDefault="00725B06" w:rsidP="004E76CB">
      <w:pPr>
        <w:pStyle w:val="ListParagraph"/>
        <w:numPr>
          <w:ilvl w:val="0"/>
          <w:numId w:val="16"/>
        </w:numPr>
      </w:pPr>
      <w:r>
        <w:t>Aprobada</w:t>
      </w:r>
      <w:r w:rsidR="00BC1A84">
        <w:t>.</w:t>
      </w:r>
    </w:p>
    <w:p w14:paraId="196CB29D" w14:textId="7A0CFD16" w:rsidR="00B139BB" w:rsidRDefault="00B139BB" w:rsidP="003152B4"/>
    <w:p w14:paraId="059D5B05" w14:textId="77777777" w:rsidR="00B139BB" w:rsidRPr="00BC1A84" w:rsidRDefault="00B139BB" w:rsidP="00B139BB">
      <w:r w:rsidRPr="00BC1A84">
        <w:t>Reglas de Negocio:</w:t>
      </w:r>
    </w:p>
    <w:p w14:paraId="4D54D551" w14:textId="77777777" w:rsidR="00B139BB" w:rsidRPr="009C47CB" w:rsidRDefault="00B139BB" w:rsidP="004E76CB">
      <w:pPr>
        <w:pStyle w:val="ListParagraph"/>
        <w:numPr>
          <w:ilvl w:val="0"/>
          <w:numId w:val="15"/>
        </w:numPr>
      </w:pPr>
      <w:r w:rsidRPr="009C47CB">
        <w:t>Los administradores podrán aprobar o rechazar la solicitud.</w:t>
      </w:r>
    </w:p>
    <w:p w14:paraId="4A8854AC" w14:textId="65313408" w:rsidR="00B139BB" w:rsidRDefault="00B139BB" w:rsidP="004E76CB">
      <w:pPr>
        <w:pStyle w:val="ListParagraph"/>
        <w:numPr>
          <w:ilvl w:val="0"/>
          <w:numId w:val="15"/>
        </w:numPr>
      </w:pPr>
      <w:r w:rsidRPr="009C47CB">
        <w:t>Al aprobar o rechazar la solicitud los administradores podrán enviar la respuesta desde la página que le enviara un email al representante con las instrucciones de los siguientes pasos en caso de ser aprobada, o simplemente un mensaje indicando el motiv</w:t>
      </w:r>
      <w:r>
        <w:t>o</w:t>
      </w:r>
      <w:r w:rsidRPr="009C47CB">
        <w:t xml:space="preserve"> de rechazo.</w:t>
      </w:r>
    </w:p>
    <w:p w14:paraId="2BA61084" w14:textId="1C6FAF5F" w:rsidR="00556EB5" w:rsidRDefault="00556EB5" w:rsidP="004E76CB">
      <w:pPr>
        <w:pStyle w:val="ListParagraph"/>
        <w:numPr>
          <w:ilvl w:val="0"/>
          <w:numId w:val="15"/>
        </w:numPr>
      </w:pPr>
      <w:r>
        <w:t xml:space="preserve">Después de este paso los representantes se reunirán en el colegio para una entrevista final, y si se aprueba la entrevista y el examen el alumno podrá proseguir con el proceso de </w:t>
      </w:r>
      <w:r w:rsidR="00BC1A84">
        <w:t>inscripción</w:t>
      </w:r>
      <w:r>
        <w:t xml:space="preserve">. Si se aprueba la entrevista el representante </w:t>
      </w:r>
      <w:r w:rsidR="00BC1A84">
        <w:t>podrá cancelar los montos de inscripción y podrá imprimir la planilla de inscripción y el contrato de servicio</w:t>
      </w:r>
    </w:p>
    <w:p w14:paraId="5F561CD7" w14:textId="4B83219E" w:rsidR="00B139BB" w:rsidRDefault="00B139BB" w:rsidP="003152B4"/>
    <w:p w14:paraId="00AD763B" w14:textId="199D6205" w:rsidR="00623C7C" w:rsidRDefault="00623C7C" w:rsidP="003152B4"/>
    <w:p w14:paraId="45C61037" w14:textId="238054A3" w:rsidR="00623C7C" w:rsidRDefault="00623C7C" w:rsidP="00623C7C">
      <w:pPr>
        <w:pStyle w:val="Heading4"/>
      </w:pPr>
      <w:bookmarkStart w:id="25" w:name="_Toc43277438"/>
      <w:proofErr w:type="spellStart"/>
      <w:r>
        <w:t>Pantalla</w:t>
      </w:r>
      <w:proofErr w:type="spellEnd"/>
      <w:r>
        <w:t xml:space="preserve"> De </w:t>
      </w:r>
      <w:r w:rsidRPr="00623C7C">
        <w:rPr>
          <w:lang w:val="es-US"/>
        </w:rPr>
        <w:t>Verificación</w:t>
      </w:r>
      <w:r>
        <w:t xml:space="preserve"> de </w:t>
      </w:r>
      <w:proofErr w:type="spellStart"/>
      <w:r>
        <w:t>Pagos</w:t>
      </w:r>
      <w:bookmarkEnd w:id="25"/>
      <w:proofErr w:type="spellEnd"/>
    </w:p>
    <w:p w14:paraId="0D3BC85C" w14:textId="22BC306C" w:rsidR="00623C7C" w:rsidRDefault="00623C7C" w:rsidP="00623C7C">
      <w:r w:rsidRPr="00623C7C">
        <w:t xml:space="preserve">En Esta Pantalla los Administradores </w:t>
      </w:r>
      <w:r>
        <w:t>podrán ver los pagos registrados por los representantes y después de validar el soporte podrán aprobar el pago para que quede registrado oficialmente.</w:t>
      </w:r>
    </w:p>
    <w:p w14:paraId="289A6B83" w14:textId="471B56FB" w:rsidR="00623C7C" w:rsidRDefault="00623C7C" w:rsidP="00623C7C"/>
    <w:p w14:paraId="297CBC46" w14:textId="77777777" w:rsidR="00623C7C" w:rsidRPr="00BC1A84" w:rsidRDefault="00623C7C" w:rsidP="00623C7C">
      <w:r w:rsidRPr="00BC1A84">
        <w:t>Reglas de Negocio:</w:t>
      </w:r>
    </w:p>
    <w:p w14:paraId="314F867F" w14:textId="3FC6DEC9" w:rsidR="00623C7C" w:rsidRPr="009C47CB" w:rsidRDefault="00623C7C" w:rsidP="00623C7C">
      <w:pPr>
        <w:pStyle w:val="ListParagraph"/>
        <w:numPr>
          <w:ilvl w:val="0"/>
          <w:numId w:val="15"/>
        </w:numPr>
      </w:pPr>
      <w:r w:rsidRPr="009C47CB">
        <w:t xml:space="preserve">Los administradores podrán aprobar o rechazar </w:t>
      </w:r>
      <w:r>
        <w:t>el pago</w:t>
      </w:r>
      <w:r w:rsidRPr="009C47CB">
        <w:t>.</w:t>
      </w:r>
    </w:p>
    <w:p w14:paraId="52E79166" w14:textId="467CC8EB" w:rsidR="00623C7C" w:rsidRDefault="00623C7C" w:rsidP="00623C7C">
      <w:pPr>
        <w:pStyle w:val="ListParagraph"/>
        <w:numPr>
          <w:ilvl w:val="0"/>
          <w:numId w:val="15"/>
        </w:numPr>
      </w:pPr>
      <w:r w:rsidRPr="009C47CB">
        <w:t xml:space="preserve">Al aprobar o rechazar la solicitud los administradores podrán enviar la respuesta desde la página que le enviara un email al </w:t>
      </w:r>
      <w:r w:rsidRPr="009C47CB">
        <w:t>representante un</w:t>
      </w:r>
      <w:r w:rsidRPr="009C47CB">
        <w:t xml:space="preserve"> mensaje indicando el motiv</w:t>
      </w:r>
      <w:r>
        <w:t>o</w:t>
      </w:r>
      <w:r w:rsidRPr="009C47CB">
        <w:t xml:space="preserve"> de rechazo.</w:t>
      </w:r>
    </w:p>
    <w:p w14:paraId="46EA87AF" w14:textId="7F132F71" w:rsidR="00623C7C" w:rsidRDefault="00623C7C" w:rsidP="00623C7C">
      <w:pPr>
        <w:pStyle w:val="ListParagraph"/>
        <w:numPr>
          <w:ilvl w:val="0"/>
          <w:numId w:val="15"/>
        </w:numPr>
      </w:pPr>
      <w:r>
        <w:t>Al Aprobar el pago se debe introducir el numero de factura oficial y esto permitirá que se imprimar la factura posteriormente.</w:t>
      </w:r>
    </w:p>
    <w:p w14:paraId="7EE4C594" w14:textId="77777777" w:rsidR="00623C7C" w:rsidRPr="00623C7C" w:rsidRDefault="00623C7C" w:rsidP="00623C7C"/>
    <w:sectPr w:rsidR="00623C7C" w:rsidRPr="00623C7C">
      <w:headerReference w:type="even" r:id="rId12"/>
      <w:headerReference w:type="default" r:id="rId13"/>
      <w:footerReference w:type="even" r:id="rId14"/>
      <w:footerReference w:type="default" r:id="rId15"/>
      <w:headerReference w:type="first" r:id="rId16"/>
      <w:footerReference w:type="first" r:id="rId17"/>
      <w:pgSz w:w="12240" w:h="15840"/>
      <w:pgMar w:top="1451" w:right="679" w:bottom="951" w:left="1440" w:header="769" w:footer="35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580158" w14:textId="77777777" w:rsidR="00880253" w:rsidRDefault="00880253">
      <w:pPr>
        <w:spacing w:after="0" w:line="240" w:lineRule="auto"/>
      </w:pPr>
      <w:r>
        <w:separator/>
      </w:r>
    </w:p>
  </w:endnote>
  <w:endnote w:type="continuationSeparator" w:id="0">
    <w:p w14:paraId="440A72BA" w14:textId="77777777" w:rsidR="00880253" w:rsidRDefault="00880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887F3" w14:textId="19A20D6D" w:rsidR="008A2D2A" w:rsidRDefault="008A2D2A">
    <w:pPr>
      <w:spacing w:after="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A3ED4" w14:textId="6872DD56" w:rsidR="008A2D2A" w:rsidRDefault="008A2D2A">
    <w:pPr>
      <w:spacing w:after="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4C526A" w14:textId="3A5EBA2B" w:rsidR="008A2D2A" w:rsidRDefault="008A2D2A">
    <w:pPr>
      <w:spacing w:after="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8B445D" w14:textId="77777777" w:rsidR="00880253" w:rsidRDefault="00880253">
      <w:pPr>
        <w:spacing w:after="0" w:line="240" w:lineRule="auto"/>
      </w:pPr>
      <w:r>
        <w:separator/>
      </w:r>
    </w:p>
  </w:footnote>
  <w:footnote w:type="continuationSeparator" w:id="0">
    <w:p w14:paraId="3ADCAB44" w14:textId="77777777" w:rsidR="00880253" w:rsidRDefault="008802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23595" w14:textId="23194EB6" w:rsidR="008A2D2A" w:rsidRDefault="008A2D2A">
    <w:pPr>
      <w:spacing w:after="0" w:line="259" w:lineRule="auto"/>
      <w:ind w:left="576"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99F3A" w14:textId="1CED6E2B" w:rsidR="008A2D2A" w:rsidRDefault="008A2D2A">
    <w:pPr>
      <w:spacing w:after="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28192" w14:textId="29A11116" w:rsidR="008A2D2A" w:rsidRDefault="008A2D2A">
    <w:pPr>
      <w:spacing w:after="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F0DB8"/>
    <w:multiLevelType w:val="hybridMultilevel"/>
    <w:tmpl w:val="FE48C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83CBD"/>
    <w:multiLevelType w:val="hybridMultilevel"/>
    <w:tmpl w:val="D4DCA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43322"/>
    <w:multiLevelType w:val="hybridMultilevel"/>
    <w:tmpl w:val="9D461E6A"/>
    <w:lvl w:ilvl="0" w:tplc="255CC680">
      <w:start w:val="1"/>
      <w:numFmt w:val="bullet"/>
      <w:lvlText w:val="•"/>
      <w:lvlJc w:val="left"/>
      <w:pPr>
        <w:ind w:left="705"/>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1" w:tplc="B1E0626E">
      <w:start w:val="1"/>
      <w:numFmt w:val="bullet"/>
      <w:lvlText w:val="o"/>
      <w:lvlJc w:val="left"/>
      <w:pPr>
        <w:ind w:left="144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2" w:tplc="79D07B48">
      <w:start w:val="1"/>
      <w:numFmt w:val="bullet"/>
      <w:lvlText w:val="▪"/>
      <w:lvlJc w:val="left"/>
      <w:pPr>
        <w:ind w:left="21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3" w:tplc="17A2E370">
      <w:start w:val="1"/>
      <w:numFmt w:val="bullet"/>
      <w:lvlText w:val="•"/>
      <w:lvlJc w:val="left"/>
      <w:pPr>
        <w:ind w:left="288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4" w:tplc="006A4AF4">
      <w:start w:val="1"/>
      <w:numFmt w:val="bullet"/>
      <w:lvlText w:val="o"/>
      <w:lvlJc w:val="left"/>
      <w:pPr>
        <w:ind w:left="360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5" w:tplc="EF4AA350">
      <w:start w:val="1"/>
      <w:numFmt w:val="bullet"/>
      <w:lvlText w:val="▪"/>
      <w:lvlJc w:val="left"/>
      <w:pPr>
        <w:ind w:left="432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6" w:tplc="E50EFC42">
      <w:start w:val="1"/>
      <w:numFmt w:val="bullet"/>
      <w:lvlText w:val="•"/>
      <w:lvlJc w:val="left"/>
      <w:pPr>
        <w:ind w:left="504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7" w:tplc="FF7AB6A2">
      <w:start w:val="1"/>
      <w:numFmt w:val="bullet"/>
      <w:lvlText w:val="o"/>
      <w:lvlJc w:val="left"/>
      <w:pPr>
        <w:ind w:left="57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8" w:tplc="1CC4E0A0">
      <w:start w:val="1"/>
      <w:numFmt w:val="bullet"/>
      <w:lvlText w:val="▪"/>
      <w:lvlJc w:val="left"/>
      <w:pPr>
        <w:ind w:left="648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abstractNum>
  <w:abstractNum w:abstractNumId="3" w15:restartNumberingAfterBreak="0">
    <w:nsid w:val="0C025D65"/>
    <w:multiLevelType w:val="hybridMultilevel"/>
    <w:tmpl w:val="8ED28798"/>
    <w:lvl w:ilvl="0" w:tplc="5E8456D8">
      <w:start w:val="1"/>
      <w:numFmt w:val="bullet"/>
      <w:lvlText w:val="•"/>
      <w:lvlJc w:val="left"/>
      <w:pPr>
        <w:ind w:left="705"/>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1" w:tplc="2DC8B6F8">
      <w:start w:val="1"/>
      <w:numFmt w:val="bullet"/>
      <w:lvlText w:val="o"/>
      <w:lvlJc w:val="left"/>
      <w:pPr>
        <w:ind w:left="144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2" w:tplc="C5920D36">
      <w:start w:val="1"/>
      <w:numFmt w:val="bullet"/>
      <w:lvlText w:val="▪"/>
      <w:lvlJc w:val="left"/>
      <w:pPr>
        <w:ind w:left="21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3" w:tplc="41DE3122">
      <w:start w:val="1"/>
      <w:numFmt w:val="bullet"/>
      <w:lvlText w:val="•"/>
      <w:lvlJc w:val="left"/>
      <w:pPr>
        <w:ind w:left="288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4" w:tplc="3A9E4DF2">
      <w:start w:val="1"/>
      <w:numFmt w:val="bullet"/>
      <w:lvlText w:val="o"/>
      <w:lvlJc w:val="left"/>
      <w:pPr>
        <w:ind w:left="360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5" w:tplc="D3200562">
      <w:start w:val="1"/>
      <w:numFmt w:val="bullet"/>
      <w:lvlText w:val="▪"/>
      <w:lvlJc w:val="left"/>
      <w:pPr>
        <w:ind w:left="432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6" w:tplc="ED186166">
      <w:start w:val="1"/>
      <w:numFmt w:val="bullet"/>
      <w:lvlText w:val="•"/>
      <w:lvlJc w:val="left"/>
      <w:pPr>
        <w:ind w:left="504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7" w:tplc="EBFCA094">
      <w:start w:val="1"/>
      <w:numFmt w:val="bullet"/>
      <w:lvlText w:val="o"/>
      <w:lvlJc w:val="left"/>
      <w:pPr>
        <w:ind w:left="57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8" w:tplc="CCDA3F18">
      <w:start w:val="1"/>
      <w:numFmt w:val="bullet"/>
      <w:lvlText w:val="▪"/>
      <w:lvlJc w:val="left"/>
      <w:pPr>
        <w:ind w:left="648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abstractNum>
  <w:abstractNum w:abstractNumId="4" w15:restartNumberingAfterBreak="0">
    <w:nsid w:val="0DBA591A"/>
    <w:multiLevelType w:val="hybridMultilevel"/>
    <w:tmpl w:val="080E77F4"/>
    <w:lvl w:ilvl="0" w:tplc="4C84BB02">
      <w:start w:val="1"/>
      <w:numFmt w:val="bullet"/>
      <w:lvlText w:val="•"/>
      <w:lvlJc w:val="left"/>
      <w:pPr>
        <w:ind w:left="705"/>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1" w:tplc="BE2E8BFA">
      <w:start w:val="1"/>
      <w:numFmt w:val="bullet"/>
      <w:lvlText w:val="o"/>
      <w:lvlJc w:val="left"/>
      <w:pPr>
        <w:ind w:left="144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2" w:tplc="993AD666">
      <w:start w:val="1"/>
      <w:numFmt w:val="bullet"/>
      <w:lvlText w:val="▪"/>
      <w:lvlJc w:val="left"/>
      <w:pPr>
        <w:ind w:left="21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3" w:tplc="A1780208">
      <w:start w:val="1"/>
      <w:numFmt w:val="bullet"/>
      <w:lvlText w:val="•"/>
      <w:lvlJc w:val="left"/>
      <w:pPr>
        <w:ind w:left="288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4" w:tplc="62EEC5F4">
      <w:start w:val="1"/>
      <w:numFmt w:val="bullet"/>
      <w:lvlText w:val="o"/>
      <w:lvlJc w:val="left"/>
      <w:pPr>
        <w:ind w:left="360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5" w:tplc="C6D686B0">
      <w:start w:val="1"/>
      <w:numFmt w:val="bullet"/>
      <w:lvlText w:val="▪"/>
      <w:lvlJc w:val="left"/>
      <w:pPr>
        <w:ind w:left="432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6" w:tplc="8392E488">
      <w:start w:val="1"/>
      <w:numFmt w:val="bullet"/>
      <w:lvlText w:val="•"/>
      <w:lvlJc w:val="left"/>
      <w:pPr>
        <w:ind w:left="504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7" w:tplc="F910A484">
      <w:start w:val="1"/>
      <w:numFmt w:val="bullet"/>
      <w:lvlText w:val="o"/>
      <w:lvlJc w:val="left"/>
      <w:pPr>
        <w:ind w:left="57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8" w:tplc="DD825554">
      <w:start w:val="1"/>
      <w:numFmt w:val="bullet"/>
      <w:lvlText w:val="▪"/>
      <w:lvlJc w:val="left"/>
      <w:pPr>
        <w:ind w:left="648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abstractNum>
  <w:abstractNum w:abstractNumId="5" w15:restartNumberingAfterBreak="0">
    <w:nsid w:val="0E115805"/>
    <w:multiLevelType w:val="hybridMultilevel"/>
    <w:tmpl w:val="DC4AB83A"/>
    <w:lvl w:ilvl="0" w:tplc="157CB9B4">
      <w:start w:val="1"/>
      <w:numFmt w:val="bullet"/>
      <w:lvlText w:val="•"/>
      <w:lvlJc w:val="left"/>
      <w:pPr>
        <w:ind w:left="705"/>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1" w:tplc="DD14D06C">
      <w:start w:val="1"/>
      <w:numFmt w:val="bullet"/>
      <w:lvlText w:val="o"/>
      <w:lvlJc w:val="left"/>
      <w:pPr>
        <w:ind w:left="144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2" w:tplc="57782508">
      <w:start w:val="1"/>
      <w:numFmt w:val="bullet"/>
      <w:lvlText w:val="▪"/>
      <w:lvlJc w:val="left"/>
      <w:pPr>
        <w:ind w:left="21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3" w:tplc="F892B32E">
      <w:start w:val="1"/>
      <w:numFmt w:val="bullet"/>
      <w:lvlText w:val="•"/>
      <w:lvlJc w:val="left"/>
      <w:pPr>
        <w:ind w:left="288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4" w:tplc="85741EE8">
      <w:start w:val="1"/>
      <w:numFmt w:val="bullet"/>
      <w:lvlText w:val="o"/>
      <w:lvlJc w:val="left"/>
      <w:pPr>
        <w:ind w:left="360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5" w:tplc="0B72901E">
      <w:start w:val="1"/>
      <w:numFmt w:val="bullet"/>
      <w:lvlText w:val="▪"/>
      <w:lvlJc w:val="left"/>
      <w:pPr>
        <w:ind w:left="432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6" w:tplc="33DE2B46">
      <w:start w:val="1"/>
      <w:numFmt w:val="bullet"/>
      <w:lvlText w:val="•"/>
      <w:lvlJc w:val="left"/>
      <w:pPr>
        <w:ind w:left="504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7" w:tplc="73BC68C0">
      <w:start w:val="1"/>
      <w:numFmt w:val="bullet"/>
      <w:lvlText w:val="o"/>
      <w:lvlJc w:val="left"/>
      <w:pPr>
        <w:ind w:left="57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8" w:tplc="E6F4A94A">
      <w:start w:val="1"/>
      <w:numFmt w:val="bullet"/>
      <w:lvlText w:val="▪"/>
      <w:lvlJc w:val="left"/>
      <w:pPr>
        <w:ind w:left="648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abstractNum>
  <w:abstractNum w:abstractNumId="6" w15:restartNumberingAfterBreak="0">
    <w:nsid w:val="221245F7"/>
    <w:multiLevelType w:val="hybridMultilevel"/>
    <w:tmpl w:val="8DF0A7E0"/>
    <w:lvl w:ilvl="0" w:tplc="DC482F8A">
      <w:start w:val="1"/>
      <w:numFmt w:val="bullet"/>
      <w:lvlText w:val="•"/>
      <w:lvlJc w:val="left"/>
      <w:pPr>
        <w:ind w:left="705"/>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1" w:tplc="195AFD6E">
      <w:start w:val="1"/>
      <w:numFmt w:val="bullet"/>
      <w:lvlText w:val="o"/>
      <w:lvlJc w:val="left"/>
      <w:pPr>
        <w:ind w:left="144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2" w:tplc="33524878">
      <w:start w:val="1"/>
      <w:numFmt w:val="bullet"/>
      <w:lvlText w:val="▪"/>
      <w:lvlJc w:val="left"/>
      <w:pPr>
        <w:ind w:left="21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3" w:tplc="A3BCF4E2">
      <w:start w:val="1"/>
      <w:numFmt w:val="bullet"/>
      <w:lvlText w:val="•"/>
      <w:lvlJc w:val="left"/>
      <w:pPr>
        <w:ind w:left="288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4" w:tplc="1222E69E">
      <w:start w:val="1"/>
      <w:numFmt w:val="bullet"/>
      <w:lvlText w:val="o"/>
      <w:lvlJc w:val="left"/>
      <w:pPr>
        <w:ind w:left="360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5" w:tplc="BD446A3E">
      <w:start w:val="1"/>
      <w:numFmt w:val="bullet"/>
      <w:lvlText w:val="▪"/>
      <w:lvlJc w:val="left"/>
      <w:pPr>
        <w:ind w:left="432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6" w:tplc="4F72390A">
      <w:start w:val="1"/>
      <w:numFmt w:val="bullet"/>
      <w:lvlText w:val="•"/>
      <w:lvlJc w:val="left"/>
      <w:pPr>
        <w:ind w:left="504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7" w:tplc="C7823D26">
      <w:start w:val="1"/>
      <w:numFmt w:val="bullet"/>
      <w:lvlText w:val="o"/>
      <w:lvlJc w:val="left"/>
      <w:pPr>
        <w:ind w:left="57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8" w:tplc="2AA0BB30">
      <w:start w:val="1"/>
      <w:numFmt w:val="bullet"/>
      <w:lvlText w:val="▪"/>
      <w:lvlJc w:val="left"/>
      <w:pPr>
        <w:ind w:left="648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abstractNum>
  <w:abstractNum w:abstractNumId="7" w15:restartNumberingAfterBreak="0">
    <w:nsid w:val="3AB028E6"/>
    <w:multiLevelType w:val="hybridMultilevel"/>
    <w:tmpl w:val="74E020BA"/>
    <w:lvl w:ilvl="0" w:tplc="80EE8D96">
      <w:start w:val="1"/>
      <w:numFmt w:val="bullet"/>
      <w:lvlText w:val="•"/>
      <w:lvlJc w:val="left"/>
      <w:pPr>
        <w:ind w:left="705"/>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392B5D"/>
    <w:multiLevelType w:val="hybridMultilevel"/>
    <w:tmpl w:val="7354B7F2"/>
    <w:lvl w:ilvl="0" w:tplc="80EE8D96">
      <w:start w:val="1"/>
      <w:numFmt w:val="bullet"/>
      <w:lvlText w:val="•"/>
      <w:lvlJc w:val="left"/>
      <w:pPr>
        <w:ind w:left="705"/>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3A2B1A"/>
    <w:multiLevelType w:val="hybridMultilevel"/>
    <w:tmpl w:val="9D9E31FC"/>
    <w:lvl w:ilvl="0" w:tplc="E6D2B9F2">
      <w:start w:val="1"/>
      <w:numFmt w:val="bullet"/>
      <w:lvlText w:val="•"/>
      <w:lvlJc w:val="left"/>
      <w:pPr>
        <w:ind w:left="705"/>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1" w:tplc="2336539E">
      <w:start w:val="1"/>
      <w:numFmt w:val="bullet"/>
      <w:lvlText w:val="o"/>
      <w:lvlJc w:val="left"/>
      <w:pPr>
        <w:ind w:left="144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2" w:tplc="5FA0D94A">
      <w:start w:val="1"/>
      <w:numFmt w:val="bullet"/>
      <w:lvlText w:val="▪"/>
      <w:lvlJc w:val="left"/>
      <w:pPr>
        <w:ind w:left="21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3" w:tplc="736C813A">
      <w:start w:val="1"/>
      <w:numFmt w:val="bullet"/>
      <w:lvlText w:val="•"/>
      <w:lvlJc w:val="left"/>
      <w:pPr>
        <w:ind w:left="288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4" w:tplc="31BEA12A">
      <w:start w:val="1"/>
      <w:numFmt w:val="bullet"/>
      <w:lvlText w:val="o"/>
      <w:lvlJc w:val="left"/>
      <w:pPr>
        <w:ind w:left="360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5" w:tplc="63A41830">
      <w:start w:val="1"/>
      <w:numFmt w:val="bullet"/>
      <w:lvlText w:val="▪"/>
      <w:lvlJc w:val="left"/>
      <w:pPr>
        <w:ind w:left="432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6" w:tplc="301C1AC0">
      <w:start w:val="1"/>
      <w:numFmt w:val="bullet"/>
      <w:lvlText w:val="•"/>
      <w:lvlJc w:val="left"/>
      <w:pPr>
        <w:ind w:left="504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7" w:tplc="8D06887C">
      <w:start w:val="1"/>
      <w:numFmt w:val="bullet"/>
      <w:lvlText w:val="o"/>
      <w:lvlJc w:val="left"/>
      <w:pPr>
        <w:ind w:left="57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8" w:tplc="624C9D7C">
      <w:start w:val="1"/>
      <w:numFmt w:val="bullet"/>
      <w:lvlText w:val="▪"/>
      <w:lvlJc w:val="left"/>
      <w:pPr>
        <w:ind w:left="648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abstractNum>
  <w:abstractNum w:abstractNumId="10" w15:restartNumberingAfterBreak="0">
    <w:nsid w:val="56C75A68"/>
    <w:multiLevelType w:val="hybridMultilevel"/>
    <w:tmpl w:val="37C260B4"/>
    <w:lvl w:ilvl="0" w:tplc="4AB8DC6A">
      <w:start w:val="1"/>
      <w:numFmt w:val="bullet"/>
      <w:lvlText w:val="•"/>
      <w:lvlJc w:val="left"/>
      <w:pPr>
        <w:ind w:left="705"/>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1" w:tplc="8948253A">
      <w:start w:val="1"/>
      <w:numFmt w:val="bullet"/>
      <w:lvlText w:val="o"/>
      <w:lvlJc w:val="left"/>
      <w:pPr>
        <w:ind w:left="144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2" w:tplc="73285244">
      <w:start w:val="1"/>
      <w:numFmt w:val="bullet"/>
      <w:lvlText w:val="▪"/>
      <w:lvlJc w:val="left"/>
      <w:pPr>
        <w:ind w:left="21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3" w:tplc="79C4F66C">
      <w:start w:val="1"/>
      <w:numFmt w:val="bullet"/>
      <w:lvlText w:val="•"/>
      <w:lvlJc w:val="left"/>
      <w:pPr>
        <w:ind w:left="288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4" w:tplc="48787226">
      <w:start w:val="1"/>
      <w:numFmt w:val="bullet"/>
      <w:lvlText w:val="o"/>
      <w:lvlJc w:val="left"/>
      <w:pPr>
        <w:ind w:left="360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5" w:tplc="8B8E6BF8">
      <w:start w:val="1"/>
      <w:numFmt w:val="bullet"/>
      <w:lvlText w:val="▪"/>
      <w:lvlJc w:val="left"/>
      <w:pPr>
        <w:ind w:left="432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6" w:tplc="94BC6878">
      <w:start w:val="1"/>
      <w:numFmt w:val="bullet"/>
      <w:lvlText w:val="•"/>
      <w:lvlJc w:val="left"/>
      <w:pPr>
        <w:ind w:left="504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7" w:tplc="4C7481A0">
      <w:start w:val="1"/>
      <w:numFmt w:val="bullet"/>
      <w:lvlText w:val="o"/>
      <w:lvlJc w:val="left"/>
      <w:pPr>
        <w:ind w:left="57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8" w:tplc="5C243584">
      <w:start w:val="1"/>
      <w:numFmt w:val="bullet"/>
      <w:lvlText w:val="▪"/>
      <w:lvlJc w:val="left"/>
      <w:pPr>
        <w:ind w:left="648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abstractNum>
  <w:abstractNum w:abstractNumId="11" w15:restartNumberingAfterBreak="0">
    <w:nsid w:val="58684644"/>
    <w:multiLevelType w:val="hybridMultilevel"/>
    <w:tmpl w:val="BAB08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366DF9"/>
    <w:multiLevelType w:val="hybridMultilevel"/>
    <w:tmpl w:val="724A20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619E3C65"/>
    <w:multiLevelType w:val="hybridMultilevel"/>
    <w:tmpl w:val="70247F38"/>
    <w:lvl w:ilvl="0" w:tplc="F7F4DD2C">
      <w:start w:val="1"/>
      <w:numFmt w:val="bullet"/>
      <w:lvlText w:val="•"/>
      <w:lvlJc w:val="left"/>
      <w:pPr>
        <w:ind w:left="705"/>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1" w:tplc="602039B6">
      <w:start w:val="1"/>
      <w:numFmt w:val="bullet"/>
      <w:lvlText w:val="o"/>
      <w:lvlJc w:val="left"/>
      <w:pPr>
        <w:ind w:left="144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2" w:tplc="48844700">
      <w:start w:val="1"/>
      <w:numFmt w:val="bullet"/>
      <w:lvlText w:val="▪"/>
      <w:lvlJc w:val="left"/>
      <w:pPr>
        <w:ind w:left="21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3" w:tplc="53DA2D0C">
      <w:start w:val="1"/>
      <w:numFmt w:val="bullet"/>
      <w:lvlText w:val="•"/>
      <w:lvlJc w:val="left"/>
      <w:pPr>
        <w:ind w:left="288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4" w:tplc="A1F0F2D0">
      <w:start w:val="1"/>
      <w:numFmt w:val="bullet"/>
      <w:lvlText w:val="o"/>
      <w:lvlJc w:val="left"/>
      <w:pPr>
        <w:ind w:left="360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5" w:tplc="B7420A4A">
      <w:start w:val="1"/>
      <w:numFmt w:val="bullet"/>
      <w:lvlText w:val="▪"/>
      <w:lvlJc w:val="left"/>
      <w:pPr>
        <w:ind w:left="432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6" w:tplc="3760B0DE">
      <w:start w:val="1"/>
      <w:numFmt w:val="bullet"/>
      <w:lvlText w:val="•"/>
      <w:lvlJc w:val="left"/>
      <w:pPr>
        <w:ind w:left="504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7" w:tplc="B8A2BED2">
      <w:start w:val="1"/>
      <w:numFmt w:val="bullet"/>
      <w:lvlText w:val="o"/>
      <w:lvlJc w:val="left"/>
      <w:pPr>
        <w:ind w:left="57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8" w:tplc="33A8268A">
      <w:start w:val="1"/>
      <w:numFmt w:val="bullet"/>
      <w:lvlText w:val="▪"/>
      <w:lvlJc w:val="left"/>
      <w:pPr>
        <w:ind w:left="648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abstractNum>
  <w:abstractNum w:abstractNumId="14" w15:restartNumberingAfterBreak="0">
    <w:nsid w:val="71EC4177"/>
    <w:multiLevelType w:val="hybridMultilevel"/>
    <w:tmpl w:val="1040D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D50D54"/>
    <w:multiLevelType w:val="hybridMultilevel"/>
    <w:tmpl w:val="F6D87CB8"/>
    <w:lvl w:ilvl="0" w:tplc="3B62873E">
      <w:start w:val="1"/>
      <w:numFmt w:val="bullet"/>
      <w:lvlText w:val="•"/>
      <w:lvlJc w:val="left"/>
      <w:pPr>
        <w:ind w:left="705"/>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1" w:tplc="E99E07D4">
      <w:start w:val="1"/>
      <w:numFmt w:val="bullet"/>
      <w:lvlText w:val="o"/>
      <w:lvlJc w:val="left"/>
      <w:pPr>
        <w:ind w:left="1440"/>
      </w:pPr>
      <w:rPr>
        <w:rFonts w:ascii="Courier New" w:eastAsia="Courier New" w:hAnsi="Courier New" w:cs="Courier New"/>
        <w:b w:val="0"/>
        <w:i w:val="0"/>
        <w:strike w:val="0"/>
        <w:dstrike w:val="0"/>
        <w:color w:val="000080"/>
        <w:sz w:val="18"/>
        <w:szCs w:val="18"/>
        <w:u w:val="none" w:color="000000"/>
        <w:bdr w:val="none" w:sz="0" w:space="0" w:color="auto"/>
        <w:shd w:val="clear" w:color="auto" w:fill="auto"/>
        <w:vertAlign w:val="baseline"/>
      </w:rPr>
    </w:lvl>
    <w:lvl w:ilvl="2" w:tplc="89DE7038">
      <w:start w:val="1"/>
      <w:numFmt w:val="bullet"/>
      <w:lvlText w:val="▪"/>
      <w:lvlJc w:val="left"/>
      <w:pPr>
        <w:ind w:left="2160"/>
      </w:pPr>
      <w:rPr>
        <w:rFonts w:ascii="Courier New" w:eastAsia="Courier New" w:hAnsi="Courier New" w:cs="Courier New"/>
        <w:b w:val="0"/>
        <w:i w:val="0"/>
        <w:strike w:val="0"/>
        <w:dstrike w:val="0"/>
        <w:color w:val="000080"/>
        <w:sz w:val="18"/>
        <w:szCs w:val="18"/>
        <w:u w:val="none" w:color="000000"/>
        <w:bdr w:val="none" w:sz="0" w:space="0" w:color="auto"/>
        <w:shd w:val="clear" w:color="auto" w:fill="auto"/>
        <w:vertAlign w:val="baseline"/>
      </w:rPr>
    </w:lvl>
    <w:lvl w:ilvl="3" w:tplc="743C8F58">
      <w:start w:val="1"/>
      <w:numFmt w:val="bullet"/>
      <w:lvlText w:val="•"/>
      <w:lvlJc w:val="left"/>
      <w:pPr>
        <w:ind w:left="2880"/>
      </w:pPr>
      <w:rPr>
        <w:rFonts w:ascii="Courier New" w:eastAsia="Courier New" w:hAnsi="Courier New" w:cs="Courier New"/>
        <w:b w:val="0"/>
        <w:i w:val="0"/>
        <w:strike w:val="0"/>
        <w:dstrike w:val="0"/>
        <w:color w:val="000080"/>
        <w:sz w:val="18"/>
        <w:szCs w:val="18"/>
        <w:u w:val="none" w:color="000000"/>
        <w:bdr w:val="none" w:sz="0" w:space="0" w:color="auto"/>
        <w:shd w:val="clear" w:color="auto" w:fill="auto"/>
        <w:vertAlign w:val="baseline"/>
      </w:rPr>
    </w:lvl>
    <w:lvl w:ilvl="4" w:tplc="BA3C0BF6">
      <w:start w:val="1"/>
      <w:numFmt w:val="bullet"/>
      <w:lvlText w:val="o"/>
      <w:lvlJc w:val="left"/>
      <w:pPr>
        <w:ind w:left="3600"/>
      </w:pPr>
      <w:rPr>
        <w:rFonts w:ascii="Courier New" w:eastAsia="Courier New" w:hAnsi="Courier New" w:cs="Courier New"/>
        <w:b w:val="0"/>
        <w:i w:val="0"/>
        <w:strike w:val="0"/>
        <w:dstrike w:val="0"/>
        <w:color w:val="000080"/>
        <w:sz w:val="18"/>
        <w:szCs w:val="18"/>
        <w:u w:val="none" w:color="000000"/>
        <w:bdr w:val="none" w:sz="0" w:space="0" w:color="auto"/>
        <w:shd w:val="clear" w:color="auto" w:fill="auto"/>
        <w:vertAlign w:val="baseline"/>
      </w:rPr>
    </w:lvl>
    <w:lvl w:ilvl="5" w:tplc="525E68AC">
      <w:start w:val="1"/>
      <w:numFmt w:val="bullet"/>
      <w:lvlText w:val="▪"/>
      <w:lvlJc w:val="left"/>
      <w:pPr>
        <w:ind w:left="4320"/>
      </w:pPr>
      <w:rPr>
        <w:rFonts w:ascii="Courier New" w:eastAsia="Courier New" w:hAnsi="Courier New" w:cs="Courier New"/>
        <w:b w:val="0"/>
        <w:i w:val="0"/>
        <w:strike w:val="0"/>
        <w:dstrike w:val="0"/>
        <w:color w:val="000080"/>
        <w:sz w:val="18"/>
        <w:szCs w:val="18"/>
        <w:u w:val="none" w:color="000000"/>
        <w:bdr w:val="none" w:sz="0" w:space="0" w:color="auto"/>
        <w:shd w:val="clear" w:color="auto" w:fill="auto"/>
        <w:vertAlign w:val="baseline"/>
      </w:rPr>
    </w:lvl>
    <w:lvl w:ilvl="6" w:tplc="F2125622">
      <w:start w:val="1"/>
      <w:numFmt w:val="bullet"/>
      <w:lvlText w:val="•"/>
      <w:lvlJc w:val="left"/>
      <w:pPr>
        <w:ind w:left="5040"/>
      </w:pPr>
      <w:rPr>
        <w:rFonts w:ascii="Courier New" w:eastAsia="Courier New" w:hAnsi="Courier New" w:cs="Courier New"/>
        <w:b w:val="0"/>
        <w:i w:val="0"/>
        <w:strike w:val="0"/>
        <w:dstrike w:val="0"/>
        <w:color w:val="000080"/>
        <w:sz w:val="18"/>
        <w:szCs w:val="18"/>
        <w:u w:val="none" w:color="000000"/>
        <w:bdr w:val="none" w:sz="0" w:space="0" w:color="auto"/>
        <w:shd w:val="clear" w:color="auto" w:fill="auto"/>
        <w:vertAlign w:val="baseline"/>
      </w:rPr>
    </w:lvl>
    <w:lvl w:ilvl="7" w:tplc="ABEAA3C0">
      <w:start w:val="1"/>
      <w:numFmt w:val="bullet"/>
      <w:lvlText w:val="o"/>
      <w:lvlJc w:val="left"/>
      <w:pPr>
        <w:ind w:left="5760"/>
      </w:pPr>
      <w:rPr>
        <w:rFonts w:ascii="Courier New" w:eastAsia="Courier New" w:hAnsi="Courier New" w:cs="Courier New"/>
        <w:b w:val="0"/>
        <w:i w:val="0"/>
        <w:strike w:val="0"/>
        <w:dstrike w:val="0"/>
        <w:color w:val="000080"/>
        <w:sz w:val="18"/>
        <w:szCs w:val="18"/>
        <w:u w:val="none" w:color="000000"/>
        <w:bdr w:val="none" w:sz="0" w:space="0" w:color="auto"/>
        <w:shd w:val="clear" w:color="auto" w:fill="auto"/>
        <w:vertAlign w:val="baseline"/>
      </w:rPr>
    </w:lvl>
    <w:lvl w:ilvl="8" w:tplc="642EBD72">
      <w:start w:val="1"/>
      <w:numFmt w:val="bullet"/>
      <w:lvlText w:val="▪"/>
      <w:lvlJc w:val="left"/>
      <w:pPr>
        <w:ind w:left="6480"/>
      </w:pPr>
      <w:rPr>
        <w:rFonts w:ascii="Courier New" w:eastAsia="Courier New" w:hAnsi="Courier New" w:cs="Courier New"/>
        <w:b w:val="0"/>
        <w:i w:val="0"/>
        <w:strike w:val="0"/>
        <w:dstrike w:val="0"/>
        <w:color w:val="000080"/>
        <w:sz w:val="18"/>
        <w:szCs w:val="18"/>
        <w:u w:val="none" w:color="000000"/>
        <w:bdr w:val="none" w:sz="0" w:space="0" w:color="auto"/>
        <w:shd w:val="clear" w:color="auto" w:fill="auto"/>
        <w:vertAlign w:val="baseline"/>
      </w:rPr>
    </w:lvl>
  </w:abstractNum>
  <w:num w:numId="1">
    <w:abstractNumId w:val="5"/>
  </w:num>
  <w:num w:numId="2">
    <w:abstractNumId w:val="2"/>
  </w:num>
  <w:num w:numId="3">
    <w:abstractNumId w:val="3"/>
  </w:num>
  <w:num w:numId="4">
    <w:abstractNumId w:val="15"/>
  </w:num>
  <w:num w:numId="5">
    <w:abstractNumId w:val="4"/>
  </w:num>
  <w:num w:numId="6">
    <w:abstractNumId w:val="13"/>
  </w:num>
  <w:num w:numId="7">
    <w:abstractNumId w:val="6"/>
  </w:num>
  <w:num w:numId="8">
    <w:abstractNumId w:val="9"/>
  </w:num>
  <w:num w:numId="9">
    <w:abstractNumId w:val="14"/>
  </w:num>
  <w:num w:numId="10">
    <w:abstractNumId w:val="8"/>
  </w:num>
  <w:num w:numId="11">
    <w:abstractNumId w:val="7"/>
  </w:num>
  <w:num w:numId="12">
    <w:abstractNumId w:val="10"/>
  </w:num>
  <w:num w:numId="13">
    <w:abstractNumId w:val="12"/>
  </w:num>
  <w:num w:numId="14">
    <w:abstractNumId w:val="11"/>
  </w:num>
  <w:num w:numId="15">
    <w:abstractNumId w:val="1"/>
  </w:num>
  <w:num w:numId="16">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BC2"/>
    <w:rsid w:val="00005F00"/>
    <w:rsid w:val="000142C7"/>
    <w:rsid w:val="00024091"/>
    <w:rsid w:val="00056E2F"/>
    <w:rsid w:val="000B4538"/>
    <w:rsid w:val="000B54BE"/>
    <w:rsid w:val="000F52BA"/>
    <w:rsid w:val="001159DF"/>
    <w:rsid w:val="00116CB6"/>
    <w:rsid w:val="00136DEC"/>
    <w:rsid w:val="0018007D"/>
    <w:rsid w:val="001C2850"/>
    <w:rsid w:val="00203A98"/>
    <w:rsid w:val="00230F3D"/>
    <w:rsid w:val="002626D2"/>
    <w:rsid w:val="002734BC"/>
    <w:rsid w:val="002938BE"/>
    <w:rsid w:val="002A5D80"/>
    <w:rsid w:val="002C637E"/>
    <w:rsid w:val="002E5C93"/>
    <w:rsid w:val="003133F4"/>
    <w:rsid w:val="003152B4"/>
    <w:rsid w:val="003F4CDC"/>
    <w:rsid w:val="00413C66"/>
    <w:rsid w:val="00423E87"/>
    <w:rsid w:val="00440B2C"/>
    <w:rsid w:val="0049161C"/>
    <w:rsid w:val="004A00D7"/>
    <w:rsid w:val="004D431C"/>
    <w:rsid w:val="004E17C4"/>
    <w:rsid w:val="004E76CB"/>
    <w:rsid w:val="00505ABF"/>
    <w:rsid w:val="00556EB5"/>
    <w:rsid w:val="00565C44"/>
    <w:rsid w:val="005909C6"/>
    <w:rsid w:val="005F3690"/>
    <w:rsid w:val="005F61A1"/>
    <w:rsid w:val="00611AB1"/>
    <w:rsid w:val="006176A4"/>
    <w:rsid w:val="00623C7C"/>
    <w:rsid w:val="00633548"/>
    <w:rsid w:val="006570E3"/>
    <w:rsid w:val="006B2843"/>
    <w:rsid w:val="006B3BD2"/>
    <w:rsid w:val="006D6FBF"/>
    <w:rsid w:val="006E38FD"/>
    <w:rsid w:val="00725B06"/>
    <w:rsid w:val="00735A34"/>
    <w:rsid w:val="00736A7B"/>
    <w:rsid w:val="007726A3"/>
    <w:rsid w:val="007A5295"/>
    <w:rsid w:val="007C1693"/>
    <w:rsid w:val="007F0B3D"/>
    <w:rsid w:val="007F5334"/>
    <w:rsid w:val="00847915"/>
    <w:rsid w:val="00851AC8"/>
    <w:rsid w:val="00880253"/>
    <w:rsid w:val="00884190"/>
    <w:rsid w:val="008A2D2A"/>
    <w:rsid w:val="008F6B96"/>
    <w:rsid w:val="009343B8"/>
    <w:rsid w:val="00957C3D"/>
    <w:rsid w:val="009C47CB"/>
    <w:rsid w:val="009D4559"/>
    <w:rsid w:val="00A72B44"/>
    <w:rsid w:val="00A83196"/>
    <w:rsid w:val="00A913E1"/>
    <w:rsid w:val="00AA73D8"/>
    <w:rsid w:val="00AD7D25"/>
    <w:rsid w:val="00B139BB"/>
    <w:rsid w:val="00B14A5F"/>
    <w:rsid w:val="00B47BE5"/>
    <w:rsid w:val="00BC1A84"/>
    <w:rsid w:val="00C75E23"/>
    <w:rsid w:val="00C93B8B"/>
    <w:rsid w:val="00CC4370"/>
    <w:rsid w:val="00CD415A"/>
    <w:rsid w:val="00CD5983"/>
    <w:rsid w:val="00CE2724"/>
    <w:rsid w:val="00D31F2C"/>
    <w:rsid w:val="00D474A3"/>
    <w:rsid w:val="00D87F04"/>
    <w:rsid w:val="00DB7984"/>
    <w:rsid w:val="00E14B81"/>
    <w:rsid w:val="00E42ACE"/>
    <w:rsid w:val="00E62DAE"/>
    <w:rsid w:val="00E80BC2"/>
    <w:rsid w:val="00E82F0C"/>
    <w:rsid w:val="00E85FCF"/>
    <w:rsid w:val="00EC299F"/>
    <w:rsid w:val="00F257F0"/>
    <w:rsid w:val="00F41182"/>
    <w:rsid w:val="00F50DF4"/>
    <w:rsid w:val="00F649C7"/>
    <w:rsid w:val="00FB2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EE9F2"/>
  <w15:docId w15:val="{69D32236-0380-4849-94C0-A5E3D5CB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10" w:right="1576" w:hanging="10"/>
      <w:jc w:val="both"/>
    </w:pPr>
    <w:rPr>
      <w:rFonts w:ascii="Verdana" w:eastAsia="Verdana" w:hAnsi="Verdana" w:cs="Verdana"/>
      <w:color w:val="000080"/>
      <w:sz w:val="18"/>
      <w:lang w:val="es-US"/>
    </w:rPr>
  </w:style>
  <w:style w:type="paragraph" w:styleId="Heading1">
    <w:name w:val="heading 1"/>
    <w:next w:val="Normal"/>
    <w:link w:val="Heading1Char"/>
    <w:uiPriority w:val="9"/>
    <w:qFormat/>
    <w:pPr>
      <w:keepNext/>
      <w:keepLines/>
      <w:spacing w:after="174"/>
      <w:ind w:left="10" w:hanging="10"/>
      <w:outlineLvl w:val="0"/>
    </w:pPr>
    <w:rPr>
      <w:rFonts w:ascii="Arial" w:eastAsia="Arial" w:hAnsi="Arial" w:cs="Arial"/>
      <w:b/>
      <w:color w:val="000080"/>
      <w:sz w:val="3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80"/>
      <w:sz w:val="26"/>
    </w:rPr>
  </w:style>
  <w:style w:type="paragraph" w:styleId="Heading3">
    <w:name w:val="heading 3"/>
    <w:next w:val="Normal"/>
    <w:link w:val="Heading3Char"/>
    <w:uiPriority w:val="9"/>
    <w:unhideWhenUsed/>
    <w:qFormat/>
    <w:pPr>
      <w:keepNext/>
      <w:keepLines/>
      <w:spacing w:after="0"/>
      <w:ind w:left="10" w:hanging="10"/>
      <w:outlineLvl w:val="2"/>
    </w:pPr>
    <w:rPr>
      <w:rFonts w:ascii="Arial" w:eastAsia="Arial" w:hAnsi="Arial" w:cs="Arial"/>
      <w:b/>
      <w:color w:val="000080"/>
      <w:sz w:val="26"/>
    </w:rPr>
  </w:style>
  <w:style w:type="paragraph" w:styleId="Heading4">
    <w:name w:val="heading 4"/>
    <w:next w:val="Normal"/>
    <w:link w:val="Heading4Char"/>
    <w:uiPriority w:val="9"/>
    <w:unhideWhenUsed/>
    <w:qFormat/>
    <w:pPr>
      <w:keepNext/>
      <w:keepLines/>
      <w:spacing w:after="0"/>
      <w:ind w:left="10" w:hanging="10"/>
      <w:outlineLvl w:val="3"/>
    </w:pPr>
    <w:rPr>
      <w:rFonts w:ascii="Arial" w:eastAsia="Arial" w:hAnsi="Arial" w:cs="Arial"/>
      <w:b/>
      <w:color w:val="000080"/>
      <w:sz w:val="26"/>
    </w:rPr>
  </w:style>
  <w:style w:type="paragraph" w:styleId="Heading5">
    <w:name w:val="heading 5"/>
    <w:basedOn w:val="Normal"/>
    <w:next w:val="Normal"/>
    <w:link w:val="Heading5Char"/>
    <w:uiPriority w:val="9"/>
    <w:semiHidden/>
    <w:unhideWhenUsed/>
    <w:qFormat/>
    <w:rsid w:val="00E14B8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80"/>
      <w:sz w:val="26"/>
    </w:rPr>
  </w:style>
  <w:style w:type="character" w:customStyle="1" w:styleId="Heading4Char">
    <w:name w:val="Heading 4 Char"/>
    <w:link w:val="Heading4"/>
    <w:rPr>
      <w:rFonts w:ascii="Arial" w:eastAsia="Arial" w:hAnsi="Arial" w:cs="Arial"/>
      <w:b/>
      <w:color w:val="000080"/>
      <w:sz w:val="26"/>
    </w:rPr>
  </w:style>
  <w:style w:type="character" w:customStyle="1" w:styleId="Heading1Char">
    <w:name w:val="Heading 1 Char"/>
    <w:link w:val="Heading1"/>
    <w:rPr>
      <w:rFonts w:ascii="Arial" w:eastAsia="Arial" w:hAnsi="Arial" w:cs="Arial"/>
      <w:b/>
      <w:color w:val="000080"/>
      <w:sz w:val="32"/>
    </w:rPr>
  </w:style>
  <w:style w:type="character" w:customStyle="1" w:styleId="Heading2Char">
    <w:name w:val="Heading 2 Char"/>
    <w:link w:val="Heading2"/>
    <w:rPr>
      <w:rFonts w:ascii="Arial" w:eastAsia="Arial" w:hAnsi="Arial" w:cs="Arial"/>
      <w:b/>
      <w:color w:val="000080"/>
      <w:sz w:val="26"/>
    </w:rPr>
  </w:style>
  <w:style w:type="paragraph" w:styleId="TOC1">
    <w:name w:val="toc 1"/>
    <w:hidden/>
    <w:uiPriority w:val="39"/>
    <w:pPr>
      <w:spacing w:after="13" w:line="249" w:lineRule="auto"/>
      <w:ind w:left="25" w:right="23" w:hanging="10"/>
      <w:jc w:val="both"/>
    </w:pPr>
    <w:rPr>
      <w:rFonts w:ascii="Verdana" w:eastAsia="Verdana" w:hAnsi="Verdana" w:cs="Verdana"/>
      <w:color w:val="000080"/>
      <w:sz w:val="18"/>
    </w:rPr>
  </w:style>
  <w:style w:type="paragraph" w:styleId="TOC2">
    <w:name w:val="toc 2"/>
    <w:hidden/>
    <w:uiPriority w:val="39"/>
    <w:pPr>
      <w:spacing w:after="0"/>
      <w:ind w:left="209" w:right="23" w:hanging="10"/>
      <w:jc w:val="right"/>
    </w:pPr>
    <w:rPr>
      <w:rFonts w:ascii="Verdana" w:eastAsia="Verdana" w:hAnsi="Verdana" w:cs="Verdana"/>
      <w:color w:val="000080"/>
      <w:sz w:val="18"/>
    </w:rPr>
  </w:style>
  <w:style w:type="paragraph" w:styleId="TOC3">
    <w:name w:val="toc 3"/>
    <w:hidden/>
    <w:uiPriority w:val="39"/>
    <w:pPr>
      <w:spacing w:after="13" w:line="249" w:lineRule="auto"/>
      <w:ind w:left="385" w:right="23" w:hanging="10"/>
      <w:jc w:val="both"/>
    </w:pPr>
    <w:rPr>
      <w:rFonts w:ascii="Verdana" w:eastAsia="Verdana" w:hAnsi="Verdana" w:cs="Verdana"/>
      <w:color w:val="000080"/>
      <w:sz w:val="18"/>
    </w:rPr>
  </w:style>
  <w:style w:type="paragraph" w:styleId="TOC4">
    <w:name w:val="toc 4"/>
    <w:hidden/>
    <w:uiPriority w:val="39"/>
    <w:pPr>
      <w:spacing w:after="13" w:line="249" w:lineRule="auto"/>
      <w:ind w:left="385" w:right="23" w:hanging="10"/>
      <w:jc w:val="both"/>
    </w:pPr>
    <w:rPr>
      <w:rFonts w:ascii="Verdana" w:eastAsia="Verdana" w:hAnsi="Verdana" w:cs="Verdana"/>
      <w:color w:val="000080"/>
      <w:sz w:val="1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36A7B"/>
    <w:pPr>
      <w:ind w:left="720"/>
      <w:contextualSpacing/>
    </w:pPr>
  </w:style>
  <w:style w:type="character" w:styleId="Hyperlink">
    <w:name w:val="Hyperlink"/>
    <w:basedOn w:val="DefaultParagraphFont"/>
    <w:uiPriority w:val="99"/>
    <w:unhideWhenUsed/>
    <w:rsid w:val="00F41182"/>
    <w:rPr>
      <w:color w:val="0563C1" w:themeColor="hyperlink"/>
      <w:u w:val="single"/>
    </w:rPr>
  </w:style>
  <w:style w:type="character" w:customStyle="1" w:styleId="Heading5Char">
    <w:name w:val="Heading 5 Char"/>
    <w:basedOn w:val="DefaultParagraphFont"/>
    <w:link w:val="Heading5"/>
    <w:uiPriority w:val="9"/>
    <w:semiHidden/>
    <w:rsid w:val="00E14B81"/>
    <w:rPr>
      <w:rFonts w:asciiTheme="majorHAnsi" w:eastAsiaTheme="majorEastAsia" w:hAnsiTheme="majorHAnsi" w:cstheme="majorBidi"/>
      <w:color w:val="2F5496" w:themeColor="accent1" w:themeShade="BF"/>
      <w:sz w:val="18"/>
      <w:lang w:val="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69904">
      <w:bodyDiv w:val="1"/>
      <w:marLeft w:val="0"/>
      <w:marRight w:val="0"/>
      <w:marTop w:val="0"/>
      <w:marBottom w:val="0"/>
      <w:divBdr>
        <w:top w:val="none" w:sz="0" w:space="0" w:color="auto"/>
        <w:left w:val="none" w:sz="0" w:space="0" w:color="auto"/>
        <w:bottom w:val="none" w:sz="0" w:space="0" w:color="auto"/>
        <w:right w:val="none" w:sz="0" w:space="0" w:color="auto"/>
      </w:divBdr>
      <w:divsChild>
        <w:div w:id="1249924766">
          <w:marLeft w:val="0"/>
          <w:marRight w:val="0"/>
          <w:marTop w:val="0"/>
          <w:marBottom w:val="0"/>
          <w:divBdr>
            <w:top w:val="none" w:sz="0" w:space="0" w:color="auto"/>
            <w:left w:val="none" w:sz="0" w:space="0" w:color="auto"/>
            <w:bottom w:val="none" w:sz="0" w:space="0" w:color="auto"/>
            <w:right w:val="none" w:sz="0" w:space="0" w:color="auto"/>
          </w:divBdr>
          <w:divsChild>
            <w:div w:id="1935674324">
              <w:marLeft w:val="0"/>
              <w:marRight w:val="0"/>
              <w:marTop w:val="0"/>
              <w:marBottom w:val="0"/>
              <w:divBdr>
                <w:top w:val="none" w:sz="0" w:space="0" w:color="auto"/>
                <w:left w:val="none" w:sz="0" w:space="0" w:color="auto"/>
                <w:bottom w:val="none" w:sz="0" w:space="0" w:color="auto"/>
                <w:right w:val="none" w:sz="0" w:space="0" w:color="auto"/>
              </w:divBdr>
              <w:divsChild>
                <w:div w:id="137227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1215</TotalTime>
  <Pages>9</Pages>
  <Words>2254</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Propuesta</vt:lpstr>
    </vt:vector>
  </TitlesOfParts>
  <Company/>
  <LinksUpToDate>false</LinksUpToDate>
  <CharactersWithSpaces>15078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dc:title>
  <dc:subject/>
  <dc:creator>DEV100</dc:creator>
  <cp:keywords/>
  <cp:lastModifiedBy>Gustavo Lopez</cp:lastModifiedBy>
  <cp:revision>123</cp:revision>
  <dcterms:created xsi:type="dcterms:W3CDTF">2020-06-09T21:13:00Z</dcterms:created>
  <dcterms:modified xsi:type="dcterms:W3CDTF">2020-06-17T14:16:00Z</dcterms:modified>
</cp:coreProperties>
</file>