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132"/>
          <w:szCs w:val="132"/>
        </w:rPr>
      </w:pPr>
      <w:bookmarkStart w:colFirst="0" w:colLast="0" w:name="_jo25o2myugj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154"/>
          <w:szCs w:val="154"/>
        </w:rPr>
      </w:pPr>
      <w:bookmarkStart w:colFirst="0" w:colLast="0" w:name="_wh67uicjvjil" w:id="1"/>
      <w:bookmarkEnd w:id="1"/>
      <w:r w:rsidDel="00000000" w:rsidR="00000000" w:rsidRPr="00000000">
        <w:rPr>
          <w:b w:val="1"/>
          <w:sz w:val="154"/>
          <w:szCs w:val="154"/>
          <w:rtl w:val="0"/>
        </w:rPr>
        <w:t xml:space="preserve">Javascript Data Yapıları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563d5kf5wh" w:id="2"/>
      <w:bookmarkEnd w:id="2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40"/>
          <w:szCs w:val="40"/>
          <w:rtl w:val="0"/>
        </w:rPr>
        <w:t xml:space="preserve">Javascript Data Yapıları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Number      …………………………………………………………..3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BigInt          …………………………………………………………..4 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Boolean      …………………………………………………………..5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String          ……………………………………………………………5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null              ……………………………………………………………6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undefined  …………………………………………………………...6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Object        …………………………………………………………...7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3c4043"/>
          <w:sz w:val="37"/>
          <w:szCs w:val="37"/>
          <w:rtl w:val="0"/>
        </w:rPr>
        <w:t xml:space="preserve"> Symbol      …………………………………………………………….8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>
          <w:rFonts w:ascii="Roboto Mono" w:cs="Roboto Mono" w:eastAsia="Roboto Mono" w:hAnsi="Roboto Mono"/>
          <w:b w:val="1"/>
          <w:i w:val="1"/>
          <w:color w:val="9900ff"/>
          <w:sz w:val="50"/>
          <w:szCs w:val="50"/>
          <w:u w:val="single"/>
        </w:rPr>
      </w:pPr>
      <w:bookmarkStart w:colFirst="0" w:colLast="0" w:name="_n8cl6de74yga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9900ff"/>
          <w:sz w:val="50"/>
          <w:szCs w:val="50"/>
          <w:u w:val="single"/>
          <w:rtl w:val="0"/>
        </w:rPr>
        <w:t xml:space="preserve">Javascript Data Yapıları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JavaScript'te sekiz data türü vardır. Data  tipi kolayca değiştirilebilir. Bu yüzden JavaScript </w:t>
      </w:r>
      <w:r w:rsidDel="00000000" w:rsidR="00000000" w:rsidRPr="00000000">
        <w:rPr>
          <w:b w:val="1"/>
          <w:rtl w:val="0"/>
        </w:rPr>
        <w:t xml:space="preserve">esnek (ya da dinamik)</w:t>
      </w:r>
      <w:r w:rsidDel="00000000" w:rsidR="00000000" w:rsidRPr="00000000">
        <w:rPr>
          <w:rtl w:val="0"/>
        </w:rPr>
        <w:t xml:space="preserve"> veri tipine sahip bir dildir.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https://www.bccfalna.com/number-type-in-javascript/number-type-in-javascript-in-hindi/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5"/>
        </w:numPr>
        <w:rPr>
          <w:rFonts w:ascii="Comic Sans MS" w:cs="Comic Sans MS" w:eastAsia="Comic Sans MS" w:hAnsi="Comic Sans MS"/>
          <w:color w:val="cc0000"/>
          <w:sz w:val="52"/>
          <w:szCs w:val="52"/>
        </w:rPr>
      </w:pPr>
      <w:bookmarkStart w:colFirst="0" w:colLast="0" w:name="_imb05pnleo5p" w:id="4"/>
      <w:bookmarkEnd w:id="4"/>
      <w:r w:rsidDel="00000000" w:rsidR="00000000" w:rsidRPr="00000000">
        <w:rPr>
          <w:rtl w:val="0"/>
        </w:rPr>
        <w:t xml:space="preserve">Number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JavaScript'te  sayıları göstermek için kullanılır . Kayan nokta sayıları denen ve  bilimsel gösterime çok  benzeyen ondalıklı üstel sayılar kullanılır. Number in matematikteki sayılardan farkı sınırlı olmasıdır. Matematikteki sayilar sonsuza kadar giderken bilgisayarda sonsuz sayı gösterilemez.  </w:t>
      </w:r>
    </w:p>
    <w:p w:rsidR="00000000" w:rsidDel="00000000" w:rsidP="00000000" w:rsidRDefault="00000000" w:rsidRPr="00000000" w14:paraId="00000036">
      <w:pPr>
        <w:rPr>
          <w:shd w:fill="e6b8af" w:val="clear"/>
        </w:rPr>
      </w:pPr>
      <w:r w:rsidDel="00000000" w:rsidR="00000000" w:rsidRPr="00000000">
        <w:rPr>
          <w:rtl w:val="0"/>
        </w:rPr>
        <w:t xml:space="preserve">Sayılarla   çarpma *, bölme /, toplama +, çıkarma -vb. islemler yapilabilir.JavaScript te kayan noktalı verilerini tamsayı olarak görüntülemek için </w:t>
      </w:r>
      <w:r w:rsidDel="00000000" w:rsidR="00000000" w:rsidRPr="00000000">
        <w:rPr>
          <w:b w:val="1"/>
          <w:rtl w:val="0"/>
        </w:rPr>
        <w:t xml:space="preserve"> veri.toFixed(0)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b w:val="1"/>
          <w:rtl w:val="0"/>
        </w:rPr>
        <w:t xml:space="preserve">parseInt(veri) </w:t>
      </w:r>
      <w:r w:rsidDel="00000000" w:rsidR="00000000" w:rsidRPr="00000000">
        <w:rPr>
          <w:rtl w:val="0"/>
        </w:rPr>
        <w:t xml:space="preserve"> metotları kullanılabilir. Örneğin tam sayı,kayan nokta numarası, onaltılık sayı şöyle ifade edilir.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  var x = 2;         </w:t>
      </w:r>
    </w:p>
    <w:p w:rsidR="00000000" w:rsidDel="00000000" w:rsidP="00000000" w:rsidRDefault="00000000" w:rsidRPr="00000000" w14:paraId="0000003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  var y = 3.14;      </w:t>
      </w:r>
    </w:p>
    <w:p w:rsidR="00000000" w:rsidDel="00000000" w:rsidP="00000000" w:rsidRDefault="00000000" w:rsidRPr="00000000" w14:paraId="0000003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  var z = 0xff;           </w:t>
      </w:r>
    </w:p>
    <w:p w:rsidR="00000000" w:rsidDel="00000000" w:rsidP="00000000" w:rsidRDefault="00000000" w:rsidRPr="00000000" w14:paraId="0000003A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+Infinity  sonsuzu -infinity -sonsuzu ve NaN da tanımlanmamış veya  hesaplama hatasını gösterir.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const number1 = 3/0;</w:t>
      </w:r>
    </w:p>
    <w:p w:rsidR="00000000" w:rsidDel="00000000" w:rsidP="00000000" w:rsidRDefault="00000000" w:rsidRPr="00000000" w14:paraId="0000003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console.log(number1); // returns Infinity</w:t>
      </w:r>
    </w:p>
    <w:p w:rsidR="00000000" w:rsidDel="00000000" w:rsidP="00000000" w:rsidRDefault="00000000" w:rsidRPr="00000000" w14:paraId="00000040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const number2 = -3/0;</w:t>
      </w:r>
    </w:p>
    <w:p w:rsidR="00000000" w:rsidDel="00000000" w:rsidP="00000000" w:rsidRDefault="00000000" w:rsidRPr="00000000" w14:paraId="0000004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console.log(number2); // returns -Infinity</w:t>
      </w:r>
    </w:p>
    <w:p w:rsidR="00000000" w:rsidDel="00000000" w:rsidP="00000000" w:rsidRDefault="00000000" w:rsidRPr="00000000" w14:paraId="00000043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// strings can't be divided by numbers</w:t>
      </w:r>
    </w:p>
    <w:p w:rsidR="00000000" w:rsidDel="00000000" w:rsidP="00000000" w:rsidRDefault="00000000" w:rsidRPr="00000000" w14:paraId="0000004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const number3 = "abc"/3;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hd w:fill="e6b8af" w:val="clear"/>
          <w:rtl w:val="0"/>
        </w:rPr>
        <w:t xml:space="preserve">console.log(number3);  // returns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5"/>
        </w:numPr>
        <w:rPr>
          <w:u w:val="none"/>
        </w:rPr>
      </w:pPr>
      <w:bookmarkStart w:colFirst="0" w:colLast="0" w:name="_25v3dyd3oamy" w:id="5"/>
      <w:bookmarkEnd w:id="5"/>
      <w:r w:rsidDel="00000000" w:rsidR="00000000" w:rsidRPr="00000000">
        <w:rPr>
          <w:rtl w:val="0"/>
        </w:rPr>
        <w:t xml:space="preserve"> BigInt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Javascript`te(2</w:t>
      </w:r>
      <w:r w:rsidDel="00000000" w:rsidR="00000000" w:rsidRPr="00000000">
        <w:rPr>
          <w:vertAlign w:val="superscript"/>
          <w:rtl w:val="0"/>
        </w:rPr>
        <w:t xml:space="preserve">53</w:t>
      </w:r>
      <w:r w:rsidDel="00000000" w:rsidR="00000000" w:rsidRPr="00000000">
        <w:rPr>
          <w:rtl w:val="0"/>
        </w:rPr>
        <w:t xml:space="preserve">-1)ile  -(2</w:t>
      </w:r>
      <w:r w:rsidDel="00000000" w:rsidR="00000000" w:rsidRPr="00000000">
        <w:rPr>
          <w:vertAlign w:val="superscript"/>
          <w:rtl w:val="0"/>
        </w:rPr>
        <w:t xml:space="preserve">53</w:t>
      </w:r>
      <w:r w:rsidDel="00000000" w:rsidR="00000000" w:rsidRPr="00000000">
        <w:rPr>
          <w:rtl w:val="0"/>
        </w:rPr>
        <w:t xml:space="preserve">-1) arası sayılar kullanılabilir. Daha büyük sayılar kullanmamız gerektiğinde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 kullanilir. Sayıları ve BigInts'i birlikte kullanmaya çalışmak bir </w:t>
      </w:r>
      <w:hyperlink r:id="rId8">
        <w:r w:rsidDel="00000000" w:rsidR="00000000" w:rsidRPr="00000000">
          <w:rPr>
            <w:u w:val="single"/>
            <w:rtl w:val="0"/>
          </w:rPr>
          <w:t xml:space="preserve">TypeError ile</w:t>
        </w:r>
      </w:hyperlink>
      <w:r w:rsidDel="00000000" w:rsidR="00000000" w:rsidRPr="00000000">
        <w:rPr>
          <w:rtl w:val="0"/>
        </w:rPr>
        <w:t xml:space="preserve"> sonuçlanır.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734050" cy="15487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270"/>
        <w:tblGridChange w:id="0">
          <w:tblGrid>
            <w:gridCol w:w="2580"/>
            <w:gridCol w:w="3270"/>
          </w:tblGrid>
        </w:tblGridChange>
      </w:tblGrid>
      <w:tr>
        <w:trPr>
          <w:trHeight w:val="162.5892857142858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https://levelup.gitconnected.com/how-to-check-if-a-number-is-a-bigint-in-javascript-6d658be6e89c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5"/>
        </w:numPr>
        <w:rPr>
          <w:u w:val="none"/>
        </w:rPr>
      </w:pPr>
      <w:bookmarkStart w:colFirst="0" w:colLast="0" w:name="_wthbkzbv8ba0" w:id="6"/>
      <w:bookmarkEnd w:id="6"/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Mantıksal türdür. Yalnızca evet ve hayir olmak üzere iki degeri vardir.JavaScript boş dize (""), 0, tanımsız ve null değerini yanlış olarak değerlendirir. Bunun dışındaki  her şey doğrudur.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Boolean("true") === true</w:t>
      </w:r>
    </w:p>
    <w:p w:rsidR="00000000" w:rsidDel="00000000" w:rsidP="00000000" w:rsidRDefault="00000000" w:rsidRPr="00000000" w14:paraId="0000005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Boolean("false") === true</w:t>
      </w:r>
    </w:p>
    <w:p w:rsidR="00000000" w:rsidDel="00000000" w:rsidP="00000000" w:rsidRDefault="00000000" w:rsidRPr="00000000" w14:paraId="0000005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Boolean(-1) === true</w:t>
      </w:r>
    </w:p>
    <w:p w:rsidR="00000000" w:rsidDel="00000000" w:rsidP="00000000" w:rsidRDefault="00000000" w:rsidRPr="00000000" w14:paraId="0000005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Boolean(1) === true</w:t>
      </w:r>
    </w:p>
    <w:p w:rsidR="00000000" w:rsidDel="00000000" w:rsidP="00000000" w:rsidRDefault="00000000" w:rsidRPr="00000000" w14:paraId="0000005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Boolean(0) === false</w:t>
      </w:r>
    </w:p>
    <w:p w:rsidR="00000000" w:rsidDel="00000000" w:rsidP="00000000" w:rsidRDefault="00000000" w:rsidRPr="00000000" w14:paraId="0000005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Boolean("") === false</w:t>
      </w:r>
    </w:p>
    <w:p w:rsidR="00000000" w:rsidDel="00000000" w:rsidP="00000000" w:rsidRDefault="00000000" w:rsidRPr="00000000" w14:paraId="0000005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Boolean("1") === true</w:t>
      </w:r>
    </w:p>
    <w:p w:rsidR="00000000" w:rsidDel="00000000" w:rsidP="00000000" w:rsidRDefault="00000000" w:rsidRPr="00000000" w14:paraId="0000005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Boolean("0") === true</w:t>
      </w:r>
    </w:p>
    <w:p w:rsidR="00000000" w:rsidDel="00000000" w:rsidP="00000000" w:rsidRDefault="00000000" w:rsidRPr="00000000" w14:paraId="0000005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Boolean({}) === true</w:t>
      </w:r>
    </w:p>
    <w:p w:rsidR="00000000" w:rsidDel="00000000" w:rsidP="00000000" w:rsidRDefault="00000000" w:rsidRPr="00000000" w14:paraId="0000005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Boolean([]) === true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5"/>
        </w:numPr>
        <w:rPr>
          <w:u w:val="none"/>
        </w:rPr>
      </w:pPr>
      <w:bookmarkStart w:colFirst="0" w:colLast="0" w:name="_y75yxdh16yay" w:id="7"/>
      <w:bookmarkEnd w:id="7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JavaScript'te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metin verileri için kullanılır. Bir string , harf, sayı, özel karakter ve aritmetik değerlerin birleşiminden oluşur. 3 sekilde (çift tırnak: "Hi", tek tırnak: 'Hi' veya  backticks `Hi`) kullanılır. JavaScript'te çift ve tek tırnak aynı anlama gelir.  Backticks `ler  ifadeleri bir dizeye sararak gömmemize izin verirler ve birden fazla satır kullanabilirler.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let name = "John";</w:t>
      </w:r>
    </w:p>
    <w:p w:rsidR="00000000" w:rsidDel="00000000" w:rsidP="00000000" w:rsidRDefault="00000000" w:rsidRPr="00000000" w14:paraId="0000006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// embed a variable</w:t>
      </w:r>
    </w:p>
    <w:p w:rsidR="00000000" w:rsidDel="00000000" w:rsidP="00000000" w:rsidRDefault="00000000" w:rsidRPr="00000000" w14:paraId="0000006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alert( `Hello, ${name}!` ); // Hello, John!</w:t>
      </w:r>
    </w:p>
    <w:p w:rsidR="00000000" w:rsidDel="00000000" w:rsidP="00000000" w:rsidRDefault="00000000" w:rsidRPr="00000000" w14:paraId="0000006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// embed an expression</w:t>
      </w:r>
    </w:p>
    <w:p w:rsidR="00000000" w:rsidDel="00000000" w:rsidP="00000000" w:rsidRDefault="00000000" w:rsidRPr="00000000" w14:paraId="0000006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alert( `the result is ${1 + 2}` ); // the result is 3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5"/>
        </w:numPr>
        <w:rPr>
          <w:u w:val="none"/>
        </w:rPr>
      </w:pPr>
      <w:bookmarkStart w:colFirst="0" w:colLast="0" w:name="_dis14jpellqc" w:id="8"/>
      <w:bookmarkEnd w:id="8"/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Bir  değişkenin değerinin olmadığını, ama  daha sonra sahip olacağını belirtmek için </w:t>
      </w:r>
      <w:r w:rsidDel="00000000" w:rsidR="00000000" w:rsidRPr="00000000">
        <w:rPr>
          <w:b w:val="1"/>
          <w:rtl w:val="0"/>
        </w:rPr>
        <w:t xml:space="preserve">null </w:t>
      </w:r>
      <w:r w:rsidDel="00000000" w:rsidR="00000000" w:rsidRPr="00000000">
        <w:rPr>
          <w:rtl w:val="0"/>
        </w:rPr>
        <w:t xml:space="preserve">kullanilir 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e6b8af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e6b8af" w:val="clear"/>
          <w:rtl w:val="0"/>
        </w:rPr>
        <w:t xml:space="preserve">           var myVar = null; alert(myVar); // null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Boş değer, koşullu ifadede yanlış olarak tanımlanır. JavaScript'te  null bir nesnedir.</w:t>
      </w:r>
    </w:p>
    <w:p w:rsidR="00000000" w:rsidDel="00000000" w:rsidP="00000000" w:rsidRDefault="00000000" w:rsidRPr="00000000" w14:paraId="00000071">
      <w:pPr>
        <w:ind w:left="1440" w:firstLine="0"/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5"/>
        </w:numPr>
        <w:rPr>
          <w:u w:val="none"/>
        </w:rPr>
      </w:pPr>
      <w:bookmarkStart w:colFirst="0" w:colLast="0" w:name="_b908gps060cy" w:id="9"/>
      <w:bookmarkEnd w:id="9"/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Tanımlanmamış veya değeri olmayan değişken türüdür.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var a;</w:t>
      </w:r>
    </w:p>
    <w:p w:rsidR="00000000" w:rsidDel="00000000" w:rsidP="00000000" w:rsidRDefault="00000000" w:rsidRPr="00000000" w14:paraId="0000007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var b = "Hello World!"</w:t>
      </w:r>
    </w:p>
    <w:p w:rsidR="00000000" w:rsidDel="00000000" w:rsidP="00000000" w:rsidRDefault="00000000" w:rsidRPr="00000000" w14:paraId="0000007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alert(a) // Output: undefined</w:t>
      </w:r>
    </w:p>
    <w:p w:rsidR="00000000" w:rsidDel="00000000" w:rsidP="00000000" w:rsidRDefault="00000000" w:rsidRPr="00000000" w14:paraId="0000007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alert(b) // Output: Hello World!</w:t>
      </w:r>
    </w:p>
    <w:p w:rsidR="00000000" w:rsidDel="00000000" w:rsidP="00000000" w:rsidRDefault="00000000" w:rsidRPr="00000000" w14:paraId="0000007D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ndefined ile  null sadece  tür olarak farklıdır.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typeof undefined           // undefined</w:t>
      </w:r>
    </w:p>
    <w:p w:rsidR="00000000" w:rsidDel="00000000" w:rsidP="00000000" w:rsidRDefault="00000000" w:rsidRPr="00000000" w14:paraId="0000008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typeof null                // object</w:t>
      </w:r>
    </w:p>
    <w:p w:rsidR="00000000" w:rsidDel="00000000" w:rsidP="00000000" w:rsidRDefault="00000000" w:rsidRPr="00000000" w14:paraId="00000082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null === undefined         // false</w:t>
      </w:r>
    </w:p>
    <w:p w:rsidR="00000000" w:rsidDel="00000000" w:rsidP="00000000" w:rsidRDefault="00000000" w:rsidRPr="00000000" w14:paraId="0000008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null == undefined          //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5"/>
        </w:numPr>
        <w:rPr>
          <w:u w:val="none"/>
        </w:rPr>
      </w:pPr>
      <w:bookmarkStart w:colFirst="0" w:colLast="0" w:name="_flfr565m50g0" w:id="10"/>
      <w:bookmarkEnd w:id="10"/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JavaScript’te  object diğer veri türlerinden farklı olarak birden fazla veri  içerebilir ve değişmez bir veriyi saklar. Object , {} parantez kullanarak oluşturulabilir.</w:t>
      </w:r>
    </w:p>
    <w:p w:rsidR="00000000" w:rsidDel="00000000" w:rsidP="00000000" w:rsidRDefault="00000000" w:rsidRPr="00000000" w14:paraId="0000008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var person = { firstName: "James", </w:t>
      </w:r>
    </w:p>
    <w:p w:rsidR="00000000" w:rsidDel="00000000" w:rsidP="00000000" w:rsidRDefault="00000000" w:rsidRPr="00000000" w14:paraId="0000008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             lastName: "Bond", </w:t>
      </w:r>
    </w:p>
    <w:p w:rsidR="00000000" w:rsidDel="00000000" w:rsidP="00000000" w:rsidRDefault="00000000" w:rsidRPr="00000000" w14:paraId="0000008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       age: 15, getFullName: </w:t>
      </w:r>
    </w:p>
    <w:p w:rsidR="00000000" w:rsidDel="00000000" w:rsidP="00000000" w:rsidRDefault="00000000" w:rsidRPr="00000000" w14:paraId="0000008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function () { return this.firstName + ' ' + this.lastName } }</w:t>
      </w:r>
    </w:p>
    <w:p w:rsidR="00000000" w:rsidDel="00000000" w:rsidP="00000000" w:rsidRDefault="00000000" w:rsidRPr="00000000" w14:paraId="0000008F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new </w:t>
      </w:r>
      <w:r w:rsidDel="00000000" w:rsidR="00000000" w:rsidRPr="00000000">
        <w:rPr>
          <w:rtl w:val="0"/>
        </w:rPr>
        <w:t xml:space="preserve">kelimesini kullanarakta nesne olusturulabilir.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e6b8af" w:val="clear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hd w:fill="e6b8af" w:val="clear"/>
          <w:rtl w:val="0"/>
        </w:rPr>
        <w:t xml:space="preserve">     var person = new Object();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Nesnenin  özelliklerine ve yöntemlerine nokta  veya [] köşeli ayraç kullanılarak erişilebilir.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Bir nesne, özellik olarak başka bir nesneyi içerebilir.</w:t>
      </w:r>
    </w:p>
    <w:p w:rsidR="00000000" w:rsidDel="00000000" w:rsidP="00000000" w:rsidRDefault="00000000" w:rsidRPr="00000000" w14:paraId="0000009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var person = { firstName: "James", lastName: "Bond", age: 25, address: { id: 1, country:"UK" } }; person.address.country; // returns "UK"</w:t>
      </w:r>
    </w:p>
    <w:p w:rsidR="00000000" w:rsidDel="00000000" w:rsidP="00000000" w:rsidRDefault="00000000" w:rsidRPr="00000000" w14:paraId="0000009A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fldChar w:fldCharType="begin"/>
        <w:instrText xml:space="preserve"> HYPERLINK "https://wa.me/?text=https%3a%2f%2fwww.tutorialsteacher.com%2fjavascript%2fjavascript-object"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color w:val="18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5"/>
        </w:numPr>
        <w:rPr>
          <w:u w:val="none"/>
        </w:rPr>
      </w:pPr>
      <w:bookmarkStart w:colFirst="0" w:colLast="0" w:name="_du5dnp1vukdl" w:id="11"/>
      <w:bookmarkEnd w:id="11"/>
      <w:r w:rsidDel="00000000" w:rsidR="00000000" w:rsidRPr="00000000">
        <w:rPr>
          <w:rtl w:val="0"/>
        </w:rPr>
        <w:t xml:space="preserve">Symbol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Bir sembol oluşturduğunuzda her seferinde benzersiz bir sembol oluşur.Semboller genellikle nesne özelliklerini tanımlamak için kullanılır ve  özellikler arasındaki isim karmaşasını  önler.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const NAME = Symbol()const person = {[NAME]: 'Flavio'}person[NAME] //'Flavio'const RUN = Symbol()person[RUN] = () =&gt; 'Person is running'console.log(person[RUN]()) //'Person is running'</w:t>
      </w:r>
    </w:p>
    <w:p w:rsidR="00000000" w:rsidDel="00000000" w:rsidP="00000000" w:rsidRDefault="00000000" w:rsidRPr="00000000" w14:paraId="000000AA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Ancak bazen aynı isimli sembollerin de  olmasını isteriz.Bunun için </w:t>
      </w:r>
      <w:r w:rsidDel="00000000" w:rsidR="00000000" w:rsidRPr="00000000">
        <w:rPr>
          <w:b w:val="1"/>
          <w:rtl w:val="0"/>
        </w:rPr>
        <w:t xml:space="preserve">global symbol registry</w:t>
      </w:r>
      <w:r w:rsidDel="00000000" w:rsidR="00000000" w:rsidRPr="00000000">
        <w:rPr>
          <w:rtl w:val="0"/>
        </w:rPr>
        <w:t xml:space="preserve"> i  kullaniriz. İçinde semboller oluşturabilir ve onlara daha sonra erişebiliriz.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Registry den  bir sembolü okumak (yoksa oluşturmak) için  </w:t>
      </w:r>
      <w:r w:rsidDel="00000000" w:rsidR="00000000" w:rsidRPr="00000000">
        <w:rPr>
          <w:b w:val="1"/>
          <w:rtl w:val="0"/>
        </w:rPr>
        <w:t xml:space="preserve">Symbol.for(key) </w:t>
      </w:r>
      <w:r w:rsidDel="00000000" w:rsidR="00000000" w:rsidRPr="00000000">
        <w:rPr>
          <w:rtl w:val="0"/>
        </w:rPr>
        <w:t xml:space="preserve">kullanılır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Birde JavaScript'te </w:t>
      </w:r>
      <w:r w:rsidDel="00000000" w:rsidR="00000000" w:rsidRPr="00000000">
        <w:rPr>
          <w:b w:val="1"/>
          <w:rtl w:val="0"/>
        </w:rPr>
        <w:t xml:space="preserve"> "sistem"</w:t>
      </w:r>
      <w:r w:rsidDel="00000000" w:rsidR="00000000" w:rsidRPr="00000000">
        <w:rPr>
          <w:rtl w:val="0"/>
        </w:rPr>
        <w:t xml:space="preserve"> sembolü vardır ve bunları nesnelerde  ince ayar yapmak için kullanılır.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emboller</w:t>
      </w:r>
      <w:r w:rsidDel="00000000" w:rsidR="00000000" w:rsidRPr="00000000">
        <w:rPr>
          <w:rtl w:val="0"/>
        </w:rPr>
        <w:t xml:space="preserve">e birkaç örnek: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Symbol.hasInstance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Symbol.isConcatSpreadable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Symbol.iterator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Symbol.toPrimitive</w:t>
      </w:r>
      <w:r w:rsidDel="00000000" w:rsidR="00000000" w:rsidRPr="00000000">
        <w:rPr>
          <w:rtl w:val="0"/>
        </w:rPr>
        <w:t xml:space="preserve"> dir 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Object.</w:t>
      </w:r>
      <w:r w:rsidDel="00000000" w:rsidR="00000000" w:rsidRPr="00000000">
        <w:rPr>
          <w:b w:val="1"/>
          <w:rtl w:val="0"/>
        </w:rPr>
        <w:t xml:space="preserve">getOwnPropertySymbols</w:t>
      </w:r>
      <w:r w:rsidDel="00000000" w:rsidR="00000000" w:rsidRPr="00000000">
        <w:rPr>
          <w:b w:val="1"/>
          <w:rtl w:val="0"/>
        </w:rPr>
        <w:t xml:space="preserve">()  </w:t>
      </w:r>
      <w:r w:rsidDel="00000000" w:rsidR="00000000" w:rsidRPr="00000000">
        <w:rPr>
          <w:rtl w:val="0"/>
        </w:rPr>
        <w:t xml:space="preserve">yöntemini  kullanarak da  bir nesneye atanmış tüm simgelere erişilebilir..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efefe" w:val="clear"/>
        <w:spacing w:after="460" w:line="408" w:lineRule="auto"/>
        <w:rPr>
          <w:rFonts w:ascii="Courier New" w:cs="Courier New" w:eastAsia="Courier New" w:hAnsi="Courier New"/>
          <w:sz w:val="24"/>
          <w:szCs w:val="24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efefe" w:val="clear"/>
        <w:spacing w:after="460" w:line="408" w:lineRule="auto"/>
        <w:rPr>
          <w:rFonts w:ascii="Roboto" w:cs="Roboto" w:eastAsia="Roboto" w:hAnsi="Roboto"/>
          <w:color w:val="42424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18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181717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  <w:jc w:val="center"/>
    </w:pPr>
    <w:rPr>
      <w:rFonts w:ascii="Comic Sans MS" w:cs="Comic Sans MS" w:eastAsia="Comic Sans MS" w:hAnsi="Comic Sans MS"/>
      <w:color w:val="cc0000"/>
      <w:sz w:val="52"/>
      <w:szCs w:val="5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levelup.gitconnected.com/how-to-check-if-a-number-is-a-bigint-in-javascript-6d658be6e89c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bccfalna.com/number-type-in-javascript/number-type-in-javascript-in-hindi/" TargetMode="External"/><Relationship Id="rId8" Type="http://schemas.openxmlformats.org/officeDocument/2006/relationships/hyperlink" Target="https://developer.mozilla.org/en-US/docs/Web/JavaScript/Reference/Global_Objects/TypeErr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