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8D7E8" w14:textId="77777777" w:rsidR="00E56EC9" w:rsidRPr="00051AE5" w:rsidRDefault="00E56EC9" w:rsidP="00E56EC9">
      <w:pPr>
        <w:ind w:left="720"/>
        <w:jc w:val="center"/>
        <w:outlineLvl w:val="0"/>
        <w:rPr>
          <w:rFonts w:ascii="Times New Roman" w:hAnsi="Times New Roman" w:cs="Times New Roman"/>
          <w:b/>
          <w:sz w:val="28"/>
        </w:rPr>
      </w:pPr>
      <w:r w:rsidRPr="00051AE5">
        <w:rPr>
          <w:rFonts w:ascii="Times New Roman" w:hAnsi="Times New Roman" w:cs="Times New Roman"/>
          <w:b/>
          <w:sz w:val="28"/>
        </w:rPr>
        <w:t xml:space="preserve">Proposal for </w:t>
      </w:r>
      <w:r w:rsidR="004609C6">
        <w:rPr>
          <w:rFonts w:ascii="Times New Roman" w:hAnsi="Times New Roman" w:cs="Times New Roman"/>
          <w:b/>
          <w:sz w:val="28"/>
        </w:rPr>
        <w:t>Onsite</w:t>
      </w:r>
      <w:r w:rsidR="004609C6" w:rsidRPr="00051AE5">
        <w:rPr>
          <w:rFonts w:ascii="Times New Roman" w:hAnsi="Times New Roman" w:cs="Times New Roman"/>
          <w:b/>
          <w:sz w:val="28"/>
        </w:rPr>
        <w:t xml:space="preserve"> </w:t>
      </w:r>
      <w:r w:rsidRPr="00051AE5">
        <w:rPr>
          <w:rFonts w:ascii="Times New Roman" w:hAnsi="Times New Roman" w:cs="Times New Roman"/>
          <w:b/>
          <w:sz w:val="28"/>
        </w:rPr>
        <w:t xml:space="preserve">Solar System at </w:t>
      </w:r>
    </w:p>
    <w:p w14:paraId="653F9BBF" w14:textId="6CD383FD" w:rsidR="00547643" w:rsidRDefault="00547643" w:rsidP="00594D77">
      <w:pPr>
        <w:shd w:val="clear" w:color="auto" w:fill="FFFFFF" w:themeFill="background1"/>
        <w:rPr>
          <w:rFonts w:ascii="Times New Roman" w:hAnsi="Times New Roman" w:cs="Times New Roman"/>
          <w:b/>
          <w:sz w:val="28"/>
        </w:rPr>
      </w:pPr>
      <w:r>
        <w:rPr>
          <w:rFonts w:ascii="Times New Roman" w:hAnsi="Times New Roman" w:cs="Times New Roman"/>
          <w:b/>
          <w:sz w:val="28"/>
        </w:rPr>
        <w:t xml:space="preserve">                                                      </w:t>
      </w:r>
      <w:bookmarkStart w:id="0" w:name="_Hlk201232966"/>
      <w:r w:rsidR="0028571C">
        <w:rPr>
          <w:rFonts w:ascii="Times New Roman" w:hAnsi="Times New Roman" w:cs="Times New Roman"/>
          <w:b/>
          <w:sz w:val="28"/>
        </w:rPr>
        <w:t>{{</w:t>
      </w:r>
      <w:proofErr w:type="spellStart"/>
      <w:r w:rsidR="0028571C">
        <w:rPr>
          <w:rFonts w:ascii="Times New Roman" w:hAnsi="Times New Roman" w:cs="Times New Roman"/>
          <w:b/>
          <w:sz w:val="28"/>
        </w:rPr>
        <w:t>clientName</w:t>
      </w:r>
      <w:proofErr w:type="spellEnd"/>
      <w:r w:rsidR="0028571C">
        <w:rPr>
          <w:rFonts w:ascii="Times New Roman" w:hAnsi="Times New Roman" w:cs="Times New Roman"/>
          <w:b/>
          <w:sz w:val="28"/>
        </w:rPr>
        <w:t>}}</w:t>
      </w:r>
      <w:r w:rsidR="00F15EA6">
        <w:rPr>
          <w:rFonts w:ascii="Times New Roman" w:hAnsi="Times New Roman" w:cs="Times New Roman"/>
          <w:b/>
          <w:sz w:val="28"/>
        </w:rPr>
        <w:t xml:space="preserve">, </w:t>
      </w:r>
      <w:r w:rsidR="005774DA">
        <w:rPr>
          <w:rFonts w:ascii="Times New Roman" w:hAnsi="Times New Roman" w:cs="Times New Roman"/>
          <w:b/>
          <w:sz w:val="28"/>
        </w:rPr>
        <w:t>{{Location}}</w:t>
      </w:r>
    </w:p>
    <w:bookmarkEnd w:id="0"/>
    <w:p w14:paraId="5446DEA1" w14:textId="6AF4314F" w:rsidR="00E56EC9" w:rsidRPr="00051AE5" w:rsidRDefault="00594D77" w:rsidP="00594D77">
      <w:pPr>
        <w:shd w:val="clear" w:color="auto" w:fill="FFFFFF" w:themeFill="background1"/>
        <w:rPr>
          <w:rFonts w:ascii="Times New Roman" w:hAnsi="Times New Roman" w:cs="Times New Roman"/>
          <w:b/>
          <w:sz w:val="28"/>
        </w:rPr>
      </w:pPr>
      <w:r w:rsidRPr="00594D77">
        <w:rPr>
          <w:rFonts w:ascii="Times New Roman" w:hAnsi="Times New Roman" w:cs="Times New Roman"/>
          <w:b/>
          <w:sz w:val="28"/>
        </w:rPr>
        <w:t xml:space="preserve">                                                               </w:t>
      </w:r>
      <w:r>
        <w:rPr>
          <w:rFonts w:ascii="Times New Roman" w:hAnsi="Times New Roman" w:cs="Times New Roman"/>
          <w:b/>
          <w:sz w:val="28"/>
        </w:rPr>
        <w:t xml:space="preserve">      </w:t>
      </w:r>
      <w:r w:rsidR="005D3A83">
        <w:rPr>
          <w:rFonts w:ascii="Times New Roman" w:hAnsi="Times New Roman" w:cs="Times New Roman"/>
          <w:b/>
          <w:sz w:val="28"/>
        </w:rPr>
        <w:t>{{Date}}</w:t>
      </w:r>
    </w:p>
    <w:p w14:paraId="3DD7A413" w14:textId="19266840" w:rsidR="002852DD" w:rsidRPr="002852DD" w:rsidRDefault="00E56EC9" w:rsidP="002852DD">
      <w:pPr>
        <w:jc w:val="both"/>
        <w:rPr>
          <w:b/>
        </w:rPr>
      </w:pPr>
      <w:r w:rsidRPr="00051AE5">
        <w:rPr>
          <w:rFonts w:ascii="Times New Roman" w:hAnsi="Times New Roman" w:cs="Times New Roman"/>
        </w:rPr>
        <w:t>The following is a summary of terms and conditions proposed by Clean Max Enviro Energy Solutions Pvt. Ltd. (</w:t>
      </w:r>
      <w:proofErr w:type="spellStart"/>
      <w:r w:rsidRPr="00051AE5">
        <w:rPr>
          <w:rFonts w:ascii="Times New Roman" w:hAnsi="Times New Roman" w:cs="Times New Roman"/>
        </w:rPr>
        <w:t>CleanMax</w:t>
      </w:r>
      <w:proofErr w:type="spellEnd"/>
      <w:r w:rsidRPr="00051AE5">
        <w:rPr>
          <w:rFonts w:ascii="Times New Roman" w:hAnsi="Times New Roman" w:cs="Times New Roman"/>
        </w:rPr>
        <w:t>) for installation of a solar system at</w:t>
      </w:r>
      <w:r w:rsidR="00BD478D">
        <w:t xml:space="preserve"> </w:t>
      </w:r>
      <w:r w:rsidR="0028571C">
        <w:rPr>
          <w:rFonts w:ascii="Times New Roman" w:hAnsi="Times New Roman" w:cs="Times New Roman"/>
          <w:bCs/>
        </w:rPr>
        <w:t>{{</w:t>
      </w:r>
      <w:proofErr w:type="spellStart"/>
      <w:r w:rsidR="0028571C">
        <w:rPr>
          <w:rFonts w:ascii="Times New Roman" w:hAnsi="Times New Roman" w:cs="Times New Roman"/>
          <w:bCs/>
        </w:rPr>
        <w:t>clientName</w:t>
      </w:r>
      <w:proofErr w:type="spellEnd"/>
      <w:r w:rsidR="0028571C">
        <w:rPr>
          <w:rFonts w:ascii="Times New Roman" w:hAnsi="Times New Roman" w:cs="Times New Roman"/>
          <w:bCs/>
        </w:rPr>
        <w:t>}}</w:t>
      </w:r>
      <w:r w:rsidR="005774DA">
        <w:rPr>
          <w:rFonts w:ascii="Times New Roman" w:hAnsi="Times New Roman" w:cs="Times New Roman"/>
          <w:bCs/>
        </w:rPr>
        <w:t>, {{Location}}.</w:t>
      </w:r>
    </w:p>
    <w:p w14:paraId="14BE41B9" w14:textId="77777777" w:rsidR="00E56EC9" w:rsidRPr="00051AE5" w:rsidRDefault="00E56EC9" w:rsidP="00E56EC9">
      <w:pPr>
        <w:jc w:val="both"/>
        <w:rPr>
          <w:rFonts w:ascii="Times New Roman" w:hAnsi="Times New Roman" w:cs="Times New Roman"/>
        </w:rPr>
      </w:pPr>
      <w:r w:rsidRPr="00051AE5">
        <w:rPr>
          <w:rFonts w:ascii="Times New Roman" w:hAnsi="Times New Roman" w:cs="Times New Roman"/>
        </w:rPr>
        <w:t>This term sheet reflects the commercia</w:t>
      </w:r>
      <w:r w:rsidR="00051AE5" w:rsidRPr="00051AE5">
        <w:rPr>
          <w:rFonts w:ascii="Times New Roman" w:hAnsi="Times New Roman" w:cs="Times New Roman"/>
        </w:rPr>
        <w:t xml:space="preserve">l agreement between </w:t>
      </w:r>
      <w:r w:rsidR="00597962">
        <w:rPr>
          <w:rFonts w:ascii="Times New Roman" w:hAnsi="Times New Roman" w:cs="Times New Roman"/>
        </w:rPr>
        <w:t>Consumer</w:t>
      </w:r>
      <w:r w:rsidR="002521E0">
        <w:rPr>
          <w:rFonts w:ascii="Times New Roman" w:hAnsi="Times New Roman" w:cs="Times New Roman"/>
        </w:rPr>
        <w:t xml:space="preserve"> </w:t>
      </w:r>
      <w:r w:rsidRPr="00051AE5">
        <w:rPr>
          <w:rFonts w:ascii="Times New Roman" w:hAnsi="Times New Roman" w:cs="Times New Roman"/>
        </w:rPr>
        <w:t xml:space="preserve">and </w:t>
      </w:r>
      <w:proofErr w:type="spellStart"/>
      <w:r w:rsidRPr="00051AE5">
        <w:rPr>
          <w:rFonts w:ascii="Times New Roman" w:hAnsi="Times New Roman" w:cs="Times New Roman"/>
        </w:rPr>
        <w:t>CleanMax</w:t>
      </w:r>
      <w:proofErr w:type="spellEnd"/>
      <w:r w:rsidRPr="00051AE5">
        <w:rPr>
          <w:rFonts w:ascii="Times New Roman" w:hAnsi="Times New Roman" w:cs="Times New Roman"/>
        </w:rPr>
        <w:t>. After this agreement is signed by both parties, the parties will draft binding legal agreements to put into force the commercial agreement outlined herein.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auto"/>
        <w:tblCellMar>
          <w:bottom w:w="284" w:type="dxa"/>
        </w:tblCellMar>
        <w:tblLook w:val="04A0" w:firstRow="1" w:lastRow="0" w:firstColumn="1" w:lastColumn="0" w:noHBand="0" w:noVBand="1"/>
      </w:tblPr>
      <w:tblGrid>
        <w:gridCol w:w="2045"/>
        <w:gridCol w:w="8412"/>
      </w:tblGrid>
      <w:tr w:rsidR="00E56EC9" w:rsidRPr="00051AE5" w14:paraId="3ECA0FBA" w14:textId="77777777" w:rsidTr="00051AE5">
        <w:trPr>
          <w:trHeight w:val="547"/>
        </w:trPr>
        <w:tc>
          <w:tcPr>
            <w:tcW w:w="978" w:type="pct"/>
            <w:shd w:val="clear" w:color="000000" w:fill="auto"/>
          </w:tcPr>
          <w:p w14:paraId="61EC215C" w14:textId="77777777" w:rsidR="00E56EC9" w:rsidRPr="00EF469D" w:rsidRDefault="00E56EC9" w:rsidP="00EF469D">
            <w:pPr>
              <w:pStyle w:val="ListParagraph"/>
              <w:numPr>
                <w:ilvl w:val="0"/>
                <w:numId w:val="21"/>
              </w:numPr>
              <w:ind w:left="313" w:hanging="284"/>
              <w:jc w:val="both"/>
              <w:rPr>
                <w:rFonts w:ascii="Times New Roman" w:hAnsi="Times New Roman" w:cs="Times New Roman"/>
                <w:b/>
              </w:rPr>
            </w:pPr>
            <w:r w:rsidRPr="00EF469D">
              <w:rPr>
                <w:rFonts w:ascii="Times New Roman" w:hAnsi="Times New Roman" w:cs="Times New Roman"/>
                <w:b/>
              </w:rPr>
              <w:t>Intent</w:t>
            </w:r>
          </w:p>
        </w:tc>
        <w:tc>
          <w:tcPr>
            <w:tcW w:w="4022" w:type="pct"/>
            <w:shd w:val="clear" w:color="000000" w:fill="auto"/>
          </w:tcPr>
          <w:p w14:paraId="3AC8A761" w14:textId="4D28DF7D" w:rsidR="00D31D7D" w:rsidRDefault="00267D44">
            <w:proofErr w:type="spellStart"/>
            <w:r>
              <w:t>CleanMax</w:t>
            </w:r>
            <w:proofErr w:type="spellEnd"/>
            <w:r>
              <w:t xml:space="preserve"> to install a rooftop solar system at Consumer’s facility in</w:t>
            </w:r>
            <w:r w:rsidR="005774DA">
              <w:t xml:space="preserve"> {{Location}}</w:t>
            </w:r>
            <w:r w:rsidR="005D3A83">
              <w:rPr>
                <w:rFonts w:ascii="Times New Roman" w:hAnsi="Times New Roman" w:cs="Times New Roman"/>
                <w:bCs/>
              </w:rPr>
              <w:t xml:space="preserve"> </w:t>
            </w:r>
            <w:r>
              <w:t xml:space="preserve">and operate and maintain the system. </w:t>
            </w:r>
            <w:proofErr w:type="spellStart"/>
            <w:r>
              <w:t>CleanMax</w:t>
            </w:r>
            <w:proofErr w:type="spellEnd"/>
            <w:r>
              <w:t xml:space="preserve"> will own the plant, and bill Consumer for the electricity generated, on a per-kWh basis as described in this agreement. </w:t>
            </w:r>
          </w:p>
        </w:tc>
      </w:tr>
      <w:tr w:rsidR="00E56EC9" w:rsidRPr="00051AE5" w14:paraId="4FEE3E8E" w14:textId="77777777" w:rsidTr="00011005">
        <w:tc>
          <w:tcPr>
            <w:tcW w:w="978" w:type="pct"/>
            <w:shd w:val="clear" w:color="000000" w:fill="auto"/>
          </w:tcPr>
          <w:p w14:paraId="68CA241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Benefits to </w:t>
            </w:r>
            <w:r w:rsidR="004A6C40">
              <w:rPr>
                <w:rFonts w:ascii="Times New Roman" w:hAnsi="Times New Roman" w:cs="Times New Roman"/>
                <w:b/>
              </w:rPr>
              <w:t>Consumer</w:t>
            </w:r>
            <w:r w:rsidRPr="00051AE5">
              <w:rPr>
                <w:rFonts w:ascii="Times New Roman" w:hAnsi="Times New Roman" w:cs="Times New Roman"/>
                <w:b/>
              </w:rPr>
              <w:t xml:space="preserve"> </w:t>
            </w:r>
          </w:p>
        </w:tc>
        <w:tc>
          <w:tcPr>
            <w:tcW w:w="4022" w:type="pct"/>
            <w:shd w:val="clear" w:color="000000" w:fill="auto"/>
          </w:tcPr>
          <w:p w14:paraId="2DD7782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Capex avoided</w:t>
            </w:r>
            <w:r w:rsidRPr="00051AE5">
              <w:rPr>
                <w:rFonts w:ascii="Times New Roman" w:hAnsi="Times New Roman" w:cs="Times New Roman"/>
              </w:rPr>
              <w:t xml:space="preserve">: </w:t>
            </w:r>
            <w:r w:rsidR="00A03F31">
              <w:rPr>
                <w:rFonts w:ascii="Times New Roman" w:hAnsi="Times New Roman" w:cs="Times New Roman"/>
              </w:rPr>
              <w:t>Con</w:t>
            </w:r>
            <w:r w:rsidR="004A6C40">
              <w:rPr>
                <w:rFonts w:ascii="Times New Roman" w:hAnsi="Times New Roman" w:cs="Times New Roman"/>
              </w:rPr>
              <w:t>sumer</w:t>
            </w:r>
            <w:r w:rsidRPr="00051AE5">
              <w:rPr>
                <w:rFonts w:ascii="Times New Roman" w:hAnsi="Times New Roman" w:cs="Times New Roman"/>
              </w:rPr>
              <w:t xml:space="preserve"> gets </w:t>
            </w:r>
            <w:r w:rsidRPr="00A54874">
              <w:rPr>
                <w:rFonts w:ascii="Times New Roman" w:hAnsi="Times New Roman" w:cs="Times New Roman"/>
              </w:rPr>
              <w:t xml:space="preserve">a </w:t>
            </w:r>
            <w:r w:rsidR="00A03F31" w:rsidRPr="00A54874">
              <w:rPr>
                <w:rFonts w:ascii="Times New Roman" w:hAnsi="Times New Roman" w:cs="Times New Roman"/>
              </w:rPr>
              <w:t xml:space="preserve">rooftop </w:t>
            </w:r>
            <w:r w:rsidRPr="00A54874">
              <w:rPr>
                <w:rFonts w:ascii="Times New Roman" w:hAnsi="Times New Roman" w:cs="Times New Roman"/>
              </w:rPr>
              <w:t>solar</w:t>
            </w:r>
            <w:r w:rsidRPr="00051AE5">
              <w:rPr>
                <w:rFonts w:ascii="Times New Roman" w:hAnsi="Times New Roman" w:cs="Times New Roman"/>
              </w:rPr>
              <w:t xml:space="preserve"> system without any upfront c</w:t>
            </w:r>
            <w:r w:rsidR="00A03F31">
              <w:rPr>
                <w:rFonts w:ascii="Times New Roman" w:hAnsi="Times New Roman" w:cs="Times New Roman"/>
              </w:rPr>
              <w:t>apital expenditure</w:t>
            </w:r>
            <w:r w:rsidRPr="00051AE5">
              <w:rPr>
                <w:rFonts w:ascii="Times New Roman" w:hAnsi="Times New Roman" w:cs="Times New Roman"/>
              </w:rPr>
              <w:t>.</w:t>
            </w:r>
          </w:p>
          <w:p w14:paraId="3E2A067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Green energy</w:t>
            </w:r>
            <w:r w:rsidRPr="00051AE5">
              <w:rPr>
                <w:rFonts w:ascii="Times New Roman" w:hAnsi="Times New Roman" w:cs="Times New Roman"/>
              </w:rPr>
              <w:t>:</w:t>
            </w:r>
            <w:r w:rsidRPr="00051AE5">
              <w:rPr>
                <w:rFonts w:ascii="Times New Roman" w:hAnsi="Times New Roman" w:cs="Times New Roman"/>
                <w:b/>
              </w:rPr>
              <w:t xml:space="preserve"> </w:t>
            </w:r>
            <w:r w:rsidRPr="00051AE5">
              <w:rPr>
                <w:rFonts w:ascii="Times New Roman" w:hAnsi="Times New Roman" w:cs="Times New Roman"/>
              </w:rPr>
              <w:t>Solar energy is 100</w:t>
            </w:r>
            <w:r w:rsidRPr="00F664F4">
              <w:rPr>
                <w:rFonts w:ascii="Times New Roman" w:hAnsi="Times New Roman" w:cs="Times New Roman"/>
              </w:rPr>
              <w:t xml:space="preserve">% </w:t>
            </w:r>
            <w:r w:rsidR="00B66104" w:rsidRPr="00F664F4">
              <w:rPr>
                <w:rFonts w:ascii="Times New Roman" w:hAnsi="Times New Roman" w:cs="Times New Roman"/>
              </w:rPr>
              <w:t>renewable and</w:t>
            </w:r>
            <w:r w:rsidRPr="00F664F4">
              <w:rPr>
                <w:rFonts w:ascii="Times New Roman" w:hAnsi="Times New Roman" w:cs="Times New Roman"/>
              </w:rPr>
              <w:t xml:space="preserve"> will significantly reduce the carbon footprint of the facility</w:t>
            </w:r>
            <w:r w:rsidR="00C60A7E">
              <w:rPr>
                <w:rFonts w:ascii="Times New Roman" w:hAnsi="Times New Roman" w:cs="Times New Roman"/>
              </w:rPr>
              <w:t xml:space="preserve">. </w:t>
            </w:r>
          </w:p>
          <w:p w14:paraId="6D465B2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Energy Cost Savings</w:t>
            </w:r>
            <w:r w:rsidRPr="00051AE5">
              <w:rPr>
                <w:rFonts w:ascii="Times New Roman" w:hAnsi="Times New Roman" w:cs="Times New Roman"/>
              </w:rPr>
              <w:t xml:space="preserve">: Solar energy under this proposal </w:t>
            </w:r>
            <w:r w:rsidR="00B33F2E">
              <w:rPr>
                <w:rFonts w:ascii="Times New Roman" w:hAnsi="Times New Roman" w:cs="Times New Roman"/>
              </w:rPr>
              <w:t xml:space="preserve">is </w:t>
            </w:r>
            <w:r w:rsidRPr="002521E0">
              <w:rPr>
                <w:rFonts w:ascii="Times New Roman" w:hAnsi="Times New Roman" w:cs="Times New Roman"/>
              </w:rPr>
              <w:t>cheaper than grid</w:t>
            </w:r>
            <w:r w:rsidRPr="00051AE5">
              <w:rPr>
                <w:rFonts w:ascii="Times New Roman" w:hAnsi="Times New Roman" w:cs="Times New Roman"/>
              </w:rPr>
              <w:t xml:space="preserve"> power</w:t>
            </w:r>
            <w:r w:rsidR="00B33F2E">
              <w:rPr>
                <w:rFonts w:ascii="Times New Roman" w:hAnsi="Times New Roman" w:cs="Times New Roman"/>
              </w:rPr>
              <w:t>.</w:t>
            </w:r>
          </w:p>
          <w:p w14:paraId="3F236D76"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Outsourced model</w:t>
            </w:r>
            <w:r w:rsidRPr="00051AE5">
              <w:rPr>
                <w:rFonts w:ascii="Times New Roman" w:hAnsi="Times New Roman" w:cs="Times New Roman"/>
              </w:rPr>
              <w:t xml:space="preserv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takes responsibility for procurement, installation, permitting, </w:t>
            </w:r>
            <w:r w:rsidR="00A144CA" w:rsidRPr="00051AE5">
              <w:rPr>
                <w:rFonts w:ascii="Times New Roman" w:hAnsi="Times New Roman" w:cs="Times New Roman"/>
              </w:rPr>
              <w:t>operations,</w:t>
            </w:r>
            <w:r w:rsidRPr="00051AE5">
              <w:rPr>
                <w:rFonts w:ascii="Times New Roman" w:hAnsi="Times New Roman" w:cs="Times New Roman"/>
              </w:rPr>
              <w:t xml:space="preserve"> and maintenance of the plant.</w:t>
            </w:r>
          </w:p>
          <w:p w14:paraId="4D2B2B99"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No operating risks</w:t>
            </w:r>
            <w:r w:rsidRPr="00051AE5">
              <w:rPr>
                <w:rFonts w:ascii="Times New Roman" w:hAnsi="Times New Roman" w:cs="Times New Roman"/>
              </w:rPr>
              <w:t xml:space="preserve">: </w:t>
            </w:r>
            <w:r w:rsidR="00597962">
              <w:rPr>
                <w:rFonts w:ascii="Times New Roman" w:hAnsi="Times New Roman" w:cs="Times New Roman"/>
              </w:rPr>
              <w:t>Consumer</w:t>
            </w:r>
            <w:r w:rsidRPr="00051AE5">
              <w:rPr>
                <w:rFonts w:ascii="Times New Roman" w:hAnsi="Times New Roman" w:cs="Times New Roman"/>
              </w:rPr>
              <w:t xml:space="preserve"> pays only per kWh generated, so it’s not subject to risks of equipment failure or lower than expected </w:t>
            </w:r>
            <w:r w:rsidR="00F42611" w:rsidRPr="00051AE5">
              <w:rPr>
                <w:rFonts w:ascii="Times New Roman" w:hAnsi="Times New Roman" w:cs="Times New Roman"/>
              </w:rPr>
              <w:t>generation.</w:t>
            </w:r>
          </w:p>
          <w:p w14:paraId="0C345D5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bCs/>
              </w:rPr>
              <w:t>Reduction in indoor temperatures</w:t>
            </w:r>
            <w:r w:rsidRPr="00051AE5">
              <w:rPr>
                <w:rFonts w:ascii="Times New Roman" w:hAnsi="Times New Roman" w:cs="Times New Roman"/>
                <w:bCs/>
              </w:rPr>
              <w:t>:</w:t>
            </w:r>
            <w:r w:rsidRPr="00051AE5">
              <w:rPr>
                <w:rFonts w:ascii="Times New Roman" w:hAnsi="Times New Roman" w:cs="Times New Roman"/>
                <w:b/>
                <w:bCs/>
              </w:rPr>
              <w:t xml:space="preserve"> </w:t>
            </w:r>
            <w:r w:rsidRPr="00051AE5">
              <w:rPr>
                <w:rFonts w:ascii="Times New Roman" w:hAnsi="Times New Roman" w:cs="Times New Roman"/>
              </w:rPr>
              <w:t>Solar panels deflect solar radiation from the roof, reducing ambient room temperatures and/or AC power consumption</w:t>
            </w:r>
          </w:p>
        </w:tc>
      </w:tr>
      <w:tr w:rsidR="00E56EC9" w:rsidRPr="00051AE5" w14:paraId="0DFF1DD2" w14:textId="77777777" w:rsidTr="00011005">
        <w:tc>
          <w:tcPr>
            <w:tcW w:w="978" w:type="pct"/>
            <w:shd w:val="clear" w:color="000000" w:fill="auto"/>
          </w:tcPr>
          <w:p w14:paraId="01E2A6E8"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Plant Capacity</w:t>
            </w:r>
          </w:p>
        </w:tc>
        <w:tc>
          <w:tcPr>
            <w:tcW w:w="4022" w:type="pct"/>
            <w:shd w:val="clear" w:color="000000" w:fill="auto"/>
          </w:tcPr>
          <w:p w14:paraId="6F29B32C" w14:textId="77777777" w:rsidR="00A03F31" w:rsidRPr="00B87BBF" w:rsidRDefault="00E56EC9" w:rsidP="00011005">
            <w:pPr>
              <w:contextualSpacing/>
              <w:rPr>
                <w:rFonts w:ascii="Times New Roman" w:hAnsi="Times New Roman" w:cs="Times New Roman"/>
              </w:rPr>
            </w:pPr>
            <w:r w:rsidRPr="00B87BBF">
              <w:rPr>
                <w:rFonts w:ascii="Times New Roman" w:hAnsi="Times New Roman" w:cs="Times New Roman"/>
              </w:rPr>
              <w:t>The proposed plant capacity is as follows:</w:t>
            </w:r>
          </w:p>
          <w:p w14:paraId="2DCB953A" w14:textId="77777777" w:rsidR="00181FBB" w:rsidRPr="00B87BBF" w:rsidRDefault="00181FBB" w:rsidP="00011005">
            <w:pPr>
              <w:contextualSpacing/>
              <w:rPr>
                <w:rFonts w:ascii="Times New Roman" w:hAnsi="Times New Roman" w:cs="Times New Roman"/>
              </w:rPr>
            </w:pPr>
          </w:p>
          <w:tbl>
            <w:tblPr>
              <w:tblW w:w="6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0"/>
              <w:gridCol w:w="2552"/>
            </w:tblGrid>
            <w:tr w:rsidR="00A03F31" w:rsidRPr="00B87BBF" w14:paraId="3A2692E5" w14:textId="77777777" w:rsidTr="00A03F31">
              <w:tc>
                <w:tcPr>
                  <w:tcW w:w="3990" w:type="dxa"/>
                  <w:shd w:val="clear" w:color="auto" w:fill="BDD6EE"/>
                  <w:vAlign w:val="center"/>
                </w:tcPr>
                <w:p w14:paraId="76288E62" w14:textId="77777777" w:rsidR="00A03F31" w:rsidRPr="00B87BBF" w:rsidRDefault="00A03F31" w:rsidP="00A03F31">
                  <w:pPr>
                    <w:contextualSpacing/>
                    <w:jc w:val="center"/>
                    <w:rPr>
                      <w:rFonts w:ascii="Times New Roman" w:hAnsi="Times New Roman" w:cs="Times New Roman"/>
                      <w:b/>
                    </w:rPr>
                  </w:pPr>
                  <w:r w:rsidRPr="00B87BBF">
                    <w:rPr>
                      <w:rFonts w:ascii="Times New Roman" w:hAnsi="Times New Roman" w:cs="Times New Roman"/>
                      <w:b/>
                    </w:rPr>
                    <w:t>Site</w:t>
                  </w:r>
                </w:p>
              </w:tc>
              <w:tc>
                <w:tcPr>
                  <w:tcW w:w="2552" w:type="dxa"/>
                  <w:shd w:val="clear" w:color="auto" w:fill="BDD6EE"/>
                  <w:vAlign w:val="center"/>
                </w:tcPr>
                <w:p w14:paraId="0CEB4E46" w14:textId="77777777" w:rsidR="00A03F31" w:rsidRPr="00B87BBF" w:rsidRDefault="00A03F31" w:rsidP="00A03F31">
                  <w:pPr>
                    <w:ind w:left="-57" w:right="-113"/>
                    <w:contextualSpacing/>
                    <w:jc w:val="center"/>
                    <w:rPr>
                      <w:rFonts w:ascii="Times New Roman" w:hAnsi="Times New Roman" w:cs="Times New Roman"/>
                      <w:b/>
                    </w:rPr>
                  </w:pPr>
                  <w:r w:rsidRPr="00B87BBF">
                    <w:rPr>
                      <w:rFonts w:ascii="Times New Roman" w:hAnsi="Times New Roman" w:cs="Times New Roman"/>
                      <w:b/>
                    </w:rPr>
                    <w:t>Proposed Capacity</w:t>
                  </w:r>
                </w:p>
              </w:tc>
            </w:tr>
            <w:tr w:rsidR="00A03F31" w:rsidRPr="00B87BBF" w14:paraId="333D3EA6" w14:textId="77777777" w:rsidTr="00A03F31">
              <w:trPr>
                <w:trHeight w:val="166"/>
              </w:trPr>
              <w:tc>
                <w:tcPr>
                  <w:tcW w:w="3990" w:type="dxa"/>
                  <w:shd w:val="clear" w:color="auto" w:fill="auto"/>
                  <w:vAlign w:val="center"/>
                </w:tcPr>
                <w:p w14:paraId="74DE2F42" w14:textId="222939DD" w:rsidR="00A03F31" w:rsidRPr="005D3A83" w:rsidRDefault="0028571C" w:rsidP="00A03F31">
                  <w:pPr>
                    <w:ind w:left="-57" w:right="-113"/>
                    <w:contextualSpacing/>
                    <w:jc w:val="center"/>
                    <w:rPr>
                      <w:rFonts w:ascii="Times New Roman" w:hAnsi="Times New Roman" w:cs="Times New Roman"/>
                      <w:bCs/>
                      <w:sz w:val="24"/>
                      <w:szCs w:val="24"/>
                      <w:highlight w:val="yellow"/>
                    </w:rPr>
                  </w:pPr>
                  <w:r>
                    <w:rPr>
                      <w:rFonts w:ascii="Times New Roman" w:hAnsi="Times New Roman" w:cs="Times New Roman"/>
                      <w:bCs/>
                      <w:sz w:val="24"/>
                      <w:szCs w:val="24"/>
                    </w:rPr>
                    <w:t>{{Location}}</w:t>
                  </w:r>
                </w:p>
              </w:tc>
              <w:tc>
                <w:tcPr>
                  <w:tcW w:w="2552" w:type="dxa"/>
                  <w:shd w:val="clear" w:color="auto" w:fill="auto"/>
                  <w:vAlign w:val="center"/>
                </w:tcPr>
                <w:p w14:paraId="0AC7EF8A" w14:textId="2169001E" w:rsidR="00A03F31" w:rsidRPr="00B15D5F" w:rsidRDefault="0028571C" w:rsidP="00A03F31">
                  <w:pPr>
                    <w:ind w:left="-57" w:right="-113"/>
                    <w:contextualSpacing/>
                    <w:jc w:val="center"/>
                    <w:rPr>
                      <w:rFonts w:ascii="Times New Roman" w:hAnsi="Times New Roman" w:cs="Times New Roman"/>
                      <w:highlight w:val="yellow"/>
                    </w:rPr>
                  </w:pPr>
                  <w:r>
                    <w:rPr>
                      <w:rFonts w:ascii="Times New Roman" w:hAnsi="Times New Roman" w:cs="Times New Roman"/>
                    </w:rPr>
                    <w:t>{{capacity}}</w:t>
                  </w:r>
                  <w:r w:rsidR="00F15EA6">
                    <w:rPr>
                      <w:rFonts w:ascii="Times New Roman" w:hAnsi="Times New Roman" w:cs="Times New Roman"/>
                    </w:rPr>
                    <w:t xml:space="preserve"> </w:t>
                  </w:r>
                  <w:proofErr w:type="spellStart"/>
                  <w:r w:rsidR="00547643" w:rsidRPr="00547643">
                    <w:rPr>
                      <w:rFonts w:ascii="Times New Roman" w:hAnsi="Times New Roman" w:cs="Times New Roman"/>
                    </w:rPr>
                    <w:t>kWp</w:t>
                  </w:r>
                  <w:proofErr w:type="spellEnd"/>
                </w:p>
              </w:tc>
            </w:tr>
          </w:tbl>
          <w:p w14:paraId="4F994503" w14:textId="77777777" w:rsidR="00973CBE" w:rsidRPr="00B87BBF" w:rsidRDefault="00973CBE" w:rsidP="00011005">
            <w:pPr>
              <w:contextualSpacing/>
              <w:jc w:val="both"/>
              <w:rPr>
                <w:rFonts w:ascii="Times New Roman" w:hAnsi="Times New Roman" w:cs="Times New Roman"/>
              </w:rPr>
            </w:pPr>
          </w:p>
          <w:p w14:paraId="45F974B5"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The exact plant capacity will be assessed during detailed engineering and further discussions with </w:t>
            </w:r>
            <w:r w:rsidR="00A03F31" w:rsidRPr="00B87BBF">
              <w:rPr>
                <w:rFonts w:ascii="Times New Roman" w:hAnsi="Times New Roman" w:cs="Times New Roman"/>
              </w:rPr>
              <w:t>Con</w:t>
            </w:r>
            <w:r w:rsidR="004A6C40" w:rsidRPr="00B87BBF">
              <w:rPr>
                <w:rFonts w:ascii="Times New Roman" w:hAnsi="Times New Roman" w:cs="Times New Roman"/>
              </w:rPr>
              <w:t>sumer</w:t>
            </w:r>
            <w:r w:rsidRPr="00B87BBF">
              <w:rPr>
                <w:rFonts w:ascii="Times New Roman" w:hAnsi="Times New Roman" w:cs="Times New Roman"/>
              </w:rPr>
              <w:t>’s team.</w:t>
            </w:r>
          </w:p>
        </w:tc>
      </w:tr>
      <w:tr w:rsidR="00E56EC9" w:rsidRPr="00051AE5" w14:paraId="467404B8" w14:textId="77777777" w:rsidTr="00BA3961">
        <w:trPr>
          <w:trHeight w:val="322"/>
        </w:trPr>
        <w:tc>
          <w:tcPr>
            <w:tcW w:w="978" w:type="pct"/>
            <w:shd w:val="clear" w:color="000000" w:fill="auto"/>
          </w:tcPr>
          <w:p w14:paraId="0F27C182"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PPA Duration</w:t>
            </w:r>
          </w:p>
        </w:tc>
        <w:tc>
          <w:tcPr>
            <w:tcW w:w="4022" w:type="pct"/>
            <w:shd w:val="clear" w:color="000000" w:fill="auto"/>
          </w:tcPr>
          <w:p w14:paraId="03373EE5" w14:textId="66DC980F" w:rsidR="00E56EC9" w:rsidRPr="00B87BBF" w:rsidRDefault="00BA3961" w:rsidP="00011005">
            <w:pPr>
              <w:contextualSpacing/>
              <w:jc w:val="both"/>
              <w:rPr>
                <w:rFonts w:ascii="Times New Roman" w:hAnsi="Times New Roman" w:cs="Times New Roman"/>
              </w:rPr>
            </w:pPr>
            <w:r w:rsidRPr="00B87BBF">
              <w:rPr>
                <w:rFonts w:ascii="Times New Roman" w:hAnsi="Times New Roman" w:cs="Times New Roman"/>
              </w:rPr>
              <w:t>The P</w:t>
            </w:r>
            <w:r w:rsidR="00D84AD3" w:rsidRPr="00B87BBF">
              <w:rPr>
                <w:rFonts w:ascii="Times New Roman" w:hAnsi="Times New Roman" w:cs="Times New Roman"/>
              </w:rPr>
              <w:t>P</w:t>
            </w:r>
            <w:r w:rsidR="00E56EC9" w:rsidRPr="00B87BBF">
              <w:rPr>
                <w:rFonts w:ascii="Times New Roman" w:hAnsi="Times New Roman" w:cs="Times New Roman"/>
              </w:rPr>
              <w:t>A wil</w:t>
            </w:r>
            <w:r w:rsidR="00DE7602">
              <w:rPr>
                <w:rFonts w:ascii="Times New Roman" w:hAnsi="Times New Roman" w:cs="Times New Roman"/>
              </w:rPr>
              <w:t>l b</w:t>
            </w:r>
            <w:r w:rsidR="00E56EC9" w:rsidRPr="00B87BBF">
              <w:rPr>
                <w:rFonts w:ascii="Times New Roman" w:hAnsi="Times New Roman" w:cs="Times New Roman"/>
              </w:rPr>
              <w:t xml:space="preserve">e for a duration </w:t>
            </w:r>
            <w:r w:rsidR="00E56EC9" w:rsidRPr="00594D77">
              <w:rPr>
                <w:rFonts w:ascii="Times New Roman" w:hAnsi="Times New Roman" w:cs="Times New Roman"/>
              </w:rPr>
              <w:t>of</w:t>
            </w:r>
            <w:r w:rsidR="00A03F31" w:rsidRPr="00594D77">
              <w:rPr>
                <w:rFonts w:ascii="Times New Roman" w:hAnsi="Times New Roman" w:cs="Times New Roman"/>
              </w:rPr>
              <w:t xml:space="preserve"> </w:t>
            </w:r>
            <w:r w:rsidR="003237D2">
              <w:rPr>
                <w:rFonts w:ascii="Times New Roman" w:hAnsi="Times New Roman" w:cs="Times New Roman"/>
              </w:rPr>
              <w:t>15</w:t>
            </w:r>
            <w:r w:rsidR="009A0830">
              <w:rPr>
                <w:rFonts w:ascii="Times New Roman" w:hAnsi="Times New Roman" w:cs="Times New Roman"/>
              </w:rPr>
              <w:t xml:space="preserve"> </w:t>
            </w:r>
            <w:r w:rsidR="00E56EC9" w:rsidRPr="00594D77">
              <w:rPr>
                <w:rFonts w:ascii="Times New Roman" w:hAnsi="Times New Roman" w:cs="Times New Roman"/>
              </w:rPr>
              <w:t>years</w:t>
            </w:r>
            <w:r w:rsidR="00E56EC9" w:rsidRPr="00B87BBF">
              <w:rPr>
                <w:rFonts w:ascii="Times New Roman" w:hAnsi="Times New Roman" w:cs="Times New Roman"/>
              </w:rPr>
              <w:t xml:space="preserve"> from the Commercial Operations Date.</w:t>
            </w:r>
          </w:p>
          <w:p w14:paraId="7974802D" w14:textId="77777777" w:rsidR="007439A0" w:rsidRPr="00B87BBF" w:rsidRDefault="007439A0" w:rsidP="00011005">
            <w:pPr>
              <w:contextualSpacing/>
              <w:jc w:val="both"/>
              <w:rPr>
                <w:rFonts w:ascii="Times New Roman" w:hAnsi="Times New Roman" w:cs="Times New Roman"/>
              </w:rPr>
            </w:pPr>
          </w:p>
          <w:p w14:paraId="056625E8" w14:textId="77777777" w:rsidR="007439A0" w:rsidRPr="00B87BBF" w:rsidRDefault="007439A0" w:rsidP="00011005">
            <w:pPr>
              <w:contextualSpacing/>
              <w:jc w:val="both"/>
              <w:rPr>
                <w:rFonts w:ascii="Times New Roman" w:hAnsi="Times New Roman" w:cs="Times New Roman"/>
              </w:rPr>
            </w:pPr>
          </w:p>
          <w:p w14:paraId="3AC8DA85" w14:textId="77777777" w:rsidR="00327AA1" w:rsidRPr="00B87BBF" w:rsidRDefault="00327AA1" w:rsidP="00011005">
            <w:pPr>
              <w:contextualSpacing/>
              <w:jc w:val="both"/>
              <w:rPr>
                <w:rFonts w:ascii="Times New Roman" w:hAnsi="Times New Roman" w:cs="Times New Roman"/>
              </w:rPr>
            </w:pPr>
          </w:p>
        </w:tc>
      </w:tr>
      <w:tr w:rsidR="00E56EC9" w:rsidRPr="00051AE5" w14:paraId="1078FF95" w14:textId="77777777" w:rsidTr="00011005">
        <w:tc>
          <w:tcPr>
            <w:tcW w:w="978" w:type="pct"/>
            <w:shd w:val="clear" w:color="000000" w:fill="auto"/>
          </w:tcPr>
          <w:p w14:paraId="6BE5EFF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lastRenderedPageBreak/>
              <w:t>Pricing</w:t>
            </w:r>
          </w:p>
        </w:tc>
        <w:tc>
          <w:tcPr>
            <w:tcW w:w="4022" w:type="pct"/>
            <w:shd w:val="clear" w:color="000000" w:fill="auto"/>
          </w:tcPr>
          <w:p w14:paraId="6F33D0DC" w14:textId="77777777" w:rsidR="006274E9" w:rsidRPr="00B87BBF" w:rsidRDefault="002B35CC" w:rsidP="00011005">
            <w:pPr>
              <w:contextualSpacing/>
              <w:jc w:val="both"/>
              <w:rPr>
                <w:rFonts w:ascii="Times New Roman" w:hAnsi="Times New Roman" w:cs="Times New Roman"/>
              </w:rPr>
            </w:pPr>
            <w:r w:rsidRPr="00B87BBF">
              <w:rPr>
                <w:rFonts w:ascii="Times New Roman" w:hAnsi="Times New Roman" w:cs="Times New Roman"/>
              </w:rPr>
              <w:t>Consumer</w:t>
            </w:r>
            <w:r w:rsidR="00E56EC9" w:rsidRPr="00B87BBF">
              <w:rPr>
                <w:rFonts w:ascii="Times New Roman" w:hAnsi="Times New Roman" w:cs="Times New Roman"/>
              </w:rPr>
              <w:t xml:space="preserve"> will be billed on a per-kWh basis, as described below:</w:t>
            </w:r>
          </w:p>
          <w:p w14:paraId="31E08B1F" w14:textId="77777777" w:rsidR="006274E9" w:rsidRPr="00B87BBF" w:rsidRDefault="006274E9" w:rsidP="00011005">
            <w:pPr>
              <w:contextualSpacing/>
              <w:jc w:val="both"/>
              <w:rPr>
                <w:rFonts w:ascii="Times New Roman" w:hAnsi="Times New Roman" w:cs="Times New Roman"/>
              </w:rPr>
            </w:pP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5"/>
              <w:gridCol w:w="2102"/>
              <w:gridCol w:w="1088"/>
              <w:gridCol w:w="2341"/>
            </w:tblGrid>
            <w:tr w:rsidR="00BD478D" w:rsidRPr="00B87BBF" w14:paraId="5E7BD63A" w14:textId="77777777" w:rsidTr="00B963F1">
              <w:trPr>
                <w:jc w:val="center"/>
              </w:trPr>
              <w:tc>
                <w:tcPr>
                  <w:tcW w:w="2655" w:type="dxa"/>
                  <w:shd w:val="clear" w:color="auto" w:fill="BDD6EE"/>
                </w:tcPr>
                <w:p w14:paraId="0E460034" w14:textId="77777777" w:rsidR="00BD478D" w:rsidRDefault="00BD478D" w:rsidP="00A03F31">
                  <w:pPr>
                    <w:ind w:left="-57" w:right="-113"/>
                    <w:contextualSpacing/>
                    <w:jc w:val="center"/>
                    <w:rPr>
                      <w:rFonts w:ascii="Times New Roman" w:hAnsi="Times New Roman" w:cs="Times New Roman"/>
                      <w:b/>
                    </w:rPr>
                  </w:pPr>
                </w:p>
              </w:tc>
              <w:tc>
                <w:tcPr>
                  <w:tcW w:w="5531" w:type="dxa"/>
                  <w:gridSpan w:val="3"/>
                  <w:shd w:val="clear" w:color="auto" w:fill="BDD6EE"/>
                </w:tcPr>
                <w:p w14:paraId="2E82797F" w14:textId="34DF0512" w:rsidR="00BD478D" w:rsidRPr="00B87BBF" w:rsidRDefault="001A0EB5" w:rsidP="001A0EB5">
                  <w:pPr>
                    <w:ind w:left="-57" w:right="-113"/>
                    <w:contextualSpacing/>
                    <w:rPr>
                      <w:rFonts w:ascii="Times New Roman" w:hAnsi="Times New Roman" w:cs="Times New Roman"/>
                      <w:b/>
                    </w:rPr>
                  </w:pPr>
                  <w:r>
                    <w:rPr>
                      <w:rFonts w:ascii="Times New Roman" w:hAnsi="Times New Roman" w:cs="Times New Roman"/>
                      <w:b/>
                    </w:rPr>
                    <w:t xml:space="preserve">                 </w:t>
                  </w:r>
                  <w:r w:rsidR="003237D2">
                    <w:rPr>
                      <w:rFonts w:ascii="Times New Roman" w:hAnsi="Times New Roman" w:cs="Times New Roman"/>
                      <w:b/>
                    </w:rPr>
                    <w:t xml:space="preserve">15 </w:t>
                  </w:r>
                  <w:r w:rsidR="00BD478D" w:rsidRPr="00B87BBF">
                    <w:rPr>
                      <w:rFonts w:ascii="Times New Roman" w:hAnsi="Times New Roman" w:cs="Times New Roman"/>
                      <w:b/>
                    </w:rPr>
                    <w:t>Year Contract Period</w:t>
                  </w:r>
                </w:p>
              </w:tc>
            </w:tr>
            <w:tr w:rsidR="00BD478D" w:rsidRPr="00B87BBF" w14:paraId="0BCEF564" w14:textId="77777777" w:rsidTr="00B963F1">
              <w:trPr>
                <w:jc w:val="center"/>
              </w:trPr>
              <w:tc>
                <w:tcPr>
                  <w:tcW w:w="2655" w:type="dxa"/>
                  <w:shd w:val="clear" w:color="auto" w:fill="BDD6EE"/>
                </w:tcPr>
                <w:p w14:paraId="4FD647C9" w14:textId="77777777" w:rsidR="00BD478D" w:rsidRPr="00B87BBF" w:rsidRDefault="00BD478D" w:rsidP="00A03F31">
                  <w:pPr>
                    <w:ind w:left="-57" w:right="-113"/>
                    <w:contextualSpacing/>
                    <w:jc w:val="center"/>
                    <w:rPr>
                      <w:rFonts w:ascii="Times New Roman" w:hAnsi="Times New Roman" w:cs="Times New Roman"/>
                      <w:b/>
                    </w:rPr>
                  </w:pPr>
                  <w:r>
                    <w:rPr>
                      <w:rFonts w:ascii="Times New Roman" w:hAnsi="Times New Roman" w:cs="Times New Roman"/>
                      <w:b/>
                    </w:rPr>
                    <w:t>Contract Period</w:t>
                  </w:r>
                </w:p>
              </w:tc>
              <w:tc>
                <w:tcPr>
                  <w:tcW w:w="2102" w:type="dxa"/>
                  <w:shd w:val="clear" w:color="auto" w:fill="BDD6EE"/>
                </w:tcPr>
                <w:p w14:paraId="6A8CC641"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Year 1 – Power Price</w:t>
                  </w:r>
                </w:p>
              </w:tc>
              <w:tc>
                <w:tcPr>
                  <w:tcW w:w="1088" w:type="dxa"/>
                  <w:shd w:val="clear" w:color="auto" w:fill="BDD6EE"/>
                </w:tcPr>
                <w:p w14:paraId="359E9C75"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Tariff escalation</w:t>
                  </w:r>
                </w:p>
              </w:tc>
              <w:tc>
                <w:tcPr>
                  <w:tcW w:w="2341" w:type="dxa"/>
                  <w:shd w:val="clear" w:color="auto" w:fill="BDD6EE"/>
                </w:tcPr>
                <w:p w14:paraId="20E4FD1D"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First year Expected Generation (kWh)</w:t>
                  </w:r>
                </w:p>
              </w:tc>
            </w:tr>
            <w:tr w:rsidR="00BD478D" w:rsidRPr="00B87BBF" w14:paraId="7CEC4B50" w14:textId="77777777" w:rsidTr="00B963F1">
              <w:trPr>
                <w:jc w:val="center"/>
              </w:trPr>
              <w:tc>
                <w:tcPr>
                  <w:tcW w:w="2655" w:type="dxa"/>
                </w:tcPr>
                <w:p w14:paraId="1DA8A51E" w14:textId="12F8B3E1" w:rsidR="00BD478D" w:rsidRPr="00594D77" w:rsidRDefault="003237D2" w:rsidP="00EA4DFD">
                  <w:pPr>
                    <w:ind w:left="-57" w:right="-113"/>
                    <w:contextualSpacing/>
                    <w:jc w:val="center"/>
                    <w:rPr>
                      <w:rFonts w:ascii="Times New Roman" w:hAnsi="Times New Roman" w:cs="Times New Roman"/>
                    </w:rPr>
                  </w:pPr>
                  <w:r>
                    <w:rPr>
                      <w:rFonts w:ascii="Times New Roman" w:hAnsi="Times New Roman" w:cs="Times New Roman"/>
                    </w:rPr>
                    <w:t>15</w:t>
                  </w:r>
                  <w:r w:rsidR="00BD478D">
                    <w:rPr>
                      <w:rFonts w:ascii="Times New Roman" w:hAnsi="Times New Roman" w:cs="Times New Roman"/>
                    </w:rPr>
                    <w:t xml:space="preserve"> Years</w:t>
                  </w:r>
                </w:p>
              </w:tc>
              <w:tc>
                <w:tcPr>
                  <w:tcW w:w="2102" w:type="dxa"/>
                  <w:shd w:val="clear" w:color="auto" w:fill="auto"/>
                </w:tcPr>
                <w:p w14:paraId="69D334AE" w14:textId="55954105" w:rsidR="00BD478D" w:rsidRPr="00594D77" w:rsidRDefault="00BD478D" w:rsidP="00EA4DFD">
                  <w:pPr>
                    <w:ind w:left="-57" w:right="-113"/>
                    <w:contextualSpacing/>
                    <w:jc w:val="center"/>
                    <w:rPr>
                      <w:rFonts w:ascii="Times New Roman" w:hAnsi="Times New Roman" w:cs="Times New Roman"/>
                    </w:rPr>
                  </w:pPr>
                  <w:r>
                    <w:rPr>
                      <w:rFonts w:ascii="Times New Roman" w:hAnsi="Times New Roman" w:cs="Times New Roman"/>
                    </w:rPr>
                    <w:t xml:space="preserve">Rs </w:t>
                  </w:r>
                  <w:r w:rsidR="0028571C">
                    <w:rPr>
                      <w:rFonts w:ascii="Times New Roman" w:hAnsi="Times New Roman" w:cs="Times New Roman"/>
                    </w:rPr>
                    <w:t>{{tariff</w:t>
                  </w:r>
                  <w:r w:rsidR="00B963F1">
                    <w:rPr>
                      <w:rFonts w:ascii="Times New Roman" w:hAnsi="Times New Roman" w:cs="Times New Roman"/>
                    </w:rPr>
                    <w:t>-15</w:t>
                  </w:r>
                  <w:r w:rsidR="0028571C">
                    <w:rPr>
                      <w:rFonts w:ascii="Times New Roman" w:hAnsi="Times New Roman" w:cs="Times New Roman"/>
                    </w:rPr>
                    <w:t>}}</w:t>
                  </w:r>
                  <w:r>
                    <w:rPr>
                      <w:rFonts w:ascii="Times New Roman" w:hAnsi="Times New Roman" w:cs="Times New Roman"/>
                    </w:rPr>
                    <w:t>/kWh</w:t>
                  </w:r>
                </w:p>
              </w:tc>
              <w:tc>
                <w:tcPr>
                  <w:tcW w:w="1088" w:type="dxa"/>
                  <w:shd w:val="clear" w:color="auto" w:fill="auto"/>
                </w:tcPr>
                <w:p w14:paraId="6698EDAC" w14:textId="77777777" w:rsidR="00BD478D" w:rsidRPr="00594D77" w:rsidRDefault="00BD478D"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13E2BFFF" w14:textId="10FD8641" w:rsidR="00BD478D" w:rsidRPr="002852DD" w:rsidRDefault="00785EEB" w:rsidP="00785EEB">
                  <w:pPr>
                    <w:ind w:left="-57" w:right="-113"/>
                    <w:contextualSpacing/>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w:t>
                  </w:r>
                  <w:r w:rsidR="009C5053">
                    <w:rPr>
                      <w:rFonts w:ascii="Times New Roman" w:hAnsi="Times New Roman" w:cs="Times New Roman"/>
                    </w:rPr>
                    <w:t>F</w:t>
                  </w:r>
                  <w:r>
                    <w:rPr>
                      <w:rFonts w:ascii="Times New Roman" w:hAnsi="Times New Roman" w:cs="Times New Roman"/>
                    </w:rPr>
                    <w:t>irst</w:t>
                  </w:r>
                  <w:r w:rsidR="00E859A1">
                    <w:rPr>
                      <w:rFonts w:ascii="Times New Roman" w:hAnsi="Times New Roman" w:cs="Times New Roman"/>
                    </w:rPr>
                    <w:t>Y</w:t>
                  </w:r>
                  <w:r>
                    <w:rPr>
                      <w:rFonts w:ascii="Times New Roman" w:hAnsi="Times New Roman" w:cs="Times New Roman"/>
                    </w:rPr>
                    <w:t>ear</w:t>
                  </w:r>
                  <w:proofErr w:type="spellEnd"/>
                  <w:r>
                    <w:rPr>
                      <w:rFonts w:ascii="Times New Roman" w:hAnsi="Times New Roman" w:cs="Times New Roman"/>
                    </w:rPr>
                    <w:t>}}</w:t>
                  </w:r>
                </w:p>
              </w:tc>
            </w:tr>
          </w:tbl>
          <w:p w14:paraId="10122650" w14:textId="77777777" w:rsidR="0049692A" w:rsidRPr="00B87BBF" w:rsidRDefault="0049692A" w:rsidP="00011005">
            <w:pPr>
              <w:contextualSpacing/>
              <w:jc w:val="both"/>
              <w:rPr>
                <w:rFonts w:ascii="Times New Roman" w:hAnsi="Times New Roman" w:cs="Times New Roman"/>
              </w:rPr>
            </w:pPr>
          </w:p>
          <w:p w14:paraId="2354946B" w14:textId="77777777" w:rsidR="006F1F47" w:rsidRPr="00B87BBF" w:rsidRDefault="00327A4A" w:rsidP="00011005">
            <w:pPr>
              <w:contextualSpacing/>
              <w:jc w:val="both"/>
              <w:rPr>
                <w:rFonts w:ascii="Times New Roman" w:hAnsi="Times New Roman" w:cs="Times New Roman"/>
              </w:rPr>
            </w:pPr>
            <w:r w:rsidRPr="00B87BBF">
              <w:rPr>
                <w:rFonts w:ascii="Times New Roman" w:hAnsi="Times New Roman" w:cs="Times New Roman"/>
              </w:rPr>
              <w:t>Tariff schedule has been mentioned in Annexure I</w:t>
            </w:r>
          </w:p>
          <w:p w14:paraId="7ECEA00A" w14:textId="77777777" w:rsidR="00E56EC9" w:rsidRPr="00B87BBF" w:rsidRDefault="00E56EC9" w:rsidP="00011005">
            <w:pPr>
              <w:contextualSpacing/>
              <w:jc w:val="both"/>
              <w:rPr>
                <w:rFonts w:ascii="Times New Roman" w:hAnsi="Times New Roman" w:cs="Times New Roman"/>
              </w:rPr>
            </w:pPr>
          </w:p>
          <w:p w14:paraId="57DE914C"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Taxes and duties applied by the government will be charged to </w:t>
            </w:r>
            <w:r w:rsidR="00FF0118" w:rsidRPr="00B87BBF">
              <w:rPr>
                <w:rFonts w:ascii="Times New Roman" w:hAnsi="Times New Roman" w:cs="Times New Roman"/>
              </w:rPr>
              <w:t>Consumer</w:t>
            </w:r>
            <w:r w:rsidRPr="00B87BBF">
              <w:rPr>
                <w:rFonts w:ascii="Times New Roman" w:hAnsi="Times New Roman" w:cs="Times New Roman"/>
              </w:rPr>
              <w:t xml:space="preserve"> as applicable at that point in time. </w:t>
            </w:r>
          </w:p>
        </w:tc>
      </w:tr>
      <w:tr w:rsidR="00E56EC9" w:rsidRPr="00051AE5" w14:paraId="628D0106" w14:textId="77777777" w:rsidTr="00011005">
        <w:tc>
          <w:tcPr>
            <w:tcW w:w="978" w:type="pct"/>
            <w:shd w:val="clear" w:color="000000" w:fill="auto"/>
          </w:tcPr>
          <w:p w14:paraId="0CF1AAFC"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Commissioning Date</w:t>
            </w:r>
          </w:p>
        </w:tc>
        <w:tc>
          <w:tcPr>
            <w:tcW w:w="4022" w:type="pct"/>
            <w:shd w:val="clear" w:color="000000" w:fill="auto"/>
          </w:tcPr>
          <w:p w14:paraId="2E392D56" w14:textId="77777777" w:rsidR="00E56EC9" w:rsidRPr="00B87BBF" w:rsidRDefault="00A144CA" w:rsidP="00011005">
            <w:pPr>
              <w:contextualSpacing/>
              <w:jc w:val="both"/>
              <w:rPr>
                <w:rFonts w:ascii="Times New Roman" w:hAnsi="Times New Roman" w:cs="Times New Roman"/>
              </w:rPr>
            </w:pPr>
            <w:r w:rsidRPr="00B87BBF">
              <w:rPr>
                <w:rFonts w:ascii="Times New Roman" w:hAnsi="Times New Roman" w:cs="Times New Roman"/>
              </w:rPr>
              <w:t>6</w:t>
            </w:r>
            <w:r w:rsidR="00E56EC9" w:rsidRPr="00B87BBF">
              <w:rPr>
                <w:rFonts w:ascii="Times New Roman" w:hAnsi="Times New Roman" w:cs="Times New Roman"/>
              </w:rPr>
              <w:t xml:space="preserve"> months from signing of PPA or </w:t>
            </w:r>
            <w:r w:rsidRPr="00B87BBF">
              <w:rPr>
                <w:rFonts w:ascii="Times New Roman" w:hAnsi="Times New Roman" w:cs="Times New Roman"/>
              </w:rPr>
              <w:t>4</w:t>
            </w:r>
            <w:r w:rsidR="00E56EC9" w:rsidRPr="00B87BBF">
              <w:rPr>
                <w:rFonts w:ascii="Times New Roman" w:hAnsi="Times New Roman" w:cs="Times New Roman"/>
              </w:rPr>
              <w:t xml:space="preserve"> months from site </w:t>
            </w:r>
            <w:r w:rsidR="004609C6" w:rsidRPr="00B87BBF">
              <w:rPr>
                <w:rFonts w:ascii="Times New Roman" w:hAnsi="Times New Roman" w:cs="Times New Roman"/>
              </w:rPr>
              <w:t>h</w:t>
            </w:r>
            <w:r w:rsidR="00E56EC9" w:rsidRPr="00B87BBF">
              <w:rPr>
                <w:rFonts w:ascii="Times New Roman" w:hAnsi="Times New Roman" w:cs="Times New Roman"/>
              </w:rPr>
              <w:t>andover</w:t>
            </w:r>
            <w:r w:rsidR="004609C6" w:rsidRPr="00B87BBF">
              <w:rPr>
                <w:rFonts w:ascii="Times New Roman" w:hAnsi="Times New Roman" w:cs="Times New Roman"/>
              </w:rPr>
              <w:t xml:space="preserve"> by the Consumer</w:t>
            </w:r>
            <w:r w:rsidR="00E56EC9" w:rsidRPr="00B87BBF">
              <w:rPr>
                <w:rFonts w:ascii="Times New Roman" w:hAnsi="Times New Roman" w:cs="Times New Roman"/>
              </w:rPr>
              <w:t>, whichever is later</w:t>
            </w:r>
            <w:r w:rsidR="00A03F31" w:rsidRPr="00B87BBF">
              <w:rPr>
                <w:rFonts w:ascii="Times New Roman" w:hAnsi="Times New Roman" w:cs="Times New Roman"/>
              </w:rPr>
              <w:t>.</w:t>
            </w:r>
          </w:p>
        </w:tc>
      </w:tr>
      <w:tr w:rsidR="00E56EC9" w:rsidRPr="00051AE5" w14:paraId="7C9EA8BC" w14:textId="77777777" w:rsidTr="00011005">
        <w:tc>
          <w:tcPr>
            <w:tcW w:w="978" w:type="pct"/>
            <w:shd w:val="clear" w:color="000000" w:fill="auto"/>
          </w:tcPr>
          <w:p w14:paraId="566D39A4" w14:textId="77777777" w:rsidR="00E56EC9" w:rsidRPr="00051AE5" w:rsidRDefault="00E56EC9"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Metering and </w:t>
            </w:r>
            <w:r w:rsidR="00450259">
              <w:rPr>
                <w:rFonts w:ascii="Times New Roman" w:hAnsi="Times New Roman" w:cs="Times New Roman"/>
                <w:b/>
              </w:rPr>
              <w:t>D</w:t>
            </w:r>
            <w:r w:rsidR="001C3323">
              <w:rPr>
                <w:rFonts w:ascii="Times New Roman" w:hAnsi="Times New Roman" w:cs="Times New Roman"/>
                <w:b/>
              </w:rPr>
              <w:t xml:space="preserve">eemed </w:t>
            </w:r>
            <w:r w:rsidR="00450259">
              <w:rPr>
                <w:rFonts w:ascii="Times New Roman" w:hAnsi="Times New Roman" w:cs="Times New Roman"/>
                <w:b/>
              </w:rPr>
              <w:t>G</w:t>
            </w:r>
            <w:r w:rsidRPr="00051AE5">
              <w:rPr>
                <w:rFonts w:ascii="Times New Roman" w:hAnsi="Times New Roman" w:cs="Times New Roman"/>
                <w:b/>
              </w:rPr>
              <w:t>eneration</w:t>
            </w:r>
          </w:p>
        </w:tc>
        <w:tc>
          <w:tcPr>
            <w:tcW w:w="4022" w:type="pct"/>
            <w:shd w:val="clear" w:color="000000" w:fill="auto"/>
          </w:tcPr>
          <w:p w14:paraId="37492916" w14:textId="77777777" w:rsidR="00097A89" w:rsidRDefault="00E56EC9" w:rsidP="00011005">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install and maintain a utility grade kilowatt-hour meter for the measurement of electrical energy produced by the solar power system. </w:t>
            </w:r>
            <w:proofErr w:type="spellStart"/>
            <w:r w:rsidR="00097A89">
              <w:rPr>
                <w:rFonts w:ascii="Times New Roman" w:hAnsi="Times New Roman" w:cs="Times New Roman"/>
              </w:rPr>
              <w:t>CleanMax</w:t>
            </w:r>
            <w:proofErr w:type="spellEnd"/>
            <w:r w:rsidR="00097A89">
              <w:rPr>
                <w:rFonts w:ascii="Times New Roman" w:hAnsi="Times New Roman" w:cs="Times New Roman"/>
              </w:rPr>
              <w:t xml:space="preserve"> shall</w:t>
            </w:r>
            <w:r w:rsidR="00E83FD2">
              <w:rPr>
                <w:rFonts w:ascii="Times New Roman" w:hAnsi="Times New Roman" w:cs="Times New Roman"/>
              </w:rPr>
              <w:t xml:space="preserve"> also provide an online data acquisition and monitoring system to record the daily generation of the solar power plant.</w:t>
            </w:r>
            <w:r w:rsidR="00097A89">
              <w:rPr>
                <w:rFonts w:ascii="Times New Roman" w:hAnsi="Times New Roman" w:cs="Times New Roman"/>
              </w:rPr>
              <w:t xml:space="preserve"> </w:t>
            </w:r>
            <w:r w:rsidR="006A4E0D">
              <w:rPr>
                <w:rFonts w:ascii="Times New Roman" w:hAnsi="Times New Roman" w:cs="Times New Roman"/>
              </w:rPr>
              <w:t xml:space="preserve">Under normal circumstances, the online monitoring system shall automatically record data from the energy meter and generate monthly invoices. In the event of any malfunctioning in the online monitoring system, physical readings may be taken by the Power Producer to record the energy usage. </w:t>
            </w:r>
          </w:p>
          <w:p w14:paraId="0CBA0909" w14:textId="77777777" w:rsidR="00E56EC9" w:rsidRPr="00051AE5" w:rsidRDefault="00E56EC9" w:rsidP="00011005">
            <w:pPr>
              <w:contextualSpacing/>
              <w:jc w:val="both"/>
              <w:rPr>
                <w:rFonts w:ascii="Times New Roman" w:hAnsi="Times New Roman" w:cs="Times New Roman"/>
              </w:rPr>
            </w:pPr>
          </w:p>
          <w:p w14:paraId="57F96227" w14:textId="77777777" w:rsidR="00E56EC9" w:rsidRDefault="00EF0E69" w:rsidP="00011005">
            <w:pPr>
              <w:contextualSpacing/>
              <w:jc w:val="both"/>
              <w:rPr>
                <w:rFonts w:ascii="Times New Roman" w:hAnsi="Times New Roman" w:cs="Times New Roman"/>
              </w:rPr>
            </w:pPr>
            <w:r w:rsidRPr="00EF0E69">
              <w:rPr>
                <w:rFonts w:ascii="Times New Roman" w:hAnsi="Times New Roman" w:cs="Times New Roman"/>
              </w:rPr>
              <w:t>In the event that</w:t>
            </w:r>
            <w:r>
              <w:rPr>
                <w:rFonts w:ascii="Times New Roman" w:hAnsi="Times New Roman" w:cs="Times New Roman"/>
              </w:rPr>
              <w:t xml:space="preserve"> </w:t>
            </w:r>
            <w:r w:rsidR="002B35CC">
              <w:rPr>
                <w:rFonts w:ascii="Times New Roman" w:hAnsi="Times New Roman" w:cs="Times New Roman"/>
              </w:rPr>
              <w:t>Consumer</w:t>
            </w:r>
            <w:r w:rsidRPr="00EF0E69">
              <w:rPr>
                <w:rFonts w:ascii="Times New Roman" w:hAnsi="Times New Roman" w:cs="Times New Roman"/>
              </w:rPr>
              <w:t xml:space="preserve"> cannot offtake electricity from the plant</w:t>
            </w:r>
            <w:r w:rsidR="00653BD0">
              <w:rPr>
                <w:rFonts w:ascii="Times New Roman" w:hAnsi="Times New Roman" w:cs="Times New Roman"/>
              </w:rPr>
              <w:t xml:space="preserve"> on any given day</w:t>
            </w:r>
            <w:r w:rsidRPr="00EF0E69">
              <w:rPr>
                <w:rFonts w:ascii="Times New Roman" w:hAnsi="Times New Roman" w:cs="Times New Roman"/>
              </w:rPr>
              <w:t xml:space="preserve"> </w:t>
            </w:r>
            <w:r w:rsidR="00653BD0">
              <w:rPr>
                <w:rFonts w:ascii="Times New Roman" w:hAnsi="Times New Roman" w:cs="Times New Roman"/>
              </w:rPr>
              <w:t xml:space="preserve">due to any reason not attributable to </w:t>
            </w:r>
            <w:proofErr w:type="spellStart"/>
            <w:r w:rsidR="00653BD0">
              <w:rPr>
                <w:rFonts w:ascii="Times New Roman" w:hAnsi="Times New Roman" w:cs="Times New Roman"/>
              </w:rPr>
              <w:t>CleanMax</w:t>
            </w:r>
            <w:proofErr w:type="spellEnd"/>
            <w:r w:rsidR="00653BD0">
              <w:rPr>
                <w:rFonts w:ascii="Times New Roman" w:hAnsi="Times New Roman" w:cs="Times New Roman"/>
              </w:rPr>
              <w:t xml:space="preserve"> </w:t>
            </w:r>
            <w:r w:rsidRPr="00EF0E69">
              <w:rPr>
                <w:rFonts w:ascii="Times New Roman" w:hAnsi="Times New Roman" w:cs="Times New Roman"/>
              </w:rPr>
              <w:t>(like grid outage, lack of permission to conduct O&amp;M activities, etc.) it will be billed for “deemed generation”.</w:t>
            </w:r>
            <w:r w:rsidR="00653BD0">
              <w:rPr>
                <w:rFonts w:ascii="Times New Roman" w:hAnsi="Times New Roman" w:cs="Times New Roman"/>
              </w:rPr>
              <w:t xml:space="preserve"> </w:t>
            </w:r>
            <w:r w:rsidR="00693F91">
              <w:rPr>
                <w:rFonts w:ascii="Times New Roman" w:hAnsi="Times New Roman" w:cs="Times New Roman"/>
              </w:rPr>
              <w:t xml:space="preserve"> </w:t>
            </w:r>
            <w:r w:rsidR="009F2478">
              <w:rPr>
                <w:rFonts w:ascii="Times New Roman" w:hAnsi="Times New Roman" w:cs="Times New Roman"/>
              </w:rPr>
              <w:t xml:space="preserve">Deemed </w:t>
            </w:r>
            <w:r w:rsidR="00653BD0">
              <w:rPr>
                <w:rFonts w:ascii="Times New Roman" w:hAnsi="Times New Roman" w:cs="Times New Roman"/>
              </w:rPr>
              <w:t>G</w:t>
            </w:r>
            <w:r w:rsidR="009F2478">
              <w:rPr>
                <w:rFonts w:ascii="Times New Roman" w:hAnsi="Times New Roman" w:cs="Times New Roman"/>
              </w:rPr>
              <w:t xml:space="preserve">eneration represents the number of units the solar plant would’ve generated if it was fully operational. Solar plant is considered to be fully operational only if there has been no curtailment in its generation for the entire day. </w:t>
            </w:r>
            <w:r w:rsidR="00693F91" w:rsidRPr="00A144CA">
              <w:rPr>
                <w:rFonts w:ascii="Times New Roman" w:hAnsi="Times New Roman" w:cs="Times New Roman"/>
              </w:rPr>
              <w:t xml:space="preserve">Deemed generation for a given day shall be equal to the average number of daily billable units </w:t>
            </w:r>
            <w:r w:rsidR="00FF0118" w:rsidRPr="00A144CA">
              <w:rPr>
                <w:rFonts w:ascii="Times New Roman" w:hAnsi="Times New Roman" w:cs="Times New Roman"/>
              </w:rPr>
              <w:t>of</w:t>
            </w:r>
            <w:r w:rsidR="00693F91" w:rsidRPr="00A144CA">
              <w:rPr>
                <w:rFonts w:ascii="Times New Roman" w:hAnsi="Times New Roman" w:cs="Times New Roman"/>
              </w:rPr>
              <w:t xml:space="preserve"> the last 7 days when the solar plant was fully operational.</w:t>
            </w:r>
            <w:r w:rsidR="009F2478" w:rsidRPr="00A144CA">
              <w:rPr>
                <w:rFonts w:ascii="Times New Roman" w:hAnsi="Times New Roman" w:cs="Times New Roman"/>
              </w:rPr>
              <w:t xml:space="preserve"> </w:t>
            </w:r>
            <w:r w:rsidR="00693F91" w:rsidRPr="00A144CA">
              <w:rPr>
                <w:rFonts w:ascii="Times New Roman" w:hAnsi="Times New Roman" w:cs="Times New Roman"/>
              </w:rPr>
              <w:t xml:space="preserve">If the solar plant has not been fully operational for a minimum of 7 days </w:t>
            </w:r>
            <w:r w:rsidR="00693F91" w:rsidRPr="00B87BBF">
              <w:rPr>
                <w:rFonts w:ascii="Times New Roman" w:hAnsi="Times New Roman" w:cs="Times New Roman"/>
              </w:rPr>
              <w:t xml:space="preserve">from commissioning date, </w:t>
            </w:r>
            <w:proofErr w:type="gramStart"/>
            <w:r w:rsidR="00693F91" w:rsidRPr="00B87BBF">
              <w:rPr>
                <w:rFonts w:ascii="Times New Roman" w:hAnsi="Times New Roman" w:cs="Times New Roman"/>
              </w:rPr>
              <w:t>Deemed</w:t>
            </w:r>
            <w:proofErr w:type="gramEnd"/>
            <w:r w:rsidR="00693F91" w:rsidRPr="00B87BBF">
              <w:rPr>
                <w:rFonts w:ascii="Times New Roman" w:hAnsi="Times New Roman" w:cs="Times New Roman"/>
              </w:rPr>
              <w:t xml:space="preserve"> generation shall be equal to 4.2 </w:t>
            </w:r>
            <w:r w:rsidR="004A6C40" w:rsidRPr="00B87BBF">
              <w:rPr>
                <w:rFonts w:ascii="Times New Roman" w:hAnsi="Times New Roman" w:cs="Times New Roman"/>
              </w:rPr>
              <w:t xml:space="preserve">kWh per day per </w:t>
            </w:r>
            <w:proofErr w:type="spellStart"/>
            <w:r w:rsidR="004A6C40" w:rsidRPr="00B87BBF">
              <w:rPr>
                <w:rFonts w:ascii="Times New Roman" w:hAnsi="Times New Roman" w:cs="Times New Roman"/>
              </w:rPr>
              <w:t>kWp</w:t>
            </w:r>
            <w:proofErr w:type="spellEnd"/>
            <w:r w:rsidR="004A6C40" w:rsidRPr="00B87BBF">
              <w:rPr>
                <w:rFonts w:ascii="Times New Roman" w:hAnsi="Times New Roman" w:cs="Times New Roman"/>
              </w:rPr>
              <w:t xml:space="preserve"> of solar plant capacity.</w:t>
            </w:r>
          </w:p>
          <w:p w14:paraId="153761BD" w14:textId="77777777" w:rsidR="00653BD0" w:rsidRDefault="00653BD0" w:rsidP="00011005">
            <w:pPr>
              <w:contextualSpacing/>
              <w:jc w:val="both"/>
              <w:rPr>
                <w:rFonts w:ascii="Times New Roman" w:hAnsi="Times New Roman" w:cs="Times New Roman"/>
              </w:rPr>
            </w:pPr>
          </w:p>
          <w:p w14:paraId="08AD54E6" w14:textId="77777777" w:rsidR="00653BD0" w:rsidRPr="00B02F14" w:rsidRDefault="00653BD0" w:rsidP="00011005">
            <w:pPr>
              <w:contextualSpacing/>
              <w:jc w:val="both"/>
              <w:rPr>
                <w:rFonts w:ascii="Times New Roman" w:hAnsi="Times New Roman" w:cs="Times New Roman"/>
                <w:lang w:val="en-IN"/>
              </w:rPr>
            </w:pPr>
            <w:r>
              <w:rPr>
                <w:rFonts w:ascii="Times New Roman" w:hAnsi="Times New Roman" w:cs="Times New Roman"/>
              </w:rPr>
              <w:t>Deemed Generation shall not be applicable if such curtailment is due to Force Majeure events like industry-wide labor strikes, natural calamities, etc.</w:t>
            </w:r>
          </w:p>
        </w:tc>
      </w:tr>
      <w:tr w:rsidR="00E56EC9" w:rsidRPr="00051AE5" w14:paraId="4D40A0B4" w14:textId="77777777" w:rsidTr="00011005">
        <w:tc>
          <w:tcPr>
            <w:tcW w:w="978" w:type="pct"/>
            <w:shd w:val="clear" w:color="000000" w:fill="auto"/>
          </w:tcPr>
          <w:p w14:paraId="6DBC2270"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proofErr w:type="spellStart"/>
            <w:r w:rsidRPr="00051AE5">
              <w:rPr>
                <w:rFonts w:ascii="Times New Roman" w:hAnsi="Times New Roman" w:cs="Times New Roman"/>
                <w:b/>
              </w:rPr>
              <w:t>CleanMax</w:t>
            </w:r>
            <w:proofErr w:type="spellEnd"/>
            <w:r w:rsidRPr="00051AE5">
              <w:rPr>
                <w:rFonts w:ascii="Times New Roman" w:hAnsi="Times New Roman" w:cs="Times New Roman"/>
                <w:b/>
              </w:rPr>
              <w:t xml:space="preserve"> Responsibilities</w:t>
            </w:r>
          </w:p>
        </w:tc>
        <w:tc>
          <w:tcPr>
            <w:tcW w:w="4022" w:type="pct"/>
            <w:shd w:val="clear" w:color="000000" w:fill="auto"/>
          </w:tcPr>
          <w:p w14:paraId="6582237D"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 xml:space="preserve">Procuring, </w:t>
            </w:r>
            <w:r w:rsidR="00547083" w:rsidRPr="00051AE5">
              <w:rPr>
                <w:rFonts w:ascii="Times New Roman" w:hAnsi="Times New Roman" w:cs="Times New Roman"/>
              </w:rPr>
              <w:t>installing,</w:t>
            </w:r>
            <w:r w:rsidRPr="00051AE5">
              <w:rPr>
                <w:rFonts w:ascii="Times New Roman" w:hAnsi="Times New Roman" w:cs="Times New Roman"/>
              </w:rPr>
              <w:t xml:space="preserve"> and commissioning the solar modules and all other equipment required to generate solar electricity and supply it to the mutually agreed connection point for each solar power plant.</w:t>
            </w:r>
          </w:p>
          <w:p w14:paraId="4C98558A"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lastRenderedPageBreak/>
              <w:t>Operating and maintain</w:t>
            </w:r>
            <w:r w:rsidR="00FF0118">
              <w:rPr>
                <w:rFonts w:ascii="Times New Roman" w:hAnsi="Times New Roman" w:cs="Times New Roman"/>
              </w:rPr>
              <w:t>ing</w:t>
            </w:r>
            <w:r w:rsidRPr="00051AE5">
              <w:rPr>
                <w:rFonts w:ascii="Times New Roman" w:hAnsi="Times New Roman" w:cs="Times New Roman"/>
              </w:rPr>
              <w:t xml:space="preserve"> the solar plants, and bearing all costs associated with these activities.</w:t>
            </w:r>
          </w:p>
          <w:p w14:paraId="0B1674E4"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Supplying electricity to the mutually agreed offtake points for each solar power plant at 415V.</w:t>
            </w:r>
          </w:p>
          <w:p w14:paraId="778EF590" w14:textId="77777777" w:rsidR="00E56EC9" w:rsidRPr="00051AE5" w:rsidRDefault="00693F91" w:rsidP="00011005">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Obtaining a</w:t>
            </w:r>
            <w:r w:rsidR="00E56EC9" w:rsidRPr="00051AE5">
              <w:rPr>
                <w:rFonts w:ascii="Times New Roman" w:hAnsi="Times New Roman" w:cs="Times New Roman"/>
              </w:rPr>
              <w:t xml:space="preserve">ll regulatory and statutory approvals and </w:t>
            </w:r>
            <w:r w:rsidR="00E56EC9" w:rsidRPr="000430F9">
              <w:rPr>
                <w:rFonts w:ascii="Times New Roman" w:hAnsi="Times New Roman" w:cs="Times New Roman"/>
              </w:rPr>
              <w:t>permits required</w:t>
            </w:r>
            <w:r w:rsidRPr="000430F9">
              <w:rPr>
                <w:rFonts w:ascii="Times New Roman" w:hAnsi="Times New Roman" w:cs="Times New Roman"/>
              </w:rPr>
              <w:t xml:space="preserve"> from CEIG or DISCOM</w:t>
            </w:r>
            <w:r w:rsidR="00E56EC9" w:rsidRPr="000430F9">
              <w:rPr>
                <w:rFonts w:ascii="Times New Roman" w:hAnsi="Times New Roman" w:cs="Times New Roman"/>
              </w:rPr>
              <w:t xml:space="preserve"> </w:t>
            </w:r>
            <w:r w:rsidR="004A6C40" w:rsidRPr="000430F9">
              <w:rPr>
                <w:rFonts w:ascii="Times New Roman" w:hAnsi="Times New Roman" w:cs="Times New Roman"/>
              </w:rPr>
              <w:t>(including net metering</w:t>
            </w:r>
            <w:r w:rsidR="005922CB" w:rsidRPr="000430F9">
              <w:t xml:space="preserve"> approval</w:t>
            </w:r>
            <w:r w:rsidR="004A6C40" w:rsidRPr="000430F9">
              <w:rPr>
                <w:rFonts w:ascii="Times New Roman" w:hAnsi="Times New Roman" w:cs="Times New Roman"/>
              </w:rPr>
              <w:t>)</w:t>
            </w:r>
            <w:r w:rsidR="004A6C40">
              <w:rPr>
                <w:rFonts w:ascii="Times New Roman" w:hAnsi="Times New Roman" w:cs="Times New Roman"/>
              </w:rPr>
              <w:t xml:space="preserve"> </w:t>
            </w:r>
            <w:r w:rsidR="00E56EC9" w:rsidRPr="00051AE5">
              <w:rPr>
                <w:rFonts w:ascii="Times New Roman" w:hAnsi="Times New Roman" w:cs="Times New Roman"/>
              </w:rPr>
              <w:t xml:space="preserve">to install and operate the plant </w:t>
            </w:r>
          </w:p>
          <w:p w14:paraId="426F91FE"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Monthly metering and billing based on the terms of the agreements.</w:t>
            </w:r>
          </w:p>
        </w:tc>
      </w:tr>
      <w:tr w:rsidR="00E56EC9" w:rsidRPr="00051AE5" w14:paraId="69764D84" w14:textId="77777777" w:rsidTr="00011005">
        <w:tc>
          <w:tcPr>
            <w:tcW w:w="978" w:type="pct"/>
            <w:shd w:val="clear" w:color="000000" w:fill="auto"/>
          </w:tcPr>
          <w:p w14:paraId="4361F4A7" w14:textId="77777777" w:rsidR="00E56EC9" w:rsidRPr="00051AE5" w:rsidRDefault="00A03F31" w:rsidP="00EF469D">
            <w:pPr>
              <w:pStyle w:val="ListParagraph"/>
              <w:numPr>
                <w:ilvl w:val="0"/>
                <w:numId w:val="21"/>
              </w:numPr>
              <w:ind w:left="313" w:hanging="284"/>
              <w:jc w:val="both"/>
              <w:rPr>
                <w:rFonts w:ascii="Times New Roman" w:hAnsi="Times New Roman" w:cs="Times New Roman"/>
                <w:b/>
              </w:rPr>
            </w:pPr>
            <w:r>
              <w:rPr>
                <w:rFonts w:ascii="Times New Roman" w:hAnsi="Times New Roman" w:cs="Times New Roman"/>
                <w:b/>
              </w:rPr>
              <w:lastRenderedPageBreak/>
              <w:t>Con</w:t>
            </w:r>
            <w:r w:rsidR="002B35CC">
              <w:rPr>
                <w:rFonts w:ascii="Times New Roman" w:hAnsi="Times New Roman" w:cs="Times New Roman"/>
                <w:b/>
              </w:rPr>
              <w:t>sumer</w:t>
            </w:r>
            <w:r w:rsidR="00E56EC9" w:rsidRPr="00051AE5">
              <w:rPr>
                <w:rFonts w:ascii="Times New Roman" w:hAnsi="Times New Roman" w:cs="Times New Roman"/>
                <w:b/>
              </w:rPr>
              <w:t>’s Responsibilities</w:t>
            </w:r>
          </w:p>
        </w:tc>
        <w:tc>
          <w:tcPr>
            <w:tcW w:w="4022" w:type="pct"/>
            <w:shd w:val="clear" w:color="000000" w:fill="auto"/>
          </w:tcPr>
          <w:p w14:paraId="1FF38DA7"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Offtak</w:t>
            </w:r>
            <w:r w:rsidR="00FF0118">
              <w:rPr>
                <w:rFonts w:ascii="Times New Roman" w:hAnsi="Times New Roman" w:cs="Times New Roman"/>
              </w:rPr>
              <w:t>e</w:t>
            </w:r>
            <w:r w:rsidRPr="00051AE5">
              <w:rPr>
                <w:rFonts w:ascii="Times New Roman" w:hAnsi="Times New Roman" w:cs="Times New Roman"/>
              </w:rPr>
              <w:t xml:space="preserve"> </w:t>
            </w:r>
            <w:r w:rsidR="00693F91" w:rsidRPr="000430F9">
              <w:rPr>
                <w:rFonts w:ascii="Times New Roman" w:hAnsi="Times New Roman" w:cs="Times New Roman"/>
              </w:rPr>
              <w:t>the entire quantum</w:t>
            </w:r>
            <w:r w:rsidRPr="00051AE5">
              <w:rPr>
                <w:rFonts w:ascii="Times New Roman" w:hAnsi="Times New Roman" w:cs="Times New Roman"/>
              </w:rPr>
              <w:t xml:space="preserve"> of the electricity generated at the agreed offtake </w:t>
            </w:r>
            <w:r w:rsidR="00051AE5" w:rsidRPr="00051AE5">
              <w:rPr>
                <w:rFonts w:ascii="Times New Roman" w:hAnsi="Times New Roman" w:cs="Times New Roman"/>
              </w:rPr>
              <w:t xml:space="preserve">points </w:t>
            </w:r>
            <w:r w:rsidRPr="00051AE5">
              <w:rPr>
                <w:rFonts w:ascii="Times New Roman" w:hAnsi="Times New Roman" w:cs="Times New Roman"/>
              </w:rPr>
              <w:t>and distribute the electricity to its own panels and loads.</w:t>
            </w:r>
          </w:p>
          <w:p w14:paraId="5D8DF11F"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Ensure adequate space for solar equipment to ensure no shading from current or future equipment.</w:t>
            </w:r>
          </w:p>
          <w:p w14:paraId="2968079B"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b/>
              </w:rPr>
            </w:pPr>
            <w:r w:rsidRPr="00051AE5">
              <w:rPr>
                <w:rFonts w:ascii="Times New Roman" w:hAnsi="Times New Roman" w:cs="Times New Roman"/>
              </w:rPr>
              <w:t xml:space="preserve">Supply of clean water for cleaning the modules. Water consumption estimated at </w:t>
            </w:r>
            <w:r w:rsidR="00450259" w:rsidRPr="000430F9">
              <w:rPr>
                <w:rFonts w:ascii="Times New Roman" w:hAnsi="Times New Roman" w:cs="Times New Roman"/>
              </w:rPr>
              <w:t>15-</w:t>
            </w:r>
            <w:r w:rsidRPr="000430F9">
              <w:rPr>
                <w:rFonts w:ascii="Times New Roman" w:hAnsi="Times New Roman" w:cs="Times New Roman"/>
              </w:rPr>
              <w:t xml:space="preserve">20 </w:t>
            </w:r>
            <w:r w:rsidR="00BA3961" w:rsidRPr="000430F9">
              <w:rPr>
                <w:rFonts w:ascii="Times New Roman" w:hAnsi="Times New Roman" w:cs="Times New Roman"/>
              </w:rPr>
              <w:t>liters</w:t>
            </w:r>
            <w:r w:rsidRPr="000430F9">
              <w:rPr>
                <w:rFonts w:ascii="Times New Roman" w:hAnsi="Times New Roman" w:cs="Times New Roman"/>
              </w:rPr>
              <w:t xml:space="preserve"> per </w:t>
            </w:r>
            <w:r w:rsidR="00051AE5" w:rsidRPr="000430F9">
              <w:rPr>
                <w:rFonts w:ascii="Times New Roman" w:hAnsi="Times New Roman" w:cs="Times New Roman"/>
              </w:rPr>
              <w:t>cycle</w:t>
            </w:r>
            <w:r w:rsidRPr="00051AE5">
              <w:rPr>
                <w:rFonts w:ascii="Times New Roman" w:hAnsi="Times New Roman" w:cs="Times New Roman"/>
              </w:rPr>
              <w:t xml:space="preserve"> per </w:t>
            </w:r>
            <w:proofErr w:type="spellStart"/>
            <w:r w:rsidRPr="00051AE5">
              <w:rPr>
                <w:rFonts w:ascii="Times New Roman" w:hAnsi="Times New Roman" w:cs="Times New Roman"/>
              </w:rPr>
              <w:t>kWp</w:t>
            </w:r>
            <w:proofErr w:type="spellEnd"/>
            <w:r w:rsidRPr="00051AE5">
              <w:rPr>
                <w:rFonts w:ascii="Times New Roman" w:hAnsi="Times New Roman" w:cs="Times New Roman"/>
              </w:rPr>
              <w:t xml:space="preserve"> of capacity</w:t>
            </w:r>
            <w:r w:rsidR="00450259">
              <w:rPr>
                <w:rFonts w:ascii="Times New Roman" w:hAnsi="Times New Roman" w:cs="Times New Roman"/>
              </w:rPr>
              <w:t xml:space="preserve"> as per requirement based on weather conditions</w:t>
            </w:r>
            <w:r w:rsidRPr="00051AE5">
              <w:rPr>
                <w:rFonts w:ascii="Times New Roman" w:hAnsi="Times New Roman" w:cs="Times New Roman"/>
              </w:rPr>
              <w:t>.</w:t>
            </w:r>
          </w:p>
          <w:p w14:paraId="16F89AE1"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spare feeders of the necessary specifications to receive the supply of solar power</w:t>
            </w:r>
            <w:r w:rsidR="00BA3961">
              <w:rPr>
                <w:rFonts w:ascii="Times New Roman" w:hAnsi="Times New Roman" w:cs="Times New Roman"/>
              </w:rPr>
              <w:t xml:space="preserve"> and any hardware beyond the Delivery Point to offtake the solar power</w:t>
            </w:r>
          </w:p>
          <w:p w14:paraId="5A5A6DD9" w14:textId="77777777" w:rsidR="00E56EC9" w:rsidRPr="000430F9" w:rsidRDefault="00051AE5" w:rsidP="002671A2">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access to the sit</w:t>
            </w:r>
            <w:r w:rsidR="004A6C40">
              <w:rPr>
                <w:rFonts w:ascii="Times New Roman" w:hAnsi="Times New Roman" w:cs="Times New Roman"/>
              </w:rPr>
              <w:t xml:space="preserve">e. </w:t>
            </w:r>
            <w:r w:rsidR="004A6C40" w:rsidRPr="000430F9">
              <w:rPr>
                <w:rFonts w:ascii="Times New Roman" w:hAnsi="Times New Roman" w:cs="Times New Roman"/>
              </w:rPr>
              <w:t>This shall include providing a permanent ladder for access to the roofs</w:t>
            </w:r>
            <w:r w:rsidR="001C3323" w:rsidRPr="000430F9">
              <w:rPr>
                <w:rFonts w:ascii="Times New Roman" w:hAnsi="Times New Roman" w:cs="Times New Roman"/>
              </w:rPr>
              <w:t xml:space="preserve"> in case of a rooftop site</w:t>
            </w:r>
            <w:r w:rsidR="004A6C40" w:rsidRPr="000430F9">
              <w:rPr>
                <w:rFonts w:ascii="Times New Roman" w:hAnsi="Times New Roman" w:cs="Times New Roman"/>
              </w:rPr>
              <w:t>.</w:t>
            </w:r>
          </w:p>
          <w:p w14:paraId="5A34FBF1" w14:textId="77777777" w:rsidR="00044C07" w:rsidRPr="000430F9" w:rsidRDefault="00044C07" w:rsidP="002671A2">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Provide documentation from a third-party consultant certifying the structural stability of the site for solar plant installation </w:t>
            </w:r>
          </w:p>
          <w:p w14:paraId="3DB22BC9" w14:textId="77777777" w:rsidR="00597962" w:rsidRPr="000430F9" w:rsidRDefault="00693F91">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Obtaining </w:t>
            </w:r>
            <w:r w:rsidR="001C3323" w:rsidRPr="000430F9">
              <w:rPr>
                <w:rFonts w:ascii="Times New Roman" w:hAnsi="Times New Roman" w:cs="Times New Roman"/>
              </w:rPr>
              <w:t xml:space="preserve">any other </w:t>
            </w:r>
            <w:r w:rsidRPr="000430F9">
              <w:rPr>
                <w:rFonts w:ascii="Times New Roman" w:hAnsi="Times New Roman" w:cs="Times New Roman"/>
              </w:rPr>
              <w:t>approvals</w:t>
            </w:r>
            <w:r w:rsidR="001C3323" w:rsidRPr="000430F9">
              <w:rPr>
                <w:rFonts w:ascii="Times New Roman" w:hAnsi="Times New Roman" w:cs="Times New Roman"/>
              </w:rPr>
              <w:t xml:space="preserve">, except the ones mentioned in article </w:t>
            </w:r>
            <w:r w:rsidR="00D37B0F" w:rsidRPr="000430F9">
              <w:rPr>
                <w:rFonts w:ascii="Times New Roman" w:hAnsi="Times New Roman" w:cs="Times New Roman"/>
              </w:rPr>
              <w:t>8</w:t>
            </w:r>
            <w:r w:rsidR="001C3323" w:rsidRPr="000430F9">
              <w:rPr>
                <w:rFonts w:ascii="Times New Roman" w:hAnsi="Times New Roman" w:cs="Times New Roman"/>
              </w:rPr>
              <w:t xml:space="preserve"> (4), that may be required to operate the plant, for example</w:t>
            </w:r>
            <w:r w:rsidR="001D26A6" w:rsidRPr="000430F9">
              <w:rPr>
                <w:rFonts w:ascii="Times New Roman" w:hAnsi="Times New Roman" w:cs="Times New Roman"/>
              </w:rPr>
              <w:t xml:space="preserve"> </w:t>
            </w:r>
            <w:r w:rsidR="001C3323" w:rsidRPr="000430F9">
              <w:rPr>
                <w:rFonts w:ascii="Times New Roman" w:hAnsi="Times New Roman" w:cs="Times New Roman"/>
              </w:rPr>
              <w:t xml:space="preserve">- </w:t>
            </w:r>
            <w:r w:rsidRPr="000430F9">
              <w:rPr>
                <w:rFonts w:ascii="Times New Roman" w:hAnsi="Times New Roman" w:cs="Times New Roman"/>
              </w:rPr>
              <w:t>Excise</w:t>
            </w:r>
            <w:r w:rsidR="001C3323" w:rsidRPr="000430F9">
              <w:rPr>
                <w:rFonts w:ascii="Times New Roman" w:hAnsi="Times New Roman" w:cs="Times New Roman"/>
              </w:rPr>
              <w:t xml:space="preserve"> approval</w:t>
            </w:r>
            <w:r w:rsidRPr="000430F9">
              <w:rPr>
                <w:rFonts w:ascii="Times New Roman" w:hAnsi="Times New Roman" w:cs="Times New Roman"/>
              </w:rPr>
              <w:t>, Panchayat</w:t>
            </w:r>
            <w:r w:rsidR="001C3323" w:rsidRPr="000430F9">
              <w:rPr>
                <w:rFonts w:ascii="Times New Roman" w:hAnsi="Times New Roman" w:cs="Times New Roman"/>
              </w:rPr>
              <w:t xml:space="preserve"> approval</w:t>
            </w:r>
            <w:r w:rsidR="004A6C40" w:rsidRPr="000430F9">
              <w:rPr>
                <w:rFonts w:ascii="Times New Roman" w:hAnsi="Times New Roman" w:cs="Times New Roman"/>
              </w:rPr>
              <w:t>, Factory inspector</w:t>
            </w:r>
            <w:r w:rsidRPr="000430F9">
              <w:rPr>
                <w:rFonts w:ascii="Times New Roman" w:hAnsi="Times New Roman" w:cs="Times New Roman"/>
              </w:rPr>
              <w:t xml:space="preserve"> approval</w:t>
            </w:r>
            <w:r w:rsidR="001C3323" w:rsidRPr="000430F9">
              <w:rPr>
                <w:rFonts w:ascii="Times New Roman" w:hAnsi="Times New Roman" w:cs="Times New Roman"/>
              </w:rPr>
              <w:t>, etc.</w:t>
            </w:r>
          </w:p>
          <w:p w14:paraId="774692AF" w14:textId="77777777" w:rsidR="008D56CE" w:rsidRPr="00450259" w:rsidRDefault="008D56CE">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Net Metering hardware costs (if applicable)</w:t>
            </w:r>
          </w:p>
        </w:tc>
      </w:tr>
      <w:tr w:rsidR="002020AA" w:rsidRPr="00051AE5" w14:paraId="22C42DAB" w14:textId="77777777" w:rsidTr="00011005">
        <w:tc>
          <w:tcPr>
            <w:tcW w:w="978" w:type="pct"/>
            <w:shd w:val="clear" w:color="000000" w:fill="auto"/>
          </w:tcPr>
          <w:p w14:paraId="7A88AA39" w14:textId="77777777" w:rsidR="002020AA" w:rsidRDefault="002020AA" w:rsidP="00450259">
            <w:pPr>
              <w:pStyle w:val="ListParagraph"/>
              <w:numPr>
                <w:ilvl w:val="0"/>
                <w:numId w:val="21"/>
              </w:numPr>
              <w:ind w:left="313" w:hanging="284"/>
              <w:jc w:val="both"/>
              <w:rPr>
                <w:rFonts w:ascii="Times New Roman" w:hAnsi="Times New Roman" w:cs="Times New Roman"/>
                <w:b/>
              </w:rPr>
            </w:pPr>
            <w:r w:rsidRPr="002020AA">
              <w:rPr>
                <w:rFonts w:ascii="Times New Roman" w:hAnsi="Times New Roman" w:cs="Times New Roman"/>
                <w:b/>
              </w:rPr>
              <w:t>Guaranteed Generation</w:t>
            </w:r>
          </w:p>
        </w:tc>
        <w:tc>
          <w:tcPr>
            <w:tcW w:w="4022" w:type="pct"/>
            <w:shd w:val="clear" w:color="000000" w:fill="auto"/>
          </w:tcPr>
          <w:p w14:paraId="67F754C6" w14:textId="77777777" w:rsidR="002020AA" w:rsidRDefault="002020AA"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maintain the solar power plants in a manner such that the electricity generated in any Contract Year is equal to or more than the guaranteed generation as mentioned in Annexure I</w:t>
            </w:r>
            <w:r w:rsidR="001D26A6" w:rsidRPr="000430F9">
              <w:rPr>
                <w:rFonts w:ascii="Times New Roman" w:hAnsi="Times New Roman" w:cs="Times New Roman"/>
              </w:rPr>
              <w:t>II</w:t>
            </w:r>
            <w:r w:rsidRPr="000430F9">
              <w:rPr>
                <w:rFonts w:ascii="Times New Roman" w:hAnsi="Times New Roman" w:cs="Times New Roman"/>
              </w:rPr>
              <w:t>. For the avoidance of doubt, it is clarified that guaranteed generation mentioned in Annexure I</w:t>
            </w:r>
            <w:r w:rsidR="001D26A6" w:rsidRPr="000430F9">
              <w:rPr>
                <w:rFonts w:ascii="Times New Roman" w:hAnsi="Times New Roman" w:cs="Times New Roman"/>
              </w:rPr>
              <w:t>II</w:t>
            </w:r>
            <w:r w:rsidRPr="000430F9">
              <w:rPr>
                <w:rFonts w:ascii="Times New Roman" w:hAnsi="Times New Roman" w:cs="Times New Roman"/>
              </w:rPr>
              <w:t xml:space="preserve"> is based on a projection that for any Contract Year, the Site(s) shall receive a minimum Global Radiation Incident to Corollary plane.</w:t>
            </w:r>
            <w:r w:rsidR="009F2478" w:rsidRPr="000430F9">
              <w:rPr>
                <w:rFonts w:ascii="Times New Roman" w:hAnsi="Times New Roman" w:cs="Times New Roman"/>
              </w:rPr>
              <w:t xml:space="preserve"> The value of such minimum Global Radiation shall be decided by </w:t>
            </w:r>
            <w:proofErr w:type="spellStart"/>
            <w:r w:rsidR="009F2478" w:rsidRPr="000430F9">
              <w:rPr>
                <w:rFonts w:ascii="Times New Roman" w:hAnsi="Times New Roman" w:cs="Times New Roman"/>
              </w:rPr>
              <w:t>CleanMax</w:t>
            </w:r>
            <w:proofErr w:type="spellEnd"/>
            <w:r w:rsidR="009F2478" w:rsidRPr="000430F9">
              <w:rPr>
                <w:rFonts w:ascii="Times New Roman" w:hAnsi="Times New Roman" w:cs="Times New Roman"/>
              </w:rPr>
              <w:t xml:space="preserve"> after conducting a detailed analysis of the Site.</w:t>
            </w:r>
            <w:r w:rsidRPr="000430F9">
              <w:rPr>
                <w:rFonts w:ascii="Times New Roman" w:hAnsi="Times New Roman" w:cs="Times New Roman"/>
              </w:rPr>
              <w:t xml:space="preserve"> If the irradiation reduces, then the guaranteed generation shall be reduced proportionately. In the event that </w:t>
            </w:r>
            <w:r w:rsidR="00327AA1" w:rsidRPr="000430F9">
              <w:rPr>
                <w:rFonts w:ascii="Times New Roman" w:hAnsi="Times New Roman" w:cs="Times New Roman"/>
              </w:rPr>
              <w:t>the plant</w:t>
            </w:r>
            <w:r w:rsidRPr="000430F9">
              <w:rPr>
                <w:rFonts w:ascii="Times New Roman" w:hAnsi="Times New Roman" w:cs="Times New Roman"/>
              </w:rPr>
              <w:t xml:space="preserve"> is unable to generate power due to any reason not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including but not limited to force majeure, grid outage, curtailment, cleaning</w:t>
            </w:r>
            <w:r w:rsidR="00327AA1" w:rsidRPr="000430F9">
              <w:rPr>
                <w:rFonts w:ascii="Times New Roman" w:hAnsi="Times New Roman" w:cs="Times New Roman"/>
              </w:rPr>
              <w:t xml:space="preserve"> delay</w:t>
            </w:r>
            <w:r w:rsidRPr="000430F9">
              <w:rPr>
                <w:rFonts w:ascii="Times New Roman" w:hAnsi="Times New Roman" w:cs="Times New Roman"/>
              </w:rPr>
              <w:t xml:space="preserve"> due to acts of Con</w:t>
            </w:r>
            <w:r w:rsidR="004A6C40" w:rsidRPr="000430F9">
              <w:rPr>
                <w:rFonts w:ascii="Times New Roman" w:hAnsi="Times New Roman" w:cs="Times New Roman"/>
              </w:rPr>
              <w:t>sumer</w:t>
            </w:r>
            <w:r w:rsidRPr="000430F9">
              <w:rPr>
                <w:rFonts w:ascii="Times New Roman" w:hAnsi="Times New Roman" w:cs="Times New Roman"/>
              </w:rPr>
              <w:t>, etc., then guaranteed generation shall be corrected accordingly.</w:t>
            </w:r>
          </w:p>
          <w:p w14:paraId="167C2ABD" w14:textId="77777777" w:rsidR="00327AA1" w:rsidRPr="00011885" w:rsidRDefault="00327AA1" w:rsidP="002020AA">
            <w:pPr>
              <w:contextualSpacing/>
              <w:jc w:val="both"/>
              <w:rPr>
                <w:rFonts w:ascii="Times New Roman" w:hAnsi="Times New Roman" w:cs="Times New Roman"/>
                <w:highlight w:val="yellow"/>
              </w:rPr>
            </w:pPr>
          </w:p>
          <w:p w14:paraId="34806356" w14:textId="77777777" w:rsidR="002020AA" w:rsidRPr="000430F9" w:rsidRDefault="002020AA" w:rsidP="002020AA">
            <w:pPr>
              <w:contextualSpacing/>
              <w:jc w:val="both"/>
              <w:rPr>
                <w:rFonts w:ascii="Times New Roman" w:hAnsi="Times New Roman" w:cs="Times New Roman"/>
              </w:rPr>
            </w:pPr>
            <w:r w:rsidRPr="000430F9">
              <w:rPr>
                <w:rFonts w:ascii="Times New Roman" w:hAnsi="Times New Roman" w:cs="Times New Roman"/>
              </w:rPr>
              <w:t xml:space="preserve">In case the guaranteed generation is not achieved due to reasons solely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then it shall pay a compensation to </w:t>
            </w:r>
            <w:r w:rsidR="002B35CC" w:rsidRPr="000430F9">
              <w:rPr>
                <w:rFonts w:ascii="Times New Roman" w:hAnsi="Times New Roman" w:cs="Times New Roman"/>
              </w:rPr>
              <w:t>Consumer</w:t>
            </w:r>
            <w:r w:rsidRPr="000430F9">
              <w:rPr>
                <w:rFonts w:ascii="Times New Roman" w:hAnsi="Times New Roman" w:cs="Times New Roman"/>
              </w:rPr>
              <w:t xml:space="preserve"> according to the following formula:</w:t>
            </w:r>
          </w:p>
          <w:p w14:paraId="3C6FA971" w14:textId="77777777" w:rsidR="002020AA" w:rsidRPr="002020AA" w:rsidRDefault="002020AA" w:rsidP="002020AA">
            <w:pPr>
              <w:contextualSpacing/>
              <w:jc w:val="both"/>
              <w:rPr>
                <w:rFonts w:ascii="Times New Roman" w:hAnsi="Times New Roman" w:cs="Times New Roman"/>
              </w:rPr>
            </w:pPr>
            <w:r w:rsidRPr="000430F9">
              <w:rPr>
                <w:rFonts w:ascii="Times New Roman" w:hAnsi="Times New Roman" w:cs="Times New Roman"/>
              </w:rPr>
              <w:t>Compensation = (Guaranteed Supply – Actual Supply) * (Landed Grid tariff- Landed Solar tariff)</w:t>
            </w:r>
          </w:p>
        </w:tc>
      </w:tr>
      <w:tr w:rsidR="004A6C40" w:rsidRPr="00051AE5" w14:paraId="40E35072" w14:textId="77777777" w:rsidTr="00011005">
        <w:tc>
          <w:tcPr>
            <w:tcW w:w="978" w:type="pct"/>
            <w:shd w:val="clear" w:color="000000" w:fill="auto"/>
          </w:tcPr>
          <w:p w14:paraId="5B18B5E3" w14:textId="77777777" w:rsidR="004A6C40" w:rsidRPr="001C3323" w:rsidRDefault="004A6C40" w:rsidP="00450259">
            <w:pPr>
              <w:pStyle w:val="ListParagraph"/>
              <w:numPr>
                <w:ilvl w:val="0"/>
                <w:numId w:val="21"/>
              </w:numPr>
              <w:ind w:left="313" w:hanging="284"/>
              <w:jc w:val="both"/>
              <w:rPr>
                <w:rFonts w:ascii="Times New Roman" w:hAnsi="Times New Roman" w:cs="Times New Roman"/>
                <w:b/>
              </w:rPr>
            </w:pPr>
            <w:r w:rsidRPr="001C3323">
              <w:rPr>
                <w:rFonts w:ascii="Times New Roman" w:hAnsi="Times New Roman" w:cs="Times New Roman"/>
                <w:b/>
              </w:rPr>
              <w:lastRenderedPageBreak/>
              <w:t>Environmental Attributes</w:t>
            </w:r>
          </w:p>
        </w:tc>
        <w:tc>
          <w:tcPr>
            <w:tcW w:w="4022" w:type="pct"/>
            <w:shd w:val="clear" w:color="000000" w:fill="auto"/>
          </w:tcPr>
          <w:p w14:paraId="5E06AB37" w14:textId="77777777" w:rsidR="004A6C40" w:rsidRPr="00450259" w:rsidRDefault="004A6C40"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retain the rights to any and all environmental attributes related to</w:t>
            </w:r>
            <w:r w:rsidR="00FF0118" w:rsidRPr="000430F9">
              <w:rPr>
                <w:rFonts w:ascii="Times New Roman" w:hAnsi="Times New Roman" w:cs="Times New Roman"/>
              </w:rPr>
              <w:t xml:space="preserve"> the</w:t>
            </w:r>
            <w:r w:rsidRPr="000430F9">
              <w:rPr>
                <w:rFonts w:ascii="Times New Roman" w:hAnsi="Times New Roman" w:cs="Times New Roman"/>
              </w:rPr>
              <w:t xml:space="preserve"> electricity supplied by the solar plant.</w:t>
            </w:r>
          </w:p>
        </w:tc>
      </w:tr>
      <w:tr w:rsidR="002020AA" w:rsidRPr="00051AE5" w14:paraId="0C7A8320" w14:textId="77777777" w:rsidTr="00011005">
        <w:tc>
          <w:tcPr>
            <w:tcW w:w="978" w:type="pct"/>
            <w:shd w:val="clear" w:color="000000" w:fill="auto"/>
          </w:tcPr>
          <w:p w14:paraId="6B91FBBB"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Termination Option</w:t>
            </w:r>
          </w:p>
        </w:tc>
        <w:tc>
          <w:tcPr>
            <w:tcW w:w="4022" w:type="pct"/>
            <w:shd w:val="clear" w:color="000000" w:fill="auto"/>
          </w:tcPr>
          <w:p w14:paraId="5A73185D" w14:textId="77777777" w:rsidR="002020AA" w:rsidRPr="00051AE5" w:rsidRDefault="00327A4A" w:rsidP="002020AA">
            <w:pPr>
              <w:contextualSpacing/>
              <w:jc w:val="both"/>
              <w:rPr>
                <w:rFonts w:ascii="Times New Roman" w:hAnsi="Times New Roman" w:cs="Times New Roman"/>
              </w:rPr>
            </w:pPr>
            <w:r w:rsidRPr="00B87BBF">
              <w:rPr>
                <w:rFonts w:ascii="Times New Roman" w:hAnsi="Times New Roman" w:cs="Times New Roman"/>
              </w:rPr>
              <w:t xml:space="preserve">First </w:t>
            </w:r>
            <w:r w:rsidR="000430F9" w:rsidRPr="00B87BBF">
              <w:rPr>
                <w:rFonts w:ascii="Times New Roman" w:hAnsi="Times New Roman" w:cs="Times New Roman"/>
              </w:rPr>
              <w:t>3</w:t>
            </w:r>
            <w:r w:rsidRPr="00B87BBF">
              <w:rPr>
                <w:rFonts w:ascii="Times New Roman" w:hAnsi="Times New Roman" w:cs="Times New Roman"/>
              </w:rPr>
              <w:t xml:space="preserve"> years will</w:t>
            </w:r>
            <w:r>
              <w:rPr>
                <w:rFonts w:ascii="Times New Roman" w:hAnsi="Times New Roman" w:cs="Times New Roman"/>
              </w:rPr>
              <w:t xml:space="preserve"> be the lock-in period. During the lock-in period, Con</w:t>
            </w:r>
            <w:r w:rsidR="002B35CC">
              <w:rPr>
                <w:rFonts w:ascii="Times New Roman" w:hAnsi="Times New Roman" w:cs="Times New Roman"/>
              </w:rPr>
              <w:t>sumer</w:t>
            </w:r>
            <w:r>
              <w:rPr>
                <w:rFonts w:ascii="Times New Roman" w:hAnsi="Times New Roman" w:cs="Times New Roman"/>
              </w:rPr>
              <w:t xml:space="preserve"> will not be allowed to terminate the PPA </w:t>
            </w:r>
            <w:r w:rsidR="00B620F5">
              <w:rPr>
                <w:rFonts w:ascii="Times New Roman" w:hAnsi="Times New Roman" w:cs="Times New Roman"/>
              </w:rPr>
              <w:t xml:space="preserve">except in case of </w:t>
            </w:r>
            <w:proofErr w:type="spellStart"/>
            <w:r w:rsidR="00B620F5">
              <w:rPr>
                <w:rFonts w:ascii="Times New Roman" w:hAnsi="Times New Roman" w:cs="Times New Roman"/>
              </w:rPr>
              <w:t>CleanMax’s</w:t>
            </w:r>
            <w:proofErr w:type="spellEnd"/>
            <w:r w:rsidR="00B620F5">
              <w:rPr>
                <w:rFonts w:ascii="Times New Roman" w:hAnsi="Times New Roman" w:cs="Times New Roman"/>
              </w:rPr>
              <w:t xml:space="preserve"> default</w:t>
            </w:r>
            <w:r w:rsidR="001C3323">
              <w:rPr>
                <w:rFonts w:ascii="Times New Roman" w:hAnsi="Times New Roman" w:cs="Times New Roman"/>
              </w:rPr>
              <w:t xml:space="preserve"> or Force Majeure</w:t>
            </w:r>
            <w:r>
              <w:rPr>
                <w:rFonts w:ascii="Times New Roman" w:hAnsi="Times New Roman" w:cs="Times New Roman"/>
              </w:rPr>
              <w:t>. After that,</w:t>
            </w:r>
            <w:r w:rsidR="002020AA" w:rsidRPr="00051AE5">
              <w:rPr>
                <w:rFonts w:ascii="Times New Roman" w:hAnsi="Times New Roman" w:cs="Times New Roman"/>
              </w:rPr>
              <w:t xml:space="preserve"> </w:t>
            </w:r>
            <w:r w:rsidR="002020AA">
              <w:rPr>
                <w:rFonts w:ascii="Times New Roman" w:hAnsi="Times New Roman" w:cs="Times New Roman"/>
              </w:rPr>
              <w:t>Con</w:t>
            </w:r>
            <w:r w:rsidR="002B35CC">
              <w:rPr>
                <w:rFonts w:ascii="Times New Roman" w:hAnsi="Times New Roman" w:cs="Times New Roman"/>
              </w:rPr>
              <w:t>sumer</w:t>
            </w:r>
            <w:r w:rsidR="002020AA" w:rsidRPr="00051AE5">
              <w:rPr>
                <w:rFonts w:ascii="Times New Roman" w:hAnsi="Times New Roman" w:cs="Times New Roman"/>
              </w:rPr>
              <w:t xml:space="preserve"> can terminate the PPA for any reason, by making a termination payment.</w:t>
            </w:r>
            <w:r w:rsidR="002020AA">
              <w:rPr>
                <w:rFonts w:ascii="Times New Roman" w:hAnsi="Times New Roman" w:cs="Times New Roman"/>
              </w:rPr>
              <w:t xml:space="preserve"> </w:t>
            </w:r>
            <w:r w:rsidR="002020AA" w:rsidRPr="000430F9">
              <w:rPr>
                <w:rFonts w:ascii="Times New Roman" w:hAnsi="Times New Roman" w:cs="Times New Roman"/>
              </w:rPr>
              <w:t xml:space="preserve">Details of termination payment </w:t>
            </w:r>
            <w:r w:rsidRPr="000430F9">
              <w:rPr>
                <w:rFonts w:ascii="Times New Roman" w:hAnsi="Times New Roman" w:cs="Times New Roman"/>
              </w:rPr>
              <w:t xml:space="preserve">are mentioned in </w:t>
            </w:r>
            <w:r w:rsidR="00D208F1" w:rsidRPr="000430F9">
              <w:rPr>
                <w:rFonts w:ascii="Times New Roman" w:hAnsi="Times New Roman" w:cs="Times New Roman"/>
              </w:rPr>
              <w:t>Annexure II</w:t>
            </w:r>
            <w:r w:rsidR="002020AA" w:rsidRPr="000430F9">
              <w:rPr>
                <w:rFonts w:ascii="Times New Roman" w:hAnsi="Times New Roman" w:cs="Times New Roman"/>
              </w:rPr>
              <w:t>.</w:t>
            </w:r>
            <w:r w:rsidR="001C3323">
              <w:rPr>
                <w:rFonts w:ascii="Times New Roman" w:hAnsi="Times New Roman" w:cs="Times New Roman"/>
              </w:rPr>
              <w:t xml:space="preserve"> Upon payment of </w:t>
            </w:r>
            <w:r w:rsidR="001470F6">
              <w:rPr>
                <w:rFonts w:ascii="Times New Roman" w:hAnsi="Times New Roman" w:cs="Times New Roman"/>
              </w:rPr>
              <w:t xml:space="preserve">the </w:t>
            </w:r>
            <w:r w:rsidR="001C3323">
              <w:rPr>
                <w:rFonts w:ascii="Times New Roman" w:hAnsi="Times New Roman" w:cs="Times New Roman"/>
              </w:rPr>
              <w:t xml:space="preserve">termination </w:t>
            </w:r>
            <w:r w:rsidR="001470F6">
              <w:rPr>
                <w:rFonts w:ascii="Times New Roman" w:hAnsi="Times New Roman" w:cs="Times New Roman"/>
              </w:rPr>
              <w:t xml:space="preserve">fee, </w:t>
            </w:r>
            <w:proofErr w:type="spellStart"/>
            <w:r w:rsidR="001470F6">
              <w:rPr>
                <w:rFonts w:ascii="Times New Roman" w:hAnsi="Times New Roman" w:cs="Times New Roman"/>
              </w:rPr>
              <w:t>Clean</w:t>
            </w:r>
            <w:r w:rsidR="00D37B0F">
              <w:rPr>
                <w:rFonts w:ascii="Times New Roman" w:hAnsi="Times New Roman" w:cs="Times New Roman"/>
              </w:rPr>
              <w:t>M</w:t>
            </w:r>
            <w:r w:rsidR="001470F6">
              <w:rPr>
                <w:rFonts w:ascii="Times New Roman" w:hAnsi="Times New Roman" w:cs="Times New Roman"/>
              </w:rPr>
              <w:t>ax</w:t>
            </w:r>
            <w:proofErr w:type="spellEnd"/>
            <w:r w:rsidR="001470F6">
              <w:rPr>
                <w:rFonts w:ascii="Times New Roman" w:hAnsi="Times New Roman" w:cs="Times New Roman"/>
              </w:rPr>
              <w:t xml:space="preserve"> shall remove the solar power plant from the Consumer’s premises within a reasonable timeline.</w:t>
            </w:r>
          </w:p>
        </w:tc>
      </w:tr>
      <w:tr w:rsidR="002020AA" w:rsidRPr="00051AE5" w14:paraId="62AD07C7" w14:textId="77777777" w:rsidTr="00011005">
        <w:tc>
          <w:tcPr>
            <w:tcW w:w="978" w:type="pct"/>
            <w:shd w:val="clear" w:color="000000" w:fill="auto"/>
          </w:tcPr>
          <w:p w14:paraId="53052636"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Assignment</w:t>
            </w:r>
          </w:p>
        </w:tc>
        <w:tc>
          <w:tcPr>
            <w:tcW w:w="4022" w:type="pct"/>
            <w:shd w:val="clear" w:color="000000" w:fill="auto"/>
          </w:tcPr>
          <w:p w14:paraId="0797B951" w14:textId="77777777" w:rsidR="002020AA" w:rsidRPr="00051AE5" w:rsidRDefault="002020AA" w:rsidP="002020AA">
            <w:pPr>
              <w:contextualSpacing/>
              <w:jc w:val="both"/>
              <w:rPr>
                <w:rFonts w:ascii="Times New Roman" w:hAnsi="Times New Roman" w:cs="Times New Roman"/>
              </w:rPr>
            </w:pPr>
            <w:r w:rsidRPr="00051AE5">
              <w:rPr>
                <w:rFonts w:ascii="Times New Roman" w:hAnsi="Times New Roman" w:cs="Times New Roman"/>
              </w:rPr>
              <w:t xml:space="preserve">Under the PPA,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have the right to assign its rights and obligations under the PPA (including rights over any assets hereunder), to an Affiliate, </w:t>
            </w:r>
            <w:r w:rsidR="00547083" w:rsidRPr="00051AE5">
              <w:rPr>
                <w:rFonts w:ascii="Times New Roman" w:hAnsi="Times New Roman" w:cs="Times New Roman"/>
              </w:rPr>
              <w:t>lender,</w:t>
            </w:r>
            <w:r w:rsidRPr="00051AE5">
              <w:rPr>
                <w:rFonts w:ascii="Times New Roman" w:hAnsi="Times New Roman" w:cs="Times New Roman"/>
              </w:rPr>
              <w:t xml:space="preserve"> or other financing party, without the consent of the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Further, both Parties shall be entitled to assign all or any of its rights under this Agreement to any third party with the prior written consent of the other Party which shall not be unreasonably withheld. </w:t>
            </w:r>
          </w:p>
        </w:tc>
      </w:tr>
      <w:tr w:rsidR="002020AA" w:rsidRPr="00051AE5" w14:paraId="62DAB3F5" w14:textId="77777777" w:rsidTr="00011005">
        <w:tc>
          <w:tcPr>
            <w:tcW w:w="978" w:type="pct"/>
            <w:shd w:val="clear" w:color="000000" w:fill="auto"/>
          </w:tcPr>
          <w:p w14:paraId="231055B4"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Billing</w:t>
            </w:r>
          </w:p>
        </w:tc>
        <w:tc>
          <w:tcPr>
            <w:tcW w:w="4022" w:type="pct"/>
            <w:shd w:val="clear" w:color="000000" w:fill="auto"/>
          </w:tcPr>
          <w:p w14:paraId="44B4B042" w14:textId="77777777" w:rsidR="002020AA" w:rsidRPr="00051AE5" w:rsidRDefault="002020AA" w:rsidP="002020AA">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issue monthly bills to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for the payments described herein. Payment will be due within 14 days of </w:t>
            </w:r>
            <w:r w:rsidR="00B822CD" w:rsidRPr="00051AE5">
              <w:rPr>
                <w:rFonts w:ascii="Times New Roman" w:hAnsi="Times New Roman" w:cs="Times New Roman"/>
              </w:rPr>
              <w:t>the invoice</w:t>
            </w:r>
            <w:r w:rsidRPr="00051AE5">
              <w:rPr>
                <w:rFonts w:ascii="Times New Roman" w:hAnsi="Times New Roman" w:cs="Times New Roman"/>
              </w:rPr>
              <w:t xml:space="preserve"> date.</w:t>
            </w:r>
            <w:r w:rsidR="00EE2400">
              <w:rPr>
                <w:rFonts w:ascii="Times New Roman" w:hAnsi="Times New Roman" w:cs="Times New Roman"/>
              </w:rPr>
              <w:t xml:space="preserve"> </w:t>
            </w:r>
            <w:r w:rsidRPr="00051AE5">
              <w:rPr>
                <w:rFonts w:ascii="Times New Roman" w:hAnsi="Times New Roman" w:cs="Times New Roman"/>
              </w:rPr>
              <w:t xml:space="preserve">If payments are not received by the due date,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charge interest late payment charges at the rate of 1.5% simple interest per month.</w:t>
            </w:r>
          </w:p>
        </w:tc>
      </w:tr>
    </w:tbl>
    <w:p w14:paraId="7B36B1FD" w14:textId="77777777" w:rsidR="00EB116E" w:rsidRDefault="00EB116E" w:rsidP="00453216">
      <w:pPr>
        <w:pStyle w:val="Heading1"/>
        <w:rPr>
          <w:rFonts w:ascii="Times New Roman" w:hAnsi="Times New Roman" w:cs="Times New Roman"/>
          <w:sz w:val="22"/>
          <w:szCs w:val="22"/>
        </w:rPr>
      </w:pPr>
    </w:p>
    <w:p w14:paraId="7C573E01" w14:textId="77777777" w:rsidR="00F45FF8" w:rsidRDefault="00F45FF8" w:rsidP="00F45FF8"/>
    <w:p w14:paraId="39F29962" w14:textId="77777777" w:rsidR="00640C63" w:rsidRDefault="00640C63" w:rsidP="00F45FF8"/>
    <w:p w14:paraId="2AF32988" w14:textId="77777777" w:rsidR="00640C63" w:rsidRDefault="00640C63" w:rsidP="00F45FF8"/>
    <w:p w14:paraId="4D8D1395" w14:textId="77777777" w:rsidR="00640C63" w:rsidRDefault="00640C63" w:rsidP="00F45FF8"/>
    <w:p w14:paraId="3835186A" w14:textId="77777777" w:rsidR="00B15D5F" w:rsidRDefault="00B15D5F" w:rsidP="00F45FF8"/>
    <w:p w14:paraId="67F679D1" w14:textId="77777777" w:rsidR="00B15D5F" w:rsidRDefault="00B15D5F" w:rsidP="00F45FF8"/>
    <w:p w14:paraId="75AC228F" w14:textId="77777777" w:rsidR="00B15D5F" w:rsidRDefault="00B15D5F" w:rsidP="00F45FF8"/>
    <w:p w14:paraId="67B6CDC5" w14:textId="77777777" w:rsidR="00B15D5F" w:rsidRDefault="00B15D5F" w:rsidP="00F45FF8"/>
    <w:p w14:paraId="6B00E84A" w14:textId="77777777" w:rsidR="00B15D5F" w:rsidRDefault="00B15D5F" w:rsidP="00F45FF8"/>
    <w:p w14:paraId="1CDC440A" w14:textId="77777777" w:rsidR="00B15D5F" w:rsidRDefault="00B15D5F" w:rsidP="00F45FF8"/>
    <w:p w14:paraId="492AEF80" w14:textId="77777777" w:rsidR="00B15D5F" w:rsidRDefault="00B15D5F" w:rsidP="00F45FF8"/>
    <w:p w14:paraId="0F32E05D" w14:textId="77777777" w:rsidR="001D26A6" w:rsidRDefault="001D26A6" w:rsidP="001A0EB5">
      <w:pPr>
        <w:pStyle w:val="HeadingPPA"/>
      </w:pPr>
      <w:r w:rsidRPr="00237227">
        <w:lastRenderedPageBreak/>
        <w:t xml:space="preserve">Annexure I:  </w:t>
      </w:r>
      <w:r>
        <w:t>Tariff Schedule</w:t>
      </w:r>
    </w:p>
    <w:p w14:paraId="2DD6019D" w14:textId="5D2B47AA" w:rsidR="00A8371E" w:rsidRDefault="00A8371E" w:rsidP="00A8371E">
      <w:pPr>
        <w:pStyle w:val="HeadingPPA"/>
        <w:jc w:val="left"/>
      </w:pPr>
      <w:r>
        <w:t xml:space="preserve">                                                       </w:t>
      </w:r>
      <w:r w:rsidR="00AD728F">
        <w:t xml:space="preserve">                 </w:t>
      </w:r>
      <w:r w:rsidR="00B963F1">
        <w:t>1</w:t>
      </w:r>
      <w:r>
        <w:t>5 Years Contract Period</w:t>
      </w:r>
    </w:p>
    <w:tbl>
      <w:tblPr>
        <w:tblStyle w:val="TableGrid"/>
        <w:tblpPr w:leftFromText="180" w:rightFromText="180" w:vertAnchor="text" w:horzAnchor="margin" w:tblpXSpec="center" w:tblpY="325"/>
        <w:tblW w:w="0" w:type="auto"/>
        <w:tblLook w:val="04A0" w:firstRow="1" w:lastRow="0" w:firstColumn="1" w:lastColumn="0" w:noHBand="0" w:noVBand="1"/>
      </w:tblPr>
      <w:tblGrid>
        <w:gridCol w:w="628"/>
        <w:gridCol w:w="2440"/>
      </w:tblGrid>
      <w:tr w:rsidR="001A0EB5" w:rsidRPr="00A8371E" w14:paraId="7991BF72" w14:textId="77777777" w:rsidTr="001A0EB5">
        <w:trPr>
          <w:trHeight w:val="588"/>
        </w:trPr>
        <w:tc>
          <w:tcPr>
            <w:tcW w:w="628" w:type="dxa"/>
            <w:shd w:val="clear" w:color="auto" w:fill="C6D9F1" w:themeFill="text2" w:themeFillTint="33"/>
            <w:hideMark/>
          </w:tcPr>
          <w:p w14:paraId="0608B5DC" w14:textId="77777777" w:rsidR="001A0EB5" w:rsidRPr="00A8371E" w:rsidRDefault="001A0EB5" w:rsidP="001A0EB5">
            <w:pPr>
              <w:rPr>
                <w:b/>
                <w:bCs/>
              </w:rPr>
            </w:pPr>
            <w:r w:rsidRPr="00A8371E">
              <w:rPr>
                <w:b/>
                <w:bCs/>
              </w:rPr>
              <w:t xml:space="preserve">Year </w:t>
            </w:r>
          </w:p>
        </w:tc>
        <w:tc>
          <w:tcPr>
            <w:tcW w:w="2440" w:type="dxa"/>
            <w:shd w:val="clear" w:color="auto" w:fill="C6D9F1" w:themeFill="text2" w:themeFillTint="33"/>
            <w:hideMark/>
          </w:tcPr>
          <w:p w14:paraId="173579E3" w14:textId="77777777" w:rsidR="001A0EB5" w:rsidRPr="00A8371E" w:rsidRDefault="001A0EB5" w:rsidP="001A0EB5">
            <w:pPr>
              <w:rPr>
                <w:b/>
                <w:bCs/>
              </w:rPr>
            </w:pPr>
            <w:r w:rsidRPr="00A8371E">
              <w:rPr>
                <w:b/>
                <w:bCs/>
              </w:rPr>
              <w:t>Fixed Tariff over PPA Tenure</w:t>
            </w:r>
          </w:p>
        </w:tc>
      </w:tr>
      <w:tr w:rsidR="00B963F1" w:rsidRPr="00A8371E" w14:paraId="0A692644" w14:textId="77777777" w:rsidTr="00EC1A29">
        <w:trPr>
          <w:trHeight w:val="288"/>
        </w:trPr>
        <w:tc>
          <w:tcPr>
            <w:tcW w:w="628" w:type="dxa"/>
            <w:noWrap/>
            <w:hideMark/>
          </w:tcPr>
          <w:p w14:paraId="676A6B47" w14:textId="77777777" w:rsidR="00B963F1" w:rsidRPr="00A8371E" w:rsidRDefault="00B963F1" w:rsidP="00B963F1">
            <w:r w:rsidRPr="00A8371E">
              <w:t>1</w:t>
            </w:r>
          </w:p>
        </w:tc>
        <w:tc>
          <w:tcPr>
            <w:tcW w:w="2440" w:type="dxa"/>
            <w:noWrap/>
          </w:tcPr>
          <w:p w14:paraId="78A26E29" w14:textId="39E11F47" w:rsidR="00B963F1" w:rsidRPr="00B963F1" w:rsidRDefault="00B963F1" w:rsidP="00B963F1">
            <w:r w:rsidRPr="00B963F1">
              <w:t>{{tariff-15}}</w:t>
            </w:r>
          </w:p>
        </w:tc>
      </w:tr>
      <w:tr w:rsidR="00B963F1" w:rsidRPr="00A8371E" w14:paraId="146BF974" w14:textId="77777777" w:rsidTr="00EC1A29">
        <w:trPr>
          <w:trHeight w:val="288"/>
        </w:trPr>
        <w:tc>
          <w:tcPr>
            <w:tcW w:w="628" w:type="dxa"/>
            <w:noWrap/>
            <w:hideMark/>
          </w:tcPr>
          <w:p w14:paraId="7EEDAC7B" w14:textId="77777777" w:rsidR="00B963F1" w:rsidRPr="00A8371E" w:rsidRDefault="00B963F1" w:rsidP="00B963F1">
            <w:r w:rsidRPr="00A8371E">
              <w:t>2</w:t>
            </w:r>
          </w:p>
        </w:tc>
        <w:tc>
          <w:tcPr>
            <w:tcW w:w="2440" w:type="dxa"/>
            <w:noWrap/>
          </w:tcPr>
          <w:p w14:paraId="7EFEEA35" w14:textId="0C79A7D6" w:rsidR="00B963F1" w:rsidRPr="00B963F1" w:rsidRDefault="00B963F1" w:rsidP="00B963F1">
            <w:r w:rsidRPr="00B963F1">
              <w:t>{{tariff-15}}</w:t>
            </w:r>
          </w:p>
        </w:tc>
      </w:tr>
      <w:tr w:rsidR="00B963F1" w:rsidRPr="00A8371E" w14:paraId="2E0ADF00" w14:textId="77777777" w:rsidTr="00EC1A29">
        <w:trPr>
          <w:trHeight w:val="288"/>
        </w:trPr>
        <w:tc>
          <w:tcPr>
            <w:tcW w:w="628" w:type="dxa"/>
            <w:noWrap/>
            <w:hideMark/>
          </w:tcPr>
          <w:p w14:paraId="0D4D96E8" w14:textId="77777777" w:rsidR="00B963F1" w:rsidRPr="00A8371E" w:rsidRDefault="00B963F1" w:rsidP="00B963F1">
            <w:r w:rsidRPr="00A8371E">
              <w:t>3</w:t>
            </w:r>
          </w:p>
        </w:tc>
        <w:tc>
          <w:tcPr>
            <w:tcW w:w="2440" w:type="dxa"/>
            <w:noWrap/>
          </w:tcPr>
          <w:p w14:paraId="74A30BDC" w14:textId="32286355" w:rsidR="00B963F1" w:rsidRPr="00B963F1" w:rsidRDefault="00B963F1" w:rsidP="00B963F1">
            <w:r w:rsidRPr="00B963F1">
              <w:t>{{tariff-15}}</w:t>
            </w:r>
          </w:p>
        </w:tc>
      </w:tr>
      <w:tr w:rsidR="00B963F1" w:rsidRPr="00A8371E" w14:paraId="451E97D3" w14:textId="77777777" w:rsidTr="00EC1A29">
        <w:trPr>
          <w:trHeight w:val="288"/>
        </w:trPr>
        <w:tc>
          <w:tcPr>
            <w:tcW w:w="628" w:type="dxa"/>
            <w:noWrap/>
            <w:hideMark/>
          </w:tcPr>
          <w:p w14:paraId="7219C203" w14:textId="77777777" w:rsidR="00B963F1" w:rsidRPr="00A8371E" w:rsidRDefault="00B963F1" w:rsidP="00B963F1">
            <w:r w:rsidRPr="00A8371E">
              <w:t>4</w:t>
            </w:r>
          </w:p>
        </w:tc>
        <w:tc>
          <w:tcPr>
            <w:tcW w:w="2440" w:type="dxa"/>
            <w:noWrap/>
          </w:tcPr>
          <w:p w14:paraId="6134E413" w14:textId="52777C42" w:rsidR="00B963F1" w:rsidRPr="00B963F1" w:rsidRDefault="00B963F1" w:rsidP="00B963F1">
            <w:r w:rsidRPr="00B963F1">
              <w:t>{{tariff-15}}</w:t>
            </w:r>
          </w:p>
        </w:tc>
      </w:tr>
      <w:tr w:rsidR="00B963F1" w:rsidRPr="00A8371E" w14:paraId="6F9BBB8A" w14:textId="77777777" w:rsidTr="00EC1A29">
        <w:trPr>
          <w:trHeight w:val="288"/>
        </w:trPr>
        <w:tc>
          <w:tcPr>
            <w:tcW w:w="628" w:type="dxa"/>
            <w:noWrap/>
            <w:hideMark/>
          </w:tcPr>
          <w:p w14:paraId="41B35B36" w14:textId="77777777" w:rsidR="00B963F1" w:rsidRPr="00A8371E" w:rsidRDefault="00B963F1" w:rsidP="00B963F1">
            <w:r w:rsidRPr="00A8371E">
              <w:t>5</w:t>
            </w:r>
          </w:p>
        </w:tc>
        <w:tc>
          <w:tcPr>
            <w:tcW w:w="2440" w:type="dxa"/>
            <w:noWrap/>
          </w:tcPr>
          <w:p w14:paraId="18BEED21" w14:textId="4CE6DBA6" w:rsidR="00B963F1" w:rsidRPr="00B963F1" w:rsidRDefault="00B963F1" w:rsidP="00B963F1">
            <w:r w:rsidRPr="00B963F1">
              <w:t>{{tariff-15}}</w:t>
            </w:r>
          </w:p>
        </w:tc>
      </w:tr>
      <w:tr w:rsidR="00B963F1" w:rsidRPr="00A8371E" w14:paraId="407C93E3" w14:textId="77777777" w:rsidTr="00EC1A29">
        <w:trPr>
          <w:trHeight w:val="288"/>
        </w:trPr>
        <w:tc>
          <w:tcPr>
            <w:tcW w:w="628" w:type="dxa"/>
            <w:noWrap/>
            <w:hideMark/>
          </w:tcPr>
          <w:p w14:paraId="447691F2" w14:textId="77777777" w:rsidR="00B963F1" w:rsidRPr="00A8371E" w:rsidRDefault="00B963F1" w:rsidP="00B963F1">
            <w:r w:rsidRPr="00A8371E">
              <w:t>6</w:t>
            </w:r>
          </w:p>
        </w:tc>
        <w:tc>
          <w:tcPr>
            <w:tcW w:w="2440" w:type="dxa"/>
            <w:noWrap/>
          </w:tcPr>
          <w:p w14:paraId="13C9D1A6" w14:textId="4F8549D1" w:rsidR="00B963F1" w:rsidRPr="00B963F1" w:rsidRDefault="00B963F1" w:rsidP="00B963F1">
            <w:r w:rsidRPr="00B963F1">
              <w:t>{{tariff-15}}</w:t>
            </w:r>
          </w:p>
        </w:tc>
      </w:tr>
      <w:tr w:rsidR="00B963F1" w:rsidRPr="00A8371E" w14:paraId="2B13E337" w14:textId="77777777" w:rsidTr="00EC1A29">
        <w:trPr>
          <w:trHeight w:val="288"/>
        </w:trPr>
        <w:tc>
          <w:tcPr>
            <w:tcW w:w="628" w:type="dxa"/>
            <w:noWrap/>
            <w:hideMark/>
          </w:tcPr>
          <w:p w14:paraId="0642495B" w14:textId="77777777" w:rsidR="00B963F1" w:rsidRPr="00A8371E" w:rsidRDefault="00B963F1" w:rsidP="00B963F1">
            <w:r w:rsidRPr="00A8371E">
              <w:t>7</w:t>
            </w:r>
          </w:p>
        </w:tc>
        <w:tc>
          <w:tcPr>
            <w:tcW w:w="2440" w:type="dxa"/>
            <w:noWrap/>
          </w:tcPr>
          <w:p w14:paraId="3804CC06" w14:textId="476DC0F3" w:rsidR="00B963F1" w:rsidRPr="00B963F1" w:rsidRDefault="00B963F1" w:rsidP="00B963F1">
            <w:r w:rsidRPr="00B963F1">
              <w:t>{{tariff-15}}</w:t>
            </w:r>
          </w:p>
        </w:tc>
      </w:tr>
      <w:tr w:rsidR="00B963F1" w:rsidRPr="00A8371E" w14:paraId="0231832B" w14:textId="77777777" w:rsidTr="00EC1A29">
        <w:trPr>
          <w:trHeight w:val="288"/>
        </w:trPr>
        <w:tc>
          <w:tcPr>
            <w:tcW w:w="628" w:type="dxa"/>
            <w:noWrap/>
            <w:hideMark/>
          </w:tcPr>
          <w:p w14:paraId="35007113" w14:textId="77777777" w:rsidR="00B963F1" w:rsidRPr="00A8371E" w:rsidRDefault="00B963F1" w:rsidP="00B963F1">
            <w:r w:rsidRPr="00A8371E">
              <w:t>8</w:t>
            </w:r>
          </w:p>
        </w:tc>
        <w:tc>
          <w:tcPr>
            <w:tcW w:w="2440" w:type="dxa"/>
            <w:noWrap/>
          </w:tcPr>
          <w:p w14:paraId="6CFEB34D" w14:textId="589004F0" w:rsidR="00B963F1" w:rsidRPr="00B963F1" w:rsidRDefault="00B963F1" w:rsidP="00B963F1">
            <w:r w:rsidRPr="00B963F1">
              <w:t>{{tariff-15}}</w:t>
            </w:r>
          </w:p>
        </w:tc>
      </w:tr>
      <w:tr w:rsidR="00B963F1" w:rsidRPr="00A8371E" w14:paraId="75E8BA90" w14:textId="77777777" w:rsidTr="00EC1A29">
        <w:trPr>
          <w:trHeight w:val="288"/>
        </w:trPr>
        <w:tc>
          <w:tcPr>
            <w:tcW w:w="628" w:type="dxa"/>
            <w:noWrap/>
            <w:hideMark/>
          </w:tcPr>
          <w:p w14:paraId="4081B534" w14:textId="77777777" w:rsidR="00B963F1" w:rsidRPr="00A8371E" w:rsidRDefault="00B963F1" w:rsidP="00B963F1">
            <w:r w:rsidRPr="00A8371E">
              <w:t>9</w:t>
            </w:r>
          </w:p>
        </w:tc>
        <w:tc>
          <w:tcPr>
            <w:tcW w:w="2440" w:type="dxa"/>
            <w:noWrap/>
          </w:tcPr>
          <w:p w14:paraId="4B1168A7" w14:textId="281A6326" w:rsidR="00B963F1" w:rsidRPr="00B963F1" w:rsidRDefault="00B963F1" w:rsidP="00B963F1">
            <w:r w:rsidRPr="00B963F1">
              <w:t>{{tariff-15}}</w:t>
            </w:r>
          </w:p>
        </w:tc>
      </w:tr>
      <w:tr w:rsidR="00B963F1" w:rsidRPr="00A8371E" w14:paraId="7D5E76F3" w14:textId="77777777" w:rsidTr="00EC1A29">
        <w:trPr>
          <w:trHeight w:val="288"/>
        </w:trPr>
        <w:tc>
          <w:tcPr>
            <w:tcW w:w="628" w:type="dxa"/>
            <w:noWrap/>
            <w:hideMark/>
          </w:tcPr>
          <w:p w14:paraId="7C4A15BA" w14:textId="77777777" w:rsidR="00B963F1" w:rsidRPr="00A8371E" w:rsidRDefault="00B963F1" w:rsidP="00B963F1">
            <w:r w:rsidRPr="00A8371E">
              <w:t>10</w:t>
            </w:r>
          </w:p>
        </w:tc>
        <w:tc>
          <w:tcPr>
            <w:tcW w:w="2440" w:type="dxa"/>
            <w:noWrap/>
          </w:tcPr>
          <w:p w14:paraId="413084AB" w14:textId="175A7B3B" w:rsidR="00B963F1" w:rsidRPr="00B963F1" w:rsidRDefault="00B963F1" w:rsidP="00B963F1">
            <w:r w:rsidRPr="00B963F1">
              <w:t>{{tariff-15}}</w:t>
            </w:r>
          </w:p>
        </w:tc>
      </w:tr>
      <w:tr w:rsidR="00B963F1" w:rsidRPr="00A8371E" w14:paraId="447AE97A" w14:textId="77777777" w:rsidTr="00EC1A29">
        <w:trPr>
          <w:trHeight w:val="288"/>
        </w:trPr>
        <w:tc>
          <w:tcPr>
            <w:tcW w:w="628" w:type="dxa"/>
            <w:noWrap/>
            <w:hideMark/>
          </w:tcPr>
          <w:p w14:paraId="2C063885" w14:textId="77777777" w:rsidR="00B963F1" w:rsidRPr="00A8371E" w:rsidRDefault="00B963F1" w:rsidP="00B963F1">
            <w:r w:rsidRPr="00A8371E">
              <w:t>11</w:t>
            </w:r>
          </w:p>
        </w:tc>
        <w:tc>
          <w:tcPr>
            <w:tcW w:w="2440" w:type="dxa"/>
            <w:noWrap/>
          </w:tcPr>
          <w:p w14:paraId="05B3240E" w14:textId="0536326C" w:rsidR="00B963F1" w:rsidRPr="00B963F1" w:rsidRDefault="00B963F1" w:rsidP="00B963F1">
            <w:r w:rsidRPr="00B963F1">
              <w:t>{{tariff-15}}</w:t>
            </w:r>
          </w:p>
        </w:tc>
      </w:tr>
      <w:tr w:rsidR="00B963F1" w:rsidRPr="00A8371E" w14:paraId="0B2D668C" w14:textId="77777777" w:rsidTr="00EC1A29">
        <w:trPr>
          <w:trHeight w:val="288"/>
        </w:trPr>
        <w:tc>
          <w:tcPr>
            <w:tcW w:w="628" w:type="dxa"/>
            <w:noWrap/>
            <w:hideMark/>
          </w:tcPr>
          <w:p w14:paraId="3A5BD698" w14:textId="77777777" w:rsidR="00B963F1" w:rsidRPr="00A8371E" w:rsidRDefault="00B963F1" w:rsidP="00B963F1">
            <w:r w:rsidRPr="00A8371E">
              <w:t>12</w:t>
            </w:r>
          </w:p>
        </w:tc>
        <w:tc>
          <w:tcPr>
            <w:tcW w:w="2440" w:type="dxa"/>
            <w:noWrap/>
          </w:tcPr>
          <w:p w14:paraId="704466EC" w14:textId="0B38FE41" w:rsidR="00B963F1" w:rsidRPr="00B963F1" w:rsidRDefault="00B963F1" w:rsidP="00B963F1">
            <w:r w:rsidRPr="00B963F1">
              <w:t>{{tariff-15}}</w:t>
            </w:r>
          </w:p>
        </w:tc>
      </w:tr>
      <w:tr w:rsidR="00B963F1" w:rsidRPr="00A8371E" w14:paraId="4203B294" w14:textId="77777777" w:rsidTr="00EC1A29">
        <w:trPr>
          <w:trHeight w:val="288"/>
        </w:trPr>
        <w:tc>
          <w:tcPr>
            <w:tcW w:w="628" w:type="dxa"/>
            <w:noWrap/>
            <w:hideMark/>
          </w:tcPr>
          <w:p w14:paraId="67C3B13E" w14:textId="77777777" w:rsidR="00B963F1" w:rsidRPr="00A8371E" w:rsidRDefault="00B963F1" w:rsidP="00B963F1">
            <w:r w:rsidRPr="00A8371E">
              <w:t>13</w:t>
            </w:r>
          </w:p>
        </w:tc>
        <w:tc>
          <w:tcPr>
            <w:tcW w:w="2440" w:type="dxa"/>
            <w:noWrap/>
          </w:tcPr>
          <w:p w14:paraId="5973940E" w14:textId="247EACC0" w:rsidR="00B963F1" w:rsidRPr="00B963F1" w:rsidRDefault="00B963F1" w:rsidP="00B963F1">
            <w:r w:rsidRPr="00B963F1">
              <w:t>{{tariff-15}}</w:t>
            </w:r>
          </w:p>
        </w:tc>
      </w:tr>
      <w:tr w:rsidR="00B963F1" w:rsidRPr="00A8371E" w14:paraId="2935CA78" w14:textId="77777777" w:rsidTr="00EC1A29">
        <w:trPr>
          <w:trHeight w:val="288"/>
        </w:trPr>
        <w:tc>
          <w:tcPr>
            <w:tcW w:w="628" w:type="dxa"/>
            <w:noWrap/>
            <w:hideMark/>
          </w:tcPr>
          <w:p w14:paraId="22E6BB46" w14:textId="77777777" w:rsidR="00B963F1" w:rsidRPr="00A8371E" w:rsidRDefault="00B963F1" w:rsidP="00B963F1">
            <w:r w:rsidRPr="00A8371E">
              <w:t>14</w:t>
            </w:r>
          </w:p>
        </w:tc>
        <w:tc>
          <w:tcPr>
            <w:tcW w:w="2440" w:type="dxa"/>
            <w:noWrap/>
          </w:tcPr>
          <w:p w14:paraId="08AB284D" w14:textId="2AB610E0" w:rsidR="00B963F1" w:rsidRPr="00B963F1" w:rsidRDefault="00B963F1" w:rsidP="00B963F1">
            <w:r w:rsidRPr="00B963F1">
              <w:t>{{tariff-15}}</w:t>
            </w:r>
          </w:p>
        </w:tc>
      </w:tr>
      <w:tr w:rsidR="00B963F1" w:rsidRPr="00A8371E" w14:paraId="253DEC6F" w14:textId="77777777" w:rsidTr="00EC1A29">
        <w:trPr>
          <w:trHeight w:val="288"/>
        </w:trPr>
        <w:tc>
          <w:tcPr>
            <w:tcW w:w="628" w:type="dxa"/>
            <w:noWrap/>
            <w:hideMark/>
          </w:tcPr>
          <w:p w14:paraId="0FA535CA" w14:textId="77777777" w:rsidR="00B963F1" w:rsidRPr="00A8371E" w:rsidRDefault="00B963F1" w:rsidP="00B963F1">
            <w:r w:rsidRPr="00A8371E">
              <w:t>15</w:t>
            </w:r>
          </w:p>
        </w:tc>
        <w:tc>
          <w:tcPr>
            <w:tcW w:w="2440" w:type="dxa"/>
            <w:noWrap/>
          </w:tcPr>
          <w:p w14:paraId="500D31D7" w14:textId="25B23406" w:rsidR="00B963F1" w:rsidRPr="00B963F1" w:rsidRDefault="00B963F1" w:rsidP="00B963F1">
            <w:r w:rsidRPr="00B963F1">
              <w:t>{{tariff-15}}</w:t>
            </w:r>
          </w:p>
        </w:tc>
      </w:tr>
    </w:tbl>
    <w:p w14:paraId="54FBD27B" w14:textId="77777777" w:rsidR="001D26A6" w:rsidRPr="00A8371E" w:rsidRDefault="00A8371E" w:rsidP="00A8371E">
      <w:pPr>
        <w:pStyle w:val="HeadingPPA"/>
        <w:tabs>
          <w:tab w:val="left" w:pos="7092"/>
        </w:tabs>
        <w:jc w:val="left"/>
      </w:pPr>
      <w:r>
        <w:t xml:space="preserve">       </w:t>
      </w:r>
    </w:p>
    <w:p w14:paraId="5BC6A6D4" w14:textId="77777777" w:rsidR="00A8371E" w:rsidRDefault="00A8371E" w:rsidP="00F45FF8">
      <w:r>
        <w:t xml:space="preserve">                                                                                                                            </w:t>
      </w:r>
    </w:p>
    <w:p w14:paraId="6EFAED4D" w14:textId="77777777" w:rsidR="006274E9" w:rsidRDefault="006274E9" w:rsidP="00F45FF8"/>
    <w:p w14:paraId="2B6E9E75" w14:textId="77777777" w:rsidR="00862FB9" w:rsidRDefault="00862FB9" w:rsidP="00A8371E">
      <w:pPr>
        <w:pStyle w:val="HeadingPPA"/>
        <w:jc w:val="left"/>
      </w:pPr>
    </w:p>
    <w:p w14:paraId="4DC1AF2B" w14:textId="77777777" w:rsidR="00A8371E" w:rsidRDefault="00A8371E" w:rsidP="00A8371E">
      <w:pPr>
        <w:pStyle w:val="HeadingPPA"/>
        <w:jc w:val="left"/>
      </w:pPr>
    </w:p>
    <w:p w14:paraId="1A69D519" w14:textId="77777777" w:rsidR="00AD728F" w:rsidRDefault="00AD728F" w:rsidP="00A8371E">
      <w:pPr>
        <w:pStyle w:val="HeadingPPA"/>
        <w:jc w:val="left"/>
      </w:pPr>
    </w:p>
    <w:p w14:paraId="6920D6B4" w14:textId="77777777" w:rsidR="00AD728F" w:rsidRDefault="00AD728F" w:rsidP="00A8371E">
      <w:pPr>
        <w:pStyle w:val="HeadingPPA"/>
        <w:jc w:val="left"/>
      </w:pPr>
    </w:p>
    <w:p w14:paraId="2BD9A131" w14:textId="77777777" w:rsidR="00AD728F" w:rsidRDefault="00AD728F" w:rsidP="00A8371E">
      <w:pPr>
        <w:pStyle w:val="HeadingPPA"/>
        <w:jc w:val="left"/>
      </w:pPr>
    </w:p>
    <w:p w14:paraId="57099A8F" w14:textId="77777777" w:rsidR="00AD728F" w:rsidRDefault="00AD728F" w:rsidP="00A8371E">
      <w:pPr>
        <w:pStyle w:val="HeadingPPA"/>
        <w:jc w:val="left"/>
      </w:pPr>
    </w:p>
    <w:p w14:paraId="267B3DE9" w14:textId="77777777" w:rsidR="00AD728F" w:rsidRDefault="00AD728F" w:rsidP="00A8371E">
      <w:pPr>
        <w:pStyle w:val="HeadingPPA"/>
        <w:jc w:val="left"/>
      </w:pPr>
    </w:p>
    <w:p w14:paraId="6102E4F1" w14:textId="77777777" w:rsidR="00AD728F" w:rsidRDefault="00AD728F" w:rsidP="00A8371E">
      <w:pPr>
        <w:pStyle w:val="HeadingPPA"/>
        <w:jc w:val="left"/>
      </w:pPr>
    </w:p>
    <w:p w14:paraId="4715CE76" w14:textId="77777777" w:rsidR="00AD728F" w:rsidRDefault="00AD728F" w:rsidP="00A8371E">
      <w:pPr>
        <w:pStyle w:val="HeadingPPA"/>
        <w:jc w:val="left"/>
      </w:pPr>
    </w:p>
    <w:p w14:paraId="2A9E67B3" w14:textId="77777777" w:rsidR="00AD728F" w:rsidRDefault="00AD728F" w:rsidP="00A8371E">
      <w:pPr>
        <w:pStyle w:val="HeadingPPA"/>
        <w:jc w:val="left"/>
      </w:pPr>
    </w:p>
    <w:p w14:paraId="19FD07E9" w14:textId="77777777" w:rsidR="00AD728F" w:rsidRDefault="00AD728F" w:rsidP="00A8371E">
      <w:pPr>
        <w:pStyle w:val="HeadingPPA"/>
        <w:jc w:val="left"/>
      </w:pPr>
    </w:p>
    <w:p w14:paraId="1B252CDF" w14:textId="77777777" w:rsidR="00AD728F" w:rsidRDefault="00AD728F" w:rsidP="00A8371E">
      <w:pPr>
        <w:pStyle w:val="HeadingPPA"/>
        <w:jc w:val="left"/>
      </w:pPr>
    </w:p>
    <w:p w14:paraId="7C371577" w14:textId="77777777" w:rsidR="00DE7602" w:rsidRPr="00DE7602" w:rsidRDefault="00DE7602" w:rsidP="00DE7602">
      <w:pPr>
        <w:tabs>
          <w:tab w:val="left" w:pos="1764"/>
          <w:tab w:val="left" w:pos="8916"/>
        </w:tabs>
        <w:rPr>
          <w:b/>
          <w:bCs/>
        </w:rPr>
      </w:pPr>
      <w:r>
        <w:tab/>
        <w:t xml:space="preserve">                                                                                                                </w:t>
      </w:r>
    </w:p>
    <w:p w14:paraId="683F67BF" w14:textId="77777777" w:rsidR="00AD728F" w:rsidRDefault="00AD728F" w:rsidP="00F45FF8">
      <w:pPr>
        <w:rPr>
          <w:b/>
          <w:bCs/>
        </w:rPr>
      </w:pPr>
    </w:p>
    <w:p w14:paraId="637BEB6B" w14:textId="77777777" w:rsidR="00AD728F" w:rsidRPr="00AD728F" w:rsidRDefault="00AD728F" w:rsidP="00F45FF8">
      <w:pPr>
        <w:rPr>
          <w:b/>
          <w:bCs/>
          <w:sz w:val="24"/>
          <w:szCs w:val="24"/>
          <w:u w:val="single"/>
        </w:rPr>
      </w:pPr>
      <w:r w:rsidRPr="00AD728F">
        <w:rPr>
          <w:b/>
          <w:bCs/>
          <w:sz w:val="24"/>
          <w:szCs w:val="24"/>
          <w:u w:val="single"/>
        </w:rPr>
        <w:lastRenderedPageBreak/>
        <w:t>Annexure II: Termination Payments</w:t>
      </w:r>
    </w:p>
    <w:p w14:paraId="2D4745EB" w14:textId="481C4063" w:rsidR="00AD728F" w:rsidRDefault="00AD728F" w:rsidP="00F45FF8">
      <w:pPr>
        <w:rPr>
          <w:b/>
          <w:bCs/>
        </w:rPr>
      </w:pPr>
    </w:p>
    <w:p w14:paraId="22521433" w14:textId="77777777" w:rsidR="00AD728F" w:rsidRDefault="00AD728F" w:rsidP="00F45FF8">
      <w:pPr>
        <w:rPr>
          <w:b/>
          <w:bCs/>
        </w:rPr>
      </w:pPr>
    </w:p>
    <w:tbl>
      <w:tblPr>
        <w:tblStyle w:val="TableGrid"/>
        <w:tblpPr w:leftFromText="180" w:rightFromText="180" w:vertAnchor="text" w:horzAnchor="margin" w:tblpXSpec="center" w:tblpY="-72"/>
        <w:tblW w:w="0" w:type="auto"/>
        <w:tblLook w:val="04A0" w:firstRow="1" w:lastRow="0" w:firstColumn="1" w:lastColumn="0" w:noHBand="0" w:noVBand="1"/>
      </w:tblPr>
      <w:tblGrid>
        <w:gridCol w:w="1364"/>
        <w:gridCol w:w="2985"/>
      </w:tblGrid>
      <w:tr w:rsidR="00267D44" w:rsidRPr="00267D44" w14:paraId="4F61776E" w14:textId="77777777" w:rsidTr="00AC0487">
        <w:trPr>
          <w:trHeight w:val="692"/>
        </w:trPr>
        <w:tc>
          <w:tcPr>
            <w:tcW w:w="1364" w:type="dxa"/>
            <w:shd w:val="clear" w:color="auto" w:fill="C6D9F1" w:themeFill="text2" w:themeFillTint="33"/>
            <w:noWrap/>
            <w:hideMark/>
          </w:tcPr>
          <w:p w14:paraId="174FA201" w14:textId="77777777" w:rsidR="00267D44" w:rsidRPr="00267D44" w:rsidRDefault="00267D44" w:rsidP="00267D44">
            <w:pPr>
              <w:rPr>
                <w:b/>
                <w:bCs/>
              </w:rPr>
            </w:pPr>
            <w:r w:rsidRPr="00267D44">
              <w:rPr>
                <w:b/>
                <w:bCs/>
              </w:rPr>
              <w:t xml:space="preserve">Year </w:t>
            </w:r>
          </w:p>
        </w:tc>
        <w:tc>
          <w:tcPr>
            <w:tcW w:w="2985" w:type="dxa"/>
            <w:shd w:val="clear" w:color="auto" w:fill="C6D9F1" w:themeFill="text2" w:themeFillTint="33"/>
            <w:hideMark/>
          </w:tcPr>
          <w:p w14:paraId="6506C286" w14:textId="77777777" w:rsidR="00267D44" w:rsidRPr="00267D44" w:rsidRDefault="00267D44" w:rsidP="00267D44">
            <w:pPr>
              <w:rPr>
                <w:b/>
                <w:bCs/>
              </w:rPr>
            </w:pPr>
            <w:r w:rsidRPr="00267D44">
              <w:rPr>
                <w:b/>
                <w:bCs/>
              </w:rPr>
              <w:t>Termination Payments Rs/</w:t>
            </w:r>
            <w:proofErr w:type="spellStart"/>
            <w:r w:rsidRPr="00267D44">
              <w:rPr>
                <w:b/>
                <w:bCs/>
              </w:rPr>
              <w:t>kwp</w:t>
            </w:r>
            <w:proofErr w:type="spellEnd"/>
          </w:p>
        </w:tc>
      </w:tr>
      <w:tr w:rsidR="00AC0487" w:rsidRPr="00267D44" w14:paraId="6EAD868C" w14:textId="77777777" w:rsidTr="00D47223">
        <w:trPr>
          <w:trHeight w:val="346"/>
        </w:trPr>
        <w:tc>
          <w:tcPr>
            <w:tcW w:w="1364" w:type="dxa"/>
            <w:noWrap/>
            <w:hideMark/>
          </w:tcPr>
          <w:p w14:paraId="692F8E40" w14:textId="77777777" w:rsidR="00AC0487" w:rsidRPr="00267D44" w:rsidRDefault="00AC0487" w:rsidP="00AC0487">
            <w:r w:rsidRPr="00267D44">
              <w:t>1</w:t>
            </w:r>
          </w:p>
        </w:tc>
        <w:tc>
          <w:tcPr>
            <w:tcW w:w="2985" w:type="dxa"/>
            <w:noWrap/>
            <w:vAlign w:val="bottom"/>
          </w:tcPr>
          <w:p w14:paraId="60711E8A" w14:textId="6B220A4B" w:rsidR="00AC0487" w:rsidRPr="00267D44" w:rsidRDefault="00AC0487" w:rsidP="00AC0487">
            <w:r w:rsidRPr="003E78D1">
              <w:rPr>
                <w:rFonts w:ascii="Calibri" w:eastAsia="Times New Roman" w:hAnsi="Calibri" w:cs="Calibri"/>
                <w:color w:val="000000"/>
                <w:lang w:val="en-IN" w:eastAsia="en-IN"/>
              </w:rPr>
              <w:t>{{termPayment-15-1}}</w:t>
            </w:r>
          </w:p>
        </w:tc>
      </w:tr>
      <w:tr w:rsidR="00AC0487" w:rsidRPr="00267D44" w14:paraId="07826BB7" w14:textId="77777777" w:rsidTr="00D47223">
        <w:trPr>
          <w:trHeight w:val="346"/>
        </w:trPr>
        <w:tc>
          <w:tcPr>
            <w:tcW w:w="1364" w:type="dxa"/>
            <w:noWrap/>
            <w:hideMark/>
          </w:tcPr>
          <w:p w14:paraId="120F90B7" w14:textId="77777777" w:rsidR="00AC0487" w:rsidRPr="00267D44" w:rsidRDefault="00AC0487" w:rsidP="00AC0487">
            <w:r w:rsidRPr="00267D44">
              <w:t>2</w:t>
            </w:r>
          </w:p>
        </w:tc>
        <w:tc>
          <w:tcPr>
            <w:tcW w:w="2985" w:type="dxa"/>
            <w:noWrap/>
            <w:vAlign w:val="bottom"/>
          </w:tcPr>
          <w:p w14:paraId="7A2F66A9" w14:textId="13F1D676" w:rsidR="00AC0487" w:rsidRPr="00267D44" w:rsidRDefault="00AC0487" w:rsidP="00AC0487">
            <w:r w:rsidRPr="003E78D1">
              <w:rPr>
                <w:rFonts w:ascii="Calibri" w:eastAsia="Times New Roman" w:hAnsi="Calibri" w:cs="Calibri"/>
                <w:color w:val="000000"/>
                <w:lang w:val="en-IN" w:eastAsia="en-IN"/>
              </w:rPr>
              <w:t>{{termPayment-15-2}}</w:t>
            </w:r>
          </w:p>
        </w:tc>
      </w:tr>
      <w:tr w:rsidR="00AC0487" w:rsidRPr="00267D44" w14:paraId="0EDECABF" w14:textId="77777777" w:rsidTr="00D47223">
        <w:trPr>
          <w:trHeight w:val="346"/>
        </w:trPr>
        <w:tc>
          <w:tcPr>
            <w:tcW w:w="1364" w:type="dxa"/>
            <w:noWrap/>
            <w:hideMark/>
          </w:tcPr>
          <w:p w14:paraId="316B0AF2" w14:textId="77777777" w:rsidR="00AC0487" w:rsidRPr="00267D44" w:rsidRDefault="00AC0487" w:rsidP="00AC0487">
            <w:r w:rsidRPr="00267D44">
              <w:t>3</w:t>
            </w:r>
          </w:p>
        </w:tc>
        <w:tc>
          <w:tcPr>
            <w:tcW w:w="2985" w:type="dxa"/>
            <w:noWrap/>
            <w:vAlign w:val="bottom"/>
          </w:tcPr>
          <w:p w14:paraId="728FB9FB" w14:textId="3FBD200B" w:rsidR="00AC0487" w:rsidRPr="00267D44" w:rsidRDefault="00AC0487" w:rsidP="00AC0487">
            <w:r w:rsidRPr="003E78D1">
              <w:rPr>
                <w:rFonts w:ascii="Calibri" w:eastAsia="Times New Roman" w:hAnsi="Calibri" w:cs="Calibri"/>
                <w:color w:val="000000"/>
                <w:lang w:val="en-IN" w:eastAsia="en-IN"/>
              </w:rPr>
              <w:t>{{termPayment-15-3}}</w:t>
            </w:r>
          </w:p>
        </w:tc>
      </w:tr>
      <w:tr w:rsidR="00AC0487" w:rsidRPr="00267D44" w14:paraId="5E5C24BE" w14:textId="77777777" w:rsidTr="00D47223">
        <w:trPr>
          <w:trHeight w:val="346"/>
        </w:trPr>
        <w:tc>
          <w:tcPr>
            <w:tcW w:w="1364" w:type="dxa"/>
            <w:noWrap/>
            <w:hideMark/>
          </w:tcPr>
          <w:p w14:paraId="1414BEE8" w14:textId="77777777" w:rsidR="00AC0487" w:rsidRPr="00267D44" w:rsidRDefault="00AC0487" w:rsidP="00AC0487">
            <w:r w:rsidRPr="00267D44">
              <w:t>4</w:t>
            </w:r>
          </w:p>
        </w:tc>
        <w:tc>
          <w:tcPr>
            <w:tcW w:w="2985" w:type="dxa"/>
            <w:noWrap/>
            <w:vAlign w:val="bottom"/>
          </w:tcPr>
          <w:p w14:paraId="7AEC82A0" w14:textId="55832228" w:rsidR="00AC0487" w:rsidRPr="00267D44" w:rsidRDefault="00AC0487" w:rsidP="00AC0487">
            <w:r w:rsidRPr="003E78D1">
              <w:rPr>
                <w:rFonts w:ascii="Calibri" w:eastAsia="Times New Roman" w:hAnsi="Calibri" w:cs="Calibri"/>
                <w:color w:val="000000"/>
                <w:lang w:val="en-IN" w:eastAsia="en-IN"/>
              </w:rPr>
              <w:t>{{termPayment-15-4}}</w:t>
            </w:r>
          </w:p>
        </w:tc>
      </w:tr>
      <w:tr w:rsidR="00AC0487" w:rsidRPr="00267D44" w14:paraId="085D20F6" w14:textId="77777777" w:rsidTr="00D47223">
        <w:trPr>
          <w:trHeight w:val="346"/>
        </w:trPr>
        <w:tc>
          <w:tcPr>
            <w:tcW w:w="1364" w:type="dxa"/>
            <w:noWrap/>
            <w:hideMark/>
          </w:tcPr>
          <w:p w14:paraId="0FFA672A" w14:textId="77777777" w:rsidR="00AC0487" w:rsidRPr="00267D44" w:rsidRDefault="00AC0487" w:rsidP="00AC0487">
            <w:r w:rsidRPr="00267D44">
              <w:t>5</w:t>
            </w:r>
          </w:p>
        </w:tc>
        <w:tc>
          <w:tcPr>
            <w:tcW w:w="2985" w:type="dxa"/>
            <w:noWrap/>
            <w:vAlign w:val="bottom"/>
          </w:tcPr>
          <w:p w14:paraId="14547D71" w14:textId="22C24268" w:rsidR="00AC0487" w:rsidRPr="00267D44" w:rsidRDefault="00AC0487" w:rsidP="00AC0487">
            <w:r w:rsidRPr="003E78D1">
              <w:rPr>
                <w:rFonts w:ascii="Calibri" w:eastAsia="Times New Roman" w:hAnsi="Calibri" w:cs="Calibri"/>
                <w:color w:val="000000"/>
                <w:lang w:val="en-IN" w:eastAsia="en-IN"/>
              </w:rPr>
              <w:t>{{termPayment-15-5}}</w:t>
            </w:r>
          </w:p>
        </w:tc>
      </w:tr>
      <w:tr w:rsidR="00AC0487" w:rsidRPr="00267D44" w14:paraId="3486874E" w14:textId="77777777" w:rsidTr="00D47223">
        <w:trPr>
          <w:trHeight w:val="346"/>
        </w:trPr>
        <w:tc>
          <w:tcPr>
            <w:tcW w:w="1364" w:type="dxa"/>
            <w:noWrap/>
            <w:hideMark/>
          </w:tcPr>
          <w:p w14:paraId="77C626B9" w14:textId="77777777" w:rsidR="00AC0487" w:rsidRPr="00267D44" w:rsidRDefault="00AC0487" w:rsidP="00AC0487">
            <w:r w:rsidRPr="00267D44">
              <w:t>6</w:t>
            </w:r>
          </w:p>
        </w:tc>
        <w:tc>
          <w:tcPr>
            <w:tcW w:w="2985" w:type="dxa"/>
            <w:noWrap/>
            <w:vAlign w:val="bottom"/>
          </w:tcPr>
          <w:p w14:paraId="07C8919A" w14:textId="117A5C83" w:rsidR="00AC0487" w:rsidRPr="00267D44" w:rsidRDefault="00AC0487" w:rsidP="00AC0487">
            <w:r w:rsidRPr="003E78D1">
              <w:rPr>
                <w:rFonts w:ascii="Calibri" w:eastAsia="Times New Roman" w:hAnsi="Calibri" w:cs="Calibri"/>
                <w:color w:val="000000"/>
                <w:lang w:val="en-IN" w:eastAsia="en-IN"/>
              </w:rPr>
              <w:t>{{termPayment-15-6}}</w:t>
            </w:r>
          </w:p>
        </w:tc>
      </w:tr>
      <w:tr w:rsidR="00AC0487" w:rsidRPr="00267D44" w14:paraId="2BE4D4CF" w14:textId="77777777" w:rsidTr="00D47223">
        <w:trPr>
          <w:trHeight w:val="346"/>
        </w:trPr>
        <w:tc>
          <w:tcPr>
            <w:tcW w:w="1364" w:type="dxa"/>
            <w:noWrap/>
            <w:hideMark/>
          </w:tcPr>
          <w:p w14:paraId="28018451" w14:textId="77777777" w:rsidR="00AC0487" w:rsidRPr="00267D44" w:rsidRDefault="00AC0487" w:rsidP="00AC0487">
            <w:r w:rsidRPr="00267D44">
              <w:t>7</w:t>
            </w:r>
          </w:p>
        </w:tc>
        <w:tc>
          <w:tcPr>
            <w:tcW w:w="2985" w:type="dxa"/>
            <w:noWrap/>
            <w:vAlign w:val="bottom"/>
          </w:tcPr>
          <w:p w14:paraId="5D3DEE1E" w14:textId="1E3BC111" w:rsidR="00AC0487" w:rsidRPr="00267D44" w:rsidRDefault="00AC0487" w:rsidP="00AC0487">
            <w:r w:rsidRPr="003E78D1">
              <w:rPr>
                <w:rFonts w:ascii="Calibri" w:eastAsia="Times New Roman" w:hAnsi="Calibri" w:cs="Calibri"/>
                <w:color w:val="000000"/>
                <w:lang w:val="en-IN" w:eastAsia="en-IN"/>
              </w:rPr>
              <w:t>{{termPayment-15-7}}</w:t>
            </w:r>
          </w:p>
        </w:tc>
      </w:tr>
      <w:tr w:rsidR="00AC0487" w:rsidRPr="00267D44" w14:paraId="40154DB7" w14:textId="77777777" w:rsidTr="00D47223">
        <w:trPr>
          <w:trHeight w:val="346"/>
        </w:trPr>
        <w:tc>
          <w:tcPr>
            <w:tcW w:w="1364" w:type="dxa"/>
            <w:noWrap/>
            <w:hideMark/>
          </w:tcPr>
          <w:p w14:paraId="04C4CFDC" w14:textId="77777777" w:rsidR="00AC0487" w:rsidRPr="00267D44" w:rsidRDefault="00AC0487" w:rsidP="00AC0487">
            <w:r w:rsidRPr="00267D44">
              <w:t>8</w:t>
            </w:r>
          </w:p>
        </w:tc>
        <w:tc>
          <w:tcPr>
            <w:tcW w:w="2985" w:type="dxa"/>
            <w:noWrap/>
            <w:vAlign w:val="bottom"/>
          </w:tcPr>
          <w:p w14:paraId="0D66E96A" w14:textId="756A7AD8" w:rsidR="00AC0487" w:rsidRPr="00267D44" w:rsidRDefault="00AC0487" w:rsidP="00AC0487">
            <w:r w:rsidRPr="003E78D1">
              <w:rPr>
                <w:rFonts w:ascii="Calibri" w:eastAsia="Times New Roman" w:hAnsi="Calibri" w:cs="Calibri"/>
                <w:color w:val="000000"/>
                <w:lang w:val="en-IN" w:eastAsia="en-IN"/>
              </w:rPr>
              <w:t>{{termPayment-15-8}}</w:t>
            </w:r>
          </w:p>
        </w:tc>
      </w:tr>
      <w:tr w:rsidR="00AC0487" w:rsidRPr="00267D44" w14:paraId="52E69536" w14:textId="77777777" w:rsidTr="00D47223">
        <w:trPr>
          <w:trHeight w:val="346"/>
        </w:trPr>
        <w:tc>
          <w:tcPr>
            <w:tcW w:w="1364" w:type="dxa"/>
            <w:noWrap/>
            <w:hideMark/>
          </w:tcPr>
          <w:p w14:paraId="0C5346E4" w14:textId="77777777" w:rsidR="00AC0487" w:rsidRPr="00267D44" w:rsidRDefault="00AC0487" w:rsidP="00AC0487">
            <w:r w:rsidRPr="00267D44">
              <w:t>9</w:t>
            </w:r>
          </w:p>
        </w:tc>
        <w:tc>
          <w:tcPr>
            <w:tcW w:w="2985" w:type="dxa"/>
            <w:noWrap/>
            <w:vAlign w:val="bottom"/>
          </w:tcPr>
          <w:p w14:paraId="71D35165" w14:textId="10F7B03A" w:rsidR="00AC0487" w:rsidRPr="00267D44" w:rsidRDefault="00AC0487" w:rsidP="00AC0487">
            <w:r w:rsidRPr="003E78D1">
              <w:rPr>
                <w:rFonts w:ascii="Calibri" w:eastAsia="Times New Roman" w:hAnsi="Calibri" w:cs="Calibri"/>
                <w:color w:val="000000"/>
                <w:lang w:val="en-IN" w:eastAsia="en-IN"/>
              </w:rPr>
              <w:t>{{termPayment-15-9}}</w:t>
            </w:r>
          </w:p>
        </w:tc>
      </w:tr>
      <w:tr w:rsidR="00AC0487" w:rsidRPr="00267D44" w14:paraId="318F0567" w14:textId="77777777" w:rsidTr="00D47223">
        <w:trPr>
          <w:trHeight w:val="346"/>
        </w:trPr>
        <w:tc>
          <w:tcPr>
            <w:tcW w:w="1364" w:type="dxa"/>
            <w:noWrap/>
            <w:hideMark/>
          </w:tcPr>
          <w:p w14:paraId="72F72CD4" w14:textId="77777777" w:rsidR="00AC0487" w:rsidRPr="00267D44" w:rsidRDefault="00AC0487" w:rsidP="00AC0487">
            <w:r w:rsidRPr="00267D44">
              <w:t>10</w:t>
            </w:r>
          </w:p>
        </w:tc>
        <w:tc>
          <w:tcPr>
            <w:tcW w:w="2985" w:type="dxa"/>
            <w:noWrap/>
            <w:vAlign w:val="bottom"/>
          </w:tcPr>
          <w:p w14:paraId="0F7FB6A8" w14:textId="09304903" w:rsidR="00AC0487" w:rsidRPr="00267D44" w:rsidRDefault="00AC0487" w:rsidP="00AC0487">
            <w:r w:rsidRPr="003E78D1">
              <w:rPr>
                <w:rFonts w:ascii="Calibri" w:eastAsia="Times New Roman" w:hAnsi="Calibri" w:cs="Calibri"/>
                <w:color w:val="000000"/>
                <w:lang w:val="en-IN" w:eastAsia="en-IN"/>
              </w:rPr>
              <w:t>{{termPayment-15-10}}</w:t>
            </w:r>
          </w:p>
        </w:tc>
      </w:tr>
      <w:tr w:rsidR="00AC0487" w:rsidRPr="00267D44" w14:paraId="116096CC" w14:textId="77777777" w:rsidTr="00D47223">
        <w:trPr>
          <w:trHeight w:val="346"/>
        </w:trPr>
        <w:tc>
          <w:tcPr>
            <w:tcW w:w="1364" w:type="dxa"/>
            <w:noWrap/>
            <w:hideMark/>
          </w:tcPr>
          <w:p w14:paraId="56CF0700" w14:textId="77777777" w:rsidR="00AC0487" w:rsidRPr="00267D44" w:rsidRDefault="00AC0487" w:rsidP="00AC0487">
            <w:r w:rsidRPr="00267D44">
              <w:t>11</w:t>
            </w:r>
          </w:p>
        </w:tc>
        <w:tc>
          <w:tcPr>
            <w:tcW w:w="2985" w:type="dxa"/>
            <w:noWrap/>
            <w:vAlign w:val="bottom"/>
          </w:tcPr>
          <w:p w14:paraId="5F4C68E2" w14:textId="1C6DA473" w:rsidR="00AC0487" w:rsidRPr="00267D44" w:rsidRDefault="00AC0487" w:rsidP="00AC0487">
            <w:r w:rsidRPr="003E78D1">
              <w:rPr>
                <w:rFonts w:ascii="Calibri" w:eastAsia="Times New Roman" w:hAnsi="Calibri" w:cs="Calibri"/>
                <w:color w:val="000000"/>
                <w:lang w:val="en-IN" w:eastAsia="en-IN"/>
              </w:rPr>
              <w:t>{{termPayment-15-11}}</w:t>
            </w:r>
          </w:p>
        </w:tc>
      </w:tr>
      <w:tr w:rsidR="00AC0487" w:rsidRPr="00267D44" w14:paraId="3E929127" w14:textId="77777777" w:rsidTr="00D47223">
        <w:trPr>
          <w:trHeight w:val="346"/>
        </w:trPr>
        <w:tc>
          <w:tcPr>
            <w:tcW w:w="1364" w:type="dxa"/>
            <w:noWrap/>
            <w:hideMark/>
          </w:tcPr>
          <w:p w14:paraId="4185CAC7" w14:textId="77777777" w:rsidR="00AC0487" w:rsidRPr="00267D44" w:rsidRDefault="00AC0487" w:rsidP="00AC0487">
            <w:r w:rsidRPr="00267D44">
              <w:t>12</w:t>
            </w:r>
          </w:p>
        </w:tc>
        <w:tc>
          <w:tcPr>
            <w:tcW w:w="2985" w:type="dxa"/>
            <w:noWrap/>
            <w:vAlign w:val="bottom"/>
          </w:tcPr>
          <w:p w14:paraId="44C116C0" w14:textId="354A97A2" w:rsidR="00AC0487" w:rsidRPr="00267D44" w:rsidRDefault="00AC0487" w:rsidP="00AC0487">
            <w:r w:rsidRPr="003E78D1">
              <w:rPr>
                <w:rFonts w:ascii="Calibri" w:eastAsia="Times New Roman" w:hAnsi="Calibri" w:cs="Calibri"/>
                <w:color w:val="000000"/>
                <w:lang w:val="en-IN" w:eastAsia="en-IN"/>
              </w:rPr>
              <w:t>{{termPayment-15-12}}</w:t>
            </w:r>
          </w:p>
        </w:tc>
      </w:tr>
      <w:tr w:rsidR="00AC0487" w:rsidRPr="00267D44" w14:paraId="6E2145E3" w14:textId="77777777" w:rsidTr="00D47223">
        <w:trPr>
          <w:trHeight w:val="346"/>
        </w:trPr>
        <w:tc>
          <w:tcPr>
            <w:tcW w:w="1364" w:type="dxa"/>
            <w:noWrap/>
            <w:hideMark/>
          </w:tcPr>
          <w:p w14:paraId="17D75100" w14:textId="77777777" w:rsidR="00AC0487" w:rsidRPr="00267D44" w:rsidRDefault="00AC0487" w:rsidP="00AC0487">
            <w:r w:rsidRPr="00267D44">
              <w:t>13</w:t>
            </w:r>
          </w:p>
        </w:tc>
        <w:tc>
          <w:tcPr>
            <w:tcW w:w="2985" w:type="dxa"/>
            <w:noWrap/>
            <w:vAlign w:val="bottom"/>
          </w:tcPr>
          <w:p w14:paraId="3A4B1995" w14:textId="09A8031D" w:rsidR="00AC0487" w:rsidRPr="00267D44" w:rsidRDefault="00AC0487" w:rsidP="00AC0487">
            <w:r w:rsidRPr="003E78D1">
              <w:rPr>
                <w:rFonts w:ascii="Calibri" w:eastAsia="Times New Roman" w:hAnsi="Calibri" w:cs="Calibri"/>
                <w:color w:val="000000"/>
                <w:lang w:val="en-IN" w:eastAsia="en-IN"/>
              </w:rPr>
              <w:t>{{termPayment-15-13}}</w:t>
            </w:r>
          </w:p>
        </w:tc>
      </w:tr>
      <w:tr w:rsidR="00AC0487" w:rsidRPr="00267D44" w14:paraId="4C306239" w14:textId="77777777" w:rsidTr="00D47223">
        <w:trPr>
          <w:trHeight w:val="346"/>
        </w:trPr>
        <w:tc>
          <w:tcPr>
            <w:tcW w:w="1364" w:type="dxa"/>
            <w:noWrap/>
            <w:hideMark/>
          </w:tcPr>
          <w:p w14:paraId="0D8310BA" w14:textId="77777777" w:rsidR="00AC0487" w:rsidRPr="00267D44" w:rsidRDefault="00AC0487" w:rsidP="00AC0487">
            <w:r w:rsidRPr="00267D44">
              <w:t>14</w:t>
            </w:r>
          </w:p>
        </w:tc>
        <w:tc>
          <w:tcPr>
            <w:tcW w:w="2985" w:type="dxa"/>
            <w:noWrap/>
            <w:vAlign w:val="bottom"/>
          </w:tcPr>
          <w:p w14:paraId="78255B66" w14:textId="0D8C1A2C" w:rsidR="00AC0487" w:rsidRPr="00267D44" w:rsidRDefault="00AC0487" w:rsidP="00AC0487">
            <w:r w:rsidRPr="003E78D1">
              <w:rPr>
                <w:rFonts w:ascii="Calibri" w:eastAsia="Times New Roman" w:hAnsi="Calibri" w:cs="Calibri"/>
                <w:color w:val="000000"/>
                <w:lang w:val="en-IN" w:eastAsia="en-IN"/>
              </w:rPr>
              <w:t>{{termPayment-15-14}}</w:t>
            </w:r>
          </w:p>
        </w:tc>
      </w:tr>
      <w:tr w:rsidR="00AC0487" w:rsidRPr="00267D44" w14:paraId="251E3002" w14:textId="77777777" w:rsidTr="00D47223">
        <w:trPr>
          <w:trHeight w:val="346"/>
        </w:trPr>
        <w:tc>
          <w:tcPr>
            <w:tcW w:w="1364" w:type="dxa"/>
            <w:noWrap/>
            <w:hideMark/>
          </w:tcPr>
          <w:p w14:paraId="7734FC72" w14:textId="77777777" w:rsidR="00AC0487" w:rsidRPr="00267D44" w:rsidRDefault="00AC0487" w:rsidP="00AC0487">
            <w:r w:rsidRPr="00267D44">
              <w:t>15</w:t>
            </w:r>
          </w:p>
        </w:tc>
        <w:tc>
          <w:tcPr>
            <w:tcW w:w="2985" w:type="dxa"/>
            <w:noWrap/>
            <w:vAlign w:val="bottom"/>
          </w:tcPr>
          <w:p w14:paraId="46C59627" w14:textId="52D4CB05" w:rsidR="00AC0487" w:rsidRPr="00267D44" w:rsidRDefault="00AC0487" w:rsidP="00AC0487">
            <w:r w:rsidRPr="003E78D1">
              <w:rPr>
                <w:rFonts w:ascii="Calibri" w:eastAsia="Times New Roman" w:hAnsi="Calibri" w:cs="Calibri"/>
                <w:color w:val="000000"/>
                <w:lang w:val="en-IN" w:eastAsia="en-IN"/>
              </w:rPr>
              <w:t>{{termPayment-15-15}}</w:t>
            </w:r>
          </w:p>
        </w:tc>
      </w:tr>
    </w:tbl>
    <w:p w14:paraId="41DDBB79" w14:textId="77777777" w:rsidR="00AD728F" w:rsidRDefault="00AD728F" w:rsidP="00F45FF8">
      <w:pPr>
        <w:rPr>
          <w:b/>
          <w:bCs/>
        </w:rPr>
      </w:pPr>
    </w:p>
    <w:p w14:paraId="726DEDB7" w14:textId="77777777" w:rsidR="00AD728F" w:rsidRDefault="00AD728F" w:rsidP="00F45FF8">
      <w:pPr>
        <w:rPr>
          <w:b/>
          <w:bCs/>
        </w:rPr>
      </w:pPr>
    </w:p>
    <w:p w14:paraId="7E4580BC" w14:textId="77777777" w:rsidR="00AD728F" w:rsidRDefault="00AD728F" w:rsidP="00F45FF8">
      <w:pPr>
        <w:rPr>
          <w:b/>
          <w:bCs/>
        </w:rPr>
      </w:pPr>
    </w:p>
    <w:p w14:paraId="4B68A4DB" w14:textId="77777777" w:rsidR="00AD728F" w:rsidRDefault="00AD728F" w:rsidP="00F45FF8">
      <w:pPr>
        <w:rPr>
          <w:b/>
          <w:bCs/>
        </w:rPr>
      </w:pPr>
    </w:p>
    <w:p w14:paraId="08894971" w14:textId="77777777" w:rsidR="00AD728F" w:rsidRDefault="00AD728F" w:rsidP="00F45FF8">
      <w:pPr>
        <w:rPr>
          <w:b/>
          <w:bCs/>
        </w:rPr>
      </w:pPr>
    </w:p>
    <w:p w14:paraId="15D32C66" w14:textId="77777777" w:rsidR="00AD728F" w:rsidRDefault="00AD728F" w:rsidP="00F45FF8">
      <w:pPr>
        <w:rPr>
          <w:b/>
          <w:bCs/>
        </w:rPr>
      </w:pPr>
    </w:p>
    <w:p w14:paraId="615B0F4F" w14:textId="77777777" w:rsidR="00AD728F" w:rsidRDefault="00AD728F" w:rsidP="00F45FF8">
      <w:pPr>
        <w:rPr>
          <w:b/>
          <w:bCs/>
        </w:rPr>
      </w:pPr>
    </w:p>
    <w:p w14:paraId="7D6723C2" w14:textId="77777777" w:rsidR="00AD728F" w:rsidRDefault="00AD728F" w:rsidP="00F45FF8">
      <w:pPr>
        <w:rPr>
          <w:b/>
          <w:bCs/>
        </w:rPr>
      </w:pPr>
    </w:p>
    <w:p w14:paraId="78D3D66A" w14:textId="77777777" w:rsidR="00AD728F" w:rsidRDefault="00AD728F" w:rsidP="00F45FF8">
      <w:pPr>
        <w:rPr>
          <w:b/>
          <w:bCs/>
        </w:rPr>
      </w:pPr>
    </w:p>
    <w:p w14:paraId="71D593F8" w14:textId="77777777" w:rsidR="00AD728F" w:rsidRDefault="00AD728F" w:rsidP="00F45FF8">
      <w:pPr>
        <w:rPr>
          <w:b/>
          <w:bCs/>
        </w:rPr>
      </w:pPr>
    </w:p>
    <w:p w14:paraId="299A8DDA" w14:textId="77777777" w:rsidR="00AD728F" w:rsidRDefault="00AD728F" w:rsidP="00F45FF8">
      <w:pPr>
        <w:rPr>
          <w:b/>
          <w:bCs/>
        </w:rPr>
      </w:pPr>
    </w:p>
    <w:p w14:paraId="2940A84F" w14:textId="77777777" w:rsidR="00AD728F" w:rsidRDefault="00AD728F" w:rsidP="00F45FF8">
      <w:pPr>
        <w:rPr>
          <w:b/>
          <w:bCs/>
        </w:rPr>
      </w:pPr>
    </w:p>
    <w:p w14:paraId="30859672" w14:textId="77777777" w:rsidR="00AD728F" w:rsidRDefault="00AD728F" w:rsidP="00F45FF8">
      <w:pPr>
        <w:rPr>
          <w:b/>
          <w:bCs/>
        </w:rPr>
      </w:pPr>
    </w:p>
    <w:p w14:paraId="0FE972A7" w14:textId="77777777" w:rsidR="00AD728F" w:rsidRDefault="00AD728F" w:rsidP="00F45FF8">
      <w:pPr>
        <w:rPr>
          <w:b/>
          <w:bCs/>
        </w:rPr>
      </w:pPr>
    </w:p>
    <w:p w14:paraId="76111A09" w14:textId="77777777" w:rsidR="00AD728F" w:rsidRDefault="00AD728F" w:rsidP="00F45FF8">
      <w:pPr>
        <w:rPr>
          <w:b/>
          <w:bCs/>
        </w:rPr>
      </w:pPr>
    </w:p>
    <w:p w14:paraId="0920B479" w14:textId="77777777" w:rsidR="00AD728F" w:rsidRDefault="00AD728F" w:rsidP="00F45FF8">
      <w:pPr>
        <w:rPr>
          <w:b/>
          <w:bCs/>
        </w:rPr>
      </w:pPr>
    </w:p>
    <w:p w14:paraId="46B83A55" w14:textId="376B992E" w:rsidR="001A0EB5" w:rsidRDefault="006274E9" w:rsidP="00AD728F">
      <w:r w:rsidRPr="000430F9">
        <w:t xml:space="preserve">Termination payments have been mentioned for the beginning of the respective year. For instance, termination payment for the beginning of the </w:t>
      </w:r>
      <w:r w:rsidR="003237D2">
        <w:t>1</w:t>
      </w:r>
      <w:r w:rsidRPr="000430F9">
        <w:t>5</w:t>
      </w:r>
      <w:r w:rsidRPr="000430F9">
        <w:rPr>
          <w:vertAlign w:val="superscript"/>
        </w:rPr>
        <w:t>th</w:t>
      </w:r>
      <w:r w:rsidRPr="000430F9">
        <w:t xml:space="preserve"> year is </w:t>
      </w:r>
      <w:r w:rsidR="00F21824">
        <w:t>Rs.</w:t>
      </w:r>
      <w:r w:rsidR="00103FEA" w:rsidRPr="00103FEA">
        <w:t xml:space="preserve"> </w:t>
      </w:r>
      <w:r w:rsidR="00AC0487" w:rsidRPr="003E78D1">
        <w:rPr>
          <w:rFonts w:ascii="Calibri" w:eastAsia="Times New Roman" w:hAnsi="Calibri" w:cs="Calibri"/>
          <w:color w:val="000000"/>
          <w:lang w:val="en-IN" w:eastAsia="en-IN"/>
        </w:rPr>
        <w:t>{{termPayment-15-15}}</w:t>
      </w:r>
      <w:r w:rsidR="003237D2">
        <w:t>/</w:t>
      </w:r>
      <w:proofErr w:type="spellStart"/>
      <w:r w:rsidR="00F42611">
        <w:t>k</w:t>
      </w:r>
      <w:r w:rsidRPr="000430F9">
        <w:t>Wp</w:t>
      </w:r>
      <w:proofErr w:type="spellEnd"/>
      <w:r w:rsidRPr="000430F9">
        <w:t>.</w:t>
      </w:r>
      <w:r w:rsidR="00DE7602">
        <w:t xml:space="preserve">  </w:t>
      </w:r>
    </w:p>
    <w:p w14:paraId="504E4A6F" w14:textId="77777777" w:rsidR="00267D44" w:rsidRDefault="00267D44" w:rsidP="00AD728F">
      <w:pPr>
        <w:rPr>
          <w:b/>
          <w:bCs/>
          <w:sz w:val="24"/>
          <w:szCs w:val="24"/>
          <w:u w:val="single"/>
        </w:rPr>
      </w:pPr>
    </w:p>
    <w:p w14:paraId="72445CCC" w14:textId="77777777" w:rsidR="00AC0487" w:rsidRDefault="00AC0487" w:rsidP="00AD728F">
      <w:pPr>
        <w:rPr>
          <w:b/>
          <w:bCs/>
          <w:sz w:val="24"/>
          <w:szCs w:val="24"/>
          <w:u w:val="single"/>
        </w:rPr>
      </w:pPr>
    </w:p>
    <w:p w14:paraId="77097615" w14:textId="77777777" w:rsidR="00AC0487" w:rsidRDefault="00AC0487" w:rsidP="00AD728F">
      <w:pPr>
        <w:rPr>
          <w:b/>
          <w:bCs/>
          <w:sz w:val="24"/>
          <w:szCs w:val="24"/>
          <w:u w:val="single"/>
        </w:rPr>
      </w:pPr>
    </w:p>
    <w:p w14:paraId="24A2A772" w14:textId="42B363D3" w:rsidR="00AD728F" w:rsidRPr="001A0EB5" w:rsidRDefault="001D26A6" w:rsidP="00AD728F">
      <w:pPr>
        <w:rPr>
          <w:b/>
          <w:bCs/>
          <w:sz w:val="24"/>
          <w:szCs w:val="24"/>
          <w:u w:val="single"/>
        </w:rPr>
      </w:pPr>
      <w:r w:rsidRPr="001A0EB5">
        <w:rPr>
          <w:b/>
          <w:bCs/>
          <w:sz w:val="24"/>
          <w:szCs w:val="24"/>
          <w:u w:val="single"/>
        </w:rPr>
        <w:lastRenderedPageBreak/>
        <w:t>Annexure I</w:t>
      </w:r>
      <w:r w:rsidR="00B42714" w:rsidRPr="001A0EB5">
        <w:rPr>
          <w:b/>
          <w:bCs/>
          <w:sz w:val="24"/>
          <w:szCs w:val="24"/>
          <w:u w:val="single"/>
        </w:rPr>
        <w:t>II</w:t>
      </w:r>
      <w:r w:rsidRPr="001A0EB5">
        <w:rPr>
          <w:b/>
          <w:bCs/>
          <w:sz w:val="24"/>
          <w:szCs w:val="24"/>
          <w:u w:val="single"/>
        </w:rPr>
        <w:t>:  Guaranteed Generation*</w:t>
      </w:r>
    </w:p>
    <w:p w14:paraId="0EFE8EB8" w14:textId="77777777" w:rsidR="00AD728F" w:rsidRPr="00237227" w:rsidRDefault="00AD728F" w:rsidP="00AD728F"/>
    <w:tbl>
      <w:tblPr>
        <w:tblStyle w:val="TableGrid"/>
        <w:tblW w:w="4936" w:type="dxa"/>
        <w:tblInd w:w="2948" w:type="dxa"/>
        <w:tblLook w:val="04A0" w:firstRow="1" w:lastRow="0" w:firstColumn="1" w:lastColumn="0" w:noHBand="0" w:noVBand="1"/>
      </w:tblPr>
      <w:tblGrid>
        <w:gridCol w:w="924"/>
        <w:gridCol w:w="1902"/>
        <w:gridCol w:w="2110"/>
      </w:tblGrid>
      <w:tr w:rsidR="001D26A6" w:rsidRPr="008D4F53" w14:paraId="521ED5F0" w14:textId="77777777" w:rsidTr="003237D2">
        <w:trPr>
          <w:trHeight w:val="840"/>
        </w:trPr>
        <w:tc>
          <w:tcPr>
            <w:tcW w:w="924" w:type="dxa"/>
            <w:shd w:val="clear" w:color="auto" w:fill="B8CCE4" w:themeFill="accent1" w:themeFillTint="66"/>
            <w:hideMark/>
          </w:tcPr>
          <w:p w14:paraId="56B5D533" w14:textId="77777777" w:rsidR="001D26A6" w:rsidRPr="008D4F53" w:rsidRDefault="001D26A6" w:rsidP="00446D9D">
            <w:pPr>
              <w:jc w:val="center"/>
              <w:rPr>
                <w:rFonts w:eastAsia="Times New Roman" w:cs="Calibri"/>
                <w:b/>
                <w:bCs/>
                <w:color w:val="000000"/>
              </w:rPr>
            </w:pPr>
            <w:r w:rsidRPr="008D4F53">
              <w:rPr>
                <w:rFonts w:eastAsia="Times New Roman" w:cs="Calibri"/>
                <w:b/>
                <w:bCs/>
                <w:color w:val="000000"/>
              </w:rPr>
              <w:t>Year</w:t>
            </w:r>
          </w:p>
        </w:tc>
        <w:tc>
          <w:tcPr>
            <w:tcW w:w="1902" w:type="dxa"/>
            <w:shd w:val="clear" w:color="auto" w:fill="B8CCE4" w:themeFill="accent1" w:themeFillTint="66"/>
            <w:hideMark/>
          </w:tcPr>
          <w:p w14:paraId="18C0F3C0" w14:textId="77777777" w:rsidR="001D26A6" w:rsidRPr="00087591" w:rsidRDefault="001D26A6" w:rsidP="00446D9D">
            <w:pPr>
              <w:jc w:val="center"/>
              <w:rPr>
                <w:rFonts w:eastAsia="Times New Roman" w:cs="Calibri"/>
                <w:b/>
                <w:bCs/>
                <w:color w:val="000000"/>
              </w:rPr>
            </w:pPr>
            <w:r w:rsidRPr="00087591">
              <w:rPr>
                <w:rFonts w:eastAsia="Times New Roman" w:cs="Calibri"/>
                <w:b/>
                <w:bCs/>
                <w:color w:val="000000"/>
              </w:rPr>
              <w:t>Expected Power Generation in kWh</w:t>
            </w:r>
          </w:p>
        </w:tc>
        <w:tc>
          <w:tcPr>
            <w:tcW w:w="2110" w:type="dxa"/>
            <w:shd w:val="clear" w:color="auto" w:fill="B8CCE4" w:themeFill="accent1" w:themeFillTint="66"/>
            <w:hideMark/>
          </w:tcPr>
          <w:p w14:paraId="3D53C7A5" w14:textId="77777777" w:rsidR="001D26A6" w:rsidRPr="00087591" w:rsidRDefault="001D26A6" w:rsidP="00446D9D">
            <w:pPr>
              <w:jc w:val="center"/>
              <w:rPr>
                <w:rFonts w:eastAsia="Times New Roman" w:cs="Calibri"/>
                <w:b/>
                <w:bCs/>
                <w:color w:val="000000"/>
              </w:rPr>
            </w:pPr>
            <w:r w:rsidRPr="00087591">
              <w:rPr>
                <w:rFonts w:eastAsia="Times New Roman" w:cs="Calibri"/>
                <w:b/>
                <w:bCs/>
                <w:color w:val="000000"/>
              </w:rPr>
              <w:t>Guaranteed Generation in kWh</w:t>
            </w:r>
          </w:p>
        </w:tc>
      </w:tr>
      <w:tr w:rsidR="00267D44" w:rsidRPr="008D4F53" w14:paraId="06076271" w14:textId="77777777" w:rsidTr="003237D2">
        <w:trPr>
          <w:trHeight w:val="152"/>
        </w:trPr>
        <w:tc>
          <w:tcPr>
            <w:tcW w:w="924" w:type="dxa"/>
            <w:noWrap/>
            <w:hideMark/>
          </w:tcPr>
          <w:p w14:paraId="04023F98"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w:t>
            </w:r>
          </w:p>
        </w:tc>
        <w:tc>
          <w:tcPr>
            <w:tcW w:w="1902" w:type="dxa"/>
            <w:noWrap/>
            <w:vAlign w:val="bottom"/>
          </w:tcPr>
          <w:p w14:paraId="654E50CE" w14:textId="67AAC3CA"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w:t>
            </w:r>
          </w:p>
        </w:tc>
        <w:tc>
          <w:tcPr>
            <w:tcW w:w="2110" w:type="dxa"/>
            <w:noWrap/>
            <w:vAlign w:val="bottom"/>
          </w:tcPr>
          <w:p w14:paraId="087EDD95" w14:textId="47827BF6"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w:t>
            </w:r>
          </w:p>
        </w:tc>
      </w:tr>
      <w:tr w:rsidR="00267D44" w:rsidRPr="008D4F53" w14:paraId="1023B411" w14:textId="77777777" w:rsidTr="003237D2">
        <w:trPr>
          <w:trHeight w:val="300"/>
        </w:trPr>
        <w:tc>
          <w:tcPr>
            <w:tcW w:w="924" w:type="dxa"/>
            <w:noWrap/>
            <w:hideMark/>
          </w:tcPr>
          <w:p w14:paraId="64583D33" w14:textId="77777777" w:rsidR="00267D44" w:rsidRPr="008D4F53" w:rsidRDefault="00267D44" w:rsidP="00267D44">
            <w:pPr>
              <w:jc w:val="center"/>
              <w:rPr>
                <w:rFonts w:eastAsia="Times New Roman" w:cs="Calibri"/>
                <w:color w:val="000000"/>
              </w:rPr>
            </w:pPr>
            <w:r w:rsidRPr="008D4F53">
              <w:rPr>
                <w:rFonts w:eastAsia="Times New Roman" w:cs="Calibri"/>
                <w:color w:val="000000"/>
              </w:rPr>
              <w:t>2</w:t>
            </w:r>
          </w:p>
        </w:tc>
        <w:tc>
          <w:tcPr>
            <w:tcW w:w="1902" w:type="dxa"/>
            <w:noWrap/>
            <w:vAlign w:val="bottom"/>
          </w:tcPr>
          <w:p w14:paraId="2830B78D" w14:textId="1D26146C"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w:t>
            </w:r>
          </w:p>
        </w:tc>
        <w:tc>
          <w:tcPr>
            <w:tcW w:w="2110" w:type="dxa"/>
            <w:noWrap/>
            <w:vAlign w:val="bottom"/>
          </w:tcPr>
          <w:p w14:paraId="6FFE76E2" w14:textId="73DA5D70"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w:t>
            </w:r>
          </w:p>
        </w:tc>
      </w:tr>
      <w:tr w:rsidR="00267D44" w:rsidRPr="008D4F53" w14:paraId="593431FD" w14:textId="77777777" w:rsidTr="003237D2">
        <w:trPr>
          <w:trHeight w:val="300"/>
        </w:trPr>
        <w:tc>
          <w:tcPr>
            <w:tcW w:w="924" w:type="dxa"/>
            <w:noWrap/>
            <w:hideMark/>
          </w:tcPr>
          <w:p w14:paraId="44BF9C4F" w14:textId="77777777" w:rsidR="00267D44" w:rsidRPr="008D4F53" w:rsidRDefault="00267D44" w:rsidP="00267D44">
            <w:pPr>
              <w:jc w:val="center"/>
              <w:rPr>
                <w:rFonts w:eastAsia="Times New Roman" w:cs="Calibri"/>
                <w:color w:val="000000"/>
              </w:rPr>
            </w:pPr>
            <w:r w:rsidRPr="008D4F53">
              <w:rPr>
                <w:rFonts w:eastAsia="Times New Roman" w:cs="Calibri"/>
                <w:color w:val="000000"/>
              </w:rPr>
              <w:t>3</w:t>
            </w:r>
          </w:p>
        </w:tc>
        <w:tc>
          <w:tcPr>
            <w:tcW w:w="1902" w:type="dxa"/>
            <w:noWrap/>
            <w:vAlign w:val="bottom"/>
          </w:tcPr>
          <w:p w14:paraId="05DC5C05" w14:textId="58EA2642"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{{expectedGen3}}</w:t>
            </w:r>
          </w:p>
        </w:tc>
        <w:tc>
          <w:tcPr>
            <w:tcW w:w="2110" w:type="dxa"/>
            <w:noWrap/>
            <w:vAlign w:val="bottom"/>
          </w:tcPr>
          <w:p w14:paraId="71C2CCB5" w14:textId="1B3F800F"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{{guaranteedGen3}}</w:t>
            </w:r>
          </w:p>
        </w:tc>
      </w:tr>
      <w:tr w:rsidR="00267D44" w:rsidRPr="008D4F53" w14:paraId="7E41910B" w14:textId="77777777" w:rsidTr="003237D2">
        <w:trPr>
          <w:trHeight w:val="300"/>
        </w:trPr>
        <w:tc>
          <w:tcPr>
            <w:tcW w:w="924" w:type="dxa"/>
            <w:noWrap/>
            <w:hideMark/>
          </w:tcPr>
          <w:p w14:paraId="426EA907" w14:textId="77777777" w:rsidR="00267D44" w:rsidRPr="008D4F53" w:rsidRDefault="00267D44" w:rsidP="00267D44">
            <w:pPr>
              <w:jc w:val="center"/>
              <w:rPr>
                <w:rFonts w:eastAsia="Times New Roman" w:cs="Calibri"/>
                <w:color w:val="000000"/>
              </w:rPr>
            </w:pPr>
            <w:r w:rsidRPr="008D4F53">
              <w:rPr>
                <w:rFonts w:eastAsia="Times New Roman" w:cs="Calibri"/>
                <w:color w:val="000000"/>
              </w:rPr>
              <w:t>4</w:t>
            </w:r>
          </w:p>
        </w:tc>
        <w:tc>
          <w:tcPr>
            <w:tcW w:w="1902" w:type="dxa"/>
            <w:noWrap/>
            <w:vAlign w:val="bottom"/>
          </w:tcPr>
          <w:p w14:paraId="2A573D86" w14:textId="29CAA691"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{{expectedGen4}}</w:t>
            </w:r>
          </w:p>
        </w:tc>
        <w:tc>
          <w:tcPr>
            <w:tcW w:w="2110" w:type="dxa"/>
            <w:noWrap/>
            <w:vAlign w:val="bottom"/>
          </w:tcPr>
          <w:p w14:paraId="6FDFF832" w14:textId="6E20885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{{guaranteedGen4}}</w:t>
            </w:r>
          </w:p>
        </w:tc>
      </w:tr>
      <w:tr w:rsidR="00267D44" w:rsidRPr="008D4F53" w14:paraId="79CA9221" w14:textId="77777777" w:rsidTr="003237D2">
        <w:trPr>
          <w:trHeight w:val="300"/>
        </w:trPr>
        <w:tc>
          <w:tcPr>
            <w:tcW w:w="924" w:type="dxa"/>
            <w:noWrap/>
            <w:hideMark/>
          </w:tcPr>
          <w:p w14:paraId="34664F01" w14:textId="77777777" w:rsidR="00267D44" w:rsidRPr="008D4F53" w:rsidRDefault="00267D44" w:rsidP="00267D44">
            <w:pPr>
              <w:jc w:val="center"/>
              <w:rPr>
                <w:rFonts w:eastAsia="Times New Roman" w:cs="Calibri"/>
                <w:color w:val="000000"/>
              </w:rPr>
            </w:pPr>
            <w:r w:rsidRPr="008D4F53">
              <w:rPr>
                <w:rFonts w:eastAsia="Times New Roman" w:cs="Calibri"/>
                <w:color w:val="000000"/>
              </w:rPr>
              <w:t>5</w:t>
            </w:r>
          </w:p>
        </w:tc>
        <w:tc>
          <w:tcPr>
            <w:tcW w:w="1902" w:type="dxa"/>
            <w:noWrap/>
            <w:vAlign w:val="bottom"/>
          </w:tcPr>
          <w:p w14:paraId="53F1A484" w14:textId="5E64D46D"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{{expectedGen5}}</w:t>
            </w:r>
          </w:p>
        </w:tc>
        <w:tc>
          <w:tcPr>
            <w:tcW w:w="2110" w:type="dxa"/>
            <w:noWrap/>
            <w:vAlign w:val="bottom"/>
          </w:tcPr>
          <w:p w14:paraId="78413CE8" w14:textId="711BDAC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{{guaranteedGen5}}</w:t>
            </w:r>
          </w:p>
        </w:tc>
      </w:tr>
      <w:tr w:rsidR="00267D44" w:rsidRPr="008D4F53" w14:paraId="7FBE4403" w14:textId="77777777" w:rsidTr="003237D2">
        <w:trPr>
          <w:trHeight w:val="300"/>
        </w:trPr>
        <w:tc>
          <w:tcPr>
            <w:tcW w:w="924" w:type="dxa"/>
            <w:noWrap/>
            <w:hideMark/>
          </w:tcPr>
          <w:p w14:paraId="6B54F3F2" w14:textId="77777777" w:rsidR="00267D44" w:rsidRPr="008D4F53" w:rsidRDefault="00267D44" w:rsidP="00267D44">
            <w:pPr>
              <w:jc w:val="center"/>
              <w:rPr>
                <w:rFonts w:eastAsia="Times New Roman" w:cs="Calibri"/>
                <w:color w:val="000000"/>
              </w:rPr>
            </w:pPr>
            <w:r>
              <w:rPr>
                <w:rFonts w:eastAsia="Times New Roman" w:cs="Calibri"/>
                <w:color w:val="000000"/>
              </w:rPr>
              <w:t xml:space="preserve"> </w:t>
            </w:r>
            <w:r w:rsidRPr="008D4F53">
              <w:rPr>
                <w:rFonts w:eastAsia="Times New Roman" w:cs="Calibri"/>
                <w:color w:val="000000"/>
              </w:rPr>
              <w:t>6</w:t>
            </w:r>
          </w:p>
        </w:tc>
        <w:tc>
          <w:tcPr>
            <w:tcW w:w="1902" w:type="dxa"/>
            <w:noWrap/>
            <w:vAlign w:val="bottom"/>
          </w:tcPr>
          <w:p w14:paraId="351F83C6" w14:textId="5D364BF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{{expectedGen6}}</w:t>
            </w:r>
          </w:p>
        </w:tc>
        <w:tc>
          <w:tcPr>
            <w:tcW w:w="2110" w:type="dxa"/>
            <w:noWrap/>
            <w:vAlign w:val="bottom"/>
          </w:tcPr>
          <w:p w14:paraId="150F1C52" w14:textId="54A50EAF"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{{guaranteedGen6}}</w:t>
            </w:r>
          </w:p>
        </w:tc>
      </w:tr>
      <w:tr w:rsidR="00267D44" w:rsidRPr="008D4F53" w14:paraId="44411BFC" w14:textId="77777777" w:rsidTr="003237D2">
        <w:trPr>
          <w:trHeight w:val="300"/>
        </w:trPr>
        <w:tc>
          <w:tcPr>
            <w:tcW w:w="924" w:type="dxa"/>
            <w:noWrap/>
            <w:hideMark/>
          </w:tcPr>
          <w:p w14:paraId="41441935" w14:textId="77777777" w:rsidR="00267D44" w:rsidRPr="008D4F53" w:rsidRDefault="00267D44" w:rsidP="00267D44">
            <w:pPr>
              <w:jc w:val="center"/>
              <w:rPr>
                <w:rFonts w:eastAsia="Times New Roman" w:cs="Calibri"/>
                <w:color w:val="000000"/>
              </w:rPr>
            </w:pPr>
            <w:r w:rsidRPr="008D4F53">
              <w:rPr>
                <w:rFonts w:eastAsia="Times New Roman" w:cs="Calibri"/>
                <w:color w:val="000000"/>
              </w:rPr>
              <w:t>7</w:t>
            </w:r>
          </w:p>
        </w:tc>
        <w:tc>
          <w:tcPr>
            <w:tcW w:w="1902" w:type="dxa"/>
            <w:noWrap/>
            <w:vAlign w:val="bottom"/>
          </w:tcPr>
          <w:p w14:paraId="6C87D24E" w14:textId="070C1713"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{{expectedGen7}}</w:t>
            </w:r>
          </w:p>
        </w:tc>
        <w:tc>
          <w:tcPr>
            <w:tcW w:w="2110" w:type="dxa"/>
            <w:noWrap/>
            <w:vAlign w:val="bottom"/>
          </w:tcPr>
          <w:p w14:paraId="319BE230" w14:textId="5B313C4B"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{{guaranteedGen7}}</w:t>
            </w:r>
          </w:p>
        </w:tc>
      </w:tr>
      <w:tr w:rsidR="00267D44" w:rsidRPr="008D4F53" w14:paraId="4DFAFCE8" w14:textId="77777777" w:rsidTr="003237D2">
        <w:trPr>
          <w:trHeight w:val="300"/>
        </w:trPr>
        <w:tc>
          <w:tcPr>
            <w:tcW w:w="924" w:type="dxa"/>
            <w:noWrap/>
            <w:hideMark/>
          </w:tcPr>
          <w:p w14:paraId="10DB7681" w14:textId="77777777" w:rsidR="00267D44" w:rsidRPr="008D4F53" w:rsidRDefault="00267D44" w:rsidP="00267D44">
            <w:pPr>
              <w:jc w:val="center"/>
              <w:rPr>
                <w:rFonts w:eastAsia="Times New Roman" w:cs="Calibri"/>
                <w:color w:val="000000"/>
              </w:rPr>
            </w:pPr>
            <w:r w:rsidRPr="008D4F53">
              <w:rPr>
                <w:rFonts w:eastAsia="Times New Roman" w:cs="Calibri"/>
                <w:color w:val="000000"/>
              </w:rPr>
              <w:t>8</w:t>
            </w:r>
          </w:p>
        </w:tc>
        <w:tc>
          <w:tcPr>
            <w:tcW w:w="1902" w:type="dxa"/>
            <w:noWrap/>
            <w:vAlign w:val="bottom"/>
          </w:tcPr>
          <w:p w14:paraId="4E5DF22D" w14:textId="75DDE20E"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{{expectedGen8}}</w:t>
            </w:r>
          </w:p>
        </w:tc>
        <w:tc>
          <w:tcPr>
            <w:tcW w:w="2110" w:type="dxa"/>
            <w:noWrap/>
            <w:vAlign w:val="bottom"/>
          </w:tcPr>
          <w:p w14:paraId="052094D9" w14:textId="0AE2F89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{{guaranteedGen8}}</w:t>
            </w:r>
          </w:p>
        </w:tc>
      </w:tr>
      <w:tr w:rsidR="00267D44" w:rsidRPr="008D4F53" w14:paraId="1426CF26" w14:textId="77777777" w:rsidTr="003237D2">
        <w:trPr>
          <w:trHeight w:val="300"/>
        </w:trPr>
        <w:tc>
          <w:tcPr>
            <w:tcW w:w="924" w:type="dxa"/>
            <w:noWrap/>
            <w:hideMark/>
          </w:tcPr>
          <w:p w14:paraId="30C53356" w14:textId="77777777" w:rsidR="00267D44" w:rsidRPr="008D4F53" w:rsidRDefault="00267D44" w:rsidP="00267D44">
            <w:pPr>
              <w:jc w:val="center"/>
              <w:rPr>
                <w:rFonts w:eastAsia="Times New Roman" w:cs="Calibri"/>
                <w:color w:val="000000"/>
              </w:rPr>
            </w:pPr>
            <w:r w:rsidRPr="008D4F53">
              <w:rPr>
                <w:rFonts w:eastAsia="Times New Roman" w:cs="Calibri"/>
                <w:color w:val="000000"/>
              </w:rPr>
              <w:t>9</w:t>
            </w:r>
          </w:p>
        </w:tc>
        <w:tc>
          <w:tcPr>
            <w:tcW w:w="1902" w:type="dxa"/>
            <w:noWrap/>
            <w:vAlign w:val="bottom"/>
          </w:tcPr>
          <w:p w14:paraId="184F4907" w14:textId="5C362F17"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{{expectedGen9}}</w:t>
            </w:r>
          </w:p>
        </w:tc>
        <w:tc>
          <w:tcPr>
            <w:tcW w:w="2110" w:type="dxa"/>
            <w:noWrap/>
            <w:vAlign w:val="bottom"/>
          </w:tcPr>
          <w:p w14:paraId="34B162C4" w14:textId="40678F8C"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{{guaranteedGen9}}</w:t>
            </w:r>
          </w:p>
        </w:tc>
      </w:tr>
      <w:tr w:rsidR="00267D44" w:rsidRPr="008D4F53" w14:paraId="4924487E" w14:textId="77777777" w:rsidTr="003237D2">
        <w:trPr>
          <w:trHeight w:val="300"/>
        </w:trPr>
        <w:tc>
          <w:tcPr>
            <w:tcW w:w="924" w:type="dxa"/>
            <w:noWrap/>
            <w:hideMark/>
          </w:tcPr>
          <w:p w14:paraId="2FE5A565"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10</w:t>
            </w:r>
          </w:p>
        </w:tc>
        <w:tc>
          <w:tcPr>
            <w:tcW w:w="1902" w:type="dxa"/>
            <w:noWrap/>
            <w:vAlign w:val="bottom"/>
          </w:tcPr>
          <w:p w14:paraId="1806DD33" w14:textId="25B976E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{{expectedGen10}}</w:t>
            </w:r>
          </w:p>
        </w:tc>
        <w:tc>
          <w:tcPr>
            <w:tcW w:w="2110" w:type="dxa"/>
            <w:noWrap/>
            <w:vAlign w:val="bottom"/>
          </w:tcPr>
          <w:p w14:paraId="5A60A845" w14:textId="5FFACDC4"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{{guaranteedGen10}}</w:t>
            </w:r>
          </w:p>
        </w:tc>
      </w:tr>
      <w:tr w:rsidR="00267D44" w:rsidRPr="008D4F53" w14:paraId="1D7B18DC" w14:textId="77777777" w:rsidTr="003237D2">
        <w:trPr>
          <w:trHeight w:val="300"/>
        </w:trPr>
        <w:tc>
          <w:tcPr>
            <w:tcW w:w="924" w:type="dxa"/>
            <w:noWrap/>
            <w:hideMark/>
          </w:tcPr>
          <w:p w14:paraId="0FFDD30E"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11</w:t>
            </w:r>
          </w:p>
        </w:tc>
        <w:tc>
          <w:tcPr>
            <w:tcW w:w="1902" w:type="dxa"/>
            <w:noWrap/>
            <w:vAlign w:val="bottom"/>
          </w:tcPr>
          <w:p w14:paraId="17968C4A" w14:textId="571229F8"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{{expectedGen11}}</w:t>
            </w:r>
          </w:p>
        </w:tc>
        <w:tc>
          <w:tcPr>
            <w:tcW w:w="2110" w:type="dxa"/>
            <w:noWrap/>
            <w:vAlign w:val="bottom"/>
          </w:tcPr>
          <w:p w14:paraId="0590C250" w14:textId="33B4C53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{{guaranteedGen11}}</w:t>
            </w:r>
          </w:p>
        </w:tc>
      </w:tr>
      <w:tr w:rsidR="00267D44" w:rsidRPr="008D4F53" w14:paraId="29F90448" w14:textId="77777777" w:rsidTr="003237D2">
        <w:trPr>
          <w:trHeight w:val="300"/>
        </w:trPr>
        <w:tc>
          <w:tcPr>
            <w:tcW w:w="924" w:type="dxa"/>
            <w:noWrap/>
            <w:hideMark/>
          </w:tcPr>
          <w:p w14:paraId="16756054"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12</w:t>
            </w:r>
          </w:p>
        </w:tc>
        <w:tc>
          <w:tcPr>
            <w:tcW w:w="1902" w:type="dxa"/>
            <w:noWrap/>
            <w:vAlign w:val="bottom"/>
          </w:tcPr>
          <w:p w14:paraId="2FFD3708" w14:textId="6EE0EA94"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{{expectedGen12}}</w:t>
            </w:r>
          </w:p>
        </w:tc>
        <w:tc>
          <w:tcPr>
            <w:tcW w:w="2110" w:type="dxa"/>
            <w:noWrap/>
            <w:vAlign w:val="bottom"/>
          </w:tcPr>
          <w:p w14:paraId="2034F072" w14:textId="38FF0090"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{{guaranteedGen12}}</w:t>
            </w:r>
          </w:p>
        </w:tc>
      </w:tr>
      <w:tr w:rsidR="00267D44" w:rsidRPr="008D4F53" w14:paraId="6EBB1CEC" w14:textId="77777777" w:rsidTr="003237D2">
        <w:trPr>
          <w:trHeight w:val="300"/>
        </w:trPr>
        <w:tc>
          <w:tcPr>
            <w:tcW w:w="924" w:type="dxa"/>
            <w:noWrap/>
            <w:hideMark/>
          </w:tcPr>
          <w:p w14:paraId="512600D7"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13</w:t>
            </w:r>
          </w:p>
        </w:tc>
        <w:tc>
          <w:tcPr>
            <w:tcW w:w="1902" w:type="dxa"/>
            <w:noWrap/>
            <w:vAlign w:val="bottom"/>
          </w:tcPr>
          <w:p w14:paraId="39FB2B45" w14:textId="459427A7"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{{expectedGen13}}</w:t>
            </w:r>
          </w:p>
        </w:tc>
        <w:tc>
          <w:tcPr>
            <w:tcW w:w="2110" w:type="dxa"/>
            <w:noWrap/>
            <w:vAlign w:val="bottom"/>
          </w:tcPr>
          <w:p w14:paraId="73B7D6DF" w14:textId="29C55A86"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{{guaranteedGen13}}</w:t>
            </w:r>
          </w:p>
        </w:tc>
      </w:tr>
      <w:tr w:rsidR="00267D44" w:rsidRPr="008D4F53" w14:paraId="719ED72D" w14:textId="77777777" w:rsidTr="003237D2">
        <w:trPr>
          <w:trHeight w:val="300"/>
        </w:trPr>
        <w:tc>
          <w:tcPr>
            <w:tcW w:w="924" w:type="dxa"/>
            <w:noWrap/>
            <w:hideMark/>
          </w:tcPr>
          <w:p w14:paraId="1B5189F0"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14</w:t>
            </w:r>
          </w:p>
        </w:tc>
        <w:tc>
          <w:tcPr>
            <w:tcW w:w="1902" w:type="dxa"/>
            <w:noWrap/>
            <w:vAlign w:val="bottom"/>
          </w:tcPr>
          <w:p w14:paraId="22258DF0" w14:textId="5FC1FD1F"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{{expectedGen14}}</w:t>
            </w:r>
          </w:p>
        </w:tc>
        <w:tc>
          <w:tcPr>
            <w:tcW w:w="2110" w:type="dxa"/>
            <w:noWrap/>
            <w:vAlign w:val="bottom"/>
          </w:tcPr>
          <w:p w14:paraId="15C2EA2F" w14:textId="132E81B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{{guaranteedGen14}}</w:t>
            </w:r>
          </w:p>
        </w:tc>
      </w:tr>
      <w:tr w:rsidR="00267D44" w:rsidRPr="008D4F53" w14:paraId="24492E1F" w14:textId="77777777" w:rsidTr="003237D2">
        <w:trPr>
          <w:trHeight w:val="300"/>
        </w:trPr>
        <w:tc>
          <w:tcPr>
            <w:tcW w:w="924" w:type="dxa"/>
            <w:noWrap/>
            <w:hideMark/>
          </w:tcPr>
          <w:p w14:paraId="75B1CBD6"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15</w:t>
            </w:r>
          </w:p>
        </w:tc>
        <w:tc>
          <w:tcPr>
            <w:tcW w:w="1902" w:type="dxa"/>
            <w:noWrap/>
            <w:vAlign w:val="bottom"/>
          </w:tcPr>
          <w:p w14:paraId="40E5BF90" w14:textId="301864BB"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{{expectedGen15}}</w:t>
            </w:r>
          </w:p>
        </w:tc>
        <w:tc>
          <w:tcPr>
            <w:tcW w:w="2110" w:type="dxa"/>
            <w:noWrap/>
            <w:vAlign w:val="bottom"/>
          </w:tcPr>
          <w:p w14:paraId="48F2C3AA" w14:textId="7A337523"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{{guaranteedGen15}}</w:t>
            </w:r>
          </w:p>
        </w:tc>
      </w:tr>
    </w:tbl>
    <w:p w14:paraId="36C45B37" w14:textId="77777777" w:rsidR="00AD728F" w:rsidRDefault="00AD728F" w:rsidP="00F45FF8"/>
    <w:p w14:paraId="25EC1B22" w14:textId="77777777" w:rsidR="000F0FF8" w:rsidRPr="00F45FF8" w:rsidRDefault="00712F2D" w:rsidP="00F45FF8">
      <w:r w:rsidRPr="00684ECA">
        <w:t>The guaranteed generation numbers mentioned above correspond to a minimum Global Radiation Incident to the Site. In case the total radiation decreases, the generation guarantee will be adjusted accordingly.</w:t>
      </w:r>
    </w:p>
    <w:sectPr w:rsidR="000F0FF8" w:rsidRPr="00F45FF8" w:rsidSect="00052BB6">
      <w:headerReference w:type="default" r:id="rId8"/>
      <w:footerReference w:type="default" r:id="rId9"/>
      <w:headerReference w:type="first" r:id="rId10"/>
      <w:footerReference w:type="first" r:id="rId11"/>
      <w:pgSz w:w="11907" w:h="16839" w:code="9"/>
      <w:pgMar w:top="-1985" w:right="720" w:bottom="187" w:left="720" w:header="56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475C52" w14:textId="77777777" w:rsidR="00473C6F" w:rsidRDefault="00473C6F" w:rsidP="00710EF6">
      <w:pPr>
        <w:spacing w:after="0" w:line="240" w:lineRule="auto"/>
      </w:pPr>
      <w:r>
        <w:separator/>
      </w:r>
    </w:p>
  </w:endnote>
  <w:endnote w:type="continuationSeparator" w:id="0">
    <w:p w14:paraId="4516000F" w14:textId="77777777" w:rsidR="00473C6F" w:rsidRDefault="00473C6F" w:rsidP="00710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53030" w14:textId="77777777" w:rsidR="00011005" w:rsidRPr="003456E8" w:rsidRDefault="00DC466B" w:rsidP="00465288">
    <w:pPr>
      <w:contextualSpacing/>
      <w:rPr>
        <w:sz w:val="8"/>
        <w:szCs w:val="8"/>
      </w:rPr>
    </w:pPr>
    <w:r>
      <w:rPr>
        <w:noProof/>
        <w:lang w:eastAsia="en-IN"/>
      </w:rPr>
      <w:drawing>
        <wp:anchor distT="0" distB="0" distL="114300" distR="114300" simplePos="0" relativeHeight="251667456" behindDoc="1" locked="0" layoutInCell="1" allowOverlap="1" wp14:anchorId="4F16C578" wp14:editId="37A27306">
          <wp:simplePos x="0" y="0"/>
          <wp:positionH relativeFrom="column">
            <wp:posOffset>-542925</wp:posOffset>
          </wp:positionH>
          <wp:positionV relativeFrom="paragraph">
            <wp:posOffset>-1129665</wp:posOffset>
          </wp:positionV>
          <wp:extent cx="7685405" cy="1455420"/>
          <wp:effectExtent l="0" t="0" r="0" b="0"/>
          <wp:wrapTight wrapText="bothSides">
            <wp:wrapPolygon edited="0">
              <wp:start x="0" y="0"/>
              <wp:lineTo x="0" y="21204"/>
              <wp:lineTo x="21546" y="21204"/>
              <wp:lineTo x="215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 Thailand CMS_Letterhead_A4-0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85405"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5E66B" w14:textId="77777777" w:rsidR="00011005" w:rsidRDefault="00011005" w:rsidP="00F15656">
    <w:pPr>
      <w:contextualSpacing/>
      <w:rPr>
        <w:color w:val="00B050"/>
      </w:rPr>
    </w:pPr>
    <w:r>
      <w:rPr>
        <w:noProof/>
        <w:color w:val="00B050"/>
        <w:lang w:val="en-GB" w:eastAsia="en-GB"/>
      </w:rPr>
      <mc:AlternateContent>
        <mc:Choice Requires="wps">
          <w:drawing>
            <wp:anchor distT="0" distB="0" distL="114300" distR="114300" simplePos="0" relativeHeight="251661312" behindDoc="0" locked="0" layoutInCell="1" allowOverlap="1" wp14:anchorId="17F195E9" wp14:editId="2A10CE2F">
              <wp:simplePos x="0" y="0"/>
              <wp:positionH relativeFrom="column">
                <wp:posOffset>0</wp:posOffset>
              </wp:positionH>
              <wp:positionV relativeFrom="paragraph">
                <wp:posOffset>92075</wp:posOffset>
              </wp:positionV>
              <wp:extent cx="6641465" cy="0"/>
              <wp:effectExtent l="0" t="0" r="26035" b="19050"/>
              <wp:wrapNone/>
              <wp:docPr id="4" name="Straight Connector 4"/>
              <wp:cNvGraphicFramePr/>
              <a:graphic xmlns:a="http://schemas.openxmlformats.org/drawingml/2006/main">
                <a:graphicData uri="http://schemas.microsoft.com/office/word/2010/wordprocessingShape">
                  <wps:wsp>
                    <wps:cNvCnPr/>
                    <wps:spPr>
                      <a:xfrm>
                        <a:off x="0" y="0"/>
                        <a:ext cx="6641465" cy="0"/>
                      </a:xfrm>
                      <a:prstGeom prst="line">
                        <a:avLst/>
                      </a:prstGeom>
                      <a:ln w="12700">
                        <a:solidFill>
                          <a:schemeClr val="tx1">
                            <a:alpha val="2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1A4883E" id="Straight Connector 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25pt" to="522.9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yot1gEAABsEAAAOAAAAZHJzL2Uyb0RvYy54bWysU02P0zAQvSPxHyzfaZJqt6Co6R62Wi4I&#10;VsD+AK8zbiz5S7Zpkn/P2E5TCicQF8cez3sz72W8f5i0ImfwQVrT0WZTUwKG216aU0dfvj+9+0BJ&#10;iMz0TFkDHZ0h0IfD2zf70bWwtYNVPXiCJCa0o+voEKNrqyrwATQLG+vA4KWwXrOIR3+qes9GZNeq&#10;2tb1rhqt7523HELA6LFc0kPmFwJ4/CJEgEhUR7G3mFef19e0Voc9a0+euUHypQ32D11oJg0WXamO&#10;LDLyw8s/qLTk3gYr4oZbXVkhJIesAdU09W9qvg3MQdaC5gS32hT+Hy3/fH40zx5tGF1og3v2ScUk&#10;vE5f7I9M2ax5NQumSDgGd7u75m53Twm/3FVXoPMhfgSrSdp0VEmTdLCWnT+FiMUw9ZKSwsqQEadn&#10;+76uc1qwSvZPUql0mWcBHpUnZ4Z/MU5NoVJuYCW0va8RWGjX7FzkhihVPLIwFFCYw9HGBaUMpl8d&#10;yLs4KyjNfQVBZI+aS+W1RCFinIOJzcqE2QkmsP0VuMhKU31Vcgtc8hMU8uD+DXhF5MrWxBWspbG+&#10;mHpbPflYLBMl/+JA0Z0seLX9nGcjW4MTmD1dXksa8V/PGX5904efAAAA//8DAFBLAwQUAAYACAAA&#10;ACEAyBoEy90AAAAHAQAADwAAAGRycy9kb3ducmV2LnhtbEyPwU7DMBBE70j8g7VIXBB1QG0pIU6F&#10;KlWCShyawn0bbxMLex1itw1/X1cc6HFmVjNvi/ngrDhQH4xnBQ+jDARx7bXhRsHnZnk/AxEiskbr&#10;mRT8UoB5eX1VYK79kdd0qGIjUgmHHBW0MXa5lKFuyWEY+Y44ZTvfO4xJ9o3UPR5TubPyMcum0qHh&#10;tNBiR4uW6u9q7xR0ZvHkft4/3u52s6r+GlZ2atZLpW5vhtcXEJGG+H8MZ/yEDmVi2vo96yCsgvRI&#10;TO54AuKcZuPJM4jtnyPLQl7ylycAAAD//wMAUEsBAi0AFAAGAAgAAAAhALaDOJL+AAAA4QEAABMA&#10;AAAAAAAAAAAAAAAAAAAAAFtDb250ZW50X1R5cGVzXS54bWxQSwECLQAUAAYACAAAACEAOP0h/9YA&#10;AACUAQAACwAAAAAAAAAAAAAAAAAvAQAAX3JlbHMvLnJlbHNQSwECLQAUAAYACAAAACEAvccqLdYB&#10;AAAbBAAADgAAAAAAAAAAAAAAAAAuAgAAZHJzL2Uyb0RvYy54bWxQSwECLQAUAAYACAAAACEAyBoE&#10;y90AAAAHAQAADwAAAAAAAAAAAAAAAAAwBAAAZHJzL2Rvd25yZXYueG1sUEsFBgAAAAAEAAQA8wAA&#10;ADoFAAAAAA==&#10;" strokecolor="black [3213]" strokeweight="1pt">
              <v:stroke dashstyle="1 1" opacity="16448f"/>
            </v:line>
          </w:pict>
        </mc:Fallback>
      </mc:AlternateContent>
    </w:r>
  </w:p>
  <w:tbl>
    <w:tblPr>
      <w:tblStyle w:val="TableGrid"/>
      <w:tblW w:w="0" w:type="auto"/>
      <w:jc w:val="center"/>
      <w:tblLook w:val="04A0" w:firstRow="1" w:lastRow="0" w:firstColumn="1" w:lastColumn="0" w:noHBand="0" w:noVBand="1"/>
    </w:tblPr>
    <w:tblGrid>
      <w:gridCol w:w="2614"/>
      <w:gridCol w:w="1634"/>
      <w:gridCol w:w="980"/>
      <w:gridCol w:w="261"/>
      <w:gridCol w:w="1242"/>
      <w:gridCol w:w="1111"/>
      <w:gridCol w:w="131"/>
      <w:gridCol w:w="1242"/>
      <w:gridCol w:w="1242"/>
    </w:tblGrid>
    <w:tr w:rsidR="00011005" w14:paraId="50B0342A" w14:textId="77777777" w:rsidTr="00011005">
      <w:trPr>
        <w:jc w:val="center"/>
      </w:trPr>
      <w:tc>
        <w:tcPr>
          <w:tcW w:w="4248" w:type="dxa"/>
          <w:gridSpan w:val="2"/>
          <w:vAlign w:val="center"/>
        </w:tcPr>
        <w:p w14:paraId="67257EF2" w14:textId="77777777" w:rsidR="00011005" w:rsidRDefault="00011005" w:rsidP="0092217C">
          <w:pPr>
            <w:contextualSpacing/>
            <w:rPr>
              <w:color w:val="00B050"/>
            </w:rPr>
          </w:pPr>
          <w:r w:rsidRPr="004567BF">
            <w:rPr>
              <w:color w:val="00B050"/>
            </w:rPr>
            <w:t>Clean Max Enviro Energy Solutions Pvt. Ltd.</w:t>
          </w:r>
        </w:p>
      </w:tc>
      <w:tc>
        <w:tcPr>
          <w:tcW w:w="1241" w:type="dxa"/>
          <w:gridSpan w:val="2"/>
          <w:vAlign w:val="center"/>
        </w:tcPr>
        <w:p w14:paraId="2483EF4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Mumbai</w:t>
          </w:r>
        </w:p>
      </w:tc>
      <w:tc>
        <w:tcPr>
          <w:tcW w:w="1242" w:type="dxa"/>
          <w:vAlign w:val="center"/>
        </w:tcPr>
        <w:p w14:paraId="747FE0DE"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Pune</w:t>
          </w:r>
        </w:p>
      </w:tc>
      <w:tc>
        <w:tcPr>
          <w:tcW w:w="1242" w:type="dxa"/>
          <w:gridSpan w:val="2"/>
          <w:vAlign w:val="center"/>
        </w:tcPr>
        <w:p w14:paraId="68E28F92"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Bangalore</w:t>
          </w:r>
        </w:p>
      </w:tc>
      <w:tc>
        <w:tcPr>
          <w:tcW w:w="1242" w:type="dxa"/>
          <w:vAlign w:val="center"/>
        </w:tcPr>
        <w:p w14:paraId="56AAB5AB" w14:textId="77777777" w:rsidR="00011005" w:rsidRPr="0045469D" w:rsidRDefault="00011005" w:rsidP="0092217C">
          <w:pPr>
            <w:contextualSpacing/>
            <w:jc w:val="center"/>
            <w:rPr>
              <w:color w:val="00B050"/>
              <w:sz w:val="10"/>
              <w:szCs w:val="14"/>
            </w:rPr>
          </w:pPr>
          <w:r w:rsidRPr="0045469D">
            <w:rPr>
              <w:color w:val="00B050"/>
              <w:sz w:val="10"/>
              <w:szCs w:val="14"/>
            </w:rPr>
            <w:t>l</w:t>
          </w:r>
          <w:r w:rsidRPr="0045469D">
            <w:rPr>
              <w:sz w:val="15"/>
              <w:szCs w:val="19"/>
            </w:rPr>
            <w:t xml:space="preserve">  </w:t>
          </w:r>
          <w:r w:rsidRPr="0045469D">
            <w:rPr>
              <w:b/>
              <w:sz w:val="15"/>
              <w:szCs w:val="19"/>
            </w:rPr>
            <w:t>Chennai</w:t>
          </w:r>
        </w:p>
      </w:tc>
      <w:tc>
        <w:tcPr>
          <w:tcW w:w="1242" w:type="dxa"/>
          <w:vAlign w:val="center"/>
        </w:tcPr>
        <w:p w14:paraId="6E0854F5"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Pr>
              <w:b/>
              <w:sz w:val="15"/>
              <w:szCs w:val="19"/>
            </w:rPr>
            <w:t>NCR</w:t>
          </w:r>
        </w:p>
      </w:tc>
    </w:tr>
    <w:tr w:rsidR="00011005" w14:paraId="039C28A4" w14:textId="77777777" w:rsidTr="00011005">
      <w:trPr>
        <w:jc w:val="center"/>
      </w:trPr>
      <w:tc>
        <w:tcPr>
          <w:tcW w:w="10457" w:type="dxa"/>
          <w:gridSpan w:val="9"/>
          <w:vAlign w:val="center"/>
        </w:tcPr>
        <w:p w14:paraId="12CDFE29" w14:textId="77777777" w:rsidR="00011005" w:rsidRPr="0045469D" w:rsidRDefault="00011005" w:rsidP="0092217C">
          <w:pPr>
            <w:contextualSpacing/>
            <w:rPr>
              <w:color w:val="00B050"/>
              <w:sz w:val="10"/>
              <w:szCs w:val="14"/>
            </w:rPr>
          </w:pPr>
          <w:r w:rsidRPr="0045469D">
            <w:rPr>
              <w:color w:val="00B050"/>
              <w:sz w:val="10"/>
              <w:szCs w:val="14"/>
            </w:rPr>
            <w:t>l</w:t>
          </w:r>
          <w:r w:rsidRPr="0045469D">
            <w:rPr>
              <w:sz w:val="15"/>
              <w:szCs w:val="19"/>
            </w:rPr>
            <w:t xml:space="preserve">  </w:t>
          </w:r>
          <w:r w:rsidRPr="0045469D">
            <w:rPr>
              <w:b/>
              <w:sz w:val="15"/>
              <w:szCs w:val="19"/>
            </w:rPr>
            <w:t xml:space="preserve">Registered Office: </w:t>
          </w:r>
          <w:r w:rsidRPr="0045469D">
            <w:rPr>
              <w:sz w:val="15"/>
              <w:szCs w:val="19"/>
            </w:rPr>
            <w:t>33, Ashoka Apartments, Rungtha Lane, off Napeansea Road, Mumbai – 400006; Tel :</w:t>
          </w:r>
        </w:p>
      </w:tc>
    </w:tr>
    <w:tr w:rsidR="00011005" w14:paraId="5D808501" w14:textId="77777777" w:rsidTr="00011005">
      <w:trPr>
        <w:jc w:val="center"/>
      </w:trPr>
      <w:tc>
        <w:tcPr>
          <w:tcW w:w="2614" w:type="dxa"/>
          <w:vAlign w:val="center"/>
        </w:tcPr>
        <w:p w14:paraId="18CFC278" w14:textId="77777777" w:rsidR="00011005" w:rsidRDefault="00011005" w:rsidP="0092217C">
          <w:pPr>
            <w:contextualSpacing/>
            <w:rPr>
              <w:color w:val="00B050"/>
            </w:rPr>
          </w:pPr>
          <w:r w:rsidRPr="0045469D">
            <w:rPr>
              <w:color w:val="00B050"/>
              <w:sz w:val="10"/>
              <w:szCs w:val="14"/>
            </w:rPr>
            <w:t>l</w:t>
          </w:r>
          <w:r w:rsidRPr="0045469D">
            <w:rPr>
              <w:sz w:val="15"/>
              <w:szCs w:val="19"/>
            </w:rPr>
            <w:t xml:space="preserve">  </w:t>
          </w:r>
          <w:r w:rsidRPr="0045469D">
            <w:rPr>
              <w:b/>
              <w:sz w:val="15"/>
              <w:szCs w:val="19"/>
            </w:rPr>
            <w:t>Website</w:t>
          </w:r>
          <w:r w:rsidRPr="0045469D">
            <w:rPr>
              <w:sz w:val="15"/>
              <w:szCs w:val="19"/>
            </w:rPr>
            <w:t>:  www.cleanmaxenergy.com</w:t>
          </w:r>
        </w:p>
      </w:tc>
      <w:tc>
        <w:tcPr>
          <w:tcW w:w="2614" w:type="dxa"/>
          <w:gridSpan w:val="2"/>
          <w:vAlign w:val="center"/>
        </w:tcPr>
        <w:p w14:paraId="7564337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E-mail</w:t>
          </w:r>
          <w:r w:rsidRPr="0045469D">
            <w:rPr>
              <w:sz w:val="15"/>
              <w:szCs w:val="19"/>
            </w:rPr>
            <w:t>:  info@cleanmaxenergy.com</w:t>
          </w:r>
        </w:p>
      </w:tc>
      <w:tc>
        <w:tcPr>
          <w:tcW w:w="2614" w:type="dxa"/>
          <w:gridSpan w:val="3"/>
          <w:vAlign w:val="center"/>
        </w:tcPr>
        <w:p w14:paraId="2017F73D"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CIN No.</w:t>
          </w:r>
          <w:r w:rsidRPr="0045469D">
            <w:rPr>
              <w:sz w:val="15"/>
              <w:szCs w:val="19"/>
            </w:rPr>
            <w:t xml:space="preserve">:  U93090MH2010PTC208425  </w:t>
          </w:r>
          <w:r w:rsidRPr="0045469D">
            <w:rPr>
              <w:sz w:val="19"/>
              <w:szCs w:val="19"/>
            </w:rPr>
            <w:t xml:space="preserve"> </w:t>
          </w:r>
        </w:p>
      </w:tc>
      <w:tc>
        <w:tcPr>
          <w:tcW w:w="2615" w:type="dxa"/>
          <w:gridSpan w:val="3"/>
          <w:vAlign w:val="center"/>
        </w:tcPr>
        <w:p w14:paraId="527494E2" w14:textId="77777777" w:rsidR="00011005" w:rsidRPr="00C018EA" w:rsidRDefault="00011005" w:rsidP="0092217C">
          <w:pPr>
            <w:contextualSpacing/>
            <w:jc w:val="center"/>
            <w:rPr>
              <w:sz w:val="15"/>
              <w:szCs w:val="19"/>
            </w:rPr>
          </w:pPr>
          <w:r w:rsidRPr="0045469D">
            <w:rPr>
              <w:color w:val="00B050"/>
              <w:sz w:val="10"/>
              <w:szCs w:val="14"/>
            </w:rPr>
            <w:t>l</w:t>
          </w:r>
          <w:r w:rsidRPr="0045469D">
            <w:rPr>
              <w:sz w:val="15"/>
              <w:szCs w:val="19"/>
            </w:rPr>
            <w:t xml:space="preserve">  </w:t>
          </w:r>
          <w:r>
            <w:rPr>
              <w:b/>
              <w:sz w:val="15"/>
              <w:szCs w:val="19"/>
            </w:rPr>
            <w:t>Tel</w:t>
          </w:r>
          <w:r w:rsidRPr="0045469D">
            <w:rPr>
              <w:sz w:val="15"/>
              <w:szCs w:val="19"/>
            </w:rPr>
            <w:t xml:space="preserve">:  022-23676785/87/88 </w:t>
          </w:r>
          <w:r w:rsidRPr="0045469D">
            <w:rPr>
              <w:sz w:val="19"/>
              <w:szCs w:val="19"/>
            </w:rPr>
            <w:t xml:space="preserve"> </w:t>
          </w:r>
        </w:p>
      </w:tc>
    </w:tr>
  </w:tbl>
  <w:p w14:paraId="267B6E93" w14:textId="77777777" w:rsidR="00011005" w:rsidRPr="00F15656" w:rsidRDefault="00011005" w:rsidP="0092217C">
    <w:pPr>
      <w:contextualSpacing/>
      <w:rPr>
        <w:sz w:val="19"/>
        <w:szCs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B7A1BF" w14:textId="77777777" w:rsidR="00473C6F" w:rsidRDefault="00473C6F" w:rsidP="00710EF6">
      <w:pPr>
        <w:spacing w:after="0" w:line="240" w:lineRule="auto"/>
      </w:pPr>
      <w:r>
        <w:separator/>
      </w:r>
    </w:p>
  </w:footnote>
  <w:footnote w:type="continuationSeparator" w:id="0">
    <w:p w14:paraId="7CEB5D01" w14:textId="77777777" w:rsidR="00473C6F" w:rsidRDefault="00473C6F" w:rsidP="00710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2D908" w14:textId="77777777" w:rsidR="00011005" w:rsidRDefault="00DC466B" w:rsidP="00CE5A2F">
    <w:pPr>
      <w:ind w:right="-306"/>
      <w:jc w:val="right"/>
    </w:pPr>
    <w:r>
      <w:rPr>
        <w:noProof/>
        <w:lang w:eastAsia="en-IN"/>
      </w:rPr>
      <w:drawing>
        <wp:anchor distT="0" distB="0" distL="114300" distR="114300" simplePos="0" relativeHeight="251665408" behindDoc="1" locked="0" layoutInCell="1" allowOverlap="1" wp14:anchorId="58BD4119" wp14:editId="6F774ECB">
          <wp:simplePos x="0" y="0"/>
          <wp:positionH relativeFrom="margin">
            <wp:posOffset>-142875</wp:posOffset>
          </wp:positionH>
          <wp:positionV relativeFrom="page">
            <wp:posOffset>238125</wp:posOffset>
          </wp:positionV>
          <wp:extent cx="6939915" cy="899795"/>
          <wp:effectExtent l="0" t="0" r="0" b="0"/>
          <wp:wrapTight wrapText="bothSides">
            <wp:wrapPolygon edited="0">
              <wp:start x="0" y="0"/>
              <wp:lineTo x="0" y="21098"/>
              <wp:lineTo x="21523" y="21098"/>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 Thailand CMS_Letterhead_A4-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39915" cy="89979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71B0B" w14:textId="77777777" w:rsidR="00011005" w:rsidRDefault="00011005">
    <w:pPr>
      <w:pStyle w:val="Header"/>
    </w:pPr>
    <w:r>
      <w:rPr>
        <w:noProof/>
        <w:lang w:val="en-GB" w:eastAsia="en-GB"/>
      </w:rPr>
      <w:drawing>
        <wp:anchor distT="0" distB="0" distL="114300" distR="114300" simplePos="0" relativeHeight="251663360" behindDoc="0" locked="0" layoutInCell="1" allowOverlap="1" wp14:anchorId="6E236C44" wp14:editId="5FFD6AA8">
          <wp:simplePos x="0" y="0"/>
          <wp:positionH relativeFrom="column">
            <wp:posOffset>5194300</wp:posOffset>
          </wp:positionH>
          <wp:positionV relativeFrom="paragraph">
            <wp:posOffset>-99060</wp:posOffset>
          </wp:positionV>
          <wp:extent cx="1447200" cy="936000"/>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mes logo_nobackground_qlty_med.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200" cy="9360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F0322"/>
    <w:multiLevelType w:val="hybridMultilevel"/>
    <w:tmpl w:val="ED12918E"/>
    <w:lvl w:ilvl="0" w:tplc="F606FF3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E3836F1"/>
    <w:multiLevelType w:val="hybridMultilevel"/>
    <w:tmpl w:val="E190D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D6E0F"/>
    <w:multiLevelType w:val="hybridMultilevel"/>
    <w:tmpl w:val="2AD44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20937"/>
    <w:multiLevelType w:val="hybridMultilevel"/>
    <w:tmpl w:val="62E6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74B4D"/>
    <w:multiLevelType w:val="hybridMultilevel"/>
    <w:tmpl w:val="31CE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FA33D6"/>
    <w:multiLevelType w:val="hybridMultilevel"/>
    <w:tmpl w:val="12B4DD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AE4BCC"/>
    <w:multiLevelType w:val="hybridMultilevel"/>
    <w:tmpl w:val="3C24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52340B"/>
    <w:multiLevelType w:val="hybridMultilevel"/>
    <w:tmpl w:val="87FAF77E"/>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2B3C4A44"/>
    <w:multiLevelType w:val="hybridMultilevel"/>
    <w:tmpl w:val="B8063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ED1506"/>
    <w:multiLevelType w:val="hybridMultilevel"/>
    <w:tmpl w:val="51CA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287AAE"/>
    <w:multiLevelType w:val="hybridMultilevel"/>
    <w:tmpl w:val="9384B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06FD3"/>
    <w:multiLevelType w:val="multilevel"/>
    <w:tmpl w:val="BF6E8DDE"/>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9D00C0"/>
    <w:multiLevelType w:val="hybridMultilevel"/>
    <w:tmpl w:val="C9F41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D81F3C"/>
    <w:multiLevelType w:val="hybridMultilevel"/>
    <w:tmpl w:val="139CC6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B358E0"/>
    <w:multiLevelType w:val="hybridMultilevel"/>
    <w:tmpl w:val="FEFEE4F8"/>
    <w:lvl w:ilvl="0" w:tplc="04090001">
      <w:start w:val="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110EEA"/>
    <w:multiLevelType w:val="hybridMultilevel"/>
    <w:tmpl w:val="16B689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E641C7"/>
    <w:multiLevelType w:val="hybridMultilevel"/>
    <w:tmpl w:val="5FB6253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AAD49E4"/>
    <w:multiLevelType w:val="hybridMultilevel"/>
    <w:tmpl w:val="E28A5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CF24D3D"/>
    <w:multiLevelType w:val="hybridMultilevel"/>
    <w:tmpl w:val="D4CC42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16C1D5F"/>
    <w:multiLevelType w:val="hybridMultilevel"/>
    <w:tmpl w:val="D916D2CC"/>
    <w:lvl w:ilvl="0" w:tplc="69FC568E">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C35538B"/>
    <w:multiLevelType w:val="hybridMultilevel"/>
    <w:tmpl w:val="88D0F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7167556">
    <w:abstractNumId w:val="2"/>
  </w:num>
  <w:num w:numId="2" w16cid:durableId="1564830836">
    <w:abstractNumId w:val="3"/>
  </w:num>
  <w:num w:numId="3" w16cid:durableId="1274557225">
    <w:abstractNumId w:val="10"/>
  </w:num>
  <w:num w:numId="4" w16cid:durableId="262956172">
    <w:abstractNumId w:val="1"/>
  </w:num>
  <w:num w:numId="5" w16cid:durableId="937059567">
    <w:abstractNumId w:val="8"/>
  </w:num>
  <w:num w:numId="6" w16cid:durableId="1391152684">
    <w:abstractNumId w:val="12"/>
  </w:num>
  <w:num w:numId="7" w16cid:durableId="723068261">
    <w:abstractNumId w:val="20"/>
  </w:num>
  <w:num w:numId="8" w16cid:durableId="199587093">
    <w:abstractNumId w:val="4"/>
  </w:num>
  <w:num w:numId="9" w16cid:durableId="304891613">
    <w:abstractNumId w:val="9"/>
  </w:num>
  <w:num w:numId="10" w16cid:durableId="487720019">
    <w:abstractNumId w:val="6"/>
  </w:num>
  <w:num w:numId="11" w16cid:durableId="1904830654">
    <w:abstractNumId w:val="19"/>
  </w:num>
  <w:num w:numId="12" w16cid:durableId="1879932522">
    <w:abstractNumId w:val="17"/>
  </w:num>
  <w:num w:numId="13" w16cid:durableId="1656757747">
    <w:abstractNumId w:val="14"/>
  </w:num>
  <w:num w:numId="14" w16cid:durableId="2108577990">
    <w:abstractNumId w:val="16"/>
  </w:num>
  <w:num w:numId="15" w16cid:durableId="203366993">
    <w:abstractNumId w:val="7"/>
  </w:num>
  <w:num w:numId="16" w16cid:durableId="852768615">
    <w:abstractNumId w:val="18"/>
  </w:num>
  <w:num w:numId="17" w16cid:durableId="1057897728">
    <w:abstractNumId w:val="5"/>
  </w:num>
  <w:num w:numId="18" w16cid:durableId="717554153">
    <w:abstractNumId w:val="11"/>
  </w:num>
  <w:num w:numId="19" w16cid:durableId="872420655">
    <w:abstractNumId w:val="0"/>
  </w:num>
  <w:num w:numId="20" w16cid:durableId="128019074">
    <w:abstractNumId w:val="13"/>
  </w:num>
  <w:num w:numId="21" w16cid:durableId="3356223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oNotDisplayPageBoundarie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D16"/>
    <w:rsid w:val="00002505"/>
    <w:rsid w:val="000040D8"/>
    <w:rsid w:val="00011005"/>
    <w:rsid w:val="00011885"/>
    <w:rsid w:val="00015373"/>
    <w:rsid w:val="00016232"/>
    <w:rsid w:val="00016EB9"/>
    <w:rsid w:val="00025D5A"/>
    <w:rsid w:val="000357AB"/>
    <w:rsid w:val="00041275"/>
    <w:rsid w:val="000430F9"/>
    <w:rsid w:val="00044C07"/>
    <w:rsid w:val="0004795A"/>
    <w:rsid w:val="00051AE5"/>
    <w:rsid w:val="00052BB6"/>
    <w:rsid w:val="00060278"/>
    <w:rsid w:val="00065EBB"/>
    <w:rsid w:val="000768FC"/>
    <w:rsid w:val="00077C2F"/>
    <w:rsid w:val="000864F2"/>
    <w:rsid w:val="00087591"/>
    <w:rsid w:val="00097A89"/>
    <w:rsid w:val="000A1445"/>
    <w:rsid w:val="000A7513"/>
    <w:rsid w:val="000D1F02"/>
    <w:rsid w:val="000E2DAE"/>
    <w:rsid w:val="000E3E89"/>
    <w:rsid w:val="000E771F"/>
    <w:rsid w:val="000F0FF8"/>
    <w:rsid w:val="000F15E6"/>
    <w:rsid w:val="00103FEA"/>
    <w:rsid w:val="001078C8"/>
    <w:rsid w:val="0011229D"/>
    <w:rsid w:val="00114B03"/>
    <w:rsid w:val="00130896"/>
    <w:rsid w:val="00131DB2"/>
    <w:rsid w:val="001470F6"/>
    <w:rsid w:val="00147C9A"/>
    <w:rsid w:val="00150B53"/>
    <w:rsid w:val="0015362E"/>
    <w:rsid w:val="001607E6"/>
    <w:rsid w:val="00163FF2"/>
    <w:rsid w:val="001672B1"/>
    <w:rsid w:val="0017054F"/>
    <w:rsid w:val="0017134B"/>
    <w:rsid w:val="00172D2F"/>
    <w:rsid w:val="0017344B"/>
    <w:rsid w:val="00174B24"/>
    <w:rsid w:val="0017604E"/>
    <w:rsid w:val="00177047"/>
    <w:rsid w:val="00177C67"/>
    <w:rsid w:val="00180908"/>
    <w:rsid w:val="00181FBB"/>
    <w:rsid w:val="00194340"/>
    <w:rsid w:val="001A0EB5"/>
    <w:rsid w:val="001B2EDB"/>
    <w:rsid w:val="001B5176"/>
    <w:rsid w:val="001B5685"/>
    <w:rsid w:val="001C3323"/>
    <w:rsid w:val="001C342D"/>
    <w:rsid w:val="001D1EB7"/>
    <w:rsid w:val="001D26A6"/>
    <w:rsid w:val="001F12DB"/>
    <w:rsid w:val="001F273B"/>
    <w:rsid w:val="002020AA"/>
    <w:rsid w:val="00214341"/>
    <w:rsid w:val="0022611A"/>
    <w:rsid w:val="0023018C"/>
    <w:rsid w:val="00231800"/>
    <w:rsid w:val="00235893"/>
    <w:rsid w:val="00235D89"/>
    <w:rsid w:val="0023609B"/>
    <w:rsid w:val="002423C9"/>
    <w:rsid w:val="00250F37"/>
    <w:rsid w:val="0025118C"/>
    <w:rsid w:val="002521E0"/>
    <w:rsid w:val="002524B8"/>
    <w:rsid w:val="002671A2"/>
    <w:rsid w:val="00267D44"/>
    <w:rsid w:val="002852DD"/>
    <w:rsid w:val="0028571C"/>
    <w:rsid w:val="0029220A"/>
    <w:rsid w:val="002A61D8"/>
    <w:rsid w:val="002B35CC"/>
    <w:rsid w:val="002B7127"/>
    <w:rsid w:val="002C12B5"/>
    <w:rsid w:val="002C17D2"/>
    <w:rsid w:val="002C3C52"/>
    <w:rsid w:val="002C54DA"/>
    <w:rsid w:val="002E084E"/>
    <w:rsid w:val="002E2084"/>
    <w:rsid w:val="002E6665"/>
    <w:rsid w:val="002F22D5"/>
    <w:rsid w:val="002F7E7F"/>
    <w:rsid w:val="003006DE"/>
    <w:rsid w:val="003058C0"/>
    <w:rsid w:val="00312C86"/>
    <w:rsid w:val="003237D2"/>
    <w:rsid w:val="00326B4C"/>
    <w:rsid w:val="00327A4A"/>
    <w:rsid w:val="00327AA1"/>
    <w:rsid w:val="00330816"/>
    <w:rsid w:val="0033510E"/>
    <w:rsid w:val="00336FFB"/>
    <w:rsid w:val="003456E8"/>
    <w:rsid w:val="00346C28"/>
    <w:rsid w:val="00367BA6"/>
    <w:rsid w:val="00374297"/>
    <w:rsid w:val="00376FC2"/>
    <w:rsid w:val="0038066C"/>
    <w:rsid w:val="003872AA"/>
    <w:rsid w:val="00390871"/>
    <w:rsid w:val="003A68D2"/>
    <w:rsid w:val="003A6AA3"/>
    <w:rsid w:val="003A7F22"/>
    <w:rsid w:val="003B5B32"/>
    <w:rsid w:val="003B62B8"/>
    <w:rsid w:val="003C389A"/>
    <w:rsid w:val="003C3A6C"/>
    <w:rsid w:val="003E1DCB"/>
    <w:rsid w:val="003F3FF7"/>
    <w:rsid w:val="00401DB6"/>
    <w:rsid w:val="004053A3"/>
    <w:rsid w:val="004222F8"/>
    <w:rsid w:val="00446D9D"/>
    <w:rsid w:val="00450259"/>
    <w:rsid w:val="00453216"/>
    <w:rsid w:val="0045469D"/>
    <w:rsid w:val="004567BF"/>
    <w:rsid w:val="004609C6"/>
    <w:rsid w:val="00465288"/>
    <w:rsid w:val="004701A5"/>
    <w:rsid w:val="00473C6F"/>
    <w:rsid w:val="00483735"/>
    <w:rsid w:val="0049692A"/>
    <w:rsid w:val="004A6C40"/>
    <w:rsid w:val="004B34AC"/>
    <w:rsid w:val="004C3C64"/>
    <w:rsid w:val="004D2A99"/>
    <w:rsid w:val="004D3005"/>
    <w:rsid w:val="004D313B"/>
    <w:rsid w:val="004D442C"/>
    <w:rsid w:val="004E3073"/>
    <w:rsid w:val="004F269B"/>
    <w:rsid w:val="00502AC1"/>
    <w:rsid w:val="00536E03"/>
    <w:rsid w:val="005425C2"/>
    <w:rsid w:val="00544170"/>
    <w:rsid w:val="00544268"/>
    <w:rsid w:val="00547083"/>
    <w:rsid w:val="00547643"/>
    <w:rsid w:val="00551CF7"/>
    <w:rsid w:val="00556EE4"/>
    <w:rsid w:val="005652CC"/>
    <w:rsid w:val="00565DDF"/>
    <w:rsid w:val="00572AC6"/>
    <w:rsid w:val="005774DA"/>
    <w:rsid w:val="005922CB"/>
    <w:rsid w:val="005936AE"/>
    <w:rsid w:val="00594663"/>
    <w:rsid w:val="00594D77"/>
    <w:rsid w:val="00597962"/>
    <w:rsid w:val="005A14A5"/>
    <w:rsid w:val="005A43F9"/>
    <w:rsid w:val="005A653B"/>
    <w:rsid w:val="005A70FB"/>
    <w:rsid w:val="005B1F1B"/>
    <w:rsid w:val="005C50EB"/>
    <w:rsid w:val="005C7A66"/>
    <w:rsid w:val="005C7C60"/>
    <w:rsid w:val="005D3A83"/>
    <w:rsid w:val="005D5CD3"/>
    <w:rsid w:val="005E7B97"/>
    <w:rsid w:val="005F35DD"/>
    <w:rsid w:val="005F51E0"/>
    <w:rsid w:val="005F5355"/>
    <w:rsid w:val="00600AD4"/>
    <w:rsid w:val="00603730"/>
    <w:rsid w:val="00616375"/>
    <w:rsid w:val="006274E9"/>
    <w:rsid w:val="00630B4E"/>
    <w:rsid w:val="0063412A"/>
    <w:rsid w:val="00640C63"/>
    <w:rsid w:val="00640F0E"/>
    <w:rsid w:val="0064314C"/>
    <w:rsid w:val="00643673"/>
    <w:rsid w:val="00653BD0"/>
    <w:rsid w:val="00654D7C"/>
    <w:rsid w:val="00663D16"/>
    <w:rsid w:val="00684ECA"/>
    <w:rsid w:val="00690B41"/>
    <w:rsid w:val="00690CAB"/>
    <w:rsid w:val="00693F91"/>
    <w:rsid w:val="00694336"/>
    <w:rsid w:val="00694BC3"/>
    <w:rsid w:val="006A0D00"/>
    <w:rsid w:val="006A4E0D"/>
    <w:rsid w:val="006A5E91"/>
    <w:rsid w:val="006B3544"/>
    <w:rsid w:val="006C288B"/>
    <w:rsid w:val="006C50D3"/>
    <w:rsid w:val="006C567D"/>
    <w:rsid w:val="006D0A8C"/>
    <w:rsid w:val="006D1707"/>
    <w:rsid w:val="006D6107"/>
    <w:rsid w:val="006F1F47"/>
    <w:rsid w:val="006F7D79"/>
    <w:rsid w:val="007047CA"/>
    <w:rsid w:val="00710EF6"/>
    <w:rsid w:val="00712F2D"/>
    <w:rsid w:val="0071633F"/>
    <w:rsid w:val="00717AE3"/>
    <w:rsid w:val="00722913"/>
    <w:rsid w:val="00734EBB"/>
    <w:rsid w:val="007353EC"/>
    <w:rsid w:val="00741C24"/>
    <w:rsid w:val="007439A0"/>
    <w:rsid w:val="00743E25"/>
    <w:rsid w:val="00744157"/>
    <w:rsid w:val="00747EE9"/>
    <w:rsid w:val="00750F32"/>
    <w:rsid w:val="00757A1E"/>
    <w:rsid w:val="00760F49"/>
    <w:rsid w:val="00770FDA"/>
    <w:rsid w:val="00772D29"/>
    <w:rsid w:val="007749C3"/>
    <w:rsid w:val="00785EEB"/>
    <w:rsid w:val="007E0502"/>
    <w:rsid w:val="007E0EF4"/>
    <w:rsid w:val="007F5356"/>
    <w:rsid w:val="00802FFC"/>
    <w:rsid w:val="00805834"/>
    <w:rsid w:val="00812E6D"/>
    <w:rsid w:val="008134E2"/>
    <w:rsid w:val="00821202"/>
    <w:rsid w:val="00833C08"/>
    <w:rsid w:val="0083476D"/>
    <w:rsid w:val="00835DBD"/>
    <w:rsid w:val="008370EE"/>
    <w:rsid w:val="00850D58"/>
    <w:rsid w:val="00852657"/>
    <w:rsid w:val="00856450"/>
    <w:rsid w:val="00862FB9"/>
    <w:rsid w:val="00874695"/>
    <w:rsid w:val="0088315A"/>
    <w:rsid w:val="00890E2D"/>
    <w:rsid w:val="00893840"/>
    <w:rsid w:val="0089412B"/>
    <w:rsid w:val="008A4C5E"/>
    <w:rsid w:val="008B36A1"/>
    <w:rsid w:val="008B41D0"/>
    <w:rsid w:val="008C5E76"/>
    <w:rsid w:val="008D025C"/>
    <w:rsid w:val="008D55F2"/>
    <w:rsid w:val="008D56CE"/>
    <w:rsid w:val="008D5E0F"/>
    <w:rsid w:val="008E2247"/>
    <w:rsid w:val="008F0BBE"/>
    <w:rsid w:val="008F3FB8"/>
    <w:rsid w:val="008F533B"/>
    <w:rsid w:val="009002C0"/>
    <w:rsid w:val="0090268F"/>
    <w:rsid w:val="00910347"/>
    <w:rsid w:val="009155BB"/>
    <w:rsid w:val="00917BC5"/>
    <w:rsid w:val="0092217C"/>
    <w:rsid w:val="00926E55"/>
    <w:rsid w:val="009326E5"/>
    <w:rsid w:val="009365D8"/>
    <w:rsid w:val="0094117B"/>
    <w:rsid w:val="00943769"/>
    <w:rsid w:val="00946B42"/>
    <w:rsid w:val="0095199D"/>
    <w:rsid w:val="009540E9"/>
    <w:rsid w:val="009606F3"/>
    <w:rsid w:val="0096189F"/>
    <w:rsid w:val="00971E2D"/>
    <w:rsid w:val="00973B0A"/>
    <w:rsid w:val="00973CBE"/>
    <w:rsid w:val="009778CE"/>
    <w:rsid w:val="009A0830"/>
    <w:rsid w:val="009A3376"/>
    <w:rsid w:val="009C5053"/>
    <w:rsid w:val="009D3599"/>
    <w:rsid w:val="009F2478"/>
    <w:rsid w:val="00A03F31"/>
    <w:rsid w:val="00A12F90"/>
    <w:rsid w:val="00A144CA"/>
    <w:rsid w:val="00A17228"/>
    <w:rsid w:val="00A210CB"/>
    <w:rsid w:val="00A34B4C"/>
    <w:rsid w:val="00A54874"/>
    <w:rsid w:val="00A567A6"/>
    <w:rsid w:val="00A65760"/>
    <w:rsid w:val="00A664C9"/>
    <w:rsid w:val="00A72C3A"/>
    <w:rsid w:val="00A80EB1"/>
    <w:rsid w:val="00A8371E"/>
    <w:rsid w:val="00A83791"/>
    <w:rsid w:val="00A83D9A"/>
    <w:rsid w:val="00A954CB"/>
    <w:rsid w:val="00AA0B49"/>
    <w:rsid w:val="00AA4945"/>
    <w:rsid w:val="00AA6B62"/>
    <w:rsid w:val="00AB0D98"/>
    <w:rsid w:val="00AC0487"/>
    <w:rsid w:val="00AC205B"/>
    <w:rsid w:val="00AC3407"/>
    <w:rsid w:val="00AC4044"/>
    <w:rsid w:val="00AD31C3"/>
    <w:rsid w:val="00AD4DCD"/>
    <w:rsid w:val="00AD728F"/>
    <w:rsid w:val="00AE53E5"/>
    <w:rsid w:val="00AE5857"/>
    <w:rsid w:val="00AF2F87"/>
    <w:rsid w:val="00B00EAF"/>
    <w:rsid w:val="00B01BC7"/>
    <w:rsid w:val="00B02F14"/>
    <w:rsid w:val="00B06832"/>
    <w:rsid w:val="00B15D5F"/>
    <w:rsid w:val="00B22439"/>
    <w:rsid w:val="00B232F6"/>
    <w:rsid w:val="00B30515"/>
    <w:rsid w:val="00B33F2E"/>
    <w:rsid w:val="00B3437F"/>
    <w:rsid w:val="00B42714"/>
    <w:rsid w:val="00B511AB"/>
    <w:rsid w:val="00B51E53"/>
    <w:rsid w:val="00B56B36"/>
    <w:rsid w:val="00B620F5"/>
    <w:rsid w:val="00B66104"/>
    <w:rsid w:val="00B778C5"/>
    <w:rsid w:val="00B77B9C"/>
    <w:rsid w:val="00B80D36"/>
    <w:rsid w:val="00B822CD"/>
    <w:rsid w:val="00B87BBF"/>
    <w:rsid w:val="00B938B2"/>
    <w:rsid w:val="00B9575E"/>
    <w:rsid w:val="00B95812"/>
    <w:rsid w:val="00B963F1"/>
    <w:rsid w:val="00BA15D9"/>
    <w:rsid w:val="00BA1DDB"/>
    <w:rsid w:val="00BA3670"/>
    <w:rsid w:val="00BA3961"/>
    <w:rsid w:val="00BB3A5D"/>
    <w:rsid w:val="00BD478D"/>
    <w:rsid w:val="00BE06D2"/>
    <w:rsid w:val="00BE6249"/>
    <w:rsid w:val="00BF0635"/>
    <w:rsid w:val="00BF5822"/>
    <w:rsid w:val="00C04D13"/>
    <w:rsid w:val="00C13FEE"/>
    <w:rsid w:val="00C249A5"/>
    <w:rsid w:val="00C31862"/>
    <w:rsid w:val="00C506EA"/>
    <w:rsid w:val="00C5241F"/>
    <w:rsid w:val="00C60A7E"/>
    <w:rsid w:val="00C6487B"/>
    <w:rsid w:val="00C775AF"/>
    <w:rsid w:val="00C80738"/>
    <w:rsid w:val="00C858CC"/>
    <w:rsid w:val="00C92433"/>
    <w:rsid w:val="00C93FDB"/>
    <w:rsid w:val="00CA110A"/>
    <w:rsid w:val="00CA2CF7"/>
    <w:rsid w:val="00CA4E66"/>
    <w:rsid w:val="00CA6272"/>
    <w:rsid w:val="00CB2012"/>
    <w:rsid w:val="00CC3D84"/>
    <w:rsid w:val="00CC7E0E"/>
    <w:rsid w:val="00CE5A2F"/>
    <w:rsid w:val="00CE7553"/>
    <w:rsid w:val="00CF1CA6"/>
    <w:rsid w:val="00CF6733"/>
    <w:rsid w:val="00D0463E"/>
    <w:rsid w:val="00D059F7"/>
    <w:rsid w:val="00D07B08"/>
    <w:rsid w:val="00D15570"/>
    <w:rsid w:val="00D208F1"/>
    <w:rsid w:val="00D2794C"/>
    <w:rsid w:val="00D31D7D"/>
    <w:rsid w:val="00D37B0F"/>
    <w:rsid w:val="00D55AC5"/>
    <w:rsid w:val="00D5642C"/>
    <w:rsid w:val="00D56DE9"/>
    <w:rsid w:val="00D57937"/>
    <w:rsid w:val="00D61174"/>
    <w:rsid w:val="00D72481"/>
    <w:rsid w:val="00D84AD3"/>
    <w:rsid w:val="00DA1FE9"/>
    <w:rsid w:val="00DA73CC"/>
    <w:rsid w:val="00DB7D67"/>
    <w:rsid w:val="00DC2133"/>
    <w:rsid w:val="00DC466B"/>
    <w:rsid w:val="00DC7AA8"/>
    <w:rsid w:val="00DD3491"/>
    <w:rsid w:val="00DE3D3F"/>
    <w:rsid w:val="00DE6B3E"/>
    <w:rsid w:val="00DE6E3D"/>
    <w:rsid w:val="00DE7602"/>
    <w:rsid w:val="00E127E8"/>
    <w:rsid w:val="00E31102"/>
    <w:rsid w:val="00E433EA"/>
    <w:rsid w:val="00E45C73"/>
    <w:rsid w:val="00E56EC9"/>
    <w:rsid w:val="00E66355"/>
    <w:rsid w:val="00E7692D"/>
    <w:rsid w:val="00E83FD2"/>
    <w:rsid w:val="00E859A1"/>
    <w:rsid w:val="00E90F4D"/>
    <w:rsid w:val="00E94B96"/>
    <w:rsid w:val="00E9510A"/>
    <w:rsid w:val="00EA459E"/>
    <w:rsid w:val="00EA4DFD"/>
    <w:rsid w:val="00EB116E"/>
    <w:rsid w:val="00EB3A36"/>
    <w:rsid w:val="00EC60E1"/>
    <w:rsid w:val="00ED2054"/>
    <w:rsid w:val="00ED2097"/>
    <w:rsid w:val="00ED7327"/>
    <w:rsid w:val="00EE2400"/>
    <w:rsid w:val="00EE28C7"/>
    <w:rsid w:val="00EE532E"/>
    <w:rsid w:val="00EF0E69"/>
    <w:rsid w:val="00EF18AA"/>
    <w:rsid w:val="00EF469D"/>
    <w:rsid w:val="00EF4C7F"/>
    <w:rsid w:val="00F0729D"/>
    <w:rsid w:val="00F11599"/>
    <w:rsid w:val="00F15656"/>
    <w:rsid w:val="00F15EA6"/>
    <w:rsid w:val="00F21824"/>
    <w:rsid w:val="00F23A15"/>
    <w:rsid w:val="00F23F3C"/>
    <w:rsid w:val="00F300BC"/>
    <w:rsid w:val="00F34C34"/>
    <w:rsid w:val="00F364AF"/>
    <w:rsid w:val="00F42611"/>
    <w:rsid w:val="00F4272C"/>
    <w:rsid w:val="00F45FF8"/>
    <w:rsid w:val="00F53376"/>
    <w:rsid w:val="00F564E4"/>
    <w:rsid w:val="00F664F4"/>
    <w:rsid w:val="00F67C6A"/>
    <w:rsid w:val="00F67D68"/>
    <w:rsid w:val="00F71DBE"/>
    <w:rsid w:val="00F729C4"/>
    <w:rsid w:val="00F73E45"/>
    <w:rsid w:val="00F92B1A"/>
    <w:rsid w:val="00FA60D5"/>
    <w:rsid w:val="00FA74B5"/>
    <w:rsid w:val="00FC5A4F"/>
    <w:rsid w:val="00FD49CB"/>
    <w:rsid w:val="00FD7082"/>
    <w:rsid w:val="00FF0118"/>
    <w:rsid w:val="00FF0EE1"/>
    <w:rsid w:val="00FF526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7EA33E"/>
  <w15:docId w15:val="{5C9DA052-629B-4252-9ED1-896411E3A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47643"/>
  </w:style>
  <w:style w:type="paragraph" w:styleId="Heading1">
    <w:name w:val="heading 1"/>
    <w:basedOn w:val="Normal"/>
    <w:next w:val="Normal"/>
    <w:link w:val="Heading1Char"/>
    <w:uiPriority w:val="9"/>
    <w:qFormat/>
    <w:rsid w:val="0045321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423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5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5F2"/>
    <w:rPr>
      <w:rFonts w:ascii="Tahoma" w:hAnsi="Tahoma" w:cs="Tahoma"/>
      <w:sz w:val="16"/>
      <w:szCs w:val="16"/>
    </w:rPr>
  </w:style>
  <w:style w:type="paragraph" w:styleId="ListParagraph">
    <w:name w:val="List Paragraph"/>
    <w:basedOn w:val="Normal"/>
    <w:uiPriority w:val="34"/>
    <w:qFormat/>
    <w:rsid w:val="008C5E76"/>
    <w:pPr>
      <w:ind w:left="720"/>
      <w:contextualSpacing/>
    </w:pPr>
  </w:style>
  <w:style w:type="paragraph" w:styleId="Header">
    <w:name w:val="header"/>
    <w:basedOn w:val="Normal"/>
    <w:link w:val="HeaderChar"/>
    <w:uiPriority w:val="99"/>
    <w:unhideWhenUsed/>
    <w:rsid w:val="00710E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EF6"/>
  </w:style>
  <w:style w:type="paragraph" w:styleId="Footer">
    <w:name w:val="footer"/>
    <w:basedOn w:val="Normal"/>
    <w:link w:val="FooterChar"/>
    <w:uiPriority w:val="99"/>
    <w:unhideWhenUsed/>
    <w:rsid w:val="00710E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EF6"/>
  </w:style>
  <w:style w:type="paragraph" w:styleId="NoSpacing">
    <w:name w:val="No Spacing"/>
    <w:link w:val="NoSpacingChar"/>
    <w:uiPriority w:val="1"/>
    <w:qFormat/>
    <w:rsid w:val="005F35DD"/>
    <w:pPr>
      <w:spacing w:after="0" w:line="240" w:lineRule="auto"/>
    </w:pPr>
    <w:rPr>
      <w:rFonts w:eastAsiaTheme="minorEastAsia"/>
    </w:rPr>
  </w:style>
  <w:style w:type="character" w:customStyle="1" w:styleId="NoSpacingChar">
    <w:name w:val="No Spacing Char"/>
    <w:basedOn w:val="DefaultParagraphFont"/>
    <w:link w:val="NoSpacing"/>
    <w:uiPriority w:val="1"/>
    <w:rsid w:val="005F35DD"/>
    <w:rPr>
      <w:rFonts w:eastAsiaTheme="minorEastAsia"/>
    </w:rPr>
  </w:style>
  <w:style w:type="character" w:styleId="Hyperlink">
    <w:name w:val="Hyperlink"/>
    <w:basedOn w:val="DefaultParagraphFont"/>
    <w:uiPriority w:val="99"/>
    <w:unhideWhenUsed/>
    <w:rsid w:val="00177C67"/>
    <w:rPr>
      <w:color w:val="0000FF" w:themeColor="hyperlink"/>
      <w:u w:val="single"/>
    </w:rPr>
  </w:style>
  <w:style w:type="table" w:styleId="TableGrid">
    <w:name w:val="Table Grid"/>
    <w:basedOn w:val="TableNormal"/>
    <w:uiPriority w:val="59"/>
    <w:rsid w:val="009221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uiPriority w:val="99"/>
    <w:unhideWhenUsed/>
    <w:rsid w:val="00231800"/>
    <w:pPr>
      <w:spacing w:after="120" w:line="480" w:lineRule="auto"/>
      <w:ind w:left="360"/>
    </w:pPr>
    <w:rPr>
      <w:rFonts w:eastAsia="Times New Roman" w:cs="Times New Roman"/>
      <w:sz w:val="24"/>
      <w:szCs w:val="24"/>
    </w:rPr>
  </w:style>
  <w:style w:type="character" w:customStyle="1" w:styleId="BodyTextIndent2Char">
    <w:name w:val="Body Text Indent 2 Char"/>
    <w:basedOn w:val="DefaultParagraphFont"/>
    <w:link w:val="BodyTextIndent2"/>
    <w:uiPriority w:val="99"/>
    <w:rsid w:val="00231800"/>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E53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532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423C9"/>
    <w:rPr>
      <w:rFonts w:asciiTheme="majorHAnsi" w:eastAsiaTheme="majorEastAsia" w:hAnsiTheme="majorHAnsi" w:cstheme="majorBidi"/>
      <w:color w:val="365F91" w:themeColor="accent1" w:themeShade="BF"/>
      <w:sz w:val="26"/>
      <w:szCs w:val="26"/>
    </w:rPr>
  </w:style>
  <w:style w:type="paragraph" w:styleId="DocumentMap">
    <w:name w:val="Document Map"/>
    <w:basedOn w:val="Normal"/>
    <w:link w:val="DocumentMapChar"/>
    <w:uiPriority w:val="99"/>
    <w:semiHidden/>
    <w:unhideWhenUsed/>
    <w:rsid w:val="00663D16"/>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663D16"/>
    <w:rPr>
      <w:rFonts w:ascii="Times New Roman" w:hAnsi="Times New Roman" w:cs="Times New Roman"/>
      <w:sz w:val="24"/>
      <w:szCs w:val="24"/>
    </w:rPr>
  </w:style>
  <w:style w:type="character" w:customStyle="1" w:styleId="Heading1Char">
    <w:name w:val="Heading 1 Char"/>
    <w:basedOn w:val="DefaultParagraphFont"/>
    <w:link w:val="Heading1"/>
    <w:uiPriority w:val="9"/>
    <w:rsid w:val="00453216"/>
    <w:rPr>
      <w:rFonts w:asciiTheme="majorHAnsi" w:eastAsiaTheme="majorEastAsia" w:hAnsiTheme="majorHAnsi" w:cstheme="majorBidi"/>
      <w:color w:val="365F91" w:themeColor="accent1" w:themeShade="BF"/>
      <w:sz w:val="32"/>
      <w:szCs w:val="32"/>
    </w:rPr>
  </w:style>
  <w:style w:type="paragraph" w:customStyle="1" w:styleId="HeadingPPA">
    <w:name w:val="Heading PPA"/>
    <w:basedOn w:val="Heading1"/>
    <w:autoRedefine/>
    <w:uiPriority w:val="99"/>
    <w:qFormat/>
    <w:rsid w:val="00F45FF8"/>
    <w:pPr>
      <w:spacing w:before="360" w:after="240" w:line="264" w:lineRule="auto"/>
      <w:jc w:val="center"/>
    </w:pPr>
    <w:rPr>
      <w:rFonts w:asciiTheme="minorHAnsi" w:eastAsia="Times New Roman" w:hAnsiTheme="minorHAnsi" w:cstheme="minorHAnsi"/>
      <w:b/>
      <w:bCs/>
      <w:color w:val="auto"/>
      <w:sz w:val="24"/>
      <w:szCs w:val="20"/>
    </w:rPr>
  </w:style>
  <w:style w:type="character" w:styleId="CommentReference">
    <w:name w:val="annotation reference"/>
    <w:basedOn w:val="DefaultParagraphFont"/>
    <w:uiPriority w:val="99"/>
    <w:semiHidden/>
    <w:unhideWhenUsed/>
    <w:rsid w:val="001C3323"/>
    <w:rPr>
      <w:sz w:val="16"/>
      <w:szCs w:val="16"/>
    </w:rPr>
  </w:style>
  <w:style w:type="paragraph" w:styleId="CommentText">
    <w:name w:val="annotation text"/>
    <w:basedOn w:val="Normal"/>
    <w:link w:val="CommentTextChar"/>
    <w:uiPriority w:val="99"/>
    <w:unhideWhenUsed/>
    <w:rsid w:val="001C3323"/>
    <w:pPr>
      <w:spacing w:line="240" w:lineRule="auto"/>
    </w:pPr>
    <w:rPr>
      <w:sz w:val="20"/>
      <w:szCs w:val="20"/>
    </w:rPr>
  </w:style>
  <w:style w:type="character" w:customStyle="1" w:styleId="CommentTextChar">
    <w:name w:val="Comment Text Char"/>
    <w:basedOn w:val="DefaultParagraphFont"/>
    <w:link w:val="CommentText"/>
    <w:uiPriority w:val="99"/>
    <w:rsid w:val="001C3323"/>
    <w:rPr>
      <w:sz w:val="20"/>
      <w:szCs w:val="20"/>
    </w:rPr>
  </w:style>
  <w:style w:type="paragraph" w:styleId="CommentSubject">
    <w:name w:val="annotation subject"/>
    <w:basedOn w:val="CommentText"/>
    <w:next w:val="CommentText"/>
    <w:link w:val="CommentSubjectChar"/>
    <w:uiPriority w:val="99"/>
    <w:semiHidden/>
    <w:unhideWhenUsed/>
    <w:rsid w:val="001C3323"/>
    <w:rPr>
      <w:b/>
      <w:bCs/>
    </w:rPr>
  </w:style>
  <w:style w:type="character" w:customStyle="1" w:styleId="CommentSubjectChar">
    <w:name w:val="Comment Subject Char"/>
    <w:basedOn w:val="CommentTextChar"/>
    <w:link w:val="CommentSubject"/>
    <w:uiPriority w:val="99"/>
    <w:semiHidden/>
    <w:rsid w:val="001C3323"/>
    <w:rPr>
      <w:b/>
      <w:bCs/>
      <w:sz w:val="20"/>
      <w:szCs w:val="20"/>
    </w:rPr>
  </w:style>
  <w:style w:type="paragraph" w:styleId="Revision">
    <w:name w:val="Revision"/>
    <w:hidden/>
    <w:uiPriority w:val="99"/>
    <w:semiHidden/>
    <w:rsid w:val="00011885"/>
    <w:pPr>
      <w:spacing w:after="0" w:line="240" w:lineRule="auto"/>
    </w:pPr>
  </w:style>
  <w:style w:type="paragraph" w:styleId="NormalWeb">
    <w:name w:val="Normal (Web)"/>
    <w:basedOn w:val="Normal"/>
    <w:uiPriority w:val="99"/>
    <w:unhideWhenUsed/>
    <w:rsid w:val="00B51E5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98872">
      <w:bodyDiv w:val="1"/>
      <w:marLeft w:val="0"/>
      <w:marRight w:val="0"/>
      <w:marTop w:val="0"/>
      <w:marBottom w:val="0"/>
      <w:divBdr>
        <w:top w:val="none" w:sz="0" w:space="0" w:color="auto"/>
        <w:left w:val="none" w:sz="0" w:space="0" w:color="auto"/>
        <w:bottom w:val="none" w:sz="0" w:space="0" w:color="auto"/>
        <w:right w:val="none" w:sz="0" w:space="0" w:color="auto"/>
      </w:divBdr>
    </w:div>
    <w:div w:id="94716082">
      <w:bodyDiv w:val="1"/>
      <w:marLeft w:val="0"/>
      <w:marRight w:val="0"/>
      <w:marTop w:val="0"/>
      <w:marBottom w:val="0"/>
      <w:divBdr>
        <w:top w:val="none" w:sz="0" w:space="0" w:color="auto"/>
        <w:left w:val="none" w:sz="0" w:space="0" w:color="auto"/>
        <w:bottom w:val="none" w:sz="0" w:space="0" w:color="auto"/>
        <w:right w:val="none" w:sz="0" w:space="0" w:color="auto"/>
      </w:divBdr>
    </w:div>
    <w:div w:id="154146594">
      <w:bodyDiv w:val="1"/>
      <w:marLeft w:val="0"/>
      <w:marRight w:val="0"/>
      <w:marTop w:val="0"/>
      <w:marBottom w:val="0"/>
      <w:divBdr>
        <w:top w:val="none" w:sz="0" w:space="0" w:color="auto"/>
        <w:left w:val="none" w:sz="0" w:space="0" w:color="auto"/>
        <w:bottom w:val="none" w:sz="0" w:space="0" w:color="auto"/>
        <w:right w:val="none" w:sz="0" w:space="0" w:color="auto"/>
      </w:divBdr>
      <w:divsChild>
        <w:div w:id="235752533">
          <w:marLeft w:val="0"/>
          <w:marRight w:val="0"/>
          <w:marTop w:val="0"/>
          <w:marBottom w:val="0"/>
          <w:divBdr>
            <w:top w:val="none" w:sz="0" w:space="0" w:color="auto"/>
            <w:left w:val="none" w:sz="0" w:space="0" w:color="auto"/>
            <w:bottom w:val="none" w:sz="0" w:space="0" w:color="auto"/>
            <w:right w:val="none" w:sz="0" w:space="0" w:color="auto"/>
          </w:divBdr>
          <w:divsChild>
            <w:div w:id="735470940">
              <w:marLeft w:val="0"/>
              <w:marRight w:val="0"/>
              <w:marTop w:val="0"/>
              <w:marBottom w:val="0"/>
              <w:divBdr>
                <w:top w:val="none" w:sz="0" w:space="0" w:color="auto"/>
                <w:left w:val="none" w:sz="0" w:space="0" w:color="auto"/>
                <w:bottom w:val="none" w:sz="0" w:space="0" w:color="auto"/>
                <w:right w:val="none" w:sz="0" w:space="0" w:color="auto"/>
              </w:divBdr>
              <w:divsChild>
                <w:div w:id="151144648">
                  <w:marLeft w:val="0"/>
                  <w:marRight w:val="0"/>
                  <w:marTop w:val="0"/>
                  <w:marBottom w:val="0"/>
                  <w:divBdr>
                    <w:top w:val="none" w:sz="0" w:space="0" w:color="auto"/>
                    <w:left w:val="none" w:sz="0" w:space="0" w:color="auto"/>
                    <w:bottom w:val="none" w:sz="0" w:space="0" w:color="auto"/>
                    <w:right w:val="none" w:sz="0" w:space="0" w:color="auto"/>
                  </w:divBdr>
                  <w:divsChild>
                    <w:div w:id="476654315">
                      <w:marLeft w:val="0"/>
                      <w:marRight w:val="0"/>
                      <w:marTop w:val="0"/>
                      <w:marBottom w:val="0"/>
                      <w:divBdr>
                        <w:top w:val="none" w:sz="0" w:space="0" w:color="auto"/>
                        <w:left w:val="none" w:sz="0" w:space="0" w:color="auto"/>
                        <w:bottom w:val="none" w:sz="0" w:space="0" w:color="auto"/>
                        <w:right w:val="none" w:sz="0" w:space="0" w:color="auto"/>
                      </w:divBdr>
                      <w:divsChild>
                        <w:div w:id="1632058910">
                          <w:marLeft w:val="0"/>
                          <w:marRight w:val="0"/>
                          <w:marTop w:val="0"/>
                          <w:marBottom w:val="0"/>
                          <w:divBdr>
                            <w:top w:val="none" w:sz="0" w:space="0" w:color="auto"/>
                            <w:left w:val="none" w:sz="0" w:space="0" w:color="auto"/>
                            <w:bottom w:val="none" w:sz="0" w:space="0" w:color="auto"/>
                            <w:right w:val="none" w:sz="0" w:space="0" w:color="auto"/>
                          </w:divBdr>
                          <w:divsChild>
                            <w:div w:id="1753971590">
                              <w:marLeft w:val="0"/>
                              <w:marRight w:val="0"/>
                              <w:marTop w:val="0"/>
                              <w:marBottom w:val="0"/>
                              <w:divBdr>
                                <w:top w:val="none" w:sz="0" w:space="0" w:color="auto"/>
                                <w:left w:val="none" w:sz="0" w:space="0" w:color="auto"/>
                                <w:bottom w:val="none" w:sz="0" w:space="0" w:color="auto"/>
                                <w:right w:val="none" w:sz="0" w:space="0" w:color="auto"/>
                              </w:divBdr>
                              <w:divsChild>
                                <w:div w:id="1100947968">
                                  <w:marLeft w:val="0"/>
                                  <w:marRight w:val="0"/>
                                  <w:marTop w:val="0"/>
                                  <w:marBottom w:val="0"/>
                                  <w:divBdr>
                                    <w:top w:val="none" w:sz="0" w:space="0" w:color="auto"/>
                                    <w:left w:val="none" w:sz="0" w:space="0" w:color="auto"/>
                                    <w:bottom w:val="none" w:sz="0" w:space="0" w:color="auto"/>
                                    <w:right w:val="none" w:sz="0" w:space="0" w:color="auto"/>
                                  </w:divBdr>
                                  <w:divsChild>
                                    <w:div w:id="2102293914">
                                      <w:marLeft w:val="0"/>
                                      <w:marRight w:val="0"/>
                                      <w:marTop w:val="0"/>
                                      <w:marBottom w:val="0"/>
                                      <w:divBdr>
                                        <w:top w:val="none" w:sz="0" w:space="0" w:color="auto"/>
                                        <w:left w:val="none" w:sz="0" w:space="0" w:color="auto"/>
                                        <w:bottom w:val="none" w:sz="0" w:space="0" w:color="auto"/>
                                        <w:right w:val="none" w:sz="0" w:space="0" w:color="auto"/>
                                      </w:divBdr>
                                      <w:divsChild>
                                        <w:div w:id="826752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5404677">
      <w:bodyDiv w:val="1"/>
      <w:marLeft w:val="0"/>
      <w:marRight w:val="0"/>
      <w:marTop w:val="0"/>
      <w:marBottom w:val="0"/>
      <w:divBdr>
        <w:top w:val="none" w:sz="0" w:space="0" w:color="auto"/>
        <w:left w:val="none" w:sz="0" w:space="0" w:color="auto"/>
        <w:bottom w:val="none" w:sz="0" w:space="0" w:color="auto"/>
        <w:right w:val="none" w:sz="0" w:space="0" w:color="auto"/>
      </w:divBdr>
    </w:div>
    <w:div w:id="304699452">
      <w:bodyDiv w:val="1"/>
      <w:marLeft w:val="0"/>
      <w:marRight w:val="0"/>
      <w:marTop w:val="0"/>
      <w:marBottom w:val="0"/>
      <w:divBdr>
        <w:top w:val="none" w:sz="0" w:space="0" w:color="auto"/>
        <w:left w:val="none" w:sz="0" w:space="0" w:color="auto"/>
        <w:bottom w:val="none" w:sz="0" w:space="0" w:color="auto"/>
        <w:right w:val="none" w:sz="0" w:space="0" w:color="auto"/>
      </w:divBdr>
    </w:div>
    <w:div w:id="464079376">
      <w:bodyDiv w:val="1"/>
      <w:marLeft w:val="0"/>
      <w:marRight w:val="0"/>
      <w:marTop w:val="0"/>
      <w:marBottom w:val="0"/>
      <w:divBdr>
        <w:top w:val="none" w:sz="0" w:space="0" w:color="auto"/>
        <w:left w:val="none" w:sz="0" w:space="0" w:color="auto"/>
        <w:bottom w:val="none" w:sz="0" w:space="0" w:color="auto"/>
        <w:right w:val="none" w:sz="0" w:space="0" w:color="auto"/>
      </w:divBdr>
    </w:div>
    <w:div w:id="466316863">
      <w:bodyDiv w:val="1"/>
      <w:marLeft w:val="0"/>
      <w:marRight w:val="0"/>
      <w:marTop w:val="0"/>
      <w:marBottom w:val="0"/>
      <w:divBdr>
        <w:top w:val="none" w:sz="0" w:space="0" w:color="auto"/>
        <w:left w:val="none" w:sz="0" w:space="0" w:color="auto"/>
        <w:bottom w:val="none" w:sz="0" w:space="0" w:color="auto"/>
        <w:right w:val="none" w:sz="0" w:space="0" w:color="auto"/>
      </w:divBdr>
    </w:div>
    <w:div w:id="496501226">
      <w:bodyDiv w:val="1"/>
      <w:marLeft w:val="0"/>
      <w:marRight w:val="0"/>
      <w:marTop w:val="0"/>
      <w:marBottom w:val="0"/>
      <w:divBdr>
        <w:top w:val="none" w:sz="0" w:space="0" w:color="auto"/>
        <w:left w:val="none" w:sz="0" w:space="0" w:color="auto"/>
        <w:bottom w:val="none" w:sz="0" w:space="0" w:color="auto"/>
        <w:right w:val="none" w:sz="0" w:space="0" w:color="auto"/>
      </w:divBdr>
    </w:div>
    <w:div w:id="496965013">
      <w:bodyDiv w:val="1"/>
      <w:marLeft w:val="0"/>
      <w:marRight w:val="0"/>
      <w:marTop w:val="0"/>
      <w:marBottom w:val="0"/>
      <w:divBdr>
        <w:top w:val="none" w:sz="0" w:space="0" w:color="auto"/>
        <w:left w:val="none" w:sz="0" w:space="0" w:color="auto"/>
        <w:bottom w:val="none" w:sz="0" w:space="0" w:color="auto"/>
        <w:right w:val="none" w:sz="0" w:space="0" w:color="auto"/>
      </w:divBdr>
    </w:div>
    <w:div w:id="500438906">
      <w:bodyDiv w:val="1"/>
      <w:marLeft w:val="0"/>
      <w:marRight w:val="0"/>
      <w:marTop w:val="0"/>
      <w:marBottom w:val="0"/>
      <w:divBdr>
        <w:top w:val="none" w:sz="0" w:space="0" w:color="auto"/>
        <w:left w:val="none" w:sz="0" w:space="0" w:color="auto"/>
        <w:bottom w:val="none" w:sz="0" w:space="0" w:color="auto"/>
        <w:right w:val="none" w:sz="0" w:space="0" w:color="auto"/>
      </w:divBdr>
    </w:div>
    <w:div w:id="609164732">
      <w:bodyDiv w:val="1"/>
      <w:marLeft w:val="0"/>
      <w:marRight w:val="0"/>
      <w:marTop w:val="0"/>
      <w:marBottom w:val="0"/>
      <w:divBdr>
        <w:top w:val="none" w:sz="0" w:space="0" w:color="auto"/>
        <w:left w:val="none" w:sz="0" w:space="0" w:color="auto"/>
        <w:bottom w:val="none" w:sz="0" w:space="0" w:color="auto"/>
        <w:right w:val="none" w:sz="0" w:space="0" w:color="auto"/>
      </w:divBdr>
    </w:div>
    <w:div w:id="711686525">
      <w:bodyDiv w:val="1"/>
      <w:marLeft w:val="0"/>
      <w:marRight w:val="0"/>
      <w:marTop w:val="0"/>
      <w:marBottom w:val="0"/>
      <w:divBdr>
        <w:top w:val="none" w:sz="0" w:space="0" w:color="auto"/>
        <w:left w:val="none" w:sz="0" w:space="0" w:color="auto"/>
        <w:bottom w:val="none" w:sz="0" w:space="0" w:color="auto"/>
        <w:right w:val="none" w:sz="0" w:space="0" w:color="auto"/>
      </w:divBdr>
    </w:div>
    <w:div w:id="729769495">
      <w:bodyDiv w:val="1"/>
      <w:marLeft w:val="0"/>
      <w:marRight w:val="0"/>
      <w:marTop w:val="0"/>
      <w:marBottom w:val="0"/>
      <w:divBdr>
        <w:top w:val="none" w:sz="0" w:space="0" w:color="auto"/>
        <w:left w:val="none" w:sz="0" w:space="0" w:color="auto"/>
        <w:bottom w:val="none" w:sz="0" w:space="0" w:color="auto"/>
        <w:right w:val="none" w:sz="0" w:space="0" w:color="auto"/>
      </w:divBdr>
    </w:div>
    <w:div w:id="825441243">
      <w:bodyDiv w:val="1"/>
      <w:marLeft w:val="0"/>
      <w:marRight w:val="0"/>
      <w:marTop w:val="0"/>
      <w:marBottom w:val="0"/>
      <w:divBdr>
        <w:top w:val="none" w:sz="0" w:space="0" w:color="auto"/>
        <w:left w:val="none" w:sz="0" w:space="0" w:color="auto"/>
        <w:bottom w:val="none" w:sz="0" w:space="0" w:color="auto"/>
        <w:right w:val="none" w:sz="0" w:space="0" w:color="auto"/>
      </w:divBdr>
    </w:div>
    <w:div w:id="1014459842">
      <w:bodyDiv w:val="1"/>
      <w:marLeft w:val="0"/>
      <w:marRight w:val="0"/>
      <w:marTop w:val="0"/>
      <w:marBottom w:val="0"/>
      <w:divBdr>
        <w:top w:val="none" w:sz="0" w:space="0" w:color="auto"/>
        <w:left w:val="none" w:sz="0" w:space="0" w:color="auto"/>
        <w:bottom w:val="none" w:sz="0" w:space="0" w:color="auto"/>
        <w:right w:val="none" w:sz="0" w:space="0" w:color="auto"/>
      </w:divBdr>
    </w:div>
    <w:div w:id="1037658831">
      <w:bodyDiv w:val="1"/>
      <w:marLeft w:val="0"/>
      <w:marRight w:val="0"/>
      <w:marTop w:val="0"/>
      <w:marBottom w:val="0"/>
      <w:divBdr>
        <w:top w:val="none" w:sz="0" w:space="0" w:color="auto"/>
        <w:left w:val="none" w:sz="0" w:space="0" w:color="auto"/>
        <w:bottom w:val="none" w:sz="0" w:space="0" w:color="auto"/>
        <w:right w:val="none" w:sz="0" w:space="0" w:color="auto"/>
      </w:divBdr>
    </w:div>
    <w:div w:id="1106773765">
      <w:bodyDiv w:val="1"/>
      <w:marLeft w:val="0"/>
      <w:marRight w:val="0"/>
      <w:marTop w:val="0"/>
      <w:marBottom w:val="0"/>
      <w:divBdr>
        <w:top w:val="none" w:sz="0" w:space="0" w:color="auto"/>
        <w:left w:val="none" w:sz="0" w:space="0" w:color="auto"/>
        <w:bottom w:val="none" w:sz="0" w:space="0" w:color="auto"/>
        <w:right w:val="none" w:sz="0" w:space="0" w:color="auto"/>
      </w:divBdr>
    </w:div>
    <w:div w:id="1156996230">
      <w:bodyDiv w:val="1"/>
      <w:marLeft w:val="0"/>
      <w:marRight w:val="0"/>
      <w:marTop w:val="0"/>
      <w:marBottom w:val="0"/>
      <w:divBdr>
        <w:top w:val="none" w:sz="0" w:space="0" w:color="auto"/>
        <w:left w:val="none" w:sz="0" w:space="0" w:color="auto"/>
        <w:bottom w:val="none" w:sz="0" w:space="0" w:color="auto"/>
        <w:right w:val="none" w:sz="0" w:space="0" w:color="auto"/>
      </w:divBdr>
    </w:div>
    <w:div w:id="1214776465">
      <w:bodyDiv w:val="1"/>
      <w:marLeft w:val="0"/>
      <w:marRight w:val="0"/>
      <w:marTop w:val="0"/>
      <w:marBottom w:val="0"/>
      <w:divBdr>
        <w:top w:val="none" w:sz="0" w:space="0" w:color="auto"/>
        <w:left w:val="none" w:sz="0" w:space="0" w:color="auto"/>
        <w:bottom w:val="none" w:sz="0" w:space="0" w:color="auto"/>
        <w:right w:val="none" w:sz="0" w:space="0" w:color="auto"/>
      </w:divBdr>
    </w:div>
    <w:div w:id="1262420607">
      <w:bodyDiv w:val="1"/>
      <w:marLeft w:val="0"/>
      <w:marRight w:val="0"/>
      <w:marTop w:val="0"/>
      <w:marBottom w:val="0"/>
      <w:divBdr>
        <w:top w:val="none" w:sz="0" w:space="0" w:color="auto"/>
        <w:left w:val="none" w:sz="0" w:space="0" w:color="auto"/>
        <w:bottom w:val="none" w:sz="0" w:space="0" w:color="auto"/>
        <w:right w:val="none" w:sz="0" w:space="0" w:color="auto"/>
      </w:divBdr>
    </w:div>
    <w:div w:id="1351488107">
      <w:bodyDiv w:val="1"/>
      <w:marLeft w:val="0"/>
      <w:marRight w:val="0"/>
      <w:marTop w:val="0"/>
      <w:marBottom w:val="0"/>
      <w:divBdr>
        <w:top w:val="none" w:sz="0" w:space="0" w:color="auto"/>
        <w:left w:val="none" w:sz="0" w:space="0" w:color="auto"/>
        <w:bottom w:val="none" w:sz="0" w:space="0" w:color="auto"/>
        <w:right w:val="none" w:sz="0" w:space="0" w:color="auto"/>
      </w:divBdr>
    </w:div>
    <w:div w:id="1371148110">
      <w:bodyDiv w:val="1"/>
      <w:marLeft w:val="0"/>
      <w:marRight w:val="0"/>
      <w:marTop w:val="0"/>
      <w:marBottom w:val="0"/>
      <w:divBdr>
        <w:top w:val="none" w:sz="0" w:space="0" w:color="auto"/>
        <w:left w:val="none" w:sz="0" w:space="0" w:color="auto"/>
        <w:bottom w:val="none" w:sz="0" w:space="0" w:color="auto"/>
        <w:right w:val="none" w:sz="0" w:space="0" w:color="auto"/>
      </w:divBdr>
    </w:div>
    <w:div w:id="1384140453">
      <w:bodyDiv w:val="1"/>
      <w:marLeft w:val="0"/>
      <w:marRight w:val="0"/>
      <w:marTop w:val="0"/>
      <w:marBottom w:val="0"/>
      <w:divBdr>
        <w:top w:val="none" w:sz="0" w:space="0" w:color="auto"/>
        <w:left w:val="none" w:sz="0" w:space="0" w:color="auto"/>
        <w:bottom w:val="none" w:sz="0" w:space="0" w:color="auto"/>
        <w:right w:val="none" w:sz="0" w:space="0" w:color="auto"/>
      </w:divBdr>
    </w:div>
    <w:div w:id="1471096726">
      <w:bodyDiv w:val="1"/>
      <w:marLeft w:val="0"/>
      <w:marRight w:val="0"/>
      <w:marTop w:val="0"/>
      <w:marBottom w:val="0"/>
      <w:divBdr>
        <w:top w:val="none" w:sz="0" w:space="0" w:color="auto"/>
        <w:left w:val="none" w:sz="0" w:space="0" w:color="auto"/>
        <w:bottom w:val="none" w:sz="0" w:space="0" w:color="auto"/>
        <w:right w:val="none" w:sz="0" w:space="0" w:color="auto"/>
      </w:divBdr>
      <w:divsChild>
        <w:div w:id="603420923">
          <w:marLeft w:val="0"/>
          <w:marRight w:val="0"/>
          <w:marTop w:val="0"/>
          <w:marBottom w:val="0"/>
          <w:divBdr>
            <w:top w:val="none" w:sz="0" w:space="0" w:color="auto"/>
            <w:left w:val="none" w:sz="0" w:space="0" w:color="auto"/>
            <w:bottom w:val="none" w:sz="0" w:space="0" w:color="auto"/>
            <w:right w:val="none" w:sz="0" w:space="0" w:color="auto"/>
          </w:divBdr>
          <w:divsChild>
            <w:div w:id="2002198061">
              <w:marLeft w:val="0"/>
              <w:marRight w:val="0"/>
              <w:marTop w:val="0"/>
              <w:marBottom w:val="0"/>
              <w:divBdr>
                <w:top w:val="none" w:sz="0" w:space="0" w:color="auto"/>
                <w:left w:val="none" w:sz="0" w:space="0" w:color="auto"/>
                <w:bottom w:val="none" w:sz="0" w:space="0" w:color="auto"/>
                <w:right w:val="none" w:sz="0" w:space="0" w:color="auto"/>
              </w:divBdr>
              <w:divsChild>
                <w:div w:id="502478658">
                  <w:marLeft w:val="0"/>
                  <w:marRight w:val="0"/>
                  <w:marTop w:val="0"/>
                  <w:marBottom w:val="0"/>
                  <w:divBdr>
                    <w:top w:val="none" w:sz="0" w:space="0" w:color="auto"/>
                    <w:left w:val="none" w:sz="0" w:space="0" w:color="auto"/>
                    <w:bottom w:val="none" w:sz="0" w:space="0" w:color="auto"/>
                    <w:right w:val="none" w:sz="0" w:space="0" w:color="auto"/>
                  </w:divBdr>
                  <w:divsChild>
                    <w:div w:id="1058360443">
                      <w:marLeft w:val="0"/>
                      <w:marRight w:val="0"/>
                      <w:marTop w:val="0"/>
                      <w:marBottom w:val="0"/>
                      <w:divBdr>
                        <w:top w:val="none" w:sz="0" w:space="0" w:color="auto"/>
                        <w:left w:val="none" w:sz="0" w:space="0" w:color="auto"/>
                        <w:bottom w:val="none" w:sz="0" w:space="0" w:color="auto"/>
                        <w:right w:val="none" w:sz="0" w:space="0" w:color="auto"/>
                      </w:divBdr>
                      <w:divsChild>
                        <w:div w:id="444077015">
                          <w:marLeft w:val="0"/>
                          <w:marRight w:val="0"/>
                          <w:marTop w:val="0"/>
                          <w:marBottom w:val="0"/>
                          <w:divBdr>
                            <w:top w:val="none" w:sz="0" w:space="0" w:color="auto"/>
                            <w:left w:val="none" w:sz="0" w:space="0" w:color="auto"/>
                            <w:bottom w:val="none" w:sz="0" w:space="0" w:color="auto"/>
                            <w:right w:val="none" w:sz="0" w:space="0" w:color="auto"/>
                          </w:divBdr>
                          <w:divsChild>
                            <w:div w:id="1345480392">
                              <w:marLeft w:val="0"/>
                              <w:marRight w:val="0"/>
                              <w:marTop w:val="0"/>
                              <w:marBottom w:val="0"/>
                              <w:divBdr>
                                <w:top w:val="none" w:sz="0" w:space="0" w:color="auto"/>
                                <w:left w:val="none" w:sz="0" w:space="0" w:color="auto"/>
                                <w:bottom w:val="none" w:sz="0" w:space="0" w:color="auto"/>
                                <w:right w:val="none" w:sz="0" w:space="0" w:color="auto"/>
                              </w:divBdr>
                              <w:divsChild>
                                <w:div w:id="29033491">
                                  <w:marLeft w:val="0"/>
                                  <w:marRight w:val="0"/>
                                  <w:marTop w:val="0"/>
                                  <w:marBottom w:val="0"/>
                                  <w:divBdr>
                                    <w:top w:val="none" w:sz="0" w:space="0" w:color="auto"/>
                                    <w:left w:val="none" w:sz="0" w:space="0" w:color="auto"/>
                                    <w:bottom w:val="none" w:sz="0" w:space="0" w:color="auto"/>
                                    <w:right w:val="none" w:sz="0" w:space="0" w:color="auto"/>
                                  </w:divBdr>
                                  <w:divsChild>
                                    <w:div w:id="975260537">
                                      <w:marLeft w:val="0"/>
                                      <w:marRight w:val="0"/>
                                      <w:marTop w:val="0"/>
                                      <w:marBottom w:val="0"/>
                                      <w:divBdr>
                                        <w:top w:val="none" w:sz="0" w:space="0" w:color="auto"/>
                                        <w:left w:val="none" w:sz="0" w:space="0" w:color="auto"/>
                                        <w:bottom w:val="none" w:sz="0" w:space="0" w:color="auto"/>
                                        <w:right w:val="none" w:sz="0" w:space="0" w:color="auto"/>
                                      </w:divBdr>
                                      <w:divsChild>
                                        <w:div w:id="1067875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1069957">
      <w:bodyDiv w:val="1"/>
      <w:marLeft w:val="0"/>
      <w:marRight w:val="0"/>
      <w:marTop w:val="0"/>
      <w:marBottom w:val="0"/>
      <w:divBdr>
        <w:top w:val="none" w:sz="0" w:space="0" w:color="auto"/>
        <w:left w:val="none" w:sz="0" w:space="0" w:color="auto"/>
        <w:bottom w:val="none" w:sz="0" w:space="0" w:color="auto"/>
        <w:right w:val="none" w:sz="0" w:space="0" w:color="auto"/>
      </w:divBdr>
    </w:div>
    <w:div w:id="1607883259">
      <w:bodyDiv w:val="1"/>
      <w:marLeft w:val="0"/>
      <w:marRight w:val="0"/>
      <w:marTop w:val="0"/>
      <w:marBottom w:val="0"/>
      <w:divBdr>
        <w:top w:val="none" w:sz="0" w:space="0" w:color="auto"/>
        <w:left w:val="none" w:sz="0" w:space="0" w:color="auto"/>
        <w:bottom w:val="none" w:sz="0" w:space="0" w:color="auto"/>
        <w:right w:val="none" w:sz="0" w:space="0" w:color="auto"/>
      </w:divBdr>
    </w:div>
    <w:div w:id="1609041790">
      <w:bodyDiv w:val="1"/>
      <w:marLeft w:val="0"/>
      <w:marRight w:val="0"/>
      <w:marTop w:val="0"/>
      <w:marBottom w:val="0"/>
      <w:divBdr>
        <w:top w:val="none" w:sz="0" w:space="0" w:color="auto"/>
        <w:left w:val="none" w:sz="0" w:space="0" w:color="auto"/>
        <w:bottom w:val="none" w:sz="0" w:space="0" w:color="auto"/>
        <w:right w:val="none" w:sz="0" w:space="0" w:color="auto"/>
      </w:divBdr>
    </w:div>
    <w:div w:id="1731347568">
      <w:bodyDiv w:val="1"/>
      <w:marLeft w:val="0"/>
      <w:marRight w:val="0"/>
      <w:marTop w:val="0"/>
      <w:marBottom w:val="0"/>
      <w:divBdr>
        <w:top w:val="none" w:sz="0" w:space="0" w:color="auto"/>
        <w:left w:val="none" w:sz="0" w:space="0" w:color="auto"/>
        <w:bottom w:val="none" w:sz="0" w:space="0" w:color="auto"/>
        <w:right w:val="none" w:sz="0" w:space="0" w:color="auto"/>
      </w:divBdr>
    </w:div>
    <w:div w:id="1757239619">
      <w:bodyDiv w:val="1"/>
      <w:marLeft w:val="0"/>
      <w:marRight w:val="0"/>
      <w:marTop w:val="0"/>
      <w:marBottom w:val="0"/>
      <w:divBdr>
        <w:top w:val="none" w:sz="0" w:space="0" w:color="auto"/>
        <w:left w:val="none" w:sz="0" w:space="0" w:color="auto"/>
        <w:bottom w:val="none" w:sz="0" w:space="0" w:color="auto"/>
        <w:right w:val="none" w:sz="0" w:space="0" w:color="auto"/>
      </w:divBdr>
    </w:div>
    <w:div w:id="1766921714">
      <w:bodyDiv w:val="1"/>
      <w:marLeft w:val="0"/>
      <w:marRight w:val="0"/>
      <w:marTop w:val="0"/>
      <w:marBottom w:val="0"/>
      <w:divBdr>
        <w:top w:val="none" w:sz="0" w:space="0" w:color="auto"/>
        <w:left w:val="none" w:sz="0" w:space="0" w:color="auto"/>
        <w:bottom w:val="none" w:sz="0" w:space="0" w:color="auto"/>
        <w:right w:val="none" w:sz="0" w:space="0" w:color="auto"/>
      </w:divBdr>
      <w:divsChild>
        <w:div w:id="1839072706">
          <w:marLeft w:val="0"/>
          <w:marRight w:val="0"/>
          <w:marTop w:val="0"/>
          <w:marBottom w:val="0"/>
          <w:divBdr>
            <w:top w:val="none" w:sz="0" w:space="0" w:color="auto"/>
            <w:left w:val="none" w:sz="0" w:space="0" w:color="auto"/>
            <w:bottom w:val="none" w:sz="0" w:space="0" w:color="auto"/>
            <w:right w:val="none" w:sz="0" w:space="0" w:color="auto"/>
          </w:divBdr>
          <w:divsChild>
            <w:div w:id="1178882807">
              <w:marLeft w:val="0"/>
              <w:marRight w:val="0"/>
              <w:marTop w:val="0"/>
              <w:marBottom w:val="0"/>
              <w:divBdr>
                <w:top w:val="none" w:sz="0" w:space="0" w:color="auto"/>
                <w:left w:val="none" w:sz="0" w:space="0" w:color="auto"/>
                <w:bottom w:val="none" w:sz="0" w:space="0" w:color="auto"/>
                <w:right w:val="none" w:sz="0" w:space="0" w:color="auto"/>
              </w:divBdr>
              <w:divsChild>
                <w:div w:id="2132357786">
                  <w:marLeft w:val="0"/>
                  <w:marRight w:val="0"/>
                  <w:marTop w:val="0"/>
                  <w:marBottom w:val="0"/>
                  <w:divBdr>
                    <w:top w:val="none" w:sz="0" w:space="0" w:color="auto"/>
                    <w:left w:val="none" w:sz="0" w:space="0" w:color="auto"/>
                    <w:bottom w:val="none" w:sz="0" w:space="0" w:color="auto"/>
                    <w:right w:val="none" w:sz="0" w:space="0" w:color="auto"/>
                  </w:divBdr>
                  <w:divsChild>
                    <w:div w:id="1945915114">
                      <w:marLeft w:val="0"/>
                      <w:marRight w:val="0"/>
                      <w:marTop w:val="0"/>
                      <w:marBottom w:val="0"/>
                      <w:divBdr>
                        <w:top w:val="none" w:sz="0" w:space="0" w:color="auto"/>
                        <w:left w:val="none" w:sz="0" w:space="0" w:color="auto"/>
                        <w:bottom w:val="none" w:sz="0" w:space="0" w:color="auto"/>
                        <w:right w:val="none" w:sz="0" w:space="0" w:color="auto"/>
                      </w:divBdr>
                      <w:divsChild>
                        <w:div w:id="1379890704">
                          <w:marLeft w:val="0"/>
                          <w:marRight w:val="0"/>
                          <w:marTop w:val="0"/>
                          <w:marBottom w:val="0"/>
                          <w:divBdr>
                            <w:top w:val="none" w:sz="0" w:space="0" w:color="auto"/>
                            <w:left w:val="none" w:sz="0" w:space="0" w:color="auto"/>
                            <w:bottom w:val="none" w:sz="0" w:space="0" w:color="auto"/>
                            <w:right w:val="none" w:sz="0" w:space="0" w:color="auto"/>
                          </w:divBdr>
                          <w:divsChild>
                            <w:div w:id="1758744544">
                              <w:marLeft w:val="0"/>
                              <w:marRight w:val="0"/>
                              <w:marTop w:val="0"/>
                              <w:marBottom w:val="0"/>
                              <w:divBdr>
                                <w:top w:val="none" w:sz="0" w:space="0" w:color="auto"/>
                                <w:left w:val="none" w:sz="0" w:space="0" w:color="auto"/>
                                <w:bottom w:val="none" w:sz="0" w:space="0" w:color="auto"/>
                                <w:right w:val="none" w:sz="0" w:space="0" w:color="auto"/>
                              </w:divBdr>
                              <w:divsChild>
                                <w:div w:id="348340294">
                                  <w:marLeft w:val="0"/>
                                  <w:marRight w:val="0"/>
                                  <w:marTop w:val="0"/>
                                  <w:marBottom w:val="0"/>
                                  <w:divBdr>
                                    <w:top w:val="none" w:sz="0" w:space="0" w:color="auto"/>
                                    <w:left w:val="none" w:sz="0" w:space="0" w:color="auto"/>
                                    <w:bottom w:val="none" w:sz="0" w:space="0" w:color="auto"/>
                                    <w:right w:val="none" w:sz="0" w:space="0" w:color="auto"/>
                                  </w:divBdr>
                                  <w:divsChild>
                                    <w:div w:id="691301164">
                                      <w:marLeft w:val="0"/>
                                      <w:marRight w:val="0"/>
                                      <w:marTop w:val="0"/>
                                      <w:marBottom w:val="0"/>
                                      <w:divBdr>
                                        <w:top w:val="none" w:sz="0" w:space="0" w:color="auto"/>
                                        <w:left w:val="none" w:sz="0" w:space="0" w:color="auto"/>
                                        <w:bottom w:val="none" w:sz="0" w:space="0" w:color="auto"/>
                                        <w:right w:val="none" w:sz="0" w:space="0" w:color="auto"/>
                                      </w:divBdr>
                                      <w:divsChild>
                                        <w:div w:id="2000648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8423755">
      <w:bodyDiv w:val="1"/>
      <w:marLeft w:val="0"/>
      <w:marRight w:val="0"/>
      <w:marTop w:val="0"/>
      <w:marBottom w:val="0"/>
      <w:divBdr>
        <w:top w:val="none" w:sz="0" w:space="0" w:color="auto"/>
        <w:left w:val="none" w:sz="0" w:space="0" w:color="auto"/>
        <w:bottom w:val="none" w:sz="0" w:space="0" w:color="auto"/>
        <w:right w:val="none" w:sz="0" w:space="0" w:color="auto"/>
      </w:divBdr>
    </w:div>
    <w:div w:id="1804076332">
      <w:bodyDiv w:val="1"/>
      <w:marLeft w:val="0"/>
      <w:marRight w:val="0"/>
      <w:marTop w:val="0"/>
      <w:marBottom w:val="0"/>
      <w:divBdr>
        <w:top w:val="none" w:sz="0" w:space="0" w:color="auto"/>
        <w:left w:val="none" w:sz="0" w:space="0" w:color="auto"/>
        <w:bottom w:val="none" w:sz="0" w:space="0" w:color="auto"/>
        <w:right w:val="none" w:sz="0" w:space="0" w:color="auto"/>
      </w:divBdr>
    </w:div>
    <w:div w:id="1900241092">
      <w:bodyDiv w:val="1"/>
      <w:marLeft w:val="0"/>
      <w:marRight w:val="0"/>
      <w:marTop w:val="0"/>
      <w:marBottom w:val="0"/>
      <w:divBdr>
        <w:top w:val="none" w:sz="0" w:space="0" w:color="auto"/>
        <w:left w:val="none" w:sz="0" w:space="0" w:color="auto"/>
        <w:bottom w:val="none" w:sz="0" w:space="0" w:color="auto"/>
        <w:right w:val="none" w:sz="0" w:space="0" w:color="auto"/>
      </w:divBdr>
    </w:div>
    <w:div w:id="1917397347">
      <w:bodyDiv w:val="1"/>
      <w:marLeft w:val="0"/>
      <w:marRight w:val="0"/>
      <w:marTop w:val="0"/>
      <w:marBottom w:val="0"/>
      <w:divBdr>
        <w:top w:val="none" w:sz="0" w:space="0" w:color="auto"/>
        <w:left w:val="none" w:sz="0" w:space="0" w:color="auto"/>
        <w:bottom w:val="none" w:sz="0" w:space="0" w:color="auto"/>
        <w:right w:val="none" w:sz="0" w:space="0" w:color="auto"/>
      </w:divBdr>
    </w:div>
    <w:div w:id="1984045034">
      <w:bodyDiv w:val="1"/>
      <w:marLeft w:val="0"/>
      <w:marRight w:val="0"/>
      <w:marTop w:val="0"/>
      <w:marBottom w:val="0"/>
      <w:divBdr>
        <w:top w:val="none" w:sz="0" w:space="0" w:color="auto"/>
        <w:left w:val="none" w:sz="0" w:space="0" w:color="auto"/>
        <w:bottom w:val="none" w:sz="0" w:space="0" w:color="auto"/>
        <w:right w:val="none" w:sz="0" w:space="0" w:color="auto"/>
      </w:divBdr>
    </w:div>
    <w:div w:id="2040933963">
      <w:bodyDiv w:val="1"/>
      <w:marLeft w:val="0"/>
      <w:marRight w:val="0"/>
      <w:marTop w:val="0"/>
      <w:marBottom w:val="0"/>
      <w:divBdr>
        <w:top w:val="none" w:sz="0" w:space="0" w:color="auto"/>
        <w:left w:val="none" w:sz="0" w:space="0" w:color="auto"/>
        <w:bottom w:val="none" w:sz="0" w:space="0" w:color="auto"/>
        <w:right w:val="none" w:sz="0" w:space="0" w:color="auto"/>
      </w:divBdr>
    </w:div>
    <w:div w:id="2089498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27F20-03E3-4871-9799-2967BA192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Pages>
  <Words>1511</Words>
  <Characters>9215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Dash</dc:creator>
  <cp:keywords/>
  <dc:description/>
  <cp:lastModifiedBy>harshul jain</cp:lastModifiedBy>
  <cp:revision>5</cp:revision>
  <cp:lastPrinted>2017-12-21T04:09:00Z</cp:lastPrinted>
  <dcterms:created xsi:type="dcterms:W3CDTF">2025-06-22T18:09:00Z</dcterms:created>
  <dcterms:modified xsi:type="dcterms:W3CDTF">2025-06-24T21:20:00Z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228e4622-94b6-465f-b9e6-49446a461b06</vt:lpwstr>
  </property>
</Properties>
</file>