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6F11" w14:textId="312453D0" w:rsidR="00D2554D" w:rsidRPr="003C3CC3" w:rsidRDefault="0023705C" w:rsidP="0023705C">
      <w:pPr>
        <w:jc w:val="both"/>
        <w:rPr>
          <w:rFonts w:ascii="Times New Roman" w:hAnsi="Times New Roman" w:cs="Times New Roman"/>
          <w:b/>
          <w:bCs/>
          <w:szCs w:val="22"/>
        </w:rPr>
      </w:pPr>
      <w:r w:rsidRPr="003C3CC3">
        <w:rPr>
          <w:rFonts w:ascii="Times New Roman" w:hAnsi="Times New Roman" w:cs="Times New Roman"/>
          <w:b/>
          <w:bCs/>
          <w:szCs w:val="22"/>
        </w:rPr>
        <w:t>Gulshankumar Bakle</w:t>
      </w:r>
      <w:r w:rsidRPr="003C3CC3">
        <w:rPr>
          <w:rFonts w:ascii="Times New Roman" w:hAnsi="Times New Roman" w:cs="Times New Roman"/>
          <w:b/>
          <w:bCs/>
          <w:szCs w:val="22"/>
        </w:rPr>
        <w:tab/>
      </w:r>
      <w:r w:rsidRPr="003C3CC3">
        <w:rPr>
          <w:rFonts w:ascii="Times New Roman" w:hAnsi="Times New Roman" w:cs="Times New Roman"/>
          <w:b/>
          <w:bCs/>
          <w:szCs w:val="22"/>
        </w:rPr>
        <w:tab/>
      </w:r>
      <w:r w:rsidRPr="003C3CC3">
        <w:rPr>
          <w:rFonts w:ascii="Times New Roman" w:hAnsi="Times New Roman" w:cs="Times New Roman"/>
          <w:b/>
          <w:bCs/>
          <w:szCs w:val="22"/>
        </w:rPr>
        <w:tab/>
      </w:r>
      <w:r w:rsidRPr="003C3CC3">
        <w:rPr>
          <w:rFonts w:ascii="Times New Roman" w:hAnsi="Times New Roman" w:cs="Times New Roman"/>
          <w:b/>
          <w:bCs/>
          <w:szCs w:val="22"/>
        </w:rPr>
        <w:tab/>
      </w:r>
      <w:r w:rsidRPr="003C3CC3">
        <w:rPr>
          <w:rFonts w:ascii="Times New Roman" w:hAnsi="Times New Roman" w:cs="Times New Roman"/>
          <w:b/>
          <w:bCs/>
          <w:szCs w:val="22"/>
        </w:rPr>
        <w:tab/>
      </w:r>
      <w:r w:rsidRPr="003C3CC3">
        <w:rPr>
          <w:rFonts w:ascii="Times New Roman" w:hAnsi="Times New Roman" w:cs="Times New Roman"/>
          <w:b/>
          <w:bCs/>
          <w:szCs w:val="22"/>
        </w:rPr>
        <w:tab/>
      </w:r>
      <w:r w:rsidRPr="003C3CC3">
        <w:rPr>
          <w:rFonts w:ascii="Times New Roman" w:hAnsi="Times New Roman" w:cs="Times New Roman"/>
          <w:b/>
          <w:bCs/>
          <w:szCs w:val="22"/>
        </w:rPr>
        <w:tab/>
      </w:r>
      <w:r w:rsidR="003F6D07">
        <w:rPr>
          <w:rFonts w:ascii="Times New Roman" w:hAnsi="Times New Roman" w:cs="Times New Roman"/>
          <w:b/>
          <w:bCs/>
          <w:szCs w:val="22"/>
        </w:rPr>
        <w:tab/>
      </w:r>
      <w:r w:rsidR="003F6D07">
        <w:rPr>
          <w:rFonts w:ascii="Times New Roman" w:hAnsi="Times New Roman" w:cs="Times New Roman"/>
          <w:b/>
          <w:bCs/>
          <w:szCs w:val="22"/>
        </w:rPr>
        <w:tab/>
      </w:r>
      <w:r w:rsidRPr="003C3CC3">
        <w:rPr>
          <w:rFonts w:ascii="Times New Roman" w:hAnsi="Times New Roman" w:cs="Times New Roman"/>
          <w:b/>
          <w:bCs/>
          <w:szCs w:val="22"/>
        </w:rPr>
        <w:t>Project Report</w:t>
      </w:r>
    </w:p>
    <w:p w14:paraId="2CC762D0" w14:textId="326639E2" w:rsidR="0023705C" w:rsidRPr="003C3CC3" w:rsidRDefault="0023705C" w:rsidP="0023705C">
      <w:pPr>
        <w:jc w:val="both"/>
        <w:rPr>
          <w:rFonts w:ascii="Times New Roman" w:hAnsi="Times New Roman" w:cs="Times New Roman"/>
          <w:b/>
          <w:bCs/>
          <w:szCs w:val="22"/>
        </w:rPr>
      </w:pPr>
      <w:r w:rsidRPr="003C3CC3">
        <w:rPr>
          <w:rFonts w:ascii="Times New Roman" w:hAnsi="Times New Roman" w:cs="Times New Roman"/>
          <w:b/>
          <w:bCs/>
          <w:szCs w:val="22"/>
        </w:rPr>
        <w:t>Description of data</w:t>
      </w:r>
      <w:r w:rsidR="00473FC9" w:rsidRPr="003C3CC3">
        <w:rPr>
          <w:rFonts w:ascii="Times New Roman" w:hAnsi="Times New Roman" w:cs="Times New Roman"/>
          <w:b/>
          <w:bCs/>
          <w:szCs w:val="22"/>
        </w:rPr>
        <w:t xml:space="preserve"> and Research Objective</w:t>
      </w:r>
      <w:r w:rsidRPr="003C3CC3">
        <w:rPr>
          <w:rFonts w:ascii="Times New Roman" w:hAnsi="Times New Roman" w:cs="Times New Roman"/>
          <w:b/>
          <w:bCs/>
          <w:szCs w:val="22"/>
        </w:rPr>
        <w:t>:</w:t>
      </w:r>
    </w:p>
    <w:p w14:paraId="72C7F4D1" w14:textId="0B261328" w:rsidR="00376517" w:rsidRPr="003C3CC3" w:rsidRDefault="00AB5B0C" w:rsidP="0023705C">
      <w:pPr>
        <w:jc w:val="both"/>
        <w:rPr>
          <w:rFonts w:ascii="Times New Roman" w:hAnsi="Times New Roman" w:cs="Times New Roman"/>
          <w:szCs w:val="22"/>
        </w:rPr>
      </w:pPr>
      <w:r w:rsidRPr="003C3CC3">
        <w:rPr>
          <w:rFonts w:ascii="Times New Roman" w:hAnsi="Times New Roman" w:cs="Times New Roman"/>
          <w:szCs w:val="22"/>
        </w:rPr>
        <w:t>Concrete forms to be the most essential material in building blocks of any civil engineering project. The compressive strength of the concrete material depends upon several components. Given a dataset</w:t>
      </w:r>
      <w:r w:rsidR="008F5F8B">
        <w:rPr>
          <w:rFonts w:ascii="Times New Roman" w:hAnsi="Times New Roman" w:cs="Times New Roman"/>
          <w:szCs w:val="22"/>
        </w:rPr>
        <w:t xml:space="preserve"> [1]</w:t>
      </w:r>
      <w:r w:rsidRPr="003C3CC3">
        <w:rPr>
          <w:rFonts w:ascii="Times New Roman" w:hAnsi="Times New Roman" w:cs="Times New Roman"/>
          <w:szCs w:val="22"/>
        </w:rPr>
        <w:t xml:space="preserve"> collected by Department of Information Management, Chung Hua University, Taiwan, details the information about the compressive strength of concrete measured in </w:t>
      </w:r>
      <w:r w:rsidR="00C23C2F">
        <w:rPr>
          <w:rFonts w:ascii="Times New Roman" w:hAnsi="Times New Roman" w:cs="Times New Roman"/>
          <w:szCs w:val="22"/>
        </w:rPr>
        <w:t>Megapascal(</w:t>
      </w:r>
      <w:r w:rsidRPr="003C3CC3">
        <w:rPr>
          <w:rFonts w:ascii="Times New Roman" w:hAnsi="Times New Roman" w:cs="Times New Roman"/>
          <w:szCs w:val="22"/>
        </w:rPr>
        <w:t>MPa</w:t>
      </w:r>
      <w:r w:rsidR="00C23C2F">
        <w:rPr>
          <w:rFonts w:ascii="Times New Roman" w:hAnsi="Times New Roman" w:cs="Times New Roman"/>
          <w:szCs w:val="22"/>
        </w:rPr>
        <w:t>)</w:t>
      </w:r>
      <w:r w:rsidRPr="003C3CC3">
        <w:rPr>
          <w:rFonts w:ascii="Times New Roman" w:hAnsi="Times New Roman" w:cs="Times New Roman"/>
          <w:szCs w:val="22"/>
        </w:rPr>
        <w:t xml:space="preserve">, and the factors on which this strength depends upon. The dataset consists of </w:t>
      </w:r>
      <w:r w:rsidR="00BA5EFE" w:rsidRPr="003C3CC3">
        <w:rPr>
          <w:rFonts w:ascii="Times New Roman" w:hAnsi="Times New Roman" w:cs="Times New Roman"/>
          <w:szCs w:val="22"/>
        </w:rPr>
        <w:t>7</w:t>
      </w:r>
      <w:r w:rsidRPr="003C3CC3">
        <w:rPr>
          <w:rFonts w:ascii="Times New Roman" w:hAnsi="Times New Roman" w:cs="Times New Roman"/>
          <w:szCs w:val="22"/>
        </w:rPr>
        <w:t xml:space="preserve"> such</w:t>
      </w:r>
      <w:r w:rsidR="00857943" w:rsidRPr="003C3CC3">
        <w:rPr>
          <w:rFonts w:ascii="Times New Roman" w:hAnsi="Times New Roman" w:cs="Times New Roman"/>
          <w:szCs w:val="22"/>
        </w:rPr>
        <w:t xml:space="preserve"> factors </w:t>
      </w:r>
      <w:r w:rsidR="00BA5EFE" w:rsidRPr="003C3CC3">
        <w:rPr>
          <w:rFonts w:ascii="Times New Roman" w:hAnsi="Times New Roman" w:cs="Times New Roman"/>
          <w:szCs w:val="22"/>
        </w:rPr>
        <w:t>(</w:t>
      </w:r>
      <w:r w:rsidR="00857943" w:rsidRPr="003C3CC3">
        <w:rPr>
          <w:rFonts w:ascii="Times New Roman" w:hAnsi="Times New Roman" w:cs="Times New Roman"/>
          <w:szCs w:val="22"/>
        </w:rPr>
        <w:t>measured in kilogram meter</w:t>
      </w:r>
      <w:r w:rsidR="00857943" w:rsidRPr="003C3CC3">
        <w:rPr>
          <w:rFonts w:ascii="Times New Roman" w:hAnsi="Times New Roman" w:cs="Times New Roman"/>
          <w:szCs w:val="22"/>
          <w:vertAlign w:val="superscript"/>
        </w:rPr>
        <w:t>3</w:t>
      </w:r>
      <w:r w:rsidR="00BA5EFE" w:rsidRPr="003C3CC3">
        <w:rPr>
          <w:rFonts w:ascii="Times New Roman" w:hAnsi="Times New Roman" w:cs="Times New Roman"/>
          <w:szCs w:val="22"/>
        </w:rPr>
        <w:t>-</w:t>
      </w:r>
      <w:r w:rsidR="00857943" w:rsidRPr="003C3CC3">
        <w:rPr>
          <w:rFonts w:ascii="Times New Roman" w:hAnsi="Times New Roman" w:cs="Times New Roman"/>
          <w:szCs w:val="22"/>
        </w:rPr>
        <w:t>kgm</w:t>
      </w:r>
      <w:r w:rsidR="00857943" w:rsidRPr="003C3CC3">
        <w:rPr>
          <w:rFonts w:ascii="Times New Roman" w:hAnsi="Times New Roman" w:cs="Times New Roman"/>
          <w:szCs w:val="22"/>
          <w:vertAlign w:val="superscript"/>
        </w:rPr>
        <w:t>3</w:t>
      </w:r>
      <w:r w:rsidR="00857943" w:rsidRPr="003C3CC3">
        <w:rPr>
          <w:rFonts w:ascii="Times New Roman" w:hAnsi="Times New Roman" w:cs="Times New Roman"/>
          <w:szCs w:val="22"/>
        </w:rPr>
        <w:t xml:space="preserve">) </w:t>
      </w:r>
      <w:r w:rsidR="00BA5EFE" w:rsidRPr="003C3CC3">
        <w:rPr>
          <w:rFonts w:ascii="Times New Roman" w:hAnsi="Times New Roman" w:cs="Times New Roman"/>
          <w:szCs w:val="22"/>
        </w:rPr>
        <w:t xml:space="preserve">and </w:t>
      </w:r>
      <w:r w:rsidR="0028379C" w:rsidRPr="003C3CC3">
        <w:rPr>
          <w:rFonts w:ascii="Times New Roman" w:hAnsi="Times New Roman" w:cs="Times New Roman"/>
          <w:szCs w:val="22"/>
        </w:rPr>
        <w:t xml:space="preserve">1 </w:t>
      </w:r>
      <w:r w:rsidR="00BA5EFE" w:rsidRPr="003C3CC3">
        <w:rPr>
          <w:rFonts w:ascii="Times New Roman" w:hAnsi="Times New Roman" w:cs="Times New Roman"/>
          <w:szCs w:val="22"/>
        </w:rPr>
        <w:t xml:space="preserve">age </w:t>
      </w:r>
      <w:r w:rsidR="0028379C" w:rsidRPr="003C3CC3">
        <w:rPr>
          <w:rFonts w:ascii="Times New Roman" w:hAnsi="Times New Roman" w:cs="Times New Roman"/>
          <w:szCs w:val="22"/>
        </w:rPr>
        <w:t xml:space="preserve">factor </w:t>
      </w:r>
      <w:r w:rsidR="00BA5EFE" w:rsidRPr="003C3CC3">
        <w:rPr>
          <w:rFonts w:ascii="Times New Roman" w:hAnsi="Times New Roman" w:cs="Times New Roman"/>
          <w:szCs w:val="22"/>
        </w:rPr>
        <w:t xml:space="preserve">(measured in days) </w:t>
      </w:r>
      <w:r w:rsidR="00857943" w:rsidRPr="003C3CC3">
        <w:rPr>
          <w:rFonts w:ascii="Times New Roman" w:hAnsi="Times New Roman" w:cs="Times New Roman"/>
          <w:szCs w:val="22"/>
        </w:rPr>
        <w:t>which govern the response concrete compressive strength variable.</w:t>
      </w:r>
      <w:r w:rsidR="00BA5EFE" w:rsidRPr="003C3CC3">
        <w:rPr>
          <w:rFonts w:ascii="Times New Roman" w:hAnsi="Times New Roman" w:cs="Times New Roman"/>
          <w:szCs w:val="22"/>
        </w:rPr>
        <w:t xml:space="preserve"> </w:t>
      </w:r>
      <w:r w:rsidR="00A72CC7" w:rsidRPr="003C3CC3">
        <w:rPr>
          <w:rFonts w:ascii="Times New Roman" w:hAnsi="Times New Roman" w:cs="Times New Roman"/>
          <w:szCs w:val="22"/>
        </w:rPr>
        <w:t xml:space="preserve">Dataset consists of 1030 distinct rows. </w:t>
      </w:r>
      <w:r w:rsidR="00376517" w:rsidRPr="003C3CC3">
        <w:rPr>
          <w:rFonts w:ascii="Times New Roman" w:hAnsi="Times New Roman" w:cs="Times New Roman"/>
          <w:szCs w:val="22"/>
        </w:rPr>
        <w:t>The factor variables are mentioned below:</w:t>
      </w:r>
    </w:p>
    <w:tbl>
      <w:tblPr>
        <w:tblStyle w:val="TableGrid"/>
        <w:tblW w:w="0" w:type="auto"/>
        <w:tblLook w:val="04A0" w:firstRow="1" w:lastRow="0" w:firstColumn="1" w:lastColumn="0" w:noHBand="0" w:noVBand="1"/>
      </w:tblPr>
      <w:tblGrid>
        <w:gridCol w:w="4602"/>
        <w:gridCol w:w="4602"/>
      </w:tblGrid>
      <w:tr w:rsidR="00376517" w:rsidRPr="003C3CC3" w14:paraId="53DC2CDC" w14:textId="77777777" w:rsidTr="00376517">
        <w:trPr>
          <w:trHeight w:val="379"/>
        </w:trPr>
        <w:tc>
          <w:tcPr>
            <w:tcW w:w="4602" w:type="dxa"/>
          </w:tcPr>
          <w:p w14:paraId="62AE653E" w14:textId="76334393"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 1: Cement</w:t>
            </w:r>
          </w:p>
        </w:tc>
        <w:tc>
          <w:tcPr>
            <w:tcW w:w="4602" w:type="dxa"/>
          </w:tcPr>
          <w:p w14:paraId="576EE1E0" w14:textId="4E9695EC"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 2: Blast furnace Slag</w:t>
            </w:r>
          </w:p>
        </w:tc>
      </w:tr>
      <w:tr w:rsidR="00376517" w:rsidRPr="003C3CC3" w14:paraId="7EB5693E" w14:textId="77777777" w:rsidTr="00376517">
        <w:trPr>
          <w:trHeight w:val="387"/>
        </w:trPr>
        <w:tc>
          <w:tcPr>
            <w:tcW w:w="4602" w:type="dxa"/>
          </w:tcPr>
          <w:p w14:paraId="40B1CFA2" w14:textId="55C806F8"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 3: Fly Ash</w:t>
            </w:r>
          </w:p>
        </w:tc>
        <w:tc>
          <w:tcPr>
            <w:tcW w:w="4602" w:type="dxa"/>
          </w:tcPr>
          <w:p w14:paraId="00776048" w14:textId="4DD6839E"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 4: Water</w:t>
            </w:r>
          </w:p>
        </w:tc>
      </w:tr>
      <w:tr w:rsidR="00376517" w:rsidRPr="003C3CC3" w14:paraId="4656BB26" w14:textId="77777777" w:rsidTr="00376517">
        <w:trPr>
          <w:trHeight w:val="379"/>
        </w:trPr>
        <w:tc>
          <w:tcPr>
            <w:tcW w:w="4602" w:type="dxa"/>
          </w:tcPr>
          <w:p w14:paraId="10936D7B" w14:textId="62AD42E3"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 5: Superplasticizer</w:t>
            </w:r>
          </w:p>
        </w:tc>
        <w:tc>
          <w:tcPr>
            <w:tcW w:w="4602" w:type="dxa"/>
          </w:tcPr>
          <w:p w14:paraId="02DBD3BD" w14:textId="3F892F5D"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w:t>
            </w:r>
            <w:r w:rsidRPr="003C3CC3">
              <w:rPr>
                <w:rFonts w:ascii="Times New Roman" w:hAnsi="Times New Roman" w:cs="Times New Roman"/>
                <w:szCs w:val="22"/>
              </w:rPr>
              <w:t xml:space="preserve"> 6: Coarse aggregate</w:t>
            </w:r>
          </w:p>
        </w:tc>
      </w:tr>
      <w:tr w:rsidR="00376517" w:rsidRPr="003C3CC3" w14:paraId="312C0380" w14:textId="77777777" w:rsidTr="00376517">
        <w:trPr>
          <w:trHeight w:val="431"/>
        </w:trPr>
        <w:tc>
          <w:tcPr>
            <w:tcW w:w="4602" w:type="dxa"/>
          </w:tcPr>
          <w:p w14:paraId="08567135" w14:textId="642FB7FB" w:rsidR="00376517" w:rsidRPr="003C3CC3" w:rsidRDefault="00376517" w:rsidP="0023705C">
            <w:pPr>
              <w:jc w:val="both"/>
              <w:rPr>
                <w:rFonts w:ascii="Times New Roman" w:hAnsi="Times New Roman" w:cs="Times New Roman"/>
                <w:szCs w:val="22"/>
              </w:rPr>
            </w:pPr>
            <w:r w:rsidRPr="003C3CC3">
              <w:rPr>
                <w:rFonts w:ascii="Times New Roman" w:hAnsi="Times New Roman" w:cs="Times New Roman"/>
                <w:szCs w:val="22"/>
              </w:rPr>
              <w:t>Component</w:t>
            </w:r>
            <w:r w:rsidRPr="003C3CC3">
              <w:rPr>
                <w:rFonts w:ascii="Times New Roman" w:hAnsi="Times New Roman" w:cs="Times New Roman"/>
                <w:szCs w:val="22"/>
              </w:rPr>
              <w:t xml:space="preserve"> 7: Age</w:t>
            </w:r>
          </w:p>
        </w:tc>
        <w:tc>
          <w:tcPr>
            <w:tcW w:w="4602" w:type="dxa"/>
          </w:tcPr>
          <w:p w14:paraId="7741C4E9" w14:textId="40CA4FA6" w:rsidR="00376517" w:rsidRPr="003C3CC3" w:rsidRDefault="00313CD4" w:rsidP="0023705C">
            <w:pPr>
              <w:jc w:val="both"/>
              <w:rPr>
                <w:rFonts w:ascii="Times New Roman" w:hAnsi="Times New Roman" w:cs="Times New Roman"/>
                <w:szCs w:val="22"/>
              </w:rPr>
            </w:pPr>
            <w:r w:rsidRPr="003C3CC3">
              <w:rPr>
                <w:rFonts w:ascii="Times New Roman" w:hAnsi="Times New Roman" w:cs="Times New Roman"/>
                <w:szCs w:val="22"/>
              </w:rPr>
              <w:t>Component 8: Fine aggregate</w:t>
            </w:r>
          </w:p>
        </w:tc>
      </w:tr>
    </w:tbl>
    <w:p w14:paraId="0FECA425" w14:textId="77777777" w:rsidR="00A9358D" w:rsidRPr="003C3CC3" w:rsidRDefault="00A72CC7" w:rsidP="0023705C">
      <w:pPr>
        <w:jc w:val="both"/>
        <w:rPr>
          <w:rFonts w:ascii="Times New Roman" w:hAnsi="Times New Roman" w:cs="Times New Roman"/>
          <w:szCs w:val="22"/>
        </w:rPr>
      </w:pPr>
      <w:r w:rsidRPr="003C3CC3">
        <w:rPr>
          <w:rFonts w:ascii="Times New Roman" w:hAnsi="Times New Roman" w:cs="Times New Roman"/>
          <w:szCs w:val="22"/>
        </w:rPr>
        <w:t xml:space="preserve">Given this dataset, the </w:t>
      </w:r>
      <w:r w:rsidR="00A9358D" w:rsidRPr="003C3CC3">
        <w:rPr>
          <w:rFonts w:ascii="Times New Roman" w:hAnsi="Times New Roman" w:cs="Times New Roman"/>
          <w:szCs w:val="22"/>
        </w:rPr>
        <w:t xml:space="preserve">following are the </w:t>
      </w:r>
      <w:r w:rsidRPr="003C3CC3">
        <w:rPr>
          <w:rFonts w:ascii="Times New Roman" w:hAnsi="Times New Roman" w:cs="Times New Roman"/>
          <w:szCs w:val="22"/>
        </w:rPr>
        <w:t>research objective</w:t>
      </w:r>
      <w:r w:rsidR="00A9358D" w:rsidRPr="003C3CC3">
        <w:rPr>
          <w:rFonts w:ascii="Times New Roman" w:hAnsi="Times New Roman" w:cs="Times New Roman"/>
          <w:szCs w:val="22"/>
        </w:rPr>
        <w:t>s:</w:t>
      </w:r>
    </w:p>
    <w:p w14:paraId="2A7FB636" w14:textId="332EBF22" w:rsidR="00E61268" w:rsidRPr="003C3CC3" w:rsidRDefault="00A9358D" w:rsidP="00A9358D">
      <w:pPr>
        <w:pStyle w:val="ListParagraph"/>
        <w:numPr>
          <w:ilvl w:val="0"/>
          <w:numId w:val="1"/>
        </w:numPr>
        <w:jc w:val="both"/>
        <w:rPr>
          <w:rFonts w:ascii="Times New Roman" w:hAnsi="Times New Roman" w:cs="Times New Roman"/>
          <w:szCs w:val="22"/>
        </w:rPr>
      </w:pPr>
      <w:r w:rsidRPr="003C3CC3">
        <w:rPr>
          <w:rFonts w:ascii="Times New Roman" w:hAnsi="Times New Roman" w:cs="Times New Roman"/>
          <w:szCs w:val="22"/>
        </w:rPr>
        <w:t>T</w:t>
      </w:r>
      <w:r w:rsidR="00A72CC7" w:rsidRPr="003C3CC3">
        <w:rPr>
          <w:rFonts w:ascii="Times New Roman" w:hAnsi="Times New Roman" w:cs="Times New Roman"/>
          <w:szCs w:val="22"/>
        </w:rPr>
        <w:t xml:space="preserve">o find which of the above components are most significant in determining the </w:t>
      </w:r>
      <w:r w:rsidRPr="003C3CC3">
        <w:rPr>
          <w:rFonts w:ascii="Times New Roman" w:hAnsi="Times New Roman" w:cs="Times New Roman"/>
          <w:szCs w:val="22"/>
        </w:rPr>
        <w:t xml:space="preserve">strength of the concrete. </w:t>
      </w:r>
    </w:p>
    <w:p w14:paraId="23673F9D" w14:textId="20203169" w:rsidR="00A9358D" w:rsidRPr="003C3CC3" w:rsidRDefault="00A9358D" w:rsidP="00313CD4">
      <w:pPr>
        <w:pStyle w:val="ListParagraph"/>
        <w:numPr>
          <w:ilvl w:val="0"/>
          <w:numId w:val="1"/>
        </w:numPr>
        <w:jc w:val="both"/>
        <w:rPr>
          <w:rFonts w:ascii="Times New Roman" w:hAnsi="Times New Roman" w:cs="Times New Roman"/>
          <w:szCs w:val="22"/>
        </w:rPr>
      </w:pPr>
      <w:r w:rsidRPr="003C3CC3">
        <w:rPr>
          <w:rFonts w:ascii="Times New Roman" w:hAnsi="Times New Roman" w:cs="Times New Roman"/>
          <w:szCs w:val="22"/>
        </w:rPr>
        <w:t xml:space="preserve">What </w:t>
      </w:r>
      <w:r w:rsidR="00313CD4" w:rsidRPr="003C3CC3">
        <w:rPr>
          <w:rFonts w:ascii="Times New Roman" w:hAnsi="Times New Roman" w:cs="Times New Roman"/>
          <w:szCs w:val="22"/>
        </w:rPr>
        <w:t xml:space="preserve">is estimated strength of concrete </w:t>
      </w:r>
      <w:r w:rsidR="003E58A2" w:rsidRPr="003C3CC3">
        <w:rPr>
          <w:rFonts w:ascii="Times New Roman" w:hAnsi="Times New Roman" w:cs="Times New Roman"/>
          <w:szCs w:val="22"/>
        </w:rPr>
        <w:t xml:space="preserve">in MPa </w:t>
      </w:r>
      <w:r w:rsidR="00313CD4" w:rsidRPr="003C3CC3">
        <w:rPr>
          <w:rFonts w:ascii="Times New Roman" w:hAnsi="Times New Roman" w:cs="Times New Roman"/>
          <w:szCs w:val="22"/>
        </w:rPr>
        <w:t>with distribution of components given as cement-320 kgm</w:t>
      </w:r>
      <w:r w:rsidR="00313CD4" w:rsidRPr="003C3CC3">
        <w:rPr>
          <w:rFonts w:ascii="Times New Roman" w:hAnsi="Times New Roman" w:cs="Times New Roman"/>
          <w:szCs w:val="22"/>
          <w:vertAlign w:val="superscript"/>
        </w:rPr>
        <w:t>3</w:t>
      </w:r>
      <w:r w:rsidR="00313CD4" w:rsidRPr="003C3CC3">
        <w:rPr>
          <w:rFonts w:ascii="Times New Roman" w:hAnsi="Times New Roman" w:cs="Times New Roman"/>
          <w:szCs w:val="22"/>
        </w:rPr>
        <w:t xml:space="preserve">, blast furnace slag- 5 </w:t>
      </w:r>
      <w:r w:rsidR="00313CD4" w:rsidRPr="003C3CC3">
        <w:rPr>
          <w:rFonts w:ascii="Times New Roman" w:hAnsi="Times New Roman" w:cs="Times New Roman"/>
          <w:szCs w:val="22"/>
        </w:rPr>
        <w:t>kgm</w:t>
      </w:r>
      <w:r w:rsidR="00313CD4" w:rsidRPr="003C3CC3">
        <w:rPr>
          <w:rFonts w:ascii="Times New Roman" w:hAnsi="Times New Roman" w:cs="Times New Roman"/>
          <w:szCs w:val="22"/>
          <w:vertAlign w:val="superscript"/>
        </w:rPr>
        <w:t>3</w:t>
      </w:r>
      <w:r w:rsidR="003E58A2" w:rsidRPr="003C3CC3">
        <w:rPr>
          <w:rFonts w:ascii="Times New Roman" w:hAnsi="Times New Roman" w:cs="Times New Roman"/>
          <w:szCs w:val="22"/>
        </w:rPr>
        <w:t xml:space="preserve">, </w:t>
      </w:r>
      <w:r w:rsidR="00313CD4" w:rsidRPr="003C3CC3">
        <w:rPr>
          <w:rFonts w:ascii="Times New Roman" w:hAnsi="Times New Roman" w:cs="Times New Roman"/>
          <w:szCs w:val="22"/>
        </w:rPr>
        <w:t xml:space="preserve">fly ash- 55 </w:t>
      </w:r>
      <w:r w:rsidR="00313CD4" w:rsidRPr="003C3CC3">
        <w:rPr>
          <w:rFonts w:ascii="Times New Roman" w:hAnsi="Times New Roman" w:cs="Times New Roman"/>
          <w:szCs w:val="22"/>
        </w:rPr>
        <w:t>kgm</w:t>
      </w:r>
      <w:r w:rsidR="00313CD4" w:rsidRPr="003C3CC3">
        <w:rPr>
          <w:rFonts w:ascii="Times New Roman" w:hAnsi="Times New Roman" w:cs="Times New Roman"/>
          <w:szCs w:val="22"/>
          <w:vertAlign w:val="superscript"/>
        </w:rPr>
        <w:t>3</w:t>
      </w:r>
      <w:r w:rsidR="00313CD4" w:rsidRPr="003C3CC3">
        <w:rPr>
          <w:rFonts w:ascii="Times New Roman" w:hAnsi="Times New Roman" w:cs="Times New Roman"/>
          <w:szCs w:val="22"/>
        </w:rPr>
        <w:t xml:space="preserve">, water-200 </w:t>
      </w:r>
      <w:r w:rsidR="00313CD4" w:rsidRPr="003C3CC3">
        <w:rPr>
          <w:rFonts w:ascii="Times New Roman" w:hAnsi="Times New Roman" w:cs="Times New Roman"/>
          <w:szCs w:val="22"/>
        </w:rPr>
        <w:t>kgm</w:t>
      </w:r>
      <w:r w:rsidR="00313CD4" w:rsidRPr="003C3CC3">
        <w:rPr>
          <w:rFonts w:ascii="Times New Roman" w:hAnsi="Times New Roman" w:cs="Times New Roman"/>
          <w:szCs w:val="22"/>
          <w:vertAlign w:val="superscript"/>
        </w:rPr>
        <w:t>3</w:t>
      </w:r>
      <w:r w:rsidR="00313CD4" w:rsidRPr="003C3CC3">
        <w:rPr>
          <w:rFonts w:ascii="Times New Roman" w:hAnsi="Times New Roman" w:cs="Times New Roman"/>
          <w:szCs w:val="22"/>
        </w:rPr>
        <w:t xml:space="preserve">, Superplasticizer -30 </w:t>
      </w:r>
      <w:r w:rsidR="00313CD4" w:rsidRPr="003C3CC3">
        <w:rPr>
          <w:rFonts w:ascii="Times New Roman" w:hAnsi="Times New Roman" w:cs="Times New Roman"/>
          <w:szCs w:val="22"/>
        </w:rPr>
        <w:t>kgm</w:t>
      </w:r>
      <w:r w:rsidR="00313CD4" w:rsidRPr="003C3CC3">
        <w:rPr>
          <w:rFonts w:ascii="Times New Roman" w:hAnsi="Times New Roman" w:cs="Times New Roman"/>
          <w:szCs w:val="22"/>
          <w:vertAlign w:val="superscript"/>
        </w:rPr>
        <w:t>3</w:t>
      </w:r>
      <w:r w:rsidR="00313CD4" w:rsidRPr="003C3CC3">
        <w:rPr>
          <w:rFonts w:ascii="Times New Roman" w:hAnsi="Times New Roman" w:cs="Times New Roman"/>
          <w:szCs w:val="22"/>
        </w:rPr>
        <w:t xml:space="preserve">, </w:t>
      </w:r>
      <w:r w:rsidR="00CC3AA6" w:rsidRPr="003C3CC3">
        <w:rPr>
          <w:rFonts w:ascii="Times New Roman" w:hAnsi="Times New Roman" w:cs="Times New Roman"/>
          <w:szCs w:val="22"/>
        </w:rPr>
        <w:t xml:space="preserve">Age-25 days, coarse aggregate 980 </w:t>
      </w:r>
      <w:r w:rsidR="00CC3AA6" w:rsidRPr="003C3CC3">
        <w:rPr>
          <w:rFonts w:ascii="Times New Roman" w:hAnsi="Times New Roman" w:cs="Times New Roman"/>
          <w:szCs w:val="22"/>
        </w:rPr>
        <w:t>kgm</w:t>
      </w:r>
      <w:r w:rsidR="00CC3AA6" w:rsidRPr="003C3CC3">
        <w:rPr>
          <w:rFonts w:ascii="Times New Roman" w:hAnsi="Times New Roman" w:cs="Times New Roman"/>
          <w:szCs w:val="22"/>
          <w:vertAlign w:val="superscript"/>
        </w:rPr>
        <w:t>3</w:t>
      </w:r>
      <w:r w:rsidR="00CC3AA6" w:rsidRPr="003C3CC3">
        <w:rPr>
          <w:rFonts w:ascii="Times New Roman" w:hAnsi="Times New Roman" w:cs="Times New Roman"/>
          <w:szCs w:val="22"/>
        </w:rPr>
        <w:t xml:space="preserve">, fine aggregate 800 </w:t>
      </w:r>
      <w:r w:rsidR="00CC3AA6" w:rsidRPr="003C3CC3">
        <w:rPr>
          <w:rFonts w:ascii="Times New Roman" w:hAnsi="Times New Roman" w:cs="Times New Roman"/>
          <w:szCs w:val="22"/>
        </w:rPr>
        <w:t>kgm</w:t>
      </w:r>
      <w:r w:rsidR="00CC3AA6" w:rsidRPr="003C3CC3">
        <w:rPr>
          <w:rFonts w:ascii="Times New Roman" w:hAnsi="Times New Roman" w:cs="Times New Roman"/>
          <w:szCs w:val="22"/>
          <w:vertAlign w:val="superscript"/>
        </w:rPr>
        <w:t>3</w:t>
      </w:r>
      <w:r w:rsidR="00CC3AA6" w:rsidRPr="003C3CC3">
        <w:rPr>
          <w:rFonts w:ascii="Times New Roman" w:hAnsi="Times New Roman" w:cs="Times New Roman"/>
          <w:szCs w:val="22"/>
        </w:rPr>
        <w:t>.</w:t>
      </w:r>
    </w:p>
    <w:p w14:paraId="3EF129A9" w14:textId="320BA296" w:rsidR="00A9358D" w:rsidRPr="003C3CC3" w:rsidRDefault="00A9358D" w:rsidP="00A9358D">
      <w:pPr>
        <w:pStyle w:val="ListParagraph"/>
        <w:numPr>
          <w:ilvl w:val="0"/>
          <w:numId w:val="1"/>
        </w:numPr>
        <w:jc w:val="both"/>
        <w:rPr>
          <w:rFonts w:ascii="Times New Roman" w:hAnsi="Times New Roman" w:cs="Times New Roman"/>
          <w:szCs w:val="22"/>
        </w:rPr>
      </w:pPr>
      <w:r w:rsidRPr="003C3CC3">
        <w:rPr>
          <w:rFonts w:ascii="Times New Roman" w:hAnsi="Times New Roman" w:cs="Times New Roman"/>
          <w:szCs w:val="22"/>
        </w:rPr>
        <w:t xml:space="preserve">What variables are also associated </w:t>
      </w:r>
      <w:r w:rsidR="004E66C6">
        <w:rPr>
          <w:rFonts w:ascii="Times New Roman" w:hAnsi="Times New Roman" w:cs="Times New Roman"/>
          <w:szCs w:val="22"/>
        </w:rPr>
        <w:t>for</w:t>
      </w:r>
      <w:r w:rsidRPr="003C3CC3">
        <w:rPr>
          <w:rFonts w:ascii="Times New Roman" w:hAnsi="Times New Roman" w:cs="Times New Roman"/>
          <w:szCs w:val="22"/>
        </w:rPr>
        <w:t xml:space="preserve"> the strength of concrete, after accounting for cement</w:t>
      </w:r>
      <w:r w:rsidR="006C1EB9" w:rsidRPr="003C3CC3">
        <w:rPr>
          <w:rFonts w:ascii="Times New Roman" w:hAnsi="Times New Roman" w:cs="Times New Roman"/>
          <w:szCs w:val="22"/>
        </w:rPr>
        <w:t>?</w:t>
      </w:r>
    </w:p>
    <w:p w14:paraId="260841B7" w14:textId="4DC18BFE" w:rsidR="00A9358D" w:rsidRPr="003C3CC3" w:rsidRDefault="00A9358D" w:rsidP="00A9358D">
      <w:pPr>
        <w:jc w:val="both"/>
        <w:rPr>
          <w:rFonts w:ascii="Times New Roman" w:hAnsi="Times New Roman" w:cs="Times New Roman"/>
          <w:b/>
          <w:bCs/>
          <w:szCs w:val="22"/>
        </w:rPr>
      </w:pPr>
      <w:r w:rsidRPr="003C3CC3">
        <w:rPr>
          <w:rFonts w:ascii="Times New Roman" w:hAnsi="Times New Roman" w:cs="Times New Roman"/>
          <w:b/>
          <w:bCs/>
          <w:szCs w:val="22"/>
        </w:rPr>
        <w:t>Summary of Statistical findings:</w:t>
      </w:r>
    </w:p>
    <w:p w14:paraId="3C0A0441" w14:textId="77777777" w:rsidR="003B6F61" w:rsidRPr="003C3CC3" w:rsidRDefault="00A9358D" w:rsidP="00A9358D">
      <w:pPr>
        <w:jc w:val="both"/>
        <w:rPr>
          <w:rFonts w:ascii="Times New Roman" w:hAnsi="Times New Roman" w:cs="Times New Roman"/>
          <w:szCs w:val="22"/>
        </w:rPr>
      </w:pPr>
      <w:r w:rsidRPr="003C3CC3">
        <w:rPr>
          <w:rFonts w:ascii="Times New Roman" w:hAnsi="Times New Roman" w:cs="Times New Roman"/>
          <w:szCs w:val="22"/>
        </w:rPr>
        <w:t xml:space="preserve">On performing statistical analysis on the given dataset, it was </w:t>
      </w:r>
      <w:r w:rsidR="006C1EB9" w:rsidRPr="003C3CC3">
        <w:rPr>
          <w:rFonts w:ascii="Times New Roman" w:hAnsi="Times New Roman" w:cs="Times New Roman"/>
          <w:szCs w:val="22"/>
        </w:rPr>
        <w:t xml:space="preserve">inferred that the relative compressive strength of the concrete is </w:t>
      </w:r>
      <w:r w:rsidR="007652E3" w:rsidRPr="003C3CC3">
        <w:rPr>
          <w:rFonts w:ascii="Times New Roman" w:hAnsi="Times New Roman" w:cs="Times New Roman"/>
          <w:szCs w:val="22"/>
        </w:rPr>
        <w:t xml:space="preserve">better </w:t>
      </w:r>
      <w:r w:rsidR="006C1EB9" w:rsidRPr="003C3CC3">
        <w:rPr>
          <w:rFonts w:ascii="Times New Roman" w:hAnsi="Times New Roman" w:cs="Times New Roman"/>
          <w:szCs w:val="22"/>
        </w:rPr>
        <w:t xml:space="preserve">governed by selective components which are, cement, fly ash, blast furnace slag, water, superplasticizer. Components like coarse aggregate and </w:t>
      </w:r>
      <w:r w:rsidR="007652E3" w:rsidRPr="003C3CC3">
        <w:rPr>
          <w:rFonts w:ascii="Times New Roman" w:hAnsi="Times New Roman" w:cs="Times New Roman"/>
          <w:szCs w:val="22"/>
        </w:rPr>
        <w:t>fine aggregate</w:t>
      </w:r>
      <w:r w:rsidR="006C1EB9" w:rsidRPr="003C3CC3">
        <w:rPr>
          <w:rFonts w:ascii="Times New Roman" w:hAnsi="Times New Roman" w:cs="Times New Roman"/>
          <w:szCs w:val="22"/>
        </w:rPr>
        <w:t xml:space="preserve"> hold less significance in determining the strength of concrete. </w:t>
      </w:r>
      <w:r w:rsidR="00D62335" w:rsidRPr="003C3CC3">
        <w:rPr>
          <w:rFonts w:ascii="Times New Roman" w:hAnsi="Times New Roman" w:cs="Times New Roman"/>
          <w:szCs w:val="22"/>
        </w:rPr>
        <w:t>Significantly higher p-value of 0.354 was observed</w:t>
      </w:r>
      <w:r w:rsidR="000F2B16" w:rsidRPr="003C3CC3">
        <w:rPr>
          <w:rFonts w:ascii="Times New Roman" w:hAnsi="Times New Roman" w:cs="Times New Roman"/>
          <w:szCs w:val="22"/>
        </w:rPr>
        <w:t xml:space="preserve"> without coarse aggregate and </w:t>
      </w:r>
      <w:r w:rsidR="007652E3" w:rsidRPr="003C3CC3">
        <w:rPr>
          <w:rFonts w:ascii="Times New Roman" w:hAnsi="Times New Roman" w:cs="Times New Roman"/>
          <w:szCs w:val="22"/>
        </w:rPr>
        <w:t>fine aggregate</w:t>
      </w:r>
      <w:r w:rsidR="000F2B16" w:rsidRPr="003C3CC3">
        <w:rPr>
          <w:rFonts w:ascii="Times New Roman" w:hAnsi="Times New Roman" w:cs="Times New Roman"/>
          <w:szCs w:val="22"/>
        </w:rPr>
        <w:t xml:space="preserve"> as compared with these components.  </w:t>
      </w:r>
      <w:r w:rsidR="004E5E4D" w:rsidRPr="003C3CC3">
        <w:rPr>
          <w:rFonts w:ascii="Times New Roman" w:hAnsi="Times New Roman" w:cs="Times New Roman"/>
          <w:szCs w:val="22"/>
        </w:rPr>
        <w:t xml:space="preserve">With the given research </w:t>
      </w:r>
      <w:r w:rsidR="008E1E90" w:rsidRPr="003C3CC3">
        <w:rPr>
          <w:rFonts w:ascii="Times New Roman" w:hAnsi="Times New Roman" w:cs="Times New Roman"/>
          <w:szCs w:val="22"/>
        </w:rPr>
        <w:t xml:space="preserve">objective parameters, the predicted strength was 35.57 MPa and with 95% confidence interval the predicted strength was between 29.64 MPa and 41.5 MPa. </w:t>
      </w:r>
      <w:r w:rsidR="003B6F61" w:rsidRPr="003C3CC3">
        <w:rPr>
          <w:rFonts w:ascii="Times New Roman" w:hAnsi="Times New Roman" w:cs="Times New Roman"/>
          <w:szCs w:val="22"/>
        </w:rPr>
        <w:t>After accounting for cement, strength of concrete depends upon blast furnace slag, fly ash and water.</w:t>
      </w:r>
    </w:p>
    <w:p w14:paraId="2F9E9F3B" w14:textId="77777777" w:rsidR="00631677" w:rsidRPr="003C3CC3" w:rsidRDefault="00631677" w:rsidP="00A9358D">
      <w:pPr>
        <w:jc w:val="both"/>
        <w:rPr>
          <w:rFonts w:ascii="Times New Roman" w:hAnsi="Times New Roman" w:cs="Times New Roman"/>
          <w:b/>
          <w:bCs/>
          <w:szCs w:val="22"/>
        </w:rPr>
      </w:pPr>
      <w:r w:rsidRPr="003C3CC3">
        <w:rPr>
          <w:rFonts w:ascii="Times New Roman" w:hAnsi="Times New Roman" w:cs="Times New Roman"/>
          <w:b/>
          <w:bCs/>
          <w:szCs w:val="22"/>
        </w:rPr>
        <w:t>Scope of Inference:</w:t>
      </w:r>
    </w:p>
    <w:p w14:paraId="052CA953" w14:textId="709464C1" w:rsidR="00A9358D" w:rsidRDefault="00631677" w:rsidP="00A9358D">
      <w:pPr>
        <w:jc w:val="both"/>
        <w:rPr>
          <w:rFonts w:ascii="Times New Roman" w:hAnsi="Times New Roman" w:cs="Times New Roman"/>
          <w:szCs w:val="22"/>
        </w:rPr>
      </w:pPr>
      <w:r w:rsidRPr="003C3CC3">
        <w:rPr>
          <w:rFonts w:ascii="Times New Roman" w:hAnsi="Times New Roman" w:cs="Times New Roman"/>
          <w:szCs w:val="22"/>
        </w:rPr>
        <w:t xml:space="preserve">The collection of </w:t>
      </w:r>
      <w:r w:rsidR="008F24FA" w:rsidRPr="003C3CC3">
        <w:rPr>
          <w:rFonts w:ascii="Times New Roman" w:hAnsi="Times New Roman" w:cs="Times New Roman"/>
          <w:szCs w:val="22"/>
        </w:rPr>
        <w:t>data</w:t>
      </w:r>
      <w:r w:rsidRPr="003C3CC3">
        <w:rPr>
          <w:rFonts w:ascii="Times New Roman" w:hAnsi="Times New Roman" w:cs="Times New Roman"/>
          <w:szCs w:val="22"/>
        </w:rPr>
        <w:t xml:space="preserve"> for compressive strength of concrete </w:t>
      </w:r>
      <w:r w:rsidR="003F6D07">
        <w:rPr>
          <w:rFonts w:ascii="Times New Roman" w:hAnsi="Times New Roman" w:cs="Times New Roman"/>
          <w:szCs w:val="22"/>
        </w:rPr>
        <w:t>details about</w:t>
      </w:r>
      <w:r w:rsidRPr="003C3CC3">
        <w:rPr>
          <w:rFonts w:ascii="Times New Roman" w:hAnsi="Times New Roman" w:cs="Times New Roman"/>
          <w:szCs w:val="22"/>
        </w:rPr>
        <w:t xml:space="preserve"> </w:t>
      </w:r>
      <w:r w:rsidR="003F6D07">
        <w:rPr>
          <w:rFonts w:ascii="Times New Roman" w:hAnsi="Times New Roman" w:cs="Times New Roman"/>
          <w:szCs w:val="22"/>
        </w:rPr>
        <w:t>significant</w:t>
      </w:r>
      <w:r w:rsidRPr="003C3CC3">
        <w:rPr>
          <w:rFonts w:ascii="Times New Roman" w:hAnsi="Times New Roman" w:cs="Times New Roman"/>
          <w:szCs w:val="22"/>
        </w:rPr>
        <w:t xml:space="preserve"> c</w:t>
      </w:r>
      <w:r w:rsidR="003F6D07">
        <w:rPr>
          <w:rFonts w:ascii="Times New Roman" w:hAnsi="Times New Roman" w:cs="Times New Roman"/>
          <w:szCs w:val="22"/>
        </w:rPr>
        <w:t>omponents determining the strength</w:t>
      </w:r>
      <w:r w:rsidRPr="003C3CC3">
        <w:rPr>
          <w:rFonts w:ascii="Times New Roman" w:hAnsi="Times New Roman" w:cs="Times New Roman"/>
          <w:szCs w:val="22"/>
        </w:rPr>
        <w:t>. From the study performed, it seemed significantly true that it was a completely observational study. The values for factor variables cement, fly ash, water, coarse aggregate, superplasticizer, age</w:t>
      </w:r>
      <w:r w:rsidR="0025522D">
        <w:rPr>
          <w:rFonts w:ascii="Times New Roman" w:hAnsi="Times New Roman" w:cs="Times New Roman"/>
          <w:szCs w:val="22"/>
        </w:rPr>
        <w:t xml:space="preserve"> and</w:t>
      </w:r>
      <w:r w:rsidRPr="003C3CC3">
        <w:rPr>
          <w:rFonts w:ascii="Times New Roman" w:hAnsi="Times New Roman" w:cs="Times New Roman"/>
          <w:szCs w:val="22"/>
        </w:rPr>
        <w:t xml:space="preserve"> blast furnace slag </w:t>
      </w:r>
      <w:r w:rsidR="00F56C24" w:rsidRPr="003C3CC3">
        <w:rPr>
          <w:rFonts w:ascii="Times New Roman" w:hAnsi="Times New Roman" w:cs="Times New Roman"/>
          <w:szCs w:val="22"/>
        </w:rPr>
        <w:t>w</w:t>
      </w:r>
      <w:r w:rsidR="0025522D">
        <w:rPr>
          <w:rFonts w:ascii="Times New Roman" w:hAnsi="Times New Roman" w:cs="Times New Roman"/>
          <w:szCs w:val="22"/>
        </w:rPr>
        <w:t>ere</w:t>
      </w:r>
      <w:r w:rsidR="00F56C24" w:rsidRPr="003C3CC3">
        <w:rPr>
          <w:rFonts w:ascii="Times New Roman" w:hAnsi="Times New Roman" w:cs="Times New Roman"/>
          <w:szCs w:val="22"/>
        </w:rPr>
        <w:t xml:space="preserve"> </w:t>
      </w:r>
      <w:r w:rsidRPr="003C3CC3">
        <w:rPr>
          <w:rFonts w:ascii="Times New Roman" w:hAnsi="Times New Roman" w:cs="Times New Roman"/>
          <w:szCs w:val="22"/>
        </w:rPr>
        <w:t>recorded based on observations done in the laboratories. The strength of concrete was also recorded from the observations. Thus</w:t>
      </w:r>
      <w:r w:rsidR="008F24FA" w:rsidRPr="003C3CC3">
        <w:rPr>
          <w:rFonts w:ascii="Times New Roman" w:hAnsi="Times New Roman" w:cs="Times New Roman"/>
          <w:szCs w:val="22"/>
        </w:rPr>
        <w:t>,</w:t>
      </w:r>
      <w:r w:rsidRPr="003C3CC3">
        <w:rPr>
          <w:rFonts w:ascii="Times New Roman" w:hAnsi="Times New Roman" w:cs="Times New Roman"/>
          <w:szCs w:val="22"/>
        </w:rPr>
        <w:t xml:space="preserve"> response variable does not give any evidence for any treatment effect. </w:t>
      </w:r>
      <w:r w:rsidR="00B1415D" w:rsidRPr="003C3CC3">
        <w:rPr>
          <w:rFonts w:ascii="Times New Roman" w:hAnsi="Times New Roman" w:cs="Times New Roman"/>
          <w:szCs w:val="22"/>
        </w:rPr>
        <w:t xml:space="preserve">Hence no causal effect can be </w:t>
      </w:r>
      <w:r w:rsidR="00712DD1">
        <w:rPr>
          <w:rFonts w:ascii="Times New Roman" w:hAnsi="Times New Roman" w:cs="Times New Roman"/>
          <w:szCs w:val="22"/>
        </w:rPr>
        <w:t>established</w:t>
      </w:r>
      <w:r w:rsidR="00B1415D" w:rsidRPr="003C3CC3">
        <w:rPr>
          <w:rFonts w:ascii="Times New Roman" w:hAnsi="Times New Roman" w:cs="Times New Roman"/>
          <w:szCs w:val="22"/>
        </w:rPr>
        <w:t xml:space="preserve">. The materials were also sampled randomly, hence inference can be made to general population. </w:t>
      </w:r>
      <w:r w:rsidR="00BB243B" w:rsidRPr="003C3CC3">
        <w:rPr>
          <w:rFonts w:ascii="Times New Roman" w:hAnsi="Times New Roman" w:cs="Times New Roman"/>
          <w:szCs w:val="22"/>
        </w:rPr>
        <w:t xml:space="preserve">Thus, no causal effects can be established since no treatment effect was noticed. </w:t>
      </w:r>
    </w:p>
    <w:p w14:paraId="3B7C01A3" w14:textId="77777777" w:rsidR="003077FA" w:rsidRPr="003C3CC3" w:rsidRDefault="003077FA" w:rsidP="00A9358D">
      <w:pPr>
        <w:jc w:val="both"/>
        <w:rPr>
          <w:rFonts w:ascii="Times New Roman" w:hAnsi="Times New Roman" w:cs="Times New Roman"/>
          <w:szCs w:val="22"/>
        </w:rPr>
      </w:pPr>
    </w:p>
    <w:p w14:paraId="54803958" w14:textId="6E8BB92B" w:rsidR="00724BD1" w:rsidRPr="003C3CC3" w:rsidRDefault="00724BD1" w:rsidP="00A9358D">
      <w:pPr>
        <w:jc w:val="both"/>
        <w:rPr>
          <w:rFonts w:ascii="Times New Roman" w:hAnsi="Times New Roman" w:cs="Times New Roman"/>
          <w:b/>
          <w:bCs/>
          <w:szCs w:val="22"/>
        </w:rPr>
      </w:pPr>
      <w:r w:rsidRPr="003C3CC3">
        <w:rPr>
          <w:rFonts w:ascii="Times New Roman" w:hAnsi="Times New Roman" w:cs="Times New Roman"/>
          <w:b/>
          <w:bCs/>
          <w:szCs w:val="22"/>
        </w:rPr>
        <w:lastRenderedPageBreak/>
        <w:t>Details:</w:t>
      </w:r>
    </w:p>
    <w:p w14:paraId="1B240C15" w14:textId="21083822" w:rsidR="003C5F2C" w:rsidRPr="003C3CC3" w:rsidRDefault="00713B86" w:rsidP="00A9358D">
      <w:pPr>
        <w:jc w:val="both"/>
        <w:rPr>
          <w:rFonts w:ascii="Times New Roman" w:hAnsi="Times New Roman" w:cs="Times New Roman"/>
          <w:szCs w:val="22"/>
        </w:rPr>
      </w:pPr>
      <w:r w:rsidRPr="003C3CC3">
        <w:rPr>
          <w:rFonts w:ascii="Times New Roman" w:hAnsi="Times New Roman" w:cs="Times New Roman"/>
          <w:szCs w:val="22"/>
        </w:rPr>
        <w:t xml:space="preserve">After performing statistical analysis on the </w:t>
      </w:r>
      <w:r w:rsidR="00AE40F5" w:rsidRPr="003C3CC3">
        <w:rPr>
          <w:rFonts w:ascii="Times New Roman" w:hAnsi="Times New Roman" w:cs="Times New Roman"/>
          <w:szCs w:val="22"/>
        </w:rPr>
        <w:t>data,</w:t>
      </w:r>
      <w:bookmarkStart w:id="0" w:name="_GoBack"/>
      <w:bookmarkEnd w:id="0"/>
      <w:r w:rsidRPr="003C3CC3">
        <w:rPr>
          <w:rFonts w:ascii="Times New Roman" w:hAnsi="Times New Roman" w:cs="Times New Roman"/>
          <w:szCs w:val="22"/>
        </w:rPr>
        <w:t xml:space="preserve"> it was observed that there were 8 explanatory variables (components) responsible for the determining the compressive strength of the concrete material.</w:t>
      </w:r>
      <w:r w:rsidR="00EC43E3" w:rsidRPr="003C3CC3">
        <w:rPr>
          <w:rFonts w:ascii="Times New Roman" w:hAnsi="Times New Roman" w:cs="Times New Roman"/>
          <w:szCs w:val="22"/>
        </w:rPr>
        <w:t xml:space="preserve"> The distribution of observations of explanatory variables was not completely normally distributed. Observations for blast furnace slag and ash were slightly left skewed. Applying logarithmic transformation did not removed the skewness in the observations, as observations were right skewed. Hence any kind of transformation was not considered. There were no incomplete or null values in the dataset.</w:t>
      </w:r>
      <w:r w:rsidR="003C5F2C" w:rsidRPr="003C3CC3">
        <w:rPr>
          <w:rFonts w:ascii="Times New Roman" w:hAnsi="Times New Roman" w:cs="Times New Roman"/>
          <w:szCs w:val="22"/>
        </w:rPr>
        <w:t xml:space="preserve"> Following plots were plotted to visualize the data better:</w:t>
      </w:r>
    </w:p>
    <w:p w14:paraId="6B70C1E9" w14:textId="6603CAC5" w:rsidR="00B10CCB" w:rsidRPr="003C3CC3" w:rsidRDefault="003C5F2C" w:rsidP="00A9358D">
      <w:pPr>
        <w:jc w:val="both"/>
        <w:rPr>
          <w:rFonts w:ascii="Times New Roman" w:hAnsi="Times New Roman" w:cs="Times New Roman"/>
          <w:szCs w:val="22"/>
        </w:rPr>
      </w:pPr>
      <w:r w:rsidRPr="003C3CC3">
        <w:rPr>
          <w:rFonts w:ascii="Times New Roman" w:hAnsi="Times New Roman" w:cs="Times New Roman"/>
          <w:noProof/>
          <w:szCs w:val="22"/>
        </w:rPr>
        <w:drawing>
          <wp:inline distT="0" distB="0" distL="0" distR="0" wp14:anchorId="77D26EF2" wp14:editId="73F4BFEC">
            <wp:extent cx="3135086" cy="2299711"/>
            <wp:effectExtent l="0" t="0" r="825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12.png"/>
                    <pic:cNvPicPr/>
                  </pic:nvPicPr>
                  <pic:blipFill>
                    <a:blip r:embed="rId5">
                      <a:extLst>
                        <a:ext uri="{28A0092B-C50C-407E-A947-70E740481C1C}">
                          <a14:useLocalDpi xmlns:a14="http://schemas.microsoft.com/office/drawing/2010/main" val="0"/>
                        </a:ext>
                      </a:extLst>
                    </a:blip>
                    <a:stretch>
                      <a:fillRect/>
                    </a:stretch>
                  </pic:blipFill>
                  <pic:spPr>
                    <a:xfrm>
                      <a:off x="0" y="0"/>
                      <a:ext cx="3427174" cy="2513969"/>
                    </a:xfrm>
                    <a:prstGeom prst="rect">
                      <a:avLst/>
                    </a:prstGeom>
                  </pic:spPr>
                </pic:pic>
              </a:graphicData>
            </a:graphic>
          </wp:inline>
        </w:drawing>
      </w:r>
      <w:r w:rsidRPr="003C3CC3">
        <w:rPr>
          <w:rFonts w:ascii="Times New Roman" w:hAnsi="Times New Roman" w:cs="Times New Roman"/>
          <w:noProof/>
          <w:szCs w:val="22"/>
        </w:rPr>
        <w:drawing>
          <wp:inline distT="0" distB="0" distL="0" distR="0" wp14:anchorId="2DE1721E" wp14:editId="63DE3D14">
            <wp:extent cx="2793146" cy="2224680"/>
            <wp:effectExtent l="0" t="0" r="7620" b="444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6.png"/>
                    <pic:cNvPicPr/>
                  </pic:nvPicPr>
                  <pic:blipFill>
                    <a:blip r:embed="rId6">
                      <a:extLst>
                        <a:ext uri="{28A0092B-C50C-407E-A947-70E740481C1C}">
                          <a14:useLocalDpi xmlns:a14="http://schemas.microsoft.com/office/drawing/2010/main" val="0"/>
                        </a:ext>
                      </a:extLst>
                    </a:blip>
                    <a:stretch>
                      <a:fillRect/>
                    </a:stretch>
                  </pic:blipFill>
                  <pic:spPr>
                    <a:xfrm>
                      <a:off x="0" y="0"/>
                      <a:ext cx="2863779" cy="2280937"/>
                    </a:xfrm>
                    <a:prstGeom prst="rect">
                      <a:avLst/>
                    </a:prstGeom>
                  </pic:spPr>
                </pic:pic>
              </a:graphicData>
            </a:graphic>
          </wp:inline>
        </w:drawing>
      </w:r>
    </w:p>
    <w:p w14:paraId="6F8A12D1" w14:textId="5AF0C44B" w:rsidR="00E03B3F" w:rsidRPr="00E03B3F" w:rsidRDefault="00E03B3F" w:rsidP="00A9358D">
      <w:pPr>
        <w:jc w:val="both"/>
        <w:rPr>
          <w:rFonts w:ascii="Times New Roman" w:hAnsi="Times New Roman" w:cs="Times New Roman"/>
          <w:i/>
          <w:iCs/>
          <w:szCs w:val="22"/>
        </w:rPr>
      </w:pPr>
      <w:r>
        <w:rPr>
          <w:rFonts w:ascii="Times New Roman" w:hAnsi="Times New Roman" w:cs="Times New Roman"/>
          <w:szCs w:val="22"/>
        </w:rPr>
        <w:tab/>
      </w:r>
      <w:r>
        <w:rPr>
          <w:rFonts w:ascii="Times New Roman" w:hAnsi="Times New Roman" w:cs="Times New Roman"/>
          <w:i/>
          <w:iCs/>
          <w:szCs w:val="22"/>
        </w:rPr>
        <w:t>Figure 1: matrix plot of all variables</w:t>
      </w:r>
      <w:r>
        <w:rPr>
          <w:rFonts w:ascii="Times New Roman" w:hAnsi="Times New Roman" w:cs="Times New Roman"/>
          <w:i/>
          <w:iCs/>
          <w:szCs w:val="22"/>
        </w:rPr>
        <w:tab/>
      </w:r>
      <w:r>
        <w:rPr>
          <w:rFonts w:ascii="Times New Roman" w:hAnsi="Times New Roman" w:cs="Times New Roman"/>
          <w:i/>
          <w:iCs/>
          <w:szCs w:val="22"/>
        </w:rPr>
        <w:tab/>
      </w:r>
      <w:r>
        <w:rPr>
          <w:rFonts w:ascii="Times New Roman" w:hAnsi="Times New Roman" w:cs="Times New Roman"/>
          <w:i/>
          <w:iCs/>
          <w:szCs w:val="22"/>
        </w:rPr>
        <w:tab/>
        <w:t>Figure 2: Histogram plot of distribution</w:t>
      </w:r>
    </w:p>
    <w:p w14:paraId="42E2C453" w14:textId="3DEE6AF6" w:rsidR="00B62EBC" w:rsidRPr="003C3CC3" w:rsidRDefault="00B62EBC" w:rsidP="00A9358D">
      <w:pPr>
        <w:jc w:val="both"/>
        <w:rPr>
          <w:rFonts w:ascii="Times New Roman" w:hAnsi="Times New Roman" w:cs="Times New Roman"/>
          <w:szCs w:val="22"/>
        </w:rPr>
      </w:pPr>
      <w:r w:rsidRPr="003C3CC3">
        <w:rPr>
          <w:rFonts w:ascii="Times New Roman" w:hAnsi="Times New Roman" w:cs="Times New Roman"/>
          <w:szCs w:val="22"/>
        </w:rPr>
        <w:t xml:space="preserve">Since there were 1030 observations in the dataset, the data was randomly split into training and testing data in the ratio of 85:15. 85% of data (876) was randomly considered into training sample, while 15% (154) observations as testing data. Initially model fitting was considered </w:t>
      </w:r>
      <w:r w:rsidR="00F04FE0">
        <w:rPr>
          <w:rFonts w:ascii="Times New Roman" w:hAnsi="Times New Roman" w:cs="Times New Roman"/>
          <w:szCs w:val="22"/>
        </w:rPr>
        <w:t>only for the</w:t>
      </w:r>
      <w:r w:rsidRPr="003C3CC3">
        <w:rPr>
          <w:rFonts w:ascii="Times New Roman" w:hAnsi="Times New Roman" w:cs="Times New Roman"/>
          <w:szCs w:val="22"/>
        </w:rPr>
        <w:t xml:space="preserve"> training data, predictions w</w:t>
      </w:r>
      <w:r w:rsidR="00F04FE0">
        <w:rPr>
          <w:rFonts w:ascii="Times New Roman" w:hAnsi="Times New Roman" w:cs="Times New Roman"/>
          <w:szCs w:val="22"/>
        </w:rPr>
        <w:t xml:space="preserve">ere </w:t>
      </w:r>
      <w:r w:rsidR="00C871D6">
        <w:rPr>
          <w:rFonts w:ascii="Times New Roman" w:hAnsi="Times New Roman" w:cs="Times New Roman"/>
          <w:szCs w:val="22"/>
        </w:rPr>
        <w:t>analyzed</w:t>
      </w:r>
      <w:r w:rsidR="00F04FE0">
        <w:rPr>
          <w:rFonts w:ascii="Times New Roman" w:hAnsi="Times New Roman" w:cs="Times New Roman"/>
          <w:szCs w:val="22"/>
        </w:rPr>
        <w:t xml:space="preserve"> </w:t>
      </w:r>
      <w:r w:rsidRPr="003C3CC3">
        <w:rPr>
          <w:rFonts w:ascii="Times New Roman" w:hAnsi="Times New Roman" w:cs="Times New Roman"/>
          <w:szCs w:val="22"/>
        </w:rPr>
        <w:t>with testing data.</w:t>
      </w:r>
    </w:p>
    <w:p w14:paraId="3A86E55F" w14:textId="3EDBFB71" w:rsidR="003C5F2C" w:rsidRPr="003C3CC3" w:rsidRDefault="00B62EBC" w:rsidP="00A9358D">
      <w:pPr>
        <w:jc w:val="both"/>
        <w:rPr>
          <w:rFonts w:ascii="Times New Roman" w:hAnsi="Times New Roman" w:cs="Times New Roman"/>
          <w:szCs w:val="22"/>
        </w:rPr>
      </w:pPr>
      <w:r w:rsidRPr="003C3CC3">
        <w:rPr>
          <w:rFonts w:ascii="Times New Roman" w:hAnsi="Times New Roman" w:cs="Times New Roman"/>
          <w:szCs w:val="22"/>
        </w:rPr>
        <w:t>To answer the first research question following linear model was considered:</w:t>
      </w:r>
    </w:p>
    <w:p w14:paraId="4AD9EA26" w14:textId="26FE0519" w:rsidR="00B62EBC" w:rsidRPr="007F1816" w:rsidRDefault="00454551" w:rsidP="00A9358D">
      <w:pPr>
        <w:jc w:val="both"/>
        <w:rPr>
          <w:rFonts w:ascii="Times New Roman" w:hAnsi="Times New Roman" w:cs="Times New Roman"/>
          <w:b/>
          <w:bCs/>
          <w:i/>
          <w:iCs/>
          <w:szCs w:val="22"/>
        </w:rPr>
      </w:pPr>
      <w:r w:rsidRPr="003C3CC3">
        <w:rPr>
          <w:rFonts w:ascii="Times New Roman" w:hAnsi="Times New Roman" w:cs="Times New Roman"/>
          <w:b/>
          <w:bCs/>
          <w:i/>
          <w:iCs/>
          <w:szCs w:val="22"/>
        </w:rPr>
        <w:t>Model 1:</w:t>
      </w:r>
      <w:r w:rsidR="00B62EBC" w:rsidRPr="003C3CC3">
        <w:rPr>
          <w:rFonts w:ascii="Times New Roman" w:hAnsi="Times New Roman" w:cs="Times New Roman"/>
          <w:szCs w:val="22"/>
        </w:rPr>
        <w:t xml:space="preserve">µ(Strength|,)=β0+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1*Cement +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2*Blast +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3*FlyAsh +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4*Water +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5*Superplasticizer + </w:t>
      </w:r>
      <w:r w:rsidR="00B62EBC" w:rsidRPr="003C3CC3">
        <w:rPr>
          <w:rFonts w:ascii="Times New Roman" w:hAnsi="Times New Roman" w:cs="Times New Roman"/>
          <w:szCs w:val="22"/>
        </w:rPr>
        <w:t>β</w:t>
      </w:r>
      <w:r w:rsidR="00B62EBC" w:rsidRPr="003C3CC3">
        <w:rPr>
          <w:rFonts w:ascii="Times New Roman" w:hAnsi="Times New Roman" w:cs="Times New Roman"/>
          <w:szCs w:val="22"/>
        </w:rPr>
        <w:t xml:space="preserve">6*CoarseAggregate + </w:t>
      </w:r>
      <w:r w:rsidR="00B62EBC" w:rsidRPr="003C3CC3">
        <w:rPr>
          <w:rFonts w:ascii="Times New Roman" w:hAnsi="Times New Roman" w:cs="Times New Roman"/>
          <w:szCs w:val="22"/>
        </w:rPr>
        <w:t>β</w:t>
      </w:r>
      <w:r w:rsidR="00B62EBC" w:rsidRPr="003C3CC3">
        <w:rPr>
          <w:rFonts w:ascii="Times New Roman" w:hAnsi="Times New Roman" w:cs="Times New Roman"/>
          <w:szCs w:val="22"/>
        </w:rPr>
        <w:t>7*FineAggregate</w:t>
      </w:r>
      <w:r w:rsidR="00062C7E">
        <w:rPr>
          <w:rFonts w:ascii="Times New Roman" w:hAnsi="Times New Roman" w:cs="Times New Roman"/>
          <w:szCs w:val="22"/>
        </w:rPr>
        <w:t xml:space="preserve"> + </w:t>
      </w:r>
      <w:r w:rsidR="00062C7E" w:rsidRPr="003C3CC3">
        <w:rPr>
          <w:rFonts w:ascii="Times New Roman" w:hAnsi="Times New Roman" w:cs="Times New Roman"/>
          <w:szCs w:val="22"/>
        </w:rPr>
        <w:t>β</w:t>
      </w:r>
      <w:r w:rsidR="00062C7E">
        <w:rPr>
          <w:rFonts w:ascii="Times New Roman" w:hAnsi="Times New Roman" w:cs="Times New Roman"/>
          <w:szCs w:val="22"/>
        </w:rPr>
        <w:t>8*Ash</w:t>
      </w:r>
    </w:p>
    <w:p w14:paraId="4033BF19" w14:textId="355678BC" w:rsidR="00B55B30" w:rsidRPr="003C3CC3" w:rsidRDefault="00B55B30" w:rsidP="00A9358D">
      <w:pPr>
        <w:jc w:val="both"/>
        <w:rPr>
          <w:rFonts w:ascii="Times New Roman" w:hAnsi="Times New Roman" w:cs="Times New Roman"/>
          <w:szCs w:val="22"/>
        </w:rPr>
      </w:pPr>
      <w:r w:rsidRPr="003C3CC3">
        <w:rPr>
          <w:rFonts w:ascii="Times New Roman" w:hAnsi="Times New Roman" w:cs="Times New Roman"/>
          <w:szCs w:val="22"/>
        </w:rPr>
        <w:t>It was observed that coefficients of coarse aggregate and fine aggregate had a higher p-value greater than 0.05. Following table summarizes the p-values for all par</w:t>
      </w:r>
      <w:r w:rsidR="00880DE1" w:rsidRPr="003C3CC3">
        <w:rPr>
          <w:rFonts w:ascii="Times New Roman" w:hAnsi="Times New Roman" w:cs="Times New Roman"/>
          <w:szCs w:val="22"/>
        </w:rPr>
        <w:t>a</w:t>
      </w:r>
      <w:r w:rsidRPr="003C3CC3">
        <w:rPr>
          <w:rFonts w:ascii="Times New Roman" w:hAnsi="Times New Roman" w:cs="Times New Roman"/>
          <w:szCs w:val="22"/>
        </w:rPr>
        <w:t>meters.</w:t>
      </w:r>
    </w:p>
    <w:p w14:paraId="62024633" w14:textId="1F57A794" w:rsidR="00880DE1" w:rsidRDefault="00880DE1" w:rsidP="00880DE1">
      <w:pPr>
        <w:jc w:val="center"/>
        <w:rPr>
          <w:rFonts w:ascii="Times New Roman" w:hAnsi="Times New Roman" w:cs="Times New Roman"/>
          <w:szCs w:val="22"/>
        </w:rPr>
      </w:pPr>
      <w:r w:rsidRPr="003C3CC3">
        <w:rPr>
          <w:rFonts w:ascii="Times New Roman" w:hAnsi="Times New Roman" w:cs="Times New Roman"/>
          <w:noProof/>
          <w:szCs w:val="22"/>
        </w:rPr>
        <w:lastRenderedPageBreak/>
        <w:drawing>
          <wp:inline distT="0" distB="0" distL="0" distR="0" wp14:anchorId="16C790B7" wp14:editId="35826A40">
            <wp:extent cx="3886203" cy="2288922"/>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094" cy="2328909"/>
                    </a:xfrm>
                    <a:prstGeom prst="rect">
                      <a:avLst/>
                    </a:prstGeom>
                  </pic:spPr>
                </pic:pic>
              </a:graphicData>
            </a:graphic>
          </wp:inline>
        </w:drawing>
      </w:r>
    </w:p>
    <w:p w14:paraId="00C498AF" w14:textId="4ABE678A" w:rsidR="003077FA" w:rsidRPr="003077FA" w:rsidRDefault="003077FA" w:rsidP="00880DE1">
      <w:pPr>
        <w:jc w:val="center"/>
        <w:rPr>
          <w:rFonts w:ascii="Times New Roman" w:hAnsi="Times New Roman" w:cs="Times New Roman"/>
          <w:i/>
          <w:iCs/>
          <w:szCs w:val="22"/>
        </w:rPr>
      </w:pPr>
      <w:r>
        <w:rPr>
          <w:rFonts w:ascii="Times New Roman" w:hAnsi="Times New Roman" w:cs="Times New Roman"/>
          <w:i/>
          <w:iCs/>
          <w:szCs w:val="22"/>
        </w:rPr>
        <w:t xml:space="preserve">Figure 3: </w:t>
      </w:r>
      <w:r w:rsidR="00D63687">
        <w:rPr>
          <w:rFonts w:ascii="Times New Roman" w:hAnsi="Times New Roman" w:cs="Times New Roman"/>
          <w:i/>
          <w:iCs/>
          <w:szCs w:val="22"/>
        </w:rPr>
        <w:t>Model1 summary</w:t>
      </w:r>
    </w:p>
    <w:p w14:paraId="0AFC66B8" w14:textId="06582224" w:rsidR="00454551" w:rsidRPr="003C3CC3" w:rsidRDefault="00454551" w:rsidP="00454551">
      <w:pPr>
        <w:jc w:val="both"/>
        <w:rPr>
          <w:rFonts w:ascii="Times New Roman" w:hAnsi="Times New Roman" w:cs="Times New Roman"/>
          <w:szCs w:val="22"/>
        </w:rPr>
      </w:pPr>
      <w:r w:rsidRPr="003C3CC3">
        <w:rPr>
          <w:rFonts w:ascii="Times New Roman" w:hAnsi="Times New Roman" w:cs="Times New Roman"/>
          <w:szCs w:val="22"/>
        </w:rPr>
        <w:t xml:space="preserve">As it can be observed coarse and fine aggregate have p values 0.173 and 0.1656 which are significantly higher as compared to others. This could be an indicative that these two predictors are not much significant in determining strength of concrete. So, another reduced model was considered which did not </w:t>
      </w:r>
      <w:r w:rsidR="00C871D6">
        <w:rPr>
          <w:rFonts w:ascii="Times New Roman" w:hAnsi="Times New Roman" w:cs="Times New Roman"/>
          <w:szCs w:val="22"/>
        </w:rPr>
        <w:t>include</w:t>
      </w:r>
      <w:r w:rsidRPr="003C3CC3">
        <w:rPr>
          <w:rFonts w:ascii="Times New Roman" w:hAnsi="Times New Roman" w:cs="Times New Roman"/>
          <w:szCs w:val="22"/>
        </w:rPr>
        <w:t xml:space="preserve"> these variables. Following equation describes the reduced model:</w:t>
      </w:r>
    </w:p>
    <w:p w14:paraId="366D6EFC" w14:textId="3C030E5B" w:rsidR="00454551" w:rsidRPr="003C3CC3" w:rsidRDefault="00454551" w:rsidP="00454551">
      <w:pPr>
        <w:jc w:val="both"/>
        <w:rPr>
          <w:rFonts w:ascii="Times New Roman" w:hAnsi="Times New Roman" w:cs="Times New Roman"/>
          <w:b/>
          <w:bCs/>
          <w:i/>
          <w:iCs/>
          <w:szCs w:val="22"/>
        </w:rPr>
      </w:pPr>
      <w:r w:rsidRPr="003C3CC3">
        <w:rPr>
          <w:rFonts w:ascii="Times New Roman" w:hAnsi="Times New Roman" w:cs="Times New Roman"/>
          <w:b/>
          <w:bCs/>
          <w:i/>
          <w:iCs/>
          <w:szCs w:val="22"/>
        </w:rPr>
        <w:t>Model 2:</w:t>
      </w:r>
      <w:r w:rsidR="003C3CC3">
        <w:rPr>
          <w:rFonts w:ascii="Times New Roman" w:hAnsi="Times New Roman" w:cs="Times New Roman"/>
          <w:b/>
          <w:bCs/>
          <w:i/>
          <w:iCs/>
          <w:szCs w:val="22"/>
        </w:rPr>
        <w:t xml:space="preserve"> </w:t>
      </w:r>
      <w:r w:rsidRPr="003C3CC3">
        <w:rPr>
          <w:rFonts w:ascii="Times New Roman" w:hAnsi="Times New Roman" w:cs="Times New Roman"/>
          <w:szCs w:val="22"/>
        </w:rPr>
        <w:t>µ(Strength|,)=β0+ β1*Cement + β2*Blast + β3*FlyAsh + β4*Water + β5*Superplasticizer</w:t>
      </w:r>
      <w:r w:rsidR="00BC3A32">
        <w:rPr>
          <w:rFonts w:ascii="Times New Roman" w:hAnsi="Times New Roman" w:cs="Times New Roman"/>
          <w:szCs w:val="22"/>
        </w:rPr>
        <w:t>+</w:t>
      </w:r>
      <w:r w:rsidR="00BC3A32" w:rsidRPr="00BC3A32">
        <w:rPr>
          <w:rFonts w:ascii="Times New Roman" w:hAnsi="Times New Roman" w:cs="Times New Roman"/>
          <w:szCs w:val="22"/>
        </w:rPr>
        <w:t xml:space="preserve"> </w:t>
      </w:r>
      <w:r w:rsidR="00BC3A32" w:rsidRPr="003C3CC3">
        <w:rPr>
          <w:rFonts w:ascii="Times New Roman" w:hAnsi="Times New Roman" w:cs="Times New Roman"/>
          <w:szCs w:val="22"/>
        </w:rPr>
        <w:t>β</w:t>
      </w:r>
      <w:r w:rsidR="00BC3A32">
        <w:rPr>
          <w:rFonts w:ascii="Times New Roman" w:hAnsi="Times New Roman" w:cs="Times New Roman"/>
          <w:szCs w:val="22"/>
        </w:rPr>
        <w:t>6*Age</w:t>
      </w:r>
    </w:p>
    <w:p w14:paraId="548FCB3B" w14:textId="1AA80BAF" w:rsidR="00454551" w:rsidRPr="003C3CC3" w:rsidRDefault="00454551" w:rsidP="00454551">
      <w:pPr>
        <w:jc w:val="both"/>
        <w:rPr>
          <w:rFonts w:ascii="Times New Roman" w:hAnsi="Times New Roman" w:cs="Times New Roman"/>
          <w:szCs w:val="22"/>
        </w:rPr>
      </w:pPr>
      <w:r w:rsidRPr="003C3CC3">
        <w:rPr>
          <w:rFonts w:ascii="Times New Roman" w:hAnsi="Times New Roman" w:cs="Times New Roman"/>
          <w:szCs w:val="22"/>
        </w:rPr>
        <w:t>Analysis of variance (ANOVA) test was performed in order to compare model1 and model2. Following null and alternative hypothesis was considered:</w:t>
      </w:r>
    </w:p>
    <w:p w14:paraId="3BD4E861" w14:textId="6D6E6371" w:rsidR="00454551" w:rsidRPr="003C3CC3" w:rsidRDefault="00454551" w:rsidP="00454551">
      <w:pPr>
        <w:jc w:val="both"/>
        <w:rPr>
          <w:rFonts w:ascii="Times New Roman" w:hAnsi="Times New Roman" w:cs="Times New Roman"/>
          <w:szCs w:val="22"/>
        </w:rPr>
      </w:pPr>
      <w:r w:rsidRPr="003C3CC3">
        <w:rPr>
          <w:rFonts w:ascii="Times New Roman" w:hAnsi="Times New Roman" w:cs="Times New Roman"/>
          <w:szCs w:val="22"/>
        </w:rPr>
        <w:t xml:space="preserve">Ho: The coefficients of coarse aggregate or fine aggregate or both are zero. </w:t>
      </w:r>
    </w:p>
    <w:p w14:paraId="3EE9C609" w14:textId="75886987" w:rsidR="00454551" w:rsidRPr="003C3CC3" w:rsidRDefault="00454551" w:rsidP="00454551">
      <w:pPr>
        <w:jc w:val="both"/>
        <w:rPr>
          <w:rFonts w:ascii="Times New Roman" w:hAnsi="Times New Roman" w:cs="Times New Roman"/>
          <w:szCs w:val="22"/>
        </w:rPr>
      </w:pPr>
      <w:r w:rsidRPr="003C3CC3">
        <w:rPr>
          <w:rFonts w:ascii="Times New Roman" w:hAnsi="Times New Roman" w:cs="Times New Roman"/>
          <w:szCs w:val="22"/>
        </w:rPr>
        <w:t>Ha: The coefficients are not zero.</w:t>
      </w:r>
    </w:p>
    <w:p w14:paraId="0E854BA4" w14:textId="0CDA78F2" w:rsidR="00954209" w:rsidRPr="003C3CC3" w:rsidRDefault="00454551" w:rsidP="00454551">
      <w:pPr>
        <w:jc w:val="both"/>
        <w:rPr>
          <w:rFonts w:ascii="Times New Roman" w:hAnsi="Times New Roman" w:cs="Times New Roman"/>
          <w:szCs w:val="22"/>
        </w:rPr>
      </w:pPr>
      <w:r w:rsidRPr="003C3CC3">
        <w:rPr>
          <w:rFonts w:ascii="Times New Roman" w:hAnsi="Times New Roman" w:cs="Times New Roman"/>
          <w:szCs w:val="22"/>
        </w:rPr>
        <w:t xml:space="preserve">Null hypothesis is an indicative for significance of reduced model, while alternative hypothesis considers full model. </w:t>
      </w:r>
      <w:r w:rsidR="00A847C1" w:rsidRPr="003C3CC3">
        <w:rPr>
          <w:rFonts w:ascii="Times New Roman" w:hAnsi="Times New Roman" w:cs="Times New Roman"/>
          <w:szCs w:val="22"/>
        </w:rPr>
        <w:t>It was observed that significantly higher p-value of 0.354 was observed. This concludes that we fail to reject the null hypothesis, since we do not have enough evidence. Thus</w:t>
      </w:r>
      <w:r w:rsidR="000D29A0">
        <w:rPr>
          <w:rFonts w:ascii="Times New Roman" w:hAnsi="Times New Roman" w:cs="Times New Roman"/>
          <w:szCs w:val="22"/>
        </w:rPr>
        <w:t>,</w:t>
      </w:r>
      <w:r w:rsidR="00A847C1" w:rsidRPr="003C3CC3">
        <w:rPr>
          <w:rFonts w:ascii="Times New Roman" w:hAnsi="Times New Roman" w:cs="Times New Roman"/>
          <w:szCs w:val="22"/>
        </w:rPr>
        <w:t xml:space="preserve"> reduced model without coarse aggregate and fine aggregate is better model. Hence, factors cement, fly ash, blast furnace slag, water, age and superplasticizer are much significant in determining compressive strength of material. </w:t>
      </w:r>
      <w:r w:rsidR="00954209" w:rsidRPr="003C3CC3">
        <w:rPr>
          <w:rFonts w:ascii="Times New Roman" w:hAnsi="Times New Roman" w:cs="Times New Roman"/>
          <w:szCs w:val="22"/>
        </w:rPr>
        <w:t xml:space="preserve">Following </w:t>
      </w:r>
      <w:r w:rsidR="005F609A">
        <w:rPr>
          <w:rFonts w:ascii="Times New Roman" w:hAnsi="Times New Roman" w:cs="Times New Roman"/>
          <w:szCs w:val="22"/>
        </w:rPr>
        <w:t>figure</w:t>
      </w:r>
      <w:r w:rsidR="00C871D6">
        <w:rPr>
          <w:rFonts w:ascii="Times New Roman" w:hAnsi="Times New Roman" w:cs="Times New Roman"/>
          <w:szCs w:val="22"/>
        </w:rPr>
        <w:t xml:space="preserve"> 3</w:t>
      </w:r>
      <w:r w:rsidR="005F609A">
        <w:rPr>
          <w:rFonts w:ascii="Times New Roman" w:hAnsi="Times New Roman" w:cs="Times New Roman"/>
          <w:szCs w:val="22"/>
        </w:rPr>
        <w:t xml:space="preserve"> describes </w:t>
      </w:r>
      <w:r w:rsidR="00954209" w:rsidRPr="003C3CC3">
        <w:rPr>
          <w:rFonts w:ascii="Times New Roman" w:hAnsi="Times New Roman" w:cs="Times New Roman"/>
          <w:szCs w:val="22"/>
        </w:rPr>
        <w:t>residual vs fitted values based on reduced model</w:t>
      </w:r>
      <w:r w:rsidR="005F609A">
        <w:rPr>
          <w:rFonts w:ascii="Times New Roman" w:hAnsi="Times New Roman" w:cs="Times New Roman"/>
          <w:szCs w:val="22"/>
        </w:rPr>
        <w:t>. The plot seems to be approximately symmetrical below and above line of zero, hence justifying equal variance assumption.</w:t>
      </w:r>
    </w:p>
    <w:p w14:paraId="39C82D5F" w14:textId="22419417" w:rsidR="00954209" w:rsidRDefault="00954209" w:rsidP="00005027">
      <w:pPr>
        <w:rPr>
          <w:rFonts w:ascii="Times New Roman" w:hAnsi="Times New Roman" w:cs="Times New Roman"/>
          <w:szCs w:val="22"/>
        </w:rPr>
      </w:pPr>
      <w:r w:rsidRPr="003C3CC3">
        <w:rPr>
          <w:rFonts w:ascii="Times New Roman" w:hAnsi="Times New Roman" w:cs="Times New Roman"/>
          <w:noProof/>
          <w:szCs w:val="22"/>
        </w:rPr>
        <w:drawing>
          <wp:inline distT="0" distB="0" distL="0" distR="0" wp14:anchorId="1C09BCD6" wp14:editId="169862D0">
            <wp:extent cx="2973721" cy="1701800"/>
            <wp:effectExtent l="0" t="0" r="0" b="0"/>
            <wp:docPr id="5" name="Picture 5" descr="A picture containing photo, large, table,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1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287" cy="1706130"/>
                    </a:xfrm>
                    <a:prstGeom prst="rect">
                      <a:avLst/>
                    </a:prstGeom>
                  </pic:spPr>
                </pic:pic>
              </a:graphicData>
            </a:graphic>
          </wp:inline>
        </w:drawing>
      </w:r>
      <w:r w:rsidR="00005027">
        <w:rPr>
          <w:rFonts w:ascii="Times New Roman" w:hAnsi="Times New Roman" w:cs="Times New Roman"/>
          <w:noProof/>
          <w:szCs w:val="22"/>
        </w:rPr>
        <w:drawing>
          <wp:inline distT="0" distB="0" distL="0" distR="0" wp14:anchorId="48DAEC27" wp14:editId="56595CF5">
            <wp:extent cx="2833227" cy="1709586"/>
            <wp:effectExtent l="0" t="0" r="5715"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9">
                      <a:extLst>
                        <a:ext uri="{28A0092B-C50C-407E-A947-70E740481C1C}">
                          <a14:useLocalDpi xmlns:a14="http://schemas.microsoft.com/office/drawing/2010/main" val="0"/>
                        </a:ext>
                      </a:extLst>
                    </a:blip>
                    <a:stretch>
                      <a:fillRect/>
                    </a:stretch>
                  </pic:blipFill>
                  <pic:spPr>
                    <a:xfrm>
                      <a:off x="0" y="0"/>
                      <a:ext cx="2921110" cy="1762615"/>
                    </a:xfrm>
                    <a:prstGeom prst="rect">
                      <a:avLst/>
                    </a:prstGeom>
                  </pic:spPr>
                </pic:pic>
              </a:graphicData>
            </a:graphic>
          </wp:inline>
        </w:drawing>
      </w:r>
    </w:p>
    <w:p w14:paraId="28EC67CC" w14:textId="5B919CF6" w:rsidR="00005027" w:rsidRPr="00005027" w:rsidRDefault="00005027" w:rsidP="00005027">
      <w:pPr>
        <w:rPr>
          <w:rFonts w:ascii="Times New Roman" w:hAnsi="Times New Roman" w:cs="Times New Roman"/>
          <w:i/>
          <w:iCs/>
          <w:szCs w:val="22"/>
        </w:rPr>
      </w:pPr>
      <w:r>
        <w:rPr>
          <w:rFonts w:ascii="Times New Roman" w:hAnsi="Times New Roman" w:cs="Times New Roman"/>
          <w:szCs w:val="22"/>
        </w:rPr>
        <w:tab/>
      </w:r>
      <w:r>
        <w:rPr>
          <w:rFonts w:ascii="Times New Roman" w:hAnsi="Times New Roman" w:cs="Times New Roman"/>
          <w:i/>
          <w:iCs/>
          <w:szCs w:val="22"/>
        </w:rPr>
        <w:t>Figure 3: Residual vs fitted plot</w:t>
      </w:r>
      <w:r>
        <w:rPr>
          <w:rFonts w:ascii="Times New Roman" w:hAnsi="Times New Roman" w:cs="Times New Roman"/>
          <w:i/>
          <w:iCs/>
          <w:szCs w:val="22"/>
        </w:rPr>
        <w:tab/>
      </w:r>
      <w:r>
        <w:rPr>
          <w:rFonts w:ascii="Times New Roman" w:hAnsi="Times New Roman" w:cs="Times New Roman"/>
          <w:i/>
          <w:iCs/>
          <w:szCs w:val="22"/>
        </w:rPr>
        <w:tab/>
      </w:r>
      <w:r>
        <w:rPr>
          <w:rFonts w:ascii="Times New Roman" w:hAnsi="Times New Roman" w:cs="Times New Roman"/>
          <w:i/>
          <w:iCs/>
          <w:szCs w:val="22"/>
        </w:rPr>
        <w:tab/>
        <w:t xml:space="preserve">Figure 4: 95%Confidence interval of betas </w:t>
      </w:r>
    </w:p>
    <w:p w14:paraId="0EE69E32" w14:textId="2A4D37C5" w:rsidR="005F35E8" w:rsidRPr="003C3CC3" w:rsidRDefault="00C871D6" w:rsidP="00454551">
      <w:pPr>
        <w:jc w:val="both"/>
        <w:rPr>
          <w:rFonts w:ascii="Times New Roman" w:hAnsi="Times New Roman" w:cs="Times New Roman"/>
          <w:szCs w:val="22"/>
        </w:rPr>
      </w:pPr>
      <w:r>
        <w:rPr>
          <w:rFonts w:ascii="Times New Roman" w:hAnsi="Times New Roman" w:cs="Times New Roman"/>
          <w:szCs w:val="22"/>
        </w:rPr>
        <w:lastRenderedPageBreak/>
        <w:t xml:space="preserve">Figure 4 lists the confidence interval of coefficients of reduced model. </w:t>
      </w:r>
      <w:r w:rsidR="00954209" w:rsidRPr="003C3CC3">
        <w:rPr>
          <w:rFonts w:ascii="Times New Roman" w:hAnsi="Times New Roman" w:cs="Times New Roman"/>
          <w:szCs w:val="22"/>
        </w:rPr>
        <w:t xml:space="preserve">To answer our second research question, we consider model 1, since </w:t>
      </w:r>
      <w:r w:rsidR="005F35E8" w:rsidRPr="003C3CC3">
        <w:rPr>
          <w:rFonts w:ascii="Times New Roman" w:hAnsi="Times New Roman" w:cs="Times New Roman"/>
          <w:szCs w:val="22"/>
        </w:rPr>
        <w:t xml:space="preserve">values of coarse aggregate and fine aggregate are also given. On predicting the values by plugging the given values for parameters, strength of 35.57 MPa was predicted. With 95% confidence interval, the predicted strength was between 29.64MPa and 41.5 MPa. </w:t>
      </w:r>
    </w:p>
    <w:p w14:paraId="6B6AC539" w14:textId="5A29DAAC" w:rsidR="00EB778F" w:rsidRPr="00EB778F" w:rsidRDefault="00F26501" w:rsidP="00EB778F">
      <w:pPr>
        <w:jc w:val="both"/>
        <w:rPr>
          <w:rFonts w:ascii="Times New Roman" w:hAnsi="Times New Roman" w:cs="Times New Roman"/>
          <w:szCs w:val="22"/>
        </w:rPr>
      </w:pPr>
      <w:r w:rsidRPr="003C3CC3">
        <w:rPr>
          <w:rFonts w:ascii="Times New Roman" w:hAnsi="Times New Roman" w:cs="Times New Roman"/>
          <w:szCs w:val="22"/>
        </w:rPr>
        <w:t>Adjusted R squared values for both models w</w:t>
      </w:r>
      <w:r w:rsidR="005E1F3A">
        <w:rPr>
          <w:rFonts w:ascii="Times New Roman" w:hAnsi="Times New Roman" w:cs="Times New Roman"/>
          <w:szCs w:val="22"/>
        </w:rPr>
        <w:t>ere</w:t>
      </w:r>
      <w:r w:rsidRPr="003C3CC3">
        <w:rPr>
          <w:rFonts w:ascii="Times New Roman" w:hAnsi="Times New Roman" w:cs="Times New Roman"/>
          <w:szCs w:val="22"/>
        </w:rPr>
        <w:t xml:space="preserve"> compared. Model 1 had 0.601, while model2 had 0.</w:t>
      </w:r>
      <w:r w:rsidR="0090171C">
        <w:rPr>
          <w:rFonts w:ascii="Times New Roman" w:hAnsi="Times New Roman" w:cs="Times New Roman"/>
          <w:szCs w:val="22"/>
        </w:rPr>
        <w:t>60</w:t>
      </w:r>
      <w:r w:rsidRPr="003C3CC3">
        <w:rPr>
          <w:rFonts w:ascii="Times New Roman" w:hAnsi="Times New Roman" w:cs="Times New Roman"/>
          <w:szCs w:val="22"/>
        </w:rPr>
        <w:t xml:space="preserve"> values for adjusted R-squared. There was not much significant difference in the adjusted r squared values. Thus model 2 was consider as best model to answer third research question.</w:t>
      </w:r>
      <w:r w:rsidR="005E1F3A">
        <w:rPr>
          <w:rFonts w:ascii="Times New Roman" w:hAnsi="Times New Roman" w:cs="Times New Roman"/>
          <w:szCs w:val="22"/>
        </w:rPr>
        <w:t xml:space="preserve"> </w:t>
      </w:r>
      <w:r w:rsidR="00EB778F" w:rsidRPr="00EB778F">
        <w:rPr>
          <w:rFonts w:ascii="Times New Roman" w:hAnsi="Times New Roman" w:cs="Times New Roman"/>
          <w:szCs w:val="22"/>
        </w:rPr>
        <w:t xml:space="preserve">Following observations were noted after considering </w:t>
      </w:r>
      <w:r w:rsidR="00E22C62">
        <w:rPr>
          <w:rFonts w:ascii="Times New Roman" w:hAnsi="Times New Roman" w:cs="Times New Roman"/>
          <w:szCs w:val="22"/>
        </w:rPr>
        <w:t>different</w:t>
      </w:r>
      <w:r w:rsidR="00EB778F" w:rsidRPr="00EB778F">
        <w:rPr>
          <w:rFonts w:ascii="Times New Roman" w:hAnsi="Times New Roman" w:cs="Times New Roman"/>
          <w:szCs w:val="22"/>
        </w:rPr>
        <w:t xml:space="preserve"> criteria for model selection: </w:t>
      </w:r>
    </w:p>
    <w:p w14:paraId="7A1D1DB4" w14:textId="0D65ED10" w:rsidR="00EB778F" w:rsidRPr="00EB778F" w:rsidRDefault="00EB778F" w:rsidP="00EB778F">
      <w:pPr>
        <w:jc w:val="both"/>
        <w:rPr>
          <w:rFonts w:ascii="Times New Roman" w:hAnsi="Times New Roman" w:cs="Times New Roman"/>
          <w:szCs w:val="22"/>
        </w:rPr>
      </w:pPr>
      <w:r w:rsidRPr="00EB778F">
        <w:rPr>
          <w:rFonts w:ascii="Times New Roman" w:hAnsi="Times New Roman" w:cs="Times New Roman"/>
          <w:szCs w:val="22"/>
        </w:rPr>
        <w:t xml:space="preserve">Minimum Akaike Information Criterion (Aic): </w:t>
      </w:r>
      <w:r>
        <w:rPr>
          <w:rFonts w:ascii="Lucida Sans" w:hAnsi="Lucida Sans"/>
          <w:color w:val="000000"/>
          <w:sz w:val="20"/>
          <w:shd w:val="clear" w:color="auto" w:fill="FFFFFF"/>
        </w:rPr>
        <w:t>262.4402</w:t>
      </w:r>
      <w:r w:rsidRPr="00EB778F">
        <w:rPr>
          <w:rFonts w:ascii="Times New Roman" w:hAnsi="Times New Roman" w:cs="Times New Roman"/>
          <w:szCs w:val="22"/>
        </w:rPr>
        <w:t xml:space="preserve"> </w:t>
      </w:r>
    </w:p>
    <w:p w14:paraId="4A09884A" w14:textId="63758999" w:rsidR="00EB778F" w:rsidRPr="00EB778F" w:rsidRDefault="00EB778F" w:rsidP="00EB778F">
      <w:pPr>
        <w:jc w:val="both"/>
        <w:rPr>
          <w:rFonts w:ascii="Times New Roman" w:hAnsi="Times New Roman" w:cs="Times New Roman"/>
          <w:szCs w:val="22"/>
        </w:rPr>
      </w:pPr>
      <w:r w:rsidRPr="00EB778F">
        <w:rPr>
          <w:rFonts w:ascii="Times New Roman" w:hAnsi="Times New Roman" w:cs="Times New Roman"/>
          <w:szCs w:val="22"/>
        </w:rPr>
        <w:t>Minimum Bayesian Information Criterion</w:t>
      </w:r>
      <w:r w:rsidR="006963D3">
        <w:rPr>
          <w:rFonts w:ascii="Times New Roman" w:hAnsi="Times New Roman" w:cs="Times New Roman"/>
          <w:szCs w:val="22"/>
        </w:rPr>
        <w:t xml:space="preserve"> </w:t>
      </w:r>
      <w:r w:rsidRPr="00EB778F">
        <w:rPr>
          <w:rFonts w:ascii="Times New Roman" w:hAnsi="Times New Roman" w:cs="Times New Roman"/>
          <w:szCs w:val="22"/>
        </w:rPr>
        <w:t xml:space="preserve">(Bic): </w:t>
      </w:r>
      <w:r>
        <w:rPr>
          <w:rFonts w:ascii="Lucida Sans" w:hAnsi="Lucida Sans"/>
          <w:color w:val="000000"/>
          <w:sz w:val="20"/>
          <w:shd w:val="clear" w:color="auto" w:fill="FFFFFF"/>
        </w:rPr>
        <w:t>-931.9739</w:t>
      </w:r>
    </w:p>
    <w:p w14:paraId="6ABE4922" w14:textId="20709111" w:rsidR="00EB778F" w:rsidRPr="00EB778F" w:rsidRDefault="00EB778F" w:rsidP="00EB778F">
      <w:pPr>
        <w:jc w:val="both"/>
        <w:rPr>
          <w:rFonts w:ascii="Times New Roman" w:hAnsi="Times New Roman" w:cs="Times New Roman"/>
          <w:szCs w:val="22"/>
        </w:rPr>
      </w:pPr>
      <w:r w:rsidRPr="00EB778F">
        <w:rPr>
          <w:rFonts w:ascii="Times New Roman" w:hAnsi="Times New Roman" w:cs="Times New Roman"/>
          <w:szCs w:val="22"/>
        </w:rPr>
        <w:t xml:space="preserve">Minimum Mallow Cp: </w:t>
      </w:r>
      <w:r>
        <w:rPr>
          <w:rFonts w:ascii="Lucida Sans" w:hAnsi="Lucida Sans"/>
          <w:color w:val="000000"/>
          <w:sz w:val="20"/>
          <w:shd w:val="clear" w:color="auto" w:fill="FFFFFF"/>
        </w:rPr>
        <w:t>7.00000</w:t>
      </w:r>
    </w:p>
    <w:p w14:paraId="7370E37F" w14:textId="29DFFE31" w:rsidR="003C3CC3" w:rsidRDefault="00EB778F" w:rsidP="00EB778F">
      <w:pPr>
        <w:jc w:val="both"/>
        <w:rPr>
          <w:rFonts w:ascii="Lucida Sans" w:hAnsi="Lucida Sans"/>
          <w:color w:val="000000"/>
          <w:sz w:val="20"/>
          <w:shd w:val="clear" w:color="auto" w:fill="FFFFFF"/>
        </w:rPr>
      </w:pPr>
      <w:r w:rsidRPr="00EB778F">
        <w:rPr>
          <w:rFonts w:ascii="Times New Roman" w:hAnsi="Times New Roman" w:cs="Times New Roman"/>
          <w:szCs w:val="22"/>
        </w:rPr>
        <w:t xml:space="preserve">Maximum adjusted R sq: </w:t>
      </w:r>
      <w:r>
        <w:rPr>
          <w:rFonts w:ascii="Lucida Sans" w:hAnsi="Lucida Sans"/>
          <w:color w:val="000000"/>
          <w:sz w:val="20"/>
          <w:shd w:val="clear" w:color="auto" w:fill="FFFFFF"/>
        </w:rPr>
        <w:t>0.611</w:t>
      </w:r>
    </w:p>
    <w:p w14:paraId="671A9A93" w14:textId="0C73B36C" w:rsidR="00EB778F" w:rsidRPr="003C3CC3" w:rsidRDefault="007603E6" w:rsidP="00EB778F">
      <w:pPr>
        <w:jc w:val="both"/>
        <w:rPr>
          <w:rFonts w:ascii="Times New Roman" w:hAnsi="Times New Roman" w:cs="Times New Roman"/>
          <w:szCs w:val="22"/>
        </w:rPr>
      </w:pPr>
      <w:r>
        <w:rPr>
          <w:rFonts w:ascii="Times New Roman" w:hAnsi="Times New Roman" w:cs="Times New Roman"/>
          <w:noProof/>
          <w:szCs w:val="22"/>
        </w:rPr>
        <w:drawing>
          <wp:inline distT="0" distB="0" distL="0" distR="0" wp14:anchorId="6CFC3FF0" wp14:editId="66A24651">
            <wp:extent cx="2830729" cy="2098595"/>
            <wp:effectExtent l="0" t="0" r="8255" b="0"/>
            <wp:docPr id="6" name="Picture 6" descr="A picture containing photo, small,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565" cy="2136283"/>
                    </a:xfrm>
                    <a:prstGeom prst="rect">
                      <a:avLst/>
                    </a:prstGeom>
                  </pic:spPr>
                </pic:pic>
              </a:graphicData>
            </a:graphic>
          </wp:inline>
        </w:drawing>
      </w:r>
      <w:r>
        <w:rPr>
          <w:rFonts w:ascii="Times New Roman" w:hAnsi="Times New Roman" w:cs="Times New Roman"/>
          <w:noProof/>
          <w:szCs w:val="22"/>
        </w:rPr>
        <w:drawing>
          <wp:inline distT="0" distB="0" distL="0" distR="0" wp14:anchorId="4DB6F76C" wp14:editId="573CB2FD">
            <wp:extent cx="3069771" cy="2149271"/>
            <wp:effectExtent l="0" t="0" r="0" b="3810"/>
            <wp:docPr id="7" name="Picture 7"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2777" cy="2165378"/>
                    </a:xfrm>
                    <a:prstGeom prst="rect">
                      <a:avLst/>
                    </a:prstGeom>
                  </pic:spPr>
                </pic:pic>
              </a:graphicData>
            </a:graphic>
          </wp:inline>
        </w:drawing>
      </w:r>
    </w:p>
    <w:p w14:paraId="2F048EA7" w14:textId="5BC162F9" w:rsidR="00A3148E" w:rsidRPr="00A3148E" w:rsidRDefault="00A3148E" w:rsidP="00454551">
      <w:pPr>
        <w:jc w:val="both"/>
        <w:rPr>
          <w:rFonts w:ascii="Times New Roman" w:hAnsi="Times New Roman" w:cs="Times New Roman"/>
          <w:i/>
          <w:iCs/>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i/>
          <w:iCs/>
          <w:szCs w:val="22"/>
        </w:rPr>
        <w:t xml:space="preserve">Figure </w:t>
      </w:r>
      <w:r w:rsidR="00C429CC">
        <w:rPr>
          <w:rFonts w:ascii="Times New Roman" w:hAnsi="Times New Roman" w:cs="Times New Roman"/>
          <w:i/>
          <w:iCs/>
          <w:szCs w:val="22"/>
        </w:rPr>
        <w:t>6</w:t>
      </w:r>
      <w:r>
        <w:rPr>
          <w:rFonts w:ascii="Times New Roman" w:hAnsi="Times New Roman" w:cs="Times New Roman"/>
          <w:i/>
          <w:iCs/>
          <w:szCs w:val="22"/>
        </w:rPr>
        <w:t>: Aic vs # of predictors</w:t>
      </w:r>
      <w:r>
        <w:rPr>
          <w:rFonts w:ascii="Times New Roman" w:hAnsi="Times New Roman" w:cs="Times New Roman"/>
          <w:i/>
          <w:iCs/>
          <w:szCs w:val="22"/>
        </w:rPr>
        <w:tab/>
      </w:r>
      <w:r>
        <w:rPr>
          <w:rFonts w:ascii="Times New Roman" w:hAnsi="Times New Roman" w:cs="Times New Roman"/>
          <w:i/>
          <w:iCs/>
          <w:szCs w:val="22"/>
        </w:rPr>
        <w:tab/>
        <w:t xml:space="preserve">Figure </w:t>
      </w:r>
      <w:r w:rsidR="00C429CC">
        <w:rPr>
          <w:rFonts w:ascii="Times New Roman" w:hAnsi="Times New Roman" w:cs="Times New Roman"/>
          <w:i/>
          <w:iCs/>
          <w:szCs w:val="22"/>
        </w:rPr>
        <w:t>7</w:t>
      </w:r>
      <w:r>
        <w:rPr>
          <w:rFonts w:ascii="Times New Roman" w:hAnsi="Times New Roman" w:cs="Times New Roman"/>
          <w:i/>
          <w:iCs/>
          <w:szCs w:val="22"/>
        </w:rPr>
        <w:t>: Bic vs # of predictors</w:t>
      </w:r>
    </w:p>
    <w:p w14:paraId="20BB5F2B" w14:textId="3D4DBE78" w:rsidR="00F26501" w:rsidRDefault="007603E6" w:rsidP="00454551">
      <w:pPr>
        <w:jc w:val="both"/>
        <w:rPr>
          <w:rFonts w:ascii="Times New Roman" w:hAnsi="Times New Roman" w:cs="Times New Roman"/>
          <w:szCs w:val="22"/>
        </w:rPr>
      </w:pPr>
      <w:r>
        <w:rPr>
          <w:rFonts w:ascii="Times New Roman" w:hAnsi="Times New Roman" w:cs="Times New Roman"/>
          <w:szCs w:val="22"/>
        </w:rPr>
        <w:t>Above two plots describe the aic and bic plots. As it can be observed that maximum number of variables that the model should have after accounting for cement, could be 6 or 7</w:t>
      </w:r>
      <w:r w:rsidR="00E22C62">
        <w:rPr>
          <w:rFonts w:ascii="Times New Roman" w:hAnsi="Times New Roman" w:cs="Times New Roman"/>
          <w:szCs w:val="22"/>
        </w:rPr>
        <w:t xml:space="preserve"> (indicated by red dot)</w:t>
      </w:r>
      <w:r>
        <w:rPr>
          <w:rFonts w:ascii="Times New Roman" w:hAnsi="Times New Roman" w:cs="Times New Roman"/>
          <w:szCs w:val="22"/>
        </w:rPr>
        <w:t>. Below table summarizes variable selected results:</w:t>
      </w:r>
    </w:p>
    <w:p w14:paraId="22B503DC" w14:textId="72B6471B" w:rsidR="007603E6" w:rsidRDefault="007603E6" w:rsidP="00454551">
      <w:pPr>
        <w:jc w:val="both"/>
        <w:rPr>
          <w:rFonts w:ascii="Times New Roman" w:hAnsi="Times New Roman" w:cs="Times New Roman"/>
          <w:szCs w:val="22"/>
        </w:rPr>
      </w:pPr>
      <w:r>
        <w:rPr>
          <w:rFonts w:ascii="Times New Roman" w:hAnsi="Times New Roman" w:cs="Times New Roman"/>
          <w:noProof/>
          <w:szCs w:val="22"/>
        </w:rPr>
        <w:drawing>
          <wp:inline distT="0" distB="0" distL="0" distR="0" wp14:anchorId="06EF583F" wp14:editId="42347D43">
            <wp:extent cx="5325035" cy="5162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335110" cy="517232"/>
                    </a:xfrm>
                    <a:prstGeom prst="rect">
                      <a:avLst/>
                    </a:prstGeom>
                  </pic:spPr>
                </pic:pic>
              </a:graphicData>
            </a:graphic>
          </wp:inline>
        </w:drawing>
      </w:r>
    </w:p>
    <w:p w14:paraId="55D2D9DB" w14:textId="2BD526E5" w:rsidR="007603E6" w:rsidRDefault="007603E6" w:rsidP="00454551">
      <w:pPr>
        <w:jc w:val="both"/>
        <w:rPr>
          <w:rFonts w:ascii="Times New Roman" w:hAnsi="Times New Roman" w:cs="Times New Roman"/>
          <w:szCs w:val="22"/>
        </w:rPr>
      </w:pPr>
      <w:r>
        <w:rPr>
          <w:rFonts w:ascii="Times New Roman" w:hAnsi="Times New Roman" w:cs="Times New Roman"/>
          <w:szCs w:val="22"/>
        </w:rPr>
        <w:t>Thus</w:t>
      </w:r>
      <w:r w:rsidR="00FE7EE3">
        <w:rPr>
          <w:rFonts w:ascii="Times New Roman" w:hAnsi="Times New Roman" w:cs="Times New Roman"/>
          <w:szCs w:val="22"/>
        </w:rPr>
        <w:t>,</w:t>
      </w:r>
      <w:r>
        <w:rPr>
          <w:rFonts w:ascii="Times New Roman" w:hAnsi="Times New Roman" w:cs="Times New Roman"/>
          <w:szCs w:val="22"/>
        </w:rPr>
        <w:t xml:space="preserve"> after accounting for cement, the strength of concrete depends upon blast furnace slag, fly ash, water and age. The minimum </w:t>
      </w:r>
      <w:r w:rsidR="00FE7EE3">
        <w:rPr>
          <w:rFonts w:ascii="Times New Roman" w:hAnsi="Times New Roman" w:cs="Times New Roman"/>
          <w:szCs w:val="22"/>
        </w:rPr>
        <w:t xml:space="preserve">number of </w:t>
      </w:r>
      <w:r>
        <w:rPr>
          <w:rFonts w:ascii="Times New Roman" w:hAnsi="Times New Roman" w:cs="Times New Roman"/>
          <w:szCs w:val="22"/>
        </w:rPr>
        <w:t>parameters the model could have is 6</w:t>
      </w:r>
      <w:r w:rsidR="00FE7EE3">
        <w:rPr>
          <w:rFonts w:ascii="Times New Roman" w:hAnsi="Times New Roman" w:cs="Times New Roman"/>
          <w:szCs w:val="22"/>
        </w:rPr>
        <w:t>, by excluding superplasticizer.</w:t>
      </w:r>
    </w:p>
    <w:p w14:paraId="27EB2644" w14:textId="6F533A12" w:rsidR="009D69DB" w:rsidRDefault="009D69DB" w:rsidP="009D69DB">
      <w:pPr>
        <w:rPr>
          <w:rFonts w:ascii="Times New Roman" w:hAnsi="Times New Roman" w:cs="Times New Roman"/>
          <w:b/>
          <w:bCs/>
          <w:szCs w:val="22"/>
        </w:rPr>
      </w:pPr>
      <w:r>
        <w:rPr>
          <w:rFonts w:ascii="Times New Roman" w:hAnsi="Times New Roman" w:cs="Times New Roman"/>
          <w:b/>
          <w:bCs/>
          <w:szCs w:val="22"/>
        </w:rPr>
        <w:t>References:</w:t>
      </w:r>
    </w:p>
    <w:p w14:paraId="66E7A6EB" w14:textId="43213B26" w:rsidR="009D69DB" w:rsidRPr="009D69DB" w:rsidRDefault="009D69DB" w:rsidP="009D69DB">
      <w:pPr>
        <w:rPr>
          <w:rFonts w:ascii="Times New Roman" w:hAnsi="Times New Roman" w:cs="Times New Roman"/>
          <w:b/>
          <w:bCs/>
          <w:szCs w:val="22"/>
        </w:rPr>
      </w:pPr>
      <w:r>
        <w:rPr>
          <w:color w:val="333333"/>
          <w:shd w:val="clear" w:color="auto" w:fill="FFFFFF"/>
        </w:rPr>
        <w:t xml:space="preserve">[1]. </w:t>
      </w:r>
      <w:r>
        <w:rPr>
          <w:color w:val="333333"/>
          <w:shd w:val="clear" w:color="auto" w:fill="FFFFFF"/>
        </w:rPr>
        <w:t xml:space="preserve">(n.d.). Retrieved from </w:t>
      </w:r>
      <w:hyperlink r:id="rId13" w:history="1">
        <w:r w:rsidRPr="009D69DB">
          <w:rPr>
            <w:rStyle w:val="Hyperlink"/>
            <w:shd w:val="clear" w:color="auto" w:fill="FFFFFF"/>
          </w:rPr>
          <w:t>https://archive.ics.uci.edu/ml/datasets/Concrete Compressive Strength</w:t>
        </w:r>
      </w:hyperlink>
    </w:p>
    <w:sectPr w:rsidR="009D69DB" w:rsidRPr="009D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33F"/>
    <w:multiLevelType w:val="hybridMultilevel"/>
    <w:tmpl w:val="7406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4D"/>
    <w:rsid w:val="00005027"/>
    <w:rsid w:val="00062C7E"/>
    <w:rsid w:val="000D29A0"/>
    <w:rsid w:val="000F2B16"/>
    <w:rsid w:val="00162C4B"/>
    <w:rsid w:val="00164639"/>
    <w:rsid w:val="001A34C9"/>
    <w:rsid w:val="0023705C"/>
    <w:rsid w:val="0025522D"/>
    <w:rsid w:val="0028379C"/>
    <w:rsid w:val="002B6AE4"/>
    <w:rsid w:val="003077FA"/>
    <w:rsid w:val="00313CD4"/>
    <w:rsid w:val="00376517"/>
    <w:rsid w:val="003B6F61"/>
    <w:rsid w:val="003C3CC3"/>
    <w:rsid w:val="003C5F2C"/>
    <w:rsid w:val="003E58A2"/>
    <w:rsid w:val="003F6D07"/>
    <w:rsid w:val="00454551"/>
    <w:rsid w:val="00473FC9"/>
    <w:rsid w:val="004E5E4D"/>
    <w:rsid w:val="004E66C6"/>
    <w:rsid w:val="004F38B7"/>
    <w:rsid w:val="005E1F3A"/>
    <w:rsid w:val="005F35E8"/>
    <w:rsid w:val="005F609A"/>
    <w:rsid w:val="00631677"/>
    <w:rsid w:val="006963D3"/>
    <w:rsid w:val="006C1EB9"/>
    <w:rsid w:val="00712DD1"/>
    <w:rsid w:val="00713B86"/>
    <w:rsid w:val="00724BD1"/>
    <w:rsid w:val="007603E6"/>
    <w:rsid w:val="007652E3"/>
    <w:rsid w:val="007F1816"/>
    <w:rsid w:val="00857943"/>
    <w:rsid w:val="00880DE1"/>
    <w:rsid w:val="008E1E90"/>
    <w:rsid w:val="008F24FA"/>
    <w:rsid w:val="008F5F8B"/>
    <w:rsid w:val="0090171C"/>
    <w:rsid w:val="00954209"/>
    <w:rsid w:val="00986DB5"/>
    <w:rsid w:val="009D69DB"/>
    <w:rsid w:val="00A3148E"/>
    <w:rsid w:val="00A72CC7"/>
    <w:rsid w:val="00A847C1"/>
    <w:rsid w:val="00A9358D"/>
    <w:rsid w:val="00AB5B0C"/>
    <w:rsid w:val="00AE40F5"/>
    <w:rsid w:val="00B10CCB"/>
    <w:rsid w:val="00B1415D"/>
    <w:rsid w:val="00B55B30"/>
    <w:rsid w:val="00B62EBC"/>
    <w:rsid w:val="00BA5EFE"/>
    <w:rsid w:val="00BB243B"/>
    <w:rsid w:val="00BC3A32"/>
    <w:rsid w:val="00C23C2F"/>
    <w:rsid w:val="00C429CC"/>
    <w:rsid w:val="00C80511"/>
    <w:rsid w:val="00C871D6"/>
    <w:rsid w:val="00CC3AA6"/>
    <w:rsid w:val="00D2554D"/>
    <w:rsid w:val="00D62335"/>
    <w:rsid w:val="00D63687"/>
    <w:rsid w:val="00E03B3F"/>
    <w:rsid w:val="00E22C62"/>
    <w:rsid w:val="00E61268"/>
    <w:rsid w:val="00EB778F"/>
    <w:rsid w:val="00EC43E3"/>
    <w:rsid w:val="00F04FE0"/>
    <w:rsid w:val="00F26501"/>
    <w:rsid w:val="00F56C24"/>
    <w:rsid w:val="00FE7E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587"/>
  <w15:chartTrackingRefBased/>
  <w15:docId w15:val="{32A90741-11DF-457B-9F26-94BBDC2C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58D"/>
    <w:pPr>
      <w:ind w:left="720"/>
      <w:contextualSpacing/>
    </w:pPr>
  </w:style>
  <w:style w:type="character" w:styleId="Hyperlink">
    <w:name w:val="Hyperlink"/>
    <w:basedOn w:val="DefaultParagraphFont"/>
    <w:uiPriority w:val="99"/>
    <w:unhideWhenUsed/>
    <w:rsid w:val="009D69DB"/>
    <w:rPr>
      <w:color w:val="0563C1" w:themeColor="hyperlink"/>
      <w:u w:val="single"/>
    </w:rPr>
  </w:style>
  <w:style w:type="character" w:styleId="UnresolvedMention">
    <w:name w:val="Unresolved Mention"/>
    <w:basedOn w:val="DefaultParagraphFont"/>
    <w:uiPriority w:val="99"/>
    <w:semiHidden/>
    <w:unhideWhenUsed/>
    <w:rsid w:val="009D6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chive.ics.uci.edu/ml/datasets/Concrete%20Compressive%20Streng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Bakle</dc:creator>
  <cp:keywords/>
  <dc:description/>
  <cp:lastModifiedBy>Gulshan Bakle</cp:lastModifiedBy>
  <cp:revision>89</cp:revision>
  <cp:lastPrinted>2020-06-09T06:59:00Z</cp:lastPrinted>
  <dcterms:created xsi:type="dcterms:W3CDTF">2020-06-09T02:59:00Z</dcterms:created>
  <dcterms:modified xsi:type="dcterms:W3CDTF">2020-06-09T08:21:00Z</dcterms:modified>
</cp:coreProperties>
</file>